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B3" w:rsidRPr="009B29B3" w:rsidRDefault="009B29B3" w:rsidP="009B29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4820" w:hanging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 города Нефтеюганска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С.П.Сивков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4820" w:hanging="48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628309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.Н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ефтеюганск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С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троителей, 4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ХМАО Тюменская обл.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тел.25 03 35, факс 25 07 99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.а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дрес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hyperlink r:id="rId9" w:history="1"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dzhkkh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9B29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№1</w:t>
      </w:r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 по отбору управляющей организации для управления</w:t>
      </w:r>
      <w:r w:rsidRPr="009B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многоквартирным домом</w:t>
      </w:r>
    </w:p>
    <w:p w:rsidR="009B29B3" w:rsidRPr="009B29B3" w:rsidRDefault="009B29B3" w:rsidP="009B29B3">
      <w:pPr>
        <w:autoSpaceDE w:val="0"/>
        <w:autoSpaceDN w:val="0"/>
        <w:spacing w:before="240"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Место проведения конкурса: 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proofErr w:type="gram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.С</w:t>
      </w:r>
      <w:proofErr w:type="gram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троителей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строение 4 конференц-зал</w:t>
      </w:r>
    </w:p>
    <w:p w:rsidR="009B29B3" w:rsidRPr="009B29B3" w:rsidRDefault="009B29B3" w:rsidP="009B29B3">
      <w:pPr>
        <w:tabs>
          <w:tab w:val="left" w:pos="8565"/>
        </w:tabs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Дата проведения конкурса: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Время проведения конкурса: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10:00</w:t>
      </w:r>
    </w:p>
    <w:p w:rsidR="009B29B3" w:rsidRPr="009B29B3" w:rsidRDefault="009B29B3" w:rsidP="009B29B3">
      <w:pPr>
        <w:pStyle w:val="HTML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Адрес многоквартирного дома (многоквартирных домов): </w:t>
      </w:r>
      <w:proofErr w:type="spellStart"/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.Н</w:t>
      </w:r>
      <w:proofErr w:type="gramEnd"/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ефтеюганск</w:t>
      </w:r>
      <w:proofErr w:type="spellEnd"/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11А микрорайон Звездный дом 1 (лот №1), СУ-905 дом 42 (лот №2), 11 микрорайон дома 69, 77 (лот №3), 11Б микрорайон улица Есенина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 (лот №4), 15 микрорайон дом 22 (лот №5).</w:t>
      </w: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Члены конкурсной комиссии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ивков Сергей Петрович – первый заместитель главы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председателя комиссии: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 – директор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– заместитель директора департамента жилищно-коммунального хозяйства администрации города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 – начальник отдела тарифной политики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9B29B3" w:rsidRPr="009B29B3" w:rsidRDefault="009B29B3" w:rsidP="009B29B3">
      <w:pPr>
        <w:tabs>
          <w:tab w:val="left" w:pos="61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Бабич Елена Юрьевна – исполняющий обязанности начальника отдела благоустройства и окружных программ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Галиев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депутат Думы города Нефтеюганска по избирательному округу №13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Зеленский Александр Александрович – депутат Думы города Нефтеюганска по избирательному округу №24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комиссии: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B29B3" w:rsidRDefault="009B29B3" w:rsidP="009B29B3">
      <w:pPr>
        <w:pStyle w:val="HTM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Лица, признанные участниками конкурса: </w:t>
      </w:r>
    </w:p>
    <w:p w:rsidR="009B29B3" w:rsidRPr="009B29B3" w:rsidRDefault="009B29B3" w:rsidP="009B29B3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9B3" w:rsidRPr="009B29B3" w:rsidRDefault="009B29B3" w:rsidP="009B29B3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Нет 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9B3" w:rsidRPr="009B29B3" w:rsidRDefault="009B29B3" w:rsidP="009B29B3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</w:t>
      </w:r>
      <w:r w:rsidRPr="009B29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Нет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9B3" w:rsidRPr="009B29B3" w:rsidRDefault="009B29B3" w:rsidP="009B29B3">
      <w:pPr>
        <w:numPr>
          <w:ilvl w:val="0"/>
          <w:numId w:val="1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»;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9B3" w:rsidRPr="009B29B3" w:rsidRDefault="009B29B3" w:rsidP="009B29B3">
      <w:pPr>
        <w:numPr>
          <w:ilvl w:val="0"/>
          <w:numId w:val="2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»;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29B3" w:rsidRPr="009B29B3" w:rsidRDefault="009B29B3" w:rsidP="009B29B3">
      <w:pPr>
        <w:numPr>
          <w:ilvl w:val="0"/>
          <w:numId w:val="3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proofErr w:type="spellStart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ДомоСтрой</w:t>
      </w:r>
      <w:proofErr w:type="spellEnd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»;</w:t>
      </w:r>
    </w:p>
    <w:p w:rsidR="009B29B3" w:rsidRPr="009B29B3" w:rsidRDefault="009B29B3" w:rsidP="009B29B3">
      <w:pPr>
        <w:numPr>
          <w:ilvl w:val="0"/>
          <w:numId w:val="3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 w:rsidRP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»;</w:t>
      </w:r>
    </w:p>
    <w:p w:rsidR="009B29B3" w:rsidRPr="009B29B3" w:rsidRDefault="00BC267E" w:rsidP="009B29B3">
      <w:pPr>
        <w:numPr>
          <w:ilvl w:val="0"/>
          <w:numId w:val="3"/>
        </w:numPr>
        <w:tabs>
          <w:tab w:val="right" w:pos="10206"/>
        </w:tabs>
        <w:autoSpaceDE w:val="0"/>
        <w:autoSpaceDN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«Сибирский двор»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="009B29B3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9B29B3" w:rsidRPr="009B29B3" w:rsidRDefault="009B29B3" w:rsidP="009B29B3">
      <w:pPr>
        <w:autoSpaceDE w:val="0"/>
        <w:autoSpaceDN w:val="0"/>
        <w:spacing w:before="40" w:after="0" w:line="240" w:lineRule="auto"/>
        <w:ind w:left="284" w:hanging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Участники конкурса, присутствовавшие при проведении конкурса:</w:t>
      </w:r>
    </w:p>
    <w:tbl>
      <w:tblPr>
        <w:tblStyle w:val="a3"/>
        <w:tblW w:w="9072" w:type="dxa"/>
        <w:tblInd w:w="534" w:type="dxa"/>
        <w:tblLook w:val="01E0" w:firstRow="1" w:lastRow="1" w:firstColumn="1" w:lastColumn="1" w:noHBand="0" w:noVBand="0"/>
      </w:tblPr>
      <w:tblGrid>
        <w:gridCol w:w="708"/>
        <w:gridCol w:w="8364"/>
      </w:tblGrid>
      <w:tr w:rsidR="009B29B3" w:rsidRPr="009B29B3" w:rsidTr="009B29B3">
        <w:trPr>
          <w:trHeight w:val="625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29B3">
              <w:rPr>
                <w:b/>
                <w:sz w:val="28"/>
                <w:szCs w:val="28"/>
              </w:rPr>
              <w:t xml:space="preserve">№ </w:t>
            </w:r>
          </w:p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9B29B3">
              <w:rPr>
                <w:b/>
                <w:sz w:val="28"/>
                <w:szCs w:val="28"/>
              </w:rPr>
              <w:t>п</w:t>
            </w:r>
            <w:proofErr w:type="gramEnd"/>
            <w:r w:rsidRPr="009B29B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29B3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 xml:space="preserve">организации или </w:t>
            </w:r>
            <w:r w:rsidRPr="009B29B3">
              <w:rPr>
                <w:b/>
                <w:sz w:val="28"/>
                <w:szCs w:val="28"/>
              </w:rPr>
              <w:t>Ф.И.О.</w:t>
            </w:r>
            <w:r>
              <w:rPr>
                <w:b/>
                <w:sz w:val="28"/>
                <w:szCs w:val="28"/>
              </w:rPr>
              <w:t xml:space="preserve"> индивидуального предпринимателя</w:t>
            </w:r>
          </w:p>
        </w:tc>
      </w:tr>
      <w:tr w:rsidR="009B29B3" w:rsidRPr="009B29B3" w:rsidTr="009B29B3">
        <w:trPr>
          <w:trHeight w:val="381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9B29B3" w:rsidRPr="009D08D2" w:rsidRDefault="009D08D2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«</w:t>
            </w:r>
            <w:proofErr w:type="spellStart"/>
            <w:r w:rsidRPr="009D08D2">
              <w:rPr>
                <w:rFonts w:eastAsiaTheme="minorEastAsia"/>
                <w:sz w:val="28"/>
                <w:szCs w:val="28"/>
              </w:rPr>
              <w:t>ДомоСтрой</w:t>
            </w:r>
            <w:proofErr w:type="spellEnd"/>
            <w:r w:rsidRPr="009D08D2">
              <w:rPr>
                <w:rFonts w:eastAsiaTheme="minorEastAsia"/>
                <w:sz w:val="28"/>
                <w:szCs w:val="28"/>
              </w:rPr>
              <w:t>»</w:t>
            </w:r>
          </w:p>
        </w:tc>
      </w:tr>
      <w:tr w:rsidR="009B29B3" w:rsidRPr="009B29B3" w:rsidTr="009B29B3">
        <w:trPr>
          <w:trHeight w:val="396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9B29B3" w:rsidRPr="009D08D2" w:rsidRDefault="009D08D2" w:rsidP="009D08D2">
            <w:pPr>
              <w:tabs>
                <w:tab w:val="right" w:pos="10206"/>
              </w:tabs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УК «</w:t>
            </w:r>
            <w:proofErr w:type="spellStart"/>
            <w:r w:rsidRPr="009D08D2">
              <w:rPr>
                <w:rFonts w:eastAsiaTheme="minorEastAsia"/>
                <w:sz w:val="28"/>
                <w:szCs w:val="28"/>
              </w:rPr>
              <w:t>СибСпецСтрой</w:t>
            </w:r>
            <w:proofErr w:type="spellEnd"/>
            <w:r w:rsidRPr="009D08D2">
              <w:rPr>
                <w:rFonts w:eastAsiaTheme="minorEastAsia"/>
                <w:sz w:val="28"/>
                <w:szCs w:val="28"/>
              </w:rPr>
              <w:t>»</w:t>
            </w:r>
          </w:p>
        </w:tc>
      </w:tr>
      <w:tr w:rsidR="009B29B3" w:rsidRPr="009B29B3" w:rsidTr="009B29B3">
        <w:trPr>
          <w:trHeight w:val="324"/>
        </w:trPr>
        <w:tc>
          <w:tcPr>
            <w:tcW w:w="708" w:type="dxa"/>
          </w:tcPr>
          <w:p w:rsidR="009B29B3" w:rsidRPr="009B29B3" w:rsidRDefault="009B29B3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9B29B3">
              <w:rPr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9B29B3" w:rsidRPr="009D08D2" w:rsidRDefault="009D08D2" w:rsidP="009B2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08D2">
              <w:rPr>
                <w:rFonts w:eastAsiaTheme="minorEastAsia"/>
                <w:sz w:val="28"/>
                <w:szCs w:val="28"/>
              </w:rPr>
              <w:t>ООО «Сибирский двор»</w:t>
            </w:r>
          </w:p>
        </w:tc>
      </w:tr>
    </w:tbl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B29B3" w:rsidRDefault="009B29B3" w:rsidP="009B29B3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Размер платы за содержание и ремонт жилого помещения в многоквартирном доме: </w:t>
      </w:r>
    </w:p>
    <w:tbl>
      <w:tblPr>
        <w:tblW w:w="9072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9072"/>
      </w:tblGrid>
      <w:tr w:rsidR="002718BF" w:rsidRPr="009B29B3" w:rsidTr="002718BF">
        <w:tc>
          <w:tcPr>
            <w:tcW w:w="9072" w:type="dxa"/>
            <w:vAlign w:val="center"/>
          </w:tcPr>
          <w:p w:rsidR="002718BF" w:rsidRPr="009B29B3" w:rsidRDefault="002718BF" w:rsidP="002718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Звездный, дом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31,67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тридцать один 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шестьдесят семь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опеек)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718BF" w:rsidRPr="009B29B3" w:rsidTr="002718BF">
        <w:tc>
          <w:tcPr>
            <w:tcW w:w="9072" w:type="dxa"/>
            <w:vAlign w:val="center"/>
          </w:tcPr>
          <w:p w:rsidR="002718BF" w:rsidRPr="009B29B3" w:rsidRDefault="002718BF" w:rsidP="002718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№2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СУ-905, дом 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32,21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тридцать два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двадцать одна копей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718BF" w:rsidRPr="009B29B3" w:rsidTr="002718BF">
        <w:tc>
          <w:tcPr>
            <w:tcW w:w="9072" w:type="dxa"/>
            <w:vAlign w:val="center"/>
          </w:tcPr>
          <w:p w:rsidR="002718BF" w:rsidRPr="009B29B3" w:rsidRDefault="002718BF" w:rsidP="002718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микрорайон, дом 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14,87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четырнадцать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восемьдесят семь 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микрорайон, дом 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14,08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четырнадцать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восемь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копеек)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718BF" w:rsidRPr="009B29B3" w:rsidTr="002718BF">
        <w:tc>
          <w:tcPr>
            <w:tcW w:w="9072" w:type="dxa"/>
            <w:vAlign w:val="center"/>
          </w:tcPr>
          <w:p w:rsidR="002718BF" w:rsidRPr="002718BF" w:rsidRDefault="002718BF" w:rsidP="002718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18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Лот №4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11Б микрорайон улица Есенина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  <w:r w:rsidRPr="009B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(двадцать семь рублей девяносто копеек);</w:t>
            </w:r>
          </w:p>
        </w:tc>
      </w:tr>
      <w:tr w:rsidR="002718BF" w:rsidRPr="009B29B3" w:rsidTr="002718BF">
        <w:tc>
          <w:tcPr>
            <w:tcW w:w="9072" w:type="dxa"/>
            <w:vAlign w:val="center"/>
          </w:tcPr>
          <w:p w:rsidR="002718BF" w:rsidRPr="002718BF" w:rsidRDefault="002718BF" w:rsidP="002718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18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Лот №5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микрорайон дом 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71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(тридцать восемь рублей восемьдесят восемь копеек).</w:t>
            </w:r>
          </w:p>
        </w:tc>
      </w:tr>
    </w:tbl>
    <w:p w:rsidR="002718BF" w:rsidRPr="002718BF" w:rsidRDefault="002718BF" w:rsidP="002718B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D08D2" w:rsidRDefault="009B29B3" w:rsidP="009D08D2">
      <w:pPr>
        <w:pStyle w:val="HTML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Победителем конкурса признан участник конкурса: </w:t>
      </w:r>
    </w:p>
    <w:p w:rsidR="009D08D2" w:rsidRPr="009B29B3" w:rsidRDefault="009D08D2" w:rsidP="009D08D2">
      <w:pPr>
        <w:pStyle w:val="HTML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08D2" w:rsidRPr="009B29B3" w:rsidRDefault="009D08D2" w:rsidP="009D08D2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Нет </w:t>
      </w:r>
    </w:p>
    <w:p w:rsidR="009D08D2" w:rsidRPr="009B29B3" w:rsidRDefault="009D08D2" w:rsidP="009D0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08D2" w:rsidRPr="009B29B3" w:rsidRDefault="009D08D2" w:rsidP="009D08D2">
      <w:pPr>
        <w:tabs>
          <w:tab w:val="right" w:pos="10206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</w:t>
      </w:r>
      <w:r w:rsidRPr="009B29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Нет</w:t>
      </w:r>
    </w:p>
    <w:p w:rsidR="009D08D2" w:rsidRPr="009B29B3" w:rsidRDefault="009D08D2" w:rsidP="009D0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08D2" w:rsidRDefault="009D08D2" w:rsidP="009D08D2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»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-к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ак единственный претендент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</w:p>
    <w:p w:rsidR="009D08D2" w:rsidRPr="0087143E" w:rsidRDefault="009D08D2" w:rsidP="009D08D2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9D08D2" w:rsidRPr="009B29B3" w:rsidRDefault="009D08D2" w:rsidP="009D0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08D2" w:rsidRDefault="009D08D2" w:rsidP="009D08D2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УК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СибСпецСтрой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»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-к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ак единственный претендент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</w:p>
    <w:p w:rsidR="009D08D2" w:rsidRPr="0087143E" w:rsidRDefault="009D08D2" w:rsidP="009D08D2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 </w:t>
      </w: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9D08D2" w:rsidRPr="009B29B3" w:rsidRDefault="009D08D2" w:rsidP="009D0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9B2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08D2" w:rsidRPr="009B29B3" w:rsidRDefault="009D08D2" w:rsidP="009D08D2">
      <w:pPr>
        <w:tabs>
          <w:tab w:val="right" w:pos="10206"/>
        </w:tabs>
        <w:autoSpaceDE w:val="0"/>
        <w:autoSpaceDN w:val="0"/>
        <w:spacing w:after="0" w:line="240" w:lineRule="auto"/>
        <w:ind w:left="927"/>
        <w:contextualSpacing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«Сибирский двор»</w:t>
      </w:r>
      <w:r w:rsidRPr="009D08D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</w:t>
      </w:r>
      <w:r w:rsidRPr="009D08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7143E" w:rsidRPr="0087143E" w:rsidRDefault="0087143E" w:rsidP="009D08D2">
      <w:pPr>
        <w:autoSpaceDE w:val="0"/>
        <w:autoSpaceDN w:val="0"/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 w:rsidRPr="0087143E">
        <w:rPr>
          <w:rFonts w:ascii="Times New Roman" w:hAnsi="Times New Roman" w:cs="Times New Roman"/>
        </w:rPr>
        <w:t xml:space="preserve">(наименование организации или </w:t>
      </w:r>
      <w:r w:rsidR="00BC267E">
        <w:rPr>
          <w:rFonts w:ascii="Times New Roman" w:hAnsi="Times New Roman" w:cs="Times New Roman"/>
        </w:rPr>
        <w:t>Ф.И.О</w:t>
      </w:r>
      <w:r w:rsidRPr="0087143E">
        <w:rPr>
          <w:rFonts w:ascii="Times New Roman" w:hAnsi="Times New Roman" w:cs="Times New Roman"/>
        </w:rPr>
        <w:t>. индивидуального предпринимателя)</w:t>
      </w:r>
    </w:p>
    <w:p w:rsidR="0087143E" w:rsidRPr="009B29B3" w:rsidRDefault="0087143E" w:rsidP="0087143E">
      <w:p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9D08D2" w:rsidRDefault="009B29B3" w:rsidP="0087143E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Последнее предложение наибольшей стоимости дополнительных работ и услуг, сделанное участником конкурса, указанным в пункте 9 настоящего протокола:</w:t>
      </w:r>
      <w:r w:rsidRPr="009B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8D2" w:rsidRPr="009D0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2140000,00 рублей (два миллиона сто сорок тысяч рублей 00 копеек)</w:t>
      </w:r>
      <w:r w:rsidRPr="009D08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9B29B3" w:rsidRDefault="009B29B3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Перечень дополнительных работ и услуг, предложенный победителем конкурса: </w:t>
      </w: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600"/>
        <w:gridCol w:w="5740"/>
        <w:gridCol w:w="1700"/>
        <w:gridCol w:w="1380"/>
      </w:tblGrid>
      <w:tr w:rsidR="008F6634" w:rsidRPr="008F6634" w:rsidTr="008F6634">
        <w:trPr>
          <w:trHeight w:val="25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1.Дополнительные услуги по содержанию общего имущества</w:t>
            </w:r>
          </w:p>
        </w:tc>
      </w:tr>
      <w:tr w:rsidR="008F6634" w:rsidRPr="008F6634" w:rsidTr="008F6634">
        <w:trPr>
          <w:trHeight w:val="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6634" w:rsidRPr="008F6634" w:rsidTr="008F6634">
        <w:trPr>
          <w:trHeight w:val="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и состав работы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услуг /рублей/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Стоимсть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площади /руб. в месяц/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I.Санитарные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по содержанию помещений общего пользования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Протирка пыли с колпаков светильников, подоконников в местах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69 708,15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8F6634" w:rsidRPr="008F6634" w:rsidTr="008F663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почтовые ящики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перила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шкафы для электросчётчиков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стенки лифта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2 045,08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пола кабины лифта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65 296,62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плафоны на лестничных клетках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отопительные приборы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и протирка дверей и окон в помещениях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273 164,81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3,74</w:t>
            </w:r>
          </w:p>
        </w:tc>
      </w:tr>
      <w:tr w:rsidR="008F6634" w:rsidRPr="008F6634" w:rsidTr="008F6634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Влажная протирка элементов лестничных клеток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мытье лестничных клеток и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маршей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верхних 6 этажей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122 705,05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стен мусороприемных камер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51 857,49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 осмотры мусоропроводов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6 573,48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8F6634" w:rsidRPr="008F6634" w:rsidTr="008F6634">
        <w:trPr>
          <w:trHeight w:val="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мусора перед мусороприемной камерой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и протирка мусороприемных клапанов мусоропровода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18 259,68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8F6634" w:rsidRPr="008F6634" w:rsidTr="008F6634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мытье нижней части ствола и шибера мусоропровода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устранение засора в стволе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мусопровода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8 764,65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дезинфекция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/камер и стволов мусоропровода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28 485,10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</w:tr>
      <w:tr w:rsidR="008F6634" w:rsidRPr="008F6634" w:rsidTr="008F6634">
        <w:trPr>
          <w:trHeight w:val="255"/>
        </w:trPr>
        <w:tc>
          <w:tcPr>
            <w:tcW w:w="9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II. Уборка земельного участка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земельного участка, входящего в состав общего имущества многоквартирного дома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577 736,28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Стрижка газонов Выкашивание газонов  -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сплошной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212 542,68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2,91</w:t>
            </w:r>
          </w:p>
        </w:tc>
      </w:tr>
      <w:tr w:rsidR="008F6634" w:rsidRPr="008F6634" w:rsidTr="008F6634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Удаление скошенной травы с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16 068,52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Ликвидация наледи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ручнная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уборка  - холодный период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105 906,14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транспортировка смеси песка с хлоридами от места складирования к месту посыпки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5 112,71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Посыпка территории  2 класс территория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100 793,43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</w:tr>
      <w:tr w:rsidR="008F6634" w:rsidRPr="008F6634" w:rsidTr="008F6634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 от наледи и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льдакрышек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люков канализационных колодцев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36 519,36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и содержание декоративных клумб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32 867,42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посадка и уход за деревьями и кустарниками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полив газонов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5 843,10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механизированная уборка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придомовой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вывоз снега после механизированной очистки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35 058,59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инсектоакарицидная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обработка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42 362,46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Отведение дождевых и талых вод с придомовой территории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8 764,65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контейнерной площадки, урн от мусора и КГО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20 450,84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F6634" w:rsidRPr="008F6634" w:rsidTr="008F6634">
        <w:trPr>
          <w:trHeight w:val="255"/>
        </w:trPr>
        <w:tc>
          <w:tcPr>
            <w:tcW w:w="9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III. Подготовка многоквартирного дома к сезонной эксплуатации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Подговка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МКД к сезонной эксплуатации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</w:tr>
      <w:tr w:rsidR="008F6634" w:rsidRPr="008F6634" w:rsidTr="008F6634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водосточных труб, колен и воронок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85 455,30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подвальных и чердачных помещений от бытового и строительного мусора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18 259,68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кровли от наносного мусора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водоприемных воронок и внутреннего водостока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ГВС, ХВС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32 867,42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гидростатические испытания системы ГВС на прочность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20 450,84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гидростатические испытания системы отопления на прочность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27 754,71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безразборная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химическая промывка пластин теплообменника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27 754,71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8F6634" w:rsidRPr="008F6634" w:rsidTr="008F6634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УУТЭ к работе в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межотопительный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 с получением акта допуска к эксплуатации тепловой инспекцией РСО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8 764,65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метрологическая поверка УУ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27 754,71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поквартирный осмотр инженерного оборудования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16 068,52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F6634" w:rsidRPr="008F6634" w:rsidTr="008F6634">
        <w:trPr>
          <w:trHeight w:val="255"/>
        </w:trPr>
        <w:tc>
          <w:tcPr>
            <w:tcW w:w="9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1V. Проведение технических осмотров и мелкий ремонт</w:t>
            </w:r>
          </w:p>
        </w:tc>
      </w:tr>
      <w:tr w:rsidR="008F6634" w:rsidRPr="008F6634" w:rsidTr="008F6634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теплоснабжения, электротехнических устройств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94 950,34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</w:tr>
      <w:tr w:rsidR="008F6634" w:rsidRPr="008F6634" w:rsidTr="008F6634">
        <w:trPr>
          <w:trHeight w:val="2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засоров внутренних канализационных трубопроводов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и очистка фильтров системы теплоснабжения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8F6634" w:rsidRPr="008F6634" w:rsidTr="008F6634">
        <w:trPr>
          <w:trHeight w:val="2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пластин теплообменника от  осадков, накипи и отложений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23 372,39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свищей теплообменника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13 146,97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соответствия режимов работы теплообменника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расчетным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10 225,42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8F6634" w:rsidRPr="008F6634" w:rsidTr="008F6634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слив и заполнение теплоносителем теплообменника при переходе между зимней и летней эксплуатацией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наружных сетей канализации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40171,296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проветривание канализационных колодцев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5 843,10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прочистка дворовой канализационной сети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крышек канализационных колодцев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8 764,65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наружных сетей тепло и водоснабжения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20 450,84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технических осмотров и устранение незначительных неисправностей конструктивных элементов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74 499,49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укрепление водосточных труб, колен, воронок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подъездные козырьки)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6 573,48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состояния и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устраненние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неисправностей подвальных  продухо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3 651,94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Поддержание необходимого температурн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влажностного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режимав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подвальном и чердачном помещениях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5 843,10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и укрепление парапетных ограждений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47 475,17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удаление снежных навесов и наледи на кровле, козырьках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V.Прочие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услуги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7,05</w:t>
            </w:r>
          </w:p>
        </w:tc>
      </w:tr>
      <w:tr w:rsidR="008F6634" w:rsidRPr="008F6634" w:rsidTr="008F6634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установка, замена, укрепление вышедших из строя или слабо укрепленных домовых номерных знаков, лестничных указателей и других элементов визуальной информации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5 843,10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F6634" w:rsidRPr="008F6634" w:rsidTr="008F663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и содержание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инфрмационных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внутриподъезных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досок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17 529,29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8F6634" w:rsidRPr="008F6634" w:rsidTr="008F6634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показаний  общедомовых приборов учета электроэнергии, Обработка и составление отчетности для РСО по показаниям общедомовых приборов учета тепла, ХВС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 и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элэнергии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15 338,13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8F6634" w:rsidRPr="008F6634" w:rsidTr="008F6634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Снятие показаний  поквартирных приборов учета электроэнергии с последующей обработкой и составлением отчетности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4 382,32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пожарной сигнализации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9 495,03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собственников и проживающих, проживающих, внесение изменений в тех.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документацию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,у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слуги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паспортного стола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142 425,50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 видеонаблюдени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наружное)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208 160,35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системы видеонаблюдения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86 414,00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1 893 484,99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25,92</w:t>
            </w:r>
          </w:p>
        </w:tc>
      </w:tr>
      <w:tr w:rsidR="008F6634" w:rsidRPr="008F6634" w:rsidTr="008F6634">
        <w:trPr>
          <w:trHeight w:val="25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Дополнительные работы  по ремонту общего имущества</w:t>
            </w:r>
          </w:p>
        </w:tc>
      </w:tr>
      <w:tr w:rsidR="008F6634" w:rsidRPr="008F6634" w:rsidTr="008F6634">
        <w:trPr>
          <w:trHeight w:val="12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и состав работы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работ /рублей/  дата их начала и завершения/ текущий период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Стоимсть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площади /руб. в </w:t>
            </w:r>
            <w:proofErr w:type="spellStart"/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</w:t>
            </w:r>
            <w:proofErr w:type="spellEnd"/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2 921,55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8F6634" w:rsidRPr="008F6634" w:rsidTr="008F6634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заделка и расшивка швов и трещин на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отмостке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Смена, укрепление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слабодержащихся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листов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сайдинга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входной подвальной группе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57 919,70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(ремонт) облицовки плиткой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листов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сайдинга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прим: укрепление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слабодержащихся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облицовочных плиток на фасадах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штукатурно-малярные работы по восстановлению отделки стен (подъезд)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56 970,20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или замена отдельных элементов крылец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повреждений полов в местах общего пользования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24 833,16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керамической плитки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20 450,84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заделка выбоин, трещин ступеней лестниц и площадок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укрепление перил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Крыша (кровля)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29 215,49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мест крепления флюгарок и дефлекторов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8 764,65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промазка мастикой мест протечек кровли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5 112,71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8F6634" w:rsidRPr="008F6634" w:rsidTr="008F6634">
        <w:trPr>
          <w:trHeight w:val="6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примыканий к вентиляционным и канализационным  каналам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Прим: постановка заплат на покрытия из мягкой кровли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13 877,36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гермитизация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примыканий и восстановление гидроизоляции козырьков над входами в подъезд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Двери, окна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12 124,43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Замена, укрепление дверей, окон в помещениях общего пользования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или регулировка пружин, доводчиков и амортизаторов на входных дверях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недостающих, частично разбитых и укрепление слабо укрепленных стекол в дверных и оконных заполнениях*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(замена) сломанных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шпингалетов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учек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заверток на дверях и оконных рамах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3 651,94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8F6634" w:rsidRPr="008F6634" w:rsidTr="008F6634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расшатанных дверных коробок, навесов,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3 651,94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и замена запирающих устройств на входных дверях в подвальные и чердачные помещения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внутренней системы теплоснабжения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6634" w:rsidRPr="008F6634" w:rsidTr="008F6634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отдельных участков трубопроводов из стальных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водогазопроводных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неоцинкованных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труб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Восстановление разрушенной тепловой изоляции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расшатанных креплений трубопроводов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расконсервация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 центрального отопления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55 509,43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замена внутридомовых сетей горячего водоснабжения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6634" w:rsidRPr="008F6634" w:rsidTr="008F6634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отдельных участков трубопроводов горячего водоснабжения из стальных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водогазопроводных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неоцинкованных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труб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8F6634" w:rsidRPr="008F6634" w:rsidTr="008F663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Теплоизоляция сетей горячего водоснабжения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Восстановление разрушенной изоляции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сетей и устройств ГВС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замена запорной арматуры сгонов трубопровода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10 225,42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прокладок и набивка сальников в запорн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регулировочной арматуре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прокладок теплообменника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5 112,71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теплообменника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2 921,55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крепежных соединений, стяжек пакета пластин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3 651,94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или замена пластин теплообменника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починка сопряжения опор теплообменника с несущими элементами фундамента рамы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4 382,32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внутридомового оборудования общего пользования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вышедших из строя </w:t>
            </w: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электроустановочных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изделий выключатели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замена осветительных установок помещений общего пользования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патронов и защитных колпаков на светильниках наружного освещения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перегоревшей электролампы (освещение мест общего пользования (подъездов)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CCFF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Восстановление объектов внешнего благоустройства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42 362,46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газоно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посев травы)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газоно</w:t>
            </w:r>
            <w:proofErr w:type="gram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spellStart"/>
            <w:proofErr w:type="gram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оторфовка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устройство ограждений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контейнеров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урн, ограждения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2 191,16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контейнеров, урн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бордюров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замена внутридомовых сетей канализации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32 365,48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отдельных участков внутренних  канализационных труб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8 370,24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Подчеканка раструбов канализационных труб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9 677,63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трубопровод чугунный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5 112,71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8F6634" w:rsidRPr="008F6634" w:rsidTr="008F6634">
        <w:trPr>
          <w:trHeight w:val="23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трубпровод</w:t>
            </w:r>
            <w:proofErr w:type="spellEnd"/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ПВХ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5 193,05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8F6634" w:rsidRPr="008F6634" w:rsidTr="008F6634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расшатанных креплений трубопроводов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3 162,63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 и замена (частично) дренажной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8F6634" w:rsidRPr="008F6634" w:rsidTr="008F6634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и установка крышек канализационных ревизий с заменой прокладок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4 216,31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246 515,01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3,44</w:t>
            </w:r>
          </w:p>
        </w:tc>
      </w:tr>
      <w:tr w:rsidR="008F6634" w:rsidRPr="008F6634" w:rsidTr="008F663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6634" w:rsidRPr="008F6634" w:rsidRDefault="008F6634" w:rsidP="008F6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2 140 000,00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6634" w:rsidRPr="008F6634" w:rsidRDefault="008F6634" w:rsidP="008F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6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29,36</w:t>
            </w:r>
          </w:p>
        </w:tc>
      </w:tr>
    </w:tbl>
    <w:p w:rsidR="00B17955" w:rsidRPr="008F6634" w:rsidRDefault="00B17955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17955" w:rsidRPr="009B29B3" w:rsidRDefault="00B17955" w:rsidP="0087143E">
      <w:pPr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7143E" w:rsidRDefault="009B29B3" w:rsidP="0087143E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 Участником конкурса, сделавшим предыдущее предложение наибольшей стоимости дополнительных работ и услуг, признан участник конкурса: 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D08D2" w:rsidRPr="009D0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ООО «Домострой»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9D08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87143E" w:rsidRPr="0087143E" w:rsidRDefault="009B29B3" w:rsidP="0087143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B29B3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="0087143E" w:rsidRPr="0087143E">
        <w:rPr>
          <w:rFonts w:ascii="Times New Roman" w:hAnsi="Times New Roman" w:cs="Times New Roman"/>
          <w:sz w:val="22"/>
          <w:szCs w:val="22"/>
        </w:rPr>
        <w:t xml:space="preserve">(наименование организации или </w:t>
      </w:r>
      <w:r w:rsidR="00BC267E">
        <w:rPr>
          <w:rFonts w:ascii="Times New Roman" w:hAnsi="Times New Roman" w:cs="Times New Roman"/>
          <w:sz w:val="22"/>
        </w:rPr>
        <w:t>Ф.И.О</w:t>
      </w:r>
      <w:r w:rsidR="0087143E" w:rsidRPr="0087143E">
        <w:rPr>
          <w:rFonts w:ascii="Times New Roman" w:hAnsi="Times New Roman" w:cs="Times New Roman"/>
          <w:sz w:val="22"/>
          <w:szCs w:val="22"/>
        </w:rPr>
        <w:t>. индивидуального предпринимателя)</w:t>
      </w:r>
    </w:p>
    <w:p w:rsidR="009B29B3" w:rsidRPr="009B29B3" w:rsidRDefault="009B29B3" w:rsidP="0087143E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29B3" w:rsidRPr="006D4BFD" w:rsidRDefault="009B29B3" w:rsidP="009D08D2">
      <w:p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Предыдущее предложение наибольшей стоимости дополнительных работ и услуг, сделанное участником конкурса, указанным в пункте 12 настоящего протокола: </w:t>
      </w:r>
      <w:r w:rsidR="009D08D2" w:rsidRP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2138730,97 рублей (два миллиона сто тридцать восемь</w:t>
      </w:r>
      <w:r w:rsidR="006D4BFD" w:rsidRP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тысяч семьсот тридцать рублей 97 копеек)</w:t>
      </w:r>
    </w:p>
    <w:p w:rsid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составлен в двух экземплярах на </w:t>
      </w:r>
      <w:r w:rsidR="008F6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bookmarkStart w:id="0" w:name="_GoBack"/>
      <w:bookmarkEnd w:id="0"/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конкурсной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Сивков Сергей Петрович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(отсутствует)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Зам. председателя конкурсной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Бабич Елена Юрьевна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Галиев</w:t>
      </w:r>
      <w:proofErr w:type="spellEnd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Зеленский Александр Александрович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D4B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вёл секретарь комиссии: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</w:t>
      </w:r>
      <w:r w:rsidRP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Сахаров Алексей Николаевич</w:t>
      </w:r>
    </w:p>
    <w:p w:rsidR="0087143E" w:rsidRPr="0087143E" w:rsidRDefault="0087143E" w:rsidP="008714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143E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871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B3" w:rsidRPr="009B29B3" w:rsidRDefault="009B29B3" w:rsidP="009B2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87143E" w:rsidRDefault="0087143E" w:rsidP="0087143E">
      <w:pPr>
        <w:pStyle w:val="ConsPlusNonformat"/>
      </w:pPr>
      <w:r>
        <w:t xml:space="preserve">    </w:t>
      </w:r>
    </w:p>
    <w:p w:rsid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конкурса:</w:t>
      </w:r>
    </w:p>
    <w:p w:rsidR="0087143E" w:rsidRDefault="006D4BFD" w:rsidP="0087143E">
      <w:pPr>
        <w:pStyle w:val="ConsPlusNonformat"/>
      </w:pP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Генеральный директор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«Сибирский двор»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>Большакова Н.Г.</w:t>
      </w:r>
      <w:r w:rsidR="0087143E">
        <w:t>___________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руководителя организации или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87143E" w:rsidRDefault="0087143E" w:rsidP="0087143E">
      <w:pPr>
        <w:pStyle w:val="ConsPlusNonformat"/>
        <w:outlineLvl w:val="0"/>
      </w:pPr>
    </w:p>
    <w:p w:rsidR="0087143E" w:rsidRDefault="0087143E" w:rsidP="0087143E">
      <w:pPr>
        <w:pStyle w:val="ConsPlusNonformat"/>
      </w:pPr>
      <w:r>
        <w:t xml:space="preserve">    ____________________  </w:t>
      </w:r>
      <w:r w:rsidR="006D4BFD" w:rsidRPr="006D4BFD">
        <w:rPr>
          <w:rFonts w:ascii="Times New Roman" w:hAnsi="Times New Roman" w:cs="Times New Roman"/>
          <w:sz w:val="28"/>
          <w:szCs w:val="28"/>
          <w:u w:val="single"/>
        </w:rPr>
        <w:t>Большакова Н.Г.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87143E" w:rsidRDefault="0087143E" w:rsidP="0087143E">
      <w:pPr>
        <w:pStyle w:val="ConsPlusNonformat"/>
      </w:pPr>
    </w:p>
    <w:p w:rsidR="0087143E" w:rsidRP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конкурса, сделавший предыдущее предложение наибольшей</w:t>
      </w:r>
    </w:p>
    <w:p w:rsidR="0087143E" w:rsidRDefault="0087143E" w:rsidP="0087143E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дополнительных работ и услуг:</w:t>
      </w:r>
    </w:p>
    <w:p w:rsidR="006D4BFD" w:rsidRDefault="006D4BFD" w:rsidP="006D4BFD">
      <w:pPr>
        <w:pStyle w:val="ConsPlusNonformat"/>
      </w:pPr>
      <w:r>
        <w:rPr>
          <w:rFonts w:ascii="Times New Roman" w:hAnsi="Times New Roman" w:cs="Times New Roman"/>
          <w:sz w:val="28"/>
          <w:szCs w:val="28"/>
          <w:u w:val="single"/>
        </w:rPr>
        <w:t>Помощник руководителя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ООО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ДомоСтрой</w:t>
      </w:r>
      <w:proofErr w:type="spellEnd"/>
      <w:r w:rsidRPr="006D4BFD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t>________</w:t>
      </w:r>
      <w:r>
        <w:t>_____</w:t>
      </w:r>
      <w:r>
        <w:t>___</w:t>
      </w:r>
    </w:p>
    <w:p w:rsidR="0087143E" w:rsidRPr="0087143E" w:rsidRDefault="0087143E" w:rsidP="0087143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(должность,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="00CB5EF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87143E">
        <w:rPr>
          <w:rFonts w:ascii="Times New Roman" w:hAnsi="Times New Roman" w:cs="Times New Roman"/>
          <w:sz w:val="22"/>
          <w:szCs w:val="22"/>
        </w:rPr>
        <w:t xml:space="preserve">руководителя организации или </w:t>
      </w:r>
      <w:r w:rsidR="00CB5EFB"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предпринимателя)</w:t>
      </w:r>
    </w:p>
    <w:p w:rsidR="0087143E" w:rsidRDefault="0087143E" w:rsidP="0087143E">
      <w:pPr>
        <w:pStyle w:val="ConsPlusNonformat"/>
      </w:pPr>
    </w:p>
    <w:p w:rsidR="00CB5EFB" w:rsidRDefault="00CB5EFB" w:rsidP="00CB5EFB">
      <w:pPr>
        <w:pStyle w:val="ConsPlusNonformat"/>
      </w:pPr>
      <w:r>
        <w:t xml:space="preserve">    ____________________  </w:t>
      </w:r>
      <w:r w:rsidR="006D4BFD">
        <w:rPr>
          <w:rFonts w:ascii="Times New Roman" w:hAnsi="Times New Roman" w:cs="Times New Roman"/>
          <w:sz w:val="28"/>
          <w:szCs w:val="28"/>
          <w:u w:val="single"/>
        </w:rPr>
        <w:t>Еременко А.А</w:t>
      </w:r>
      <w:r w:rsidR="006D4BFD" w:rsidRPr="006D4BF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B5EFB" w:rsidRPr="0087143E" w:rsidRDefault="00CB5EFB" w:rsidP="00CB5EF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7143E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7143E">
        <w:rPr>
          <w:rFonts w:ascii="Times New Roman" w:hAnsi="Times New Roman" w:cs="Times New Roman"/>
          <w:sz w:val="22"/>
          <w:szCs w:val="22"/>
        </w:rPr>
        <w:t xml:space="preserve">     (</w:t>
      </w:r>
      <w:r w:rsidRPr="0087143E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  <w:r w:rsidRPr="0087143E">
        <w:rPr>
          <w:rFonts w:ascii="Times New Roman" w:hAnsi="Times New Roman" w:cs="Times New Roman"/>
          <w:sz w:val="22"/>
          <w:szCs w:val="22"/>
        </w:rPr>
        <w:t>)</w:t>
      </w:r>
    </w:p>
    <w:p w:rsidR="0087143E" w:rsidRDefault="0087143E" w:rsidP="0087143E">
      <w:pPr>
        <w:pStyle w:val="ConsPlusNonformat"/>
      </w:pP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29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нваря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EFB" w:rsidRPr="009B29B3" w:rsidRDefault="00CB5EFB" w:rsidP="00CB5E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B29B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3348D" w:rsidRDefault="00F3348D"/>
    <w:sectPr w:rsidR="00F3348D" w:rsidSect="00CB5EFB">
      <w:footerReference w:type="default" r:id="rId1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DE1" w:rsidRDefault="00B21DE1" w:rsidP="009B29B3">
      <w:pPr>
        <w:spacing w:after="0" w:line="240" w:lineRule="auto"/>
      </w:pPr>
      <w:r>
        <w:separator/>
      </w:r>
    </w:p>
  </w:endnote>
  <w:endnote w:type="continuationSeparator" w:id="0">
    <w:p w:rsidR="00B21DE1" w:rsidRDefault="00B21DE1" w:rsidP="009B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B3" w:rsidRPr="009B29B3" w:rsidRDefault="009B29B3">
    <w:pPr>
      <w:pStyle w:val="a6"/>
      <w:rPr>
        <w:rFonts w:ascii="Times New Roman" w:hAnsi="Times New Roman" w:cs="Times New Roman"/>
        <w:sz w:val="24"/>
        <w:szCs w:val="24"/>
      </w:rPr>
    </w:pPr>
    <w:r w:rsidRPr="009B29B3">
      <w:rPr>
        <w:rFonts w:ascii="Times New Roman" w:hAnsi="Times New Roman" w:cs="Times New Roman"/>
        <w:sz w:val="24"/>
        <w:szCs w:val="24"/>
      </w:rPr>
      <w:t>Протокол №1 от 24.01.2013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DE1" w:rsidRDefault="00B21DE1" w:rsidP="009B29B3">
      <w:pPr>
        <w:spacing w:after="0" w:line="240" w:lineRule="auto"/>
      </w:pPr>
      <w:r>
        <w:separator/>
      </w:r>
    </w:p>
  </w:footnote>
  <w:footnote w:type="continuationSeparator" w:id="0">
    <w:p w:rsidR="00B21DE1" w:rsidRDefault="00B21DE1" w:rsidP="009B2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225"/>
    <w:multiLevelType w:val="hybridMultilevel"/>
    <w:tmpl w:val="5838D9F8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46413"/>
    <w:multiLevelType w:val="hybridMultilevel"/>
    <w:tmpl w:val="FD984884"/>
    <w:lvl w:ilvl="0" w:tplc="4BBCE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3381"/>
    <w:multiLevelType w:val="hybridMultilevel"/>
    <w:tmpl w:val="6FDAA190"/>
    <w:lvl w:ilvl="0" w:tplc="542687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AB124C"/>
    <w:multiLevelType w:val="hybridMultilevel"/>
    <w:tmpl w:val="7592C22C"/>
    <w:lvl w:ilvl="0" w:tplc="0A2C7A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B3"/>
    <w:rsid w:val="0001030C"/>
    <w:rsid w:val="0001061E"/>
    <w:rsid w:val="00021F2E"/>
    <w:rsid w:val="00060307"/>
    <w:rsid w:val="000679E2"/>
    <w:rsid w:val="000E714B"/>
    <w:rsid w:val="00121C4B"/>
    <w:rsid w:val="001B2AD4"/>
    <w:rsid w:val="001B6C60"/>
    <w:rsid w:val="001D27C6"/>
    <w:rsid w:val="001E6E8D"/>
    <w:rsid w:val="00207625"/>
    <w:rsid w:val="00234F4E"/>
    <w:rsid w:val="002718BF"/>
    <w:rsid w:val="002772B4"/>
    <w:rsid w:val="00292ADC"/>
    <w:rsid w:val="002B1FCF"/>
    <w:rsid w:val="002C1684"/>
    <w:rsid w:val="002D19CE"/>
    <w:rsid w:val="00340B68"/>
    <w:rsid w:val="00347E92"/>
    <w:rsid w:val="003C34FB"/>
    <w:rsid w:val="003D1012"/>
    <w:rsid w:val="003D1EA4"/>
    <w:rsid w:val="003F2B26"/>
    <w:rsid w:val="0040049B"/>
    <w:rsid w:val="00421369"/>
    <w:rsid w:val="0042726C"/>
    <w:rsid w:val="00434509"/>
    <w:rsid w:val="00441507"/>
    <w:rsid w:val="004632F0"/>
    <w:rsid w:val="004942DF"/>
    <w:rsid w:val="004B45A4"/>
    <w:rsid w:val="004B697C"/>
    <w:rsid w:val="004E535A"/>
    <w:rsid w:val="004F1651"/>
    <w:rsid w:val="00504514"/>
    <w:rsid w:val="005121FC"/>
    <w:rsid w:val="00516ED6"/>
    <w:rsid w:val="00524715"/>
    <w:rsid w:val="0053169E"/>
    <w:rsid w:val="00550155"/>
    <w:rsid w:val="00561417"/>
    <w:rsid w:val="00573B18"/>
    <w:rsid w:val="00574DE6"/>
    <w:rsid w:val="0058240C"/>
    <w:rsid w:val="0059338D"/>
    <w:rsid w:val="005A49BE"/>
    <w:rsid w:val="005C5780"/>
    <w:rsid w:val="005D5648"/>
    <w:rsid w:val="00605D16"/>
    <w:rsid w:val="0060682A"/>
    <w:rsid w:val="0062016D"/>
    <w:rsid w:val="00634C34"/>
    <w:rsid w:val="00635B24"/>
    <w:rsid w:val="0064576B"/>
    <w:rsid w:val="006508A6"/>
    <w:rsid w:val="006D4BFD"/>
    <w:rsid w:val="006F190E"/>
    <w:rsid w:val="006F241B"/>
    <w:rsid w:val="007016F1"/>
    <w:rsid w:val="007304DA"/>
    <w:rsid w:val="0073353F"/>
    <w:rsid w:val="00753DCE"/>
    <w:rsid w:val="00772369"/>
    <w:rsid w:val="00780F74"/>
    <w:rsid w:val="00791D86"/>
    <w:rsid w:val="007B76BC"/>
    <w:rsid w:val="007C05F5"/>
    <w:rsid w:val="007C701F"/>
    <w:rsid w:val="007F677D"/>
    <w:rsid w:val="00817F65"/>
    <w:rsid w:val="00840318"/>
    <w:rsid w:val="00862615"/>
    <w:rsid w:val="00864467"/>
    <w:rsid w:val="00865020"/>
    <w:rsid w:val="0087143E"/>
    <w:rsid w:val="00882174"/>
    <w:rsid w:val="008834CC"/>
    <w:rsid w:val="0089328A"/>
    <w:rsid w:val="008B3B24"/>
    <w:rsid w:val="008B6BC8"/>
    <w:rsid w:val="008F6634"/>
    <w:rsid w:val="008F76BB"/>
    <w:rsid w:val="009038B6"/>
    <w:rsid w:val="00934413"/>
    <w:rsid w:val="009460AA"/>
    <w:rsid w:val="009537ED"/>
    <w:rsid w:val="00960805"/>
    <w:rsid w:val="00984370"/>
    <w:rsid w:val="00990DF1"/>
    <w:rsid w:val="00993403"/>
    <w:rsid w:val="009B29B3"/>
    <w:rsid w:val="009D08D2"/>
    <w:rsid w:val="009F2CDD"/>
    <w:rsid w:val="00A10340"/>
    <w:rsid w:val="00A7493D"/>
    <w:rsid w:val="00AA0E14"/>
    <w:rsid w:val="00AD6C48"/>
    <w:rsid w:val="00AD6E32"/>
    <w:rsid w:val="00B17955"/>
    <w:rsid w:val="00B21DE1"/>
    <w:rsid w:val="00B21E56"/>
    <w:rsid w:val="00B22FB8"/>
    <w:rsid w:val="00B82E4A"/>
    <w:rsid w:val="00B879D4"/>
    <w:rsid w:val="00BC267E"/>
    <w:rsid w:val="00BD2D93"/>
    <w:rsid w:val="00C0791B"/>
    <w:rsid w:val="00C160AF"/>
    <w:rsid w:val="00C2161E"/>
    <w:rsid w:val="00C24286"/>
    <w:rsid w:val="00C737F0"/>
    <w:rsid w:val="00C96CB5"/>
    <w:rsid w:val="00C975F4"/>
    <w:rsid w:val="00CA6B7F"/>
    <w:rsid w:val="00CB5EFB"/>
    <w:rsid w:val="00CC700F"/>
    <w:rsid w:val="00CD4B03"/>
    <w:rsid w:val="00CE72EC"/>
    <w:rsid w:val="00CF1B89"/>
    <w:rsid w:val="00CF242B"/>
    <w:rsid w:val="00D13881"/>
    <w:rsid w:val="00D31FE8"/>
    <w:rsid w:val="00D416FF"/>
    <w:rsid w:val="00D466B4"/>
    <w:rsid w:val="00D64D8D"/>
    <w:rsid w:val="00D74700"/>
    <w:rsid w:val="00D878CC"/>
    <w:rsid w:val="00D92101"/>
    <w:rsid w:val="00D92B49"/>
    <w:rsid w:val="00D9604B"/>
    <w:rsid w:val="00DC0961"/>
    <w:rsid w:val="00DE4D90"/>
    <w:rsid w:val="00DE5F99"/>
    <w:rsid w:val="00E2686E"/>
    <w:rsid w:val="00E27E88"/>
    <w:rsid w:val="00E53411"/>
    <w:rsid w:val="00E77395"/>
    <w:rsid w:val="00E8446C"/>
    <w:rsid w:val="00F2206E"/>
    <w:rsid w:val="00F3348D"/>
    <w:rsid w:val="00F4658D"/>
    <w:rsid w:val="00FC596E"/>
    <w:rsid w:val="00FC684C"/>
    <w:rsid w:val="00FD6EAB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29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29B3"/>
    <w:rPr>
      <w:rFonts w:ascii="Consolas" w:hAnsi="Consolas"/>
      <w:sz w:val="20"/>
      <w:szCs w:val="20"/>
    </w:rPr>
  </w:style>
  <w:style w:type="table" w:styleId="a3">
    <w:name w:val="Table Grid"/>
    <w:basedOn w:val="a1"/>
    <w:rsid w:val="009B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29B3"/>
  </w:style>
  <w:style w:type="paragraph" w:styleId="a6">
    <w:name w:val="footer"/>
    <w:basedOn w:val="a"/>
    <w:link w:val="a7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29B3"/>
  </w:style>
  <w:style w:type="paragraph" w:customStyle="1" w:styleId="ConsPlusNonformat">
    <w:name w:val="ConsPlusNonformat"/>
    <w:uiPriority w:val="99"/>
    <w:rsid w:val="008714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B29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B29B3"/>
    <w:rPr>
      <w:rFonts w:ascii="Consolas" w:hAnsi="Consolas"/>
      <w:sz w:val="20"/>
      <w:szCs w:val="20"/>
    </w:rPr>
  </w:style>
  <w:style w:type="table" w:styleId="a3">
    <w:name w:val="Table Grid"/>
    <w:basedOn w:val="a1"/>
    <w:rsid w:val="009B2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29B3"/>
  </w:style>
  <w:style w:type="paragraph" w:styleId="a6">
    <w:name w:val="footer"/>
    <w:basedOn w:val="a"/>
    <w:link w:val="a7"/>
    <w:uiPriority w:val="99"/>
    <w:unhideWhenUsed/>
    <w:rsid w:val="009B2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29B3"/>
  </w:style>
  <w:style w:type="paragraph" w:customStyle="1" w:styleId="ConsPlusNonformat">
    <w:name w:val="ConsPlusNonformat"/>
    <w:uiPriority w:val="99"/>
    <w:rsid w:val="008714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1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zhk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CF9A-9D19-4281-A267-0518F8CD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2013-01-24T03:37:00Z</cp:lastPrinted>
  <dcterms:created xsi:type="dcterms:W3CDTF">2013-01-24T01:58:00Z</dcterms:created>
  <dcterms:modified xsi:type="dcterms:W3CDTF">2013-01-24T09:31:00Z</dcterms:modified>
</cp:coreProperties>
</file>