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264" w:rsidRPr="00E64264" w:rsidRDefault="00D80E2C" w:rsidP="00E64264">
      <w:pPr>
        <w:jc w:val="center"/>
        <w:rPr>
          <w:sz w:val="28"/>
          <w:szCs w:val="28"/>
        </w:rPr>
      </w:pPr>
      <w:r w:rsidRPr="00D80E2C"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46.2pt;height:56.25pt;z-index:-251658752;mso-position-horizontal:center" o:preferrelative="f" wrapcoords="-338 0 -338 21316 21600 21316 21600 0 -338 0">
            <v:imagedata r:id="rId8" o:title="Герб%20Нефтеюганск%20small1"/>
            <o:lock v:ext="edit" aspectratio="f"/>
            <w10:wrap type="tight"/>
          </v:shape>
        </w:pict>
      </w:r>
    </w:p>
    <w:p w:rsidR="00E64264" w:rsidRPr="00E64264" w:rsidRDefault="00E64264" w:rsidP="00E64264">
      <w:pPr>
        <w:jc w:val="center"/>
        <w:rPr>
          <w:b/>
          <w:sz w:val="20"/>
          <w:szCs w:val="20"/>
        </w:rPr>
      </w:pPr>
    </w:p>
    <w:p w:rsidR="00E64264" w:rsidRPr="00E64264" w:rsidRDefault="00E64264" w:rsidP="00E64264">
      <w:pPr>
        <w:jc w:val="center"/>
        <w:rPr>
          <w:sz w:val="22"/>
          <w:szCs w:val="22"/>
        </w:rPr>
      </w:pPr>
    </w:p>
    <w:p w:rsidR="00E64264" w:rsidRPr="00E64264" w:rsidRDefault="00E64264" w:rsidP="00E64264">
      <w:pPr>
        <w:jc w:val="center"/>
        <w:rPr>
          <w:b/>
          <w:sz w:val="22"/>
          <w:szCs w:val="22"/>
        </w:rPr>
      </w:pPr>
    </w:p>
    <w:p w:rsidR="00E64264" w:rsidRPr="00E64264" w:rsidRDefault="00E64264" w:rsidP="00E64264">
      <w:pPr>
        <w:jc w:val="center"/>
        <w:rPr>
          <w:sz w:val="10"/>
          <w:szCs w:val="22"/>
        </w:rPr>
      </w:pPr>
    </w:p>
    <w:p w:rsidR="00E64264" w:rsidRPr="00E64264" w:rsidRDefault="00E64264" w:rsidP="00E64264">
      <w:pPr>
        <w:jc w:val="center"/>
        <w:rPr>
          <w:sz w:val="28"/>
          <w:szCs w:val="28"/>
        </w:rPr>
      </w:pPr>
    </w:p>
    <w:p w:rsidR="00E64264" w:rsidRPr="00E64264" w:rsidRDefault="00E64264" w:rsidP="00E64264">
      <w:pPr>
        <w:jc w:val="center"/>
        <w:rPr>
          <w:b/>
          <w:sz w:val="40"/>
          <w:szCs w:val="40"/>
        </w:rPr>
      </w:pPr>
      <w:r w:rsidRPr="00E64264">
        <w:rPr>
          <w:b/>
          <w:sz w:val="40"/>
          <w:szCs w:val="40"/>
        </w:rPr>
        <w:t xml:space="preserve">АДМИНИСТРАЦИЯ ГОРОДА НЕФТЕЮГАНСКА </w:t>
      </w:r>
    </w:p>
    <w:p w:rsidR="00E64264" w:rsidRPr="00E64264" w:rsidRDefault="00E64264" w:rsidP="00E64264">
      <w:pPr>
        <w:jc w:val="center"/>
        <w:rPr>
          <w:b/>
          <w:caps/>
          <w:sz w:val="48"/>
          <w:szCs w:val="48"/>
        </w:rPr>
      </w:pPr>
      <w:r w:rsidRPr="00E64264">
        <w:rPr>
          <w:b/>
          <w:caps/>
          <w:sz w:val="48"/>
          <w:szCs w:val="48"/>
        </w:rPr>
        <w:t>постановление</w:t>
      </w:r>
    </w:p>
    <w:p w:rsidR="00E64264" w:rsidRPr="00E64264" w:rsidRDefault="00E64264" w:rsidP="00E64264">
      <w:pPr>
        <w:keepNext/>
        <w:outlineLvl w:val="3"/>
        <w:rPr>
          <w:sz w:val="28"/>
          <w:szCs w:val="20"/>
        </w:rPr>
      </w:pPr>
    </w:p>
    <w:p w:rsidR="00C74639" w:rsidRPr="00C74639" w:rsidRDefault="00C74639" w:rsidP="00AB3F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74639">
        <w:rPr>
          <w:rFonts w:ascii="Times New Roman" w:hAnsi="Times New Roman" w:cs="Times New Roman"/>
          <w:color w:val="000000"/>
          <w:sz w:val="28"/>
          <w:szCs w:val="28"/>
        </w:rPr>
        <w:t xml:space="preserve">23.11.2010 </w:t>
      </w:r>
      <w:r w:rsidRPr="00C7463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7463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7463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7463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7463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7463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7463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7463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7463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7463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C74639">
        <w:rPr>
          <w:rFonts w:ascii="Times New Roman" w:hAnsi="Times New Roman" w:cs="Times New Roman"/>
          <w:color w:val="000000"/>
          <w:sz w:val="28"/>
          <w:szCs w:val="28"/>
        </w:rPr>
        <w:t>№ 3</w:t>
      </w:r>
      <w:r>
        <w:rPr>
          <w:rFonts w:ascii="Times New Roman" w:hAnsi="Times New Roman" w:cs="Times New Roman"/>
          <w:color w:val="000000"/>
          <w:sz w:val="28"/>
          <w:szCs w:val="28"/>
        </w:rPr>
        <w:t>201</w:t>
      </w:r>
    </w:p>
    <w:p w:rsidR="00C74639" w:rsidRDefault="00C74639" w:rsidP="00AB3F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74639" w:rsidRDefault="00C74639" w:rsidP="00AB3F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83E7D" w:rsidRDefault="00DB4923" w:rsidP="00AB3F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51E41">
        <w:rPr>
          <w:rFonts w:ascii="Times New Roman" w:hAnsi="Times New Roman" w:cs="Times New Roman"/>
          <w:sz w:val="28"/>
          <w:szCs w:val="28"/>
        </w:rPr>
        <w:t xml:space="preserve"> п</w:t>
      </w:r>
      <w:r w:rsidR="00D83E7D">
        <w:rPr>
          <w:rFonts w:ascii="Times New Roman" w:hAnsi="Times New Roman" w:cs="Times New Roman"/>
          <w:sz w:val="28"/>
          <w:szCs w:val="28"/>
        </w:rPr>
        <w:t>орядк</w:t>
      </w:r>
      <w:r w:rsidR="00451E41">
        <w:rPr>
          <w:rFonts w:ascii="Times New Roman" w:hAnsi="Times New Roman" w:cs="Times New Roman"/>
          <w:sz w:val="28"/>
          <w:szCs w:val="28"/>
        </w:rPr>
        <w:t>е</w:t>
      </w:r>
      <w:r w:rsidR="00D83E7D" w:rsidRPr="00D83E7D">
        <w:rPr>
          <w:rFonts w:ascii="Times New Roman" w:hAnsi="Times New Roman" w:cs="Times New Roman"/>
          <w:sz w:val="28"/>
          <w:szCs w:val="28"/>
        </w:rPr>
        <w:t xml:space="preserve"> </w:t>
      </w:r>
      <w:r w:rsidR="00D934FA">
        <w:rPr>
          <w:rFonts w:ascii="Times New Roman" w:hAnsi="Times New Roman" w:cs="Times New Roman"/>
          <w:sz w:val="28"/>
          <w:szCs w:val="28"/>
        </w:rPr>
        <w:t>о</w:t>
      </w:r>
      <w:r w:rsidR="00D83E7D" w:rsidRPr="00D83E7D">
        <w:rPr>
          <w:rFonts w:ascii="Times New Roman" w:hAnsi="Times New Roman" w:cs="Times New Roman"/>
          <w:sz w:val="28"/>
          <w:szCs w:val="28"/>
        </w:rPr>
        <w:t>существления</w:t>
      </w:r>
      <w:r w:rsidR="00D934FA">
        <w:rPr>
          <w:rFonts w:ascii="Times New Roman" w:hAnsi="Times New Roman" w:cs="Times New Roman"/>
          <w:sz w:val="28"/>
          <w:szCs w:val="28"/>
        </w:rPr>
        <w:t xml:space="preserve"> </w:t>
      </w:r>
      <w:r w:rsidR="00D83E7D" w:rsidRPr="00D83E7D">
        <w:rPr>
          <w:rFonts w:ascii="Times New Roman" w:hAnsi="Times New Roman" w:cs="Times New Roman"/>
          <w:sz w:val="28"/>
          <w:szCs w:val="28"/>
        </w:rPr>
        <w:t xml:space="preserve">функций и полномочий учредителя </w:t>
      </w:r>
      <w:r w:rsidR="000B0E9A">
        <w:rPr>
          <w:rFonts w:ascii="Times New Roman" w:hAnsi="Times New Roman" w:cs="Times New Roman"/>
          <w:sz w:val="28"/>
          <w:szCs w:val="28"/>
        </w:rPr>
        <w:t>муниципальных</w:t>
      </w:r>
      <w:r w:rsidR="00D83E7D" w:rsidRPr="00D83E7D">
        <w:rPr>
          <w:rFonts w:ascii="Times New Roman" w:hAnsi="Times New Roman" w:cs="Times New Roman"/>
          <w:sz w:val="28"/>
          <w:szCs w:val="28"/>
        </w:rPr>
        <w:t xml:space="preserve"> учреждений города Нефтеюганска</w:t>
      </w:r>
    </w:p>
    <w:p w:rsidR="00D83E7D" w:rsidRDefault="00D83E7D" w:rsidP="00D83E7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83E7D" w:rsidRPr="00D83E7D" w:rsidRDefault="00D83E7D" w:rsidP="00D83E7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84FE2" w:rsidRPr="00D83E7D" w:rsidRDefault="00B84FE2" w:rsidP="00343F4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E7D">
        <w:rPr>
          <w:rFonts w:ascii="Times New Roman" w:hAnsi="Times New Roman" w:cs="Times New Roman"/>
          <w:sz w:val="28"/>
          <w:szCs w:val="28"/>
        </w:rPr>
        <w:t>В</w:t>
      </w:r>
      <w:r w:rsidR="00AC0C54">
        <w:rPr>
          <w:rFonts w:ascii="Times New Roman" w:hAnsi="Times New Roman" w:cs="Times New Roman"/>
          <w:sz w:val="28"/>
          <w:szCs w:val="28"/>
        </w:rPr>
        <w:t xml:space="preserve"> </w:t>
      </w:r>
      <w:r w:rsidR="000B0E9A">
        <w:rPr>
          <w:rFonts w:ascii="Times New Roman" w:hAnsi="Times New Roman" w:cs="Times New Roman"/>
          <w:sz w:val="28"/>
          <w:szCs w:val="28"/>
        </w:rPr>
        <w:t xml:space="preserve"> соответствии</w:t>
      </w:r>
      <w:r w:rsidR="00AC0C54">
        <w:rPr>
          <w:rFonts w:ascii="Times New Roman" w:hAnsi="Times New Roman" w:cs="Times New Roman"/>
          <w:sz w:val="28"/>
          <w:szCs w:val="28"/>
        </w:rPr>
        <w:t xml:space="preserve"> </w:t>
      </w:r>
      <w:r w:rsidR="000B0E9A" w:rsidRPr="000B0E9A">
        <w:rPr>
          <w:rFonts w:ascii="Times New Roman" w:hAnsi="Times New Roman" w:cs="Times New Roman"/>
          <w:sz w:val="28"/>
          <w:szCs w:val="28"/>
        </w:rPr>
        <w:t xml:space="preserve">с </w:t>
      </w:r>
      <w:r w:rsidR="00AB3F08">
        <w:rPr>
          <w:rFonts w:ascii="Times New Roman" w:hAnsi="Times New Roman" w:cs="Times New Roman"/>
          <w:sz w:val="28"/>
          <w:szCs w:val="28"/>
        </w:rPr>
        <w:t xml:space="preserve">Гражданским кодексом Российской Федерации, </w:t>
      </w:r>
      <w:r w:rsidR="009E43E7">
        <w:rPr>
          <w:rFonts w:ascii="Times New Roman" w:hAnsi="Times New Roman" w:cs="Times New Roman"/>
          <w:sz w:val="28"/>
          <w:szCs w:val="28"/>
        </w:rPr>
        <w:t>Ф</w:t>
      </w:r>
      <w:r w:rsidR="000B0E9A" w:rsidRPr="000B0E9A">
        <w:rPr>
          <w:rFonts w:ascii="Times New Roman" w:hAnsi="Times New Roman" w:cs="Times New Roman"/>
          <w:sz w:val="28"/>
          <w:szCs w:val="28"/>
        </w:rPr>
        <w:t>ед</w:t>
      </w:r>
      <w:r w:rsidR="000B0E9A" w:rsidRPr="000B0E9A">
        <w:rPr>
          <w:rFonts w:ascii="Times New Roman" w:hAnsi="Times New Roman" w:cs="Times New Roman"/>
          <w:sz w:val="28"/>
          <w:szCs w:val="28"/>
        </w:rPr>
        <w:t>е</w:t>
      </w:r>
      <w:r w:rsidR="000B0E9A" w:rsidRPr="000B0E9A">
        <w:rPr>
          <w:rFonts w:ascii="Times New Roman" w:hAnsi="Times New Roman" w:cs="Times New Roman"/>
          <w:sz w:val="28"/>
          <w:szCs w:val="28"/>
        </w:rPr>
        <w:t>ральным</w:t>
      </w:r>
      <w:r w:rsidR="00451E41">
        <w:rPr>
          <w:rFonts w:ascii="Times New Roman" w:hAnsi="Times New Roman" w:cs="Times New Roman"/>
          <w:sz w:val="28"/>
          <w:szCs w:val="28"/>
        </w:rPr>
        <w:t>и</w:t>
      </w:r>
      <w:r w:rsidR="000B0E9A" w:rsidRPr="000B0E9A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451E41">
        <w:rPr>
          <w:rFonts w:ascii="Times New Roman" w:hAnsi="Times New Roman" w:cs="Times New Roman"/>
          <w:sz w:val="28"/>
          <w:szCs w:val="28"/>
        </w:rPr>
        <w:t>а</w:t>
      </w:r>
      <w:r w:rsidR="000B0E9A" w:rsidRPr="000B0E9A">
        <w:rPr>
          <w:rFonts w:ascii="Times New Roman" w:hAnsi="Times New Roman" w:cs="Times New Roman"/>
          <w:sz w:val="28"/>
          <w:szCs w:val="28"/>
        </w:rPr>
        <w:t>м</w:t>
      </w:r>
      <w:r w:rsidR="00451E41">
        <w:rPr>
          <w:rFonts w:ascii="Times New Roman" w:hAnsi="Times New Roman" w:cs="Times New Roman"/>
          <w:sz w:val="28"/>
          <w:szCs w:val="28"/>
        </w:rPr>
        <w:t>и</w:t>
      </w:r>
      <w:r w:rsidR="000B0E9A" w:rsidRPr="000B0E9A">
        <w:rPr>
          <w:rFonts w:ascii="Times New Roman" w:hAnsi="Times New Roman" w:cs="Times New Roman"/>
          <w:sz w:val="28"/>
          <w:szCs w:val="28"/>
        </w:rPr>
        <w:t xml:space="preserve"> от 06.10.2003</w:t>
      </w:r>
      <w:r w:rsidR="00AB3F08">
        <w:rPr>
          <w:rFonts w:ascii="Times New Roman" w:hAnsi="Times New Roman" w:cs="Times New Roman"/>
          <w:sz w:val="28"/>
          <w:szCs w:val="28"/>
        </w:rPr>
        <w:t xml:space="preserve"> </w:t>
      </w:r>
      <w:r w:rsidR="000B0E9A" w:rsidRPr="000B0E9A">
        <w:rPr>
          <w:rFonts w:ascii="Times New Roman" w:hAnsi="Times New Roman" w:cs="Times New Roman"/>
          <w:sz w:val="28"/>
          <w:szCs w:val="28"/>
        </w:rPr>
        <w:t>№ 131-ФЗ «Об общих принципах организ</w:t>
      </w:r>
      <w:r w:rsidR="000B0E9A" w:rsidRPr="000B0E9A">
        <w:rPr>
          <w:rFonts w:ascii="Times New Roman" w:hAnsi="Times New Roman" w:cs="Times New Roman"/>
          <w:sz w:val="28"/>
          <w:szCs w:val="28"/>
        </w:rPr>
        <w:t>а</w:t>
      </w:r>
      <w:r w:rsidR="000B0E9A" w:rsidRPr="000B0E9A">
        <w:rPr>
          <w:rFonts w:ascii="Times New Roman" w:hAnsi="Times New Roman" w:cs="Times New Roman"/>
          <w:sz w:val="28"/>
          <w:szCs w:val="28"/>
        </w:rPr>
        <w:t xml:space="preserve">ции местного самоуправления в Российской Федерации», от 03.11.2006 </w:t>
      </w:r>
      <w:r w:rsidR="009E43E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E6656">
        <w:rPr>
          <w:rFonts w:ascii="Times New Roman" w:hAnsi="Times New Roman" w:cs="Times New Roman"/>
          <w:sz w:val="28"/>
          <w:szCs w:val="28"/>
        </w:rPr>
        <w:t>№</w:t>
      </w:r>
      <w:r w:rsidR="000B0E9A" w:rsidRPr="000B0E9A">
        <w:rPr>
          <w:rFonts w:ascii="Times New Roman" w:hAnsi="Times New Roman" w:cs="Times New Roman"/>
          <w:sz w:val="28"/>
          <w:szCs w:val="28"/>
        </w:rPr>
        <w:t xml:space="preserve"> 174-ФЗ </w:t>
      </w:r>
      <w:r w:rsidR="005E6656">
        <w:rPr>
          <w:rFonts w:ascii="Times New Roman" w:hAnsi="Times New Roman" w:cs="Times New Roman"/>
          <w:sz w:val="28"/>
          <w:szCs w:val="28"/>
        </w:rPr>
        <w:t>«</w:t>
      </w:r>
      <w:r w:rsidR="000B0E9A" w:rsidRPr="000B0E9A">
        <w:rPr>
          <w:rFonts w:ascii="Times New Roman" w:hAnsi="Times New Roman" w:cs="Times New Roman"/>
          <w:sz w:val="28"/>
          <w:szCs w:val="28"/>
        </w:rPr>
        <w:t>Об автономных учреждениях</w:t>
      </w:r>
      <w:r w:rsidR="005E6656">
        <w:rPr>
          <w:rFonts w:ascii="Times New Roman" w:hAnsi="Times New Roman" w:cs="Times New Roman"/>
          <w:sz w:val="28"/>
          <w:szCs w:val="28"/>
        </w:rPr>
        <w:t>»</w:t>
      </w:r>
      <w:r w:rsidR="009B6B66">
        <w:rPr>
          <w:rFonts w:ascii="Times New Roman" w:hAnsi="Times New Roman" w:cs="Times New Roman"/>
          <w:sz w:val="28"/>
          <w:szCs w:val="28"/>
        </w:rPr>
        <w:t>, стать</w:t>
      </w:r>
      <w:r w:rsidR="00633FF9">
        <w:rPr>
          <w:rFonts w:ascii="Times New Roman" w:hAnsi="Times New Roman" w:cs="Times New Roman"/>
          <w:sz w:val="28"/>
          <w:szCs w:val="28"/>
        </w:rPr>
        <w:t>ё</w:t>
      </w:r>
      <w:r w:rsidR="009B6B66">
        <w:rPr>
          <w:rFonts w:ascii="Times New Roman" w:hAnsi="Times New Roman" w:cs="Times New Roman"/>
          <w:sz w:val="28"/>
          <w:szCs w:val="28"/>
        </w:rPr>
        <w:t>й 28 Устава города Нефте</w:t>
      </w:r>
      <w:r w:rsidR="009B6B66">
        <w:rPr>
          <w:rFonts w:ascii="Times New Roman" w:hAnsi="Times New Roman" w:cs="Times New Roman"/>
          <w:sz w:val="28"/>
          <w:szCs w:val="28"/>
        </w:rPr>
        <w:t>ю</w:t>
      </w:r>
      <w:r w:rsidR="009B6B66">
        <w:rPr>
          <w:rFonts w:ascii="Times New Roman" w:hAnsi="Times New Roman" w:cs="Times New Roman"/>
          <w:sz w:val="28"/>
          <w:szCs w:val="28"/>
        </w:rPr>
        <w:t>ганска</w:t>
      </w:r>
      <w:r w:rsidR="000B0E9A">
        <w:rPr>
          <w:rFonts w:ascii="Times New Roman" w:hAnsi="Times New Roman" w:cs="Times New Roman"/>
          <w:sz w:val="28"/>
          <w:szCs w:val="28"/>
        </w:rPr>
        <w:t xml:space="preserve">, </w:t>
      </w:r>
      <w:r w:rsidR="00451E41">
        <w:rPr>
          <w:rFonts w:ascii="Times New Roman" w:hAnsi="Times New Roman" w:cs="Times New Roman"/>
          <w:sz w:val="28"/>
          <w:szCs w:val="28"/>
        </w:rPr>
        <w:t xml:space="preserve">в связи с реорганизацией отдельных муниципальных учреждений, </w:t>
      </w:r>
      <w:r w:rsidR="000B0E9A">
        <w:rPr>
          <w:rFonts w:ascii="Times New Roman" w:hAnsi="Times New Roman" w:cs="Times New Roman"/>
          <w:sz w:val="28"/>
          <w:szCs w:val="28"/>
        </w:rPr>
        <w:t>в ц</w:t>
      </w:r>
      <w:r w:rsidR="000B0E9A">
        <w:rPr>
          <w:rFonts w:ascii="Times New Roman" w:hAnsi="Times New Roman" w:cs="Times New Roman"/>
          <w:sz w:val="28"/>
          <w:szCs w:val="28"/>
        </w:rPr>
        <w:t>е</w:t>
      </w:r>
      <w:r w:rsidR="000B0E9A">
        <w:rPr>
          <w:rFonts w:ascii="Times New Roman" w:hAnsi="Times New Roman" w:cs="Times New Roman"/>
          <w:sz w:val="28"/>
          <w:szCs w:val="28"/>
        </w:rPr>
        <w:t>лях оптимизации управления муниципальными учреждениями города</w:t>
      </w:r>
      <w:r w:rsidR="006E583D">
        <w:rPr>
          <w:rFonts w:ascii="Times New Roman" w:hAnsi="Times New Roman" w:cs="Times New Roman"/>
          <w:sz w:val="28"/>
          <w:szCs w:val="28"/>
        </w:rPr>
        <w:t xml:space="preserve"> пост</w:t>
      </w:r>
      <w:r w:rsidR="006E583D">
        <w:rPr>
          <w:rFonts w:ascii="Times New Roman" w:hAnsi="Times New Roman" w:cs="Times New Roman"/>
          <w:sz w:val="28"/>
          <w:szCs w:val="28"/>
        </w:rPr>
        <w:t>а</w:t>
      </w:r>
      <w:r w:rsidR="006E583D">
        <w:rPr>
          <w:rFonts w:ascii="Times New Roman" w:hAnsi="Times New Roman" w:cs="Times New Roman"/>
          <w:sz w:val="28"/>
          <w:szCs w:val="28"/>
        </w:rPr>
        <w:t>новляю</w:t>
      </w:r>
      <w:r w:rsidRPr="00D83E7D">
        <w:rPr>
          <w:rFonts w:ascii="Times New Roman" w:hAnsi="Times New Roman" w:cs="Times New Roman"/>
          <w:sz w:val="28"/>
          <w:szCs w:val="28"/>
        </w:rPr>
        <w:t>:</w:t>
      </w:r>
    </w:p>
    <w:p w:rsidR="00D83E7D" w:rsidRDefault="00D83E7D" w:rsidP="00343F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D83E7D">
        <w:rPr>
          <w:sz w:val="28"/>
          <w:szCs w:val="28"/>
        </w:rPr>
        <w:t xml:space="preserve">Утвердить Порядок осуществления функций и полномочий учредителя </w:t>
      </w:r>
      <w:r w:rsidR="000B0E9A">
        <w:rPr>
          <w:sz w:val="28"/>
          <w:szCs w:val="28"/>
        </w:rPr>
        <w:t xml:space="preserve">муниципальных </w:t>
      </w:r>
      <w:r w:rsidR="00633FF9">
        <w:rPr>
          <w:sz w:val="28"/>
          <w:szCs w:val="28"/>
        </w:rPr>
        <w:t>учреждений города Нефтеюганска</w:t>
      </w:r>
      <w:r w:rsidRPr="00D83E7D">
        <w:rPr>
          <w:sz w:val="28"/>
          <w:szCs w:val="28"/>
        </w:rPr>
        <w:t xml:space="preserve"> согласно приложению.</w:t>
      </w:r>
    </w:p>
    <w:p w:rsidR="009E43E7" w:rsidRDefault="005A727E" w:rsidP="00343F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D7C28">
        <w:rPr>
          <w:sz w:val="28"/>
          <w:szCs w:val="28"/>
        </w:rPr>
        <w:t>.</w:t>
      </w:r>
      <w:r w:rsidR="005E6656">
        <w:rPr>
          <w:sz w:val="28"/>
          <w:szCs w:val="28"/>
        </w:rPr>
        <w:t>Счит</w:t>
      </w:r>
      <w:r w:rsidR="000B0E9A">
        <w:rPr>
          <w:sz w:val="28"/>
          <w:szCs w:val="28"/>
        </w:rPr>
        <w:t>ать утратившим</w:t>
      </w:r>
      <w:r w:rsidR="009E43E7">
        <w:rPr>
          <w:sz w:val="28"/>
          <w:szCs w:val="28"/>
        </w:rPr>
        <w:t>и</w:t>
      </w:r>
      <w:r w:rsidR="000B0E9A">
        <w:rPr>
          <w:sz w:val="28"/>
          <w:szCs w:val="28"/>
        </w:rPr>
        <w:t xml:space="preserve"> силу постановлени</w:t>
      </w:r>
      <w:r w:rsidR="009E43E7">
        <w:rPr>
          <w:sz w:val="28"/>
          <w:szCs w:val="28"/>
        </w:rPr>
        <w:t>я</w:t>
      </w:r>
      <w:r w:rsidR="000B0E9A">
        <w:rPr>
          <w:sz w:val="28"/>
          <w:szCs w:val="28"/>
        </w:rPr>
        <w:t xml:space="preserve"> администрации города</w:t>
      </w:r>
      <w:r w:rsidR="009E43E7">
        <w:rPr>
          <w:sz w:val="28"/>
          <w:szCs w:val="28"/>
        </w:rPr>
        <w:t>:</w:t>
      </w:r>
    </w:p>
    <w:p w:rsidR="009E43E7" w:rsidRDefault="009E43E7" w:rsidP="00343F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51E41">
        <w:rPr>
          <w:sz w:val="28"/>
          <w:szCs w:val="28"/>
        </w:rPr>
        <w:t>от 17</w:t>
      </w:r>
      <w:r w:rsidR="000B0E9A">
        <w:rPr>
          <w:sz w:val="28"/>
          <w:szCs w:val="28"/>
        </w:rPr>
        <w:t>.03.20</w:t>
      </w:r>
      <w:r w:rsidR="00451E41">
        <w:rPr>
          <w:sz w:val="28"/>
          <w:szCs w:val="28"/>
        </w:rPr>
        <w:t>1</w:t>
      </w:r>
      <w:r w:rsidR="000B0E9A">
        <w:rPr>
          <w:sz w:val="28"/>
          <w:szCs w:val="28"/>
        </w:rPr>
        <w:t>0 № 6</w:t>
      </w:r>
      <w:r w:rsidR="00451E41">
        <w:rPr>
          <w:sz w:val="28"/>
          <w:szCs w:val="28"/>
        </w:rPr>
        <w:t>09</w:t>
      </w:r>
      <w:r w:rsidR="000B0E9A">
        <w:rPr>
          <w:sz w:val="28"/>
          <w:szCs w:val="28"/>
        </w:rPr>
        <w:t xml:space="preserve"> «</w:t>
      </w:r>
      <w:r w:rsidR="000B0E9A" w:rsidRPr="000B0E9A">
        <w:rPr>
          <w:sz w:val="28"/>
          <w:szCs w:val="28"/>
        </w:rPr>
        <w:t>Об утверждении Порядка осуществления</w:t>
      </w:r>
      <w:r w:rsidR="000B0E9A">
        <w:rPr>
          <w:sz w:val="28"/>
          <w:szCs w:val="28"/>
        </w:rPr>
        <w:t xml:space="preserve"> </w:t>
      </w:r>
      <w:r w:rsidR="000B0E9A" w:rsidRPr="000B0E9A">
        <w:rPr>
          <w:sz w:val="28"/>
          <w:szCs w:val="28"/>
        </w:rPr>
        <w:t>функций и полномочий учредителя</w:t>
      </w:r>
      <w:r w:rsidR="000B0E9A">
        <w:rPr>
          <w:sz w:val="28"/>
          <w:szCs w:val="28"/>
        </w:rPr>
        <w:t xml:space="preserve"> </w:t>
      </w:r>
      <w:r w:rsidR="00451E41">
        <w:rPr>
          <w:sz w:val="28"/>
          <w:szCs w:val="28"/>
        </w:rPr>
        <w:t>муниципальных</w:t>
      </w:r>
      <w:r w:rsidR="000B0E9A" w:rsidRPr="000B0E9A">
        <w:rPr>
          <w:sz w:val="28"/>
          <w:szCs w:val="28"/>
        </w:rPr>
        <w:t xml:space="preserve"> </w:t>
      </w:r>
      <w:r w:rsidR="000B0E9A" w:rsidRPr="00D83E7D">
        <w:rPr>
          <w:sz w:val="28"/>
          <w:szCs w:val="28"/>
        </w:rPr>
        <w:t>учреждений города Нефтеюганска</w:t>
      </w:r>
      <w:r w:rsidR="000B0E9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0B0E9A" w:rsidRDefault="009E43E7" w:rsidP="00343F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51E41">
        <w:rPr>
          <w:sz w:val="28"/>
          <w:szCs w:val="28"/>
        </w:rPr>
        <w:t>от 04.05.2010 № 1063 «О внесении изменений в постановление админ</w:t>
      </w:r>
      <w:r w:rsidR="00451E41">
        <w:rPr>
          <w:sz w:val="28"/>
          <w:szCs w:val="28"/>
        </w:rPr>
        <w:t>и</w:t>
      </w:r>
      <w:r w:rsidR="00451E41">
        <w:rPr>
          <w:sz w:val="28"/>
          <w:szCs w:val="28"/>
        </w:rPr>
        <w:t>страции города от 17.03.2010 № 609»</w:t>
      </w:r>
      <w:r w:rsidR="002846BF">
        <w:rPr>
          <w:sz w:val="28"/>
          <w:szCs w:val="28"/>
        </w:rPr>
        <w:t>;</w:t>
      </w:r>
    </w:p>
    <w:p w:rsidR="002846BF" w:rsidRDefault="002846BF" w:rsidP="00343F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-от 08.11.2010 № 3012 ««О внесении изменения в постановление 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страции города от 17.03.2010 № 609»</w:t>
      </w:r>
    </w:p>
    <w:p w:rsidR="001D7C28" w:rsidRPr="000C4337" w:rsidRDefault="00451E41" w:rsidP="00343F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4337">
        <w:rPr>
          <w:sz w:val="28"/>
          <w:szCs w:val="28"/>
        </w:rPr>
        <w:t>3</w:t>
      </w:r>
      <w:r w:rsidR="000B0E9A" w:rsidRPr="000C4337">
        <w:rPr>
          <w:sz w:val="28"/>
          <w:szCs w:val="28"/>
        </w:rPr>
        <w:t>.</w:t>
      </w:r>
      <w:r w:rsidR="000C4337" w:rsidRPr="000C4337">
        <w:rPr>
          <w:sz w:val="28"/>
          <w:szCs w:val="28"/>
        </w:rPr>
        <w:t>Управлению по связям с общественностью и средствами массовой и</w:t>
      </w:r>
      <w:r w:rsidR="000C4337" w:rsidRPr="000C4337">
        <w:rPr>
          <w:sz w:val="28"/>
          <w:szCs w:val="28"/>
        </w:rPr>
        <w:t>н</w:t>
      </w:r>
      <w:r w:rsidR="000C4337" w:rsidRPr="000C4337">
        <w:rPr>
          <w:sz w:val="28"/>
          <w:szCs w:val="28"/>
        </w:rPr>
        <w:t>формации администрации города (</w:t>
      </w:r>
      <w:r w:rsidR="006164DF">
        <w:rPr>
          <w:sz w:val="28"/>
          <w:szCs w:val="28"/>
        </w:rPr>
        <w:t>Емельянова О.В.</w:t>
      </w:r>
      <w:r w:rsidR="000C4337" w:rsidRPr="000C4337">
        <w:rPr>
          <w:sz w:val="28"/>
          <w:szCs w:val="28"/>
        </w:rPr>
        <w:t>) опубликовать постановл</w:t>
      </w:r>
      <w:r w:rsidR="000C4337" w:rsidRPr="000C4337">
        <w:rPr>
          <w:sz w:val="28"/>
          <w:szCs w:val="28"/>
        </w:rPr>
        <w:t>е</w:t>
      </w:r>
      <w:r w:rsidR="000C4337" w:rsidRPr="000C4337">
        <w:rPr>
          <w:sz w:val="28"/>
          <w:szCs w:val="28"/>
        </w:rPr>
        <w:t xml:space="preserve">ние в газете «Здравствуйте, </w:t>
      </w:r>
      <w:proofErr w:type="spellStart"/>
      <w:r w:rsidR="000C4337" w:rsidRPr="000C4337">
        <w:rPr>
          <w:sz w:val="28"/>
          <w:szCs w:val="28"/>
        </w:rPr>
        <w:t>нефтеюганцы</w:t>
      </w:r>
      <w:proofErr w:type="spellEnd"/>
      <w:r w:rsidR="000C4337" w:rsidRPr="000C4337">
        <w:rPr>
          <w:sz w:val="28"/>
          <w:szCs w:val="28"/>
        </w:rPr>
        <w:t>!» и разместить на официальном сайте администрации города в сети Интернет</w:t>
      </w:r>
      <w:r w:rsidR="00F16F2C" w:rsidRPr="000C4337">
        <w:rPr>
          <w:sz w:val="28"/>
          <w:szCs w:val="28"/>
        </w:rPr>
        <w:t xml:space="preserve">. </w:t>
      </w:r>
    </w:p>
    <w:p w:rsidR="009B6B66" w:rsidRDefault="009B6B66" w:rsidP="00343F4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46F0" w:rsidRDefault="004946F0" w:rsidP="00D83E7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83E7D" w:rsidRDefault="00D934FA" w:rsidP="004946F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83E7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83E7D">
        <w:rPr>
          <w:rFonts w:ascii="Times New Roman" w:hAnsi="Times New Roman" w:cs="Times New Roman"/>
          <w:sz w:val="28"/>
          <w:szCs w:val="28"/>
        </w:rPr>
        <w:t xml:space="preserve"> города                                                                     </w:t>
      </w:r>
      <w:r w:rsidR="004946F0">
        <w:rPr>
          <w:rFonts w:ascii="Times New Roman" w:hAnsi="Times New Roman" w:cs="Times New Roman"/>
          <w:sz w:val="28"/>
          <w:szCs w:val="28"/>
        </w:rPr>
        <w:t xml:space="preserve">     </w:t>
      </w:r>
      <w:r w:rsidR="00D83E7D">
        <w:rPr>
          <w:rFonts w:ascii="Times New Roman" w:hAnsi="Times New Roman" w:cs="Times New Roman"/>
          <w:sz w:val="28"/>
          <w:szCs w:val="28"/>
        </w:rPr>
        <w:t xml:space="preserve">  </w:t>
      </w:r>
      <w:r w:rsidR="000B6CC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F0F5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С.В.Буров</w:t>
      </w:r>
    </w:p>
    <w:p w:rsidR="00D83E7D" w:rsidRDefault="00D83E7D" w:rsidP="00D83E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3E7D" w:rsidRDefault="00D83E7D" w:rsidP="00D83E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34FA" w:rsidRDefault="00D934FA" w:rsidP="00D83E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3107" w:rsidRDefault="00983107" w:rsidP="00D83E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34FA" w:rsidRDefault="00D934FA" w:rsidP="00D83E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3F08" w:rsidRDefault="00AB3F08" w:rsidP="00D934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B3F08" w:rsidRDefault="00AB3F08" w:rsidP="00D934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B3F08" w:rsidRDefault="00AB3F08" w:rsidP="00D934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74639" w:rsidRDefault="00C74639" w:rsidP="00D934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36CB8" w:rsidRDefault="00D83E7D" w:rsidP="00B3531A">
      <w:pPr>
        <w:pStyle w:val="ConsPlusNormal"/>
        <w:widowControl/>
        <w:ind w:left="524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F36CB8" w:rsidRDefault="00D83E7D" w:rsidP="00F36CB8">
      <w:pPr>
        <w:pStyle w:val="ConsPlusNormal"/>
        <w:widowControl/>
        <w:ind w:left="595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  <w:r w:rsidR="000B6C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3E7D" w:rsidRDefault="000B6CC7" w:rsidP="00F36CB8">
      <w:pPr>
        <w:pStyle w:val="ConsPlusNormal"/>
        <w:widowControl/>
        <w:ind w:left="595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</w:t>
      </w:r>
      <w:r w:rsidR="00D83E7D">
        <w:rPr>
          <w:rFonts w:ascii="Times New Roman" w:hAnsi="Times New Roman" w:cs="Times New Roman"/>
          <w:sz w:val="28"/>
          <w:szCs w:val="28"/>
        </w:rPr>
        <w:t>орода</w:t>
      </w:r>
    </w:p>
    <w:p w:rsidR="00D83E7D" w:rsidRDefault="00F36CB8" w:rsidP="00F36CB8">
      <w:pPr>
        <w:pStyle w:val="ConsPlusNormal"/>
        <w:widowControl/>
        <w:ind w:left="5954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74639" w:rsidRPr="00C74639">
        <w:rPr>
          <w:rFonts w:ascii="Times New Roman" w:hAnsi="Times New Roman" w:cs="Times New Roman"/>
          <w:color w:val="000000"/>
          <w:sz w:val="28"/>
          <w:szCs w:val="28"/>
        </w:rPr>
        <w:t>23.11.2010 № 3</w:t>
      </w:r>
      <w:r w:rsidR="00C74639">
        <w:rPr>
          <w:rFonts w:ascii="Times New Roman" w:hAnsi="Times New Roman" w:cs="Times New Roman"/>
          <w:color w:val="000000"/>
          <w:sz w:val="28"/>
          <w:szCs w:val="28"/>
        </w:rPr>
        <w:t>201</w:t>
      </w:r>
    </w:p>
    <w:p w:rsidR="00D83E7D" w:rsidRDefault="00D83E7D" w:rsidP="00D83E7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36CB8" w:rsidRDefault="00F36CB8" w:rsidP="00D83E7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D3082" w:rsidRDefault="00D83E7D" w:rsidP="000B6C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83E7D"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 w:rsidR="000B6CC7">
        <w:rPr>
          <w:rFonts w:ascii="Times New Roman" w:hAnsi="Times New Roman" w:cs="Times New Roman"/>
          <w:b w:val="0"/>
          <w:sz w:val="28"/>
          <w:szCs w:val="28"/>
        </w:rPr>
        <w:t xml:space="preserve">орядок </w:t>
      </w:r>
    </w:p>
    <w:p w:rsidR="000B6CC7" w:rsidRDefault="000B6CC7" w:rsidP="000B6C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осуществления функций и полномочий учредителя </w:t>
      </w:r>
    </w:p>
    <w:p w:rsidR="00D83E7D" w:rsidRPr="00D83E7D" w:rsidRDefault="000B0E9A" w:rsidP="000B6C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муниципальных</w:t>
      </w:r>
      <w:r w:rsidR="000B6CC7">
        <w:rPr>
          <w:rFonts w:ascii="Times New Roman" w:hAnsi="Times New Roman" w:cs="Times New Roman"/>
          <w:b w:val="0"/>
          <w:sz w:val="28"/>
          <w:szCs w:val="28"/>
        </w:rPr>
        <w:t xml:space="preserve"> учреждений города Нефтеюганска</w:t>
      </w:r>
    </w:p>
    <w:p w:rsidR="00D83E7D" w:rsidRDefault="00D83E7D" w:rsidP="00D83E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6CC7" w:rsidRPr="009B6B66" w:rsidRDefault="000B6CC7" w:rsidP="00D83E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A727E" w:rsidRDefault="00B84FE2" w:rsidP="005E66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6B66">
        <w:rPr>
          <w:rFonts w:ascii="Times New Roman" w:hAnsi="Times New Roman" w:cs="Times New Roman"/>
          <w:sz w:val="28"/>
          <w:szCs w:val="28"/>
        </w:rPr>
        <w:t>1.</w:t>
      </w:r>
      <w:r w:rsidR="005A727E">
        <w:rPr>
          <w:rFonts w:ascii="Times New Roman" w:hAnsi="Times New Roman" w:cs="Times New Roman"/>
          <w:sz w:val="28"/>
          <w:szCs w:val="28"/>
        </w:rPr>
        <w:t>Настоящий Порядок</w:t>
      </w:r>
      <w:r w:rsidR="005A727E" w:rsidRPr="005A727E">
        <w:t xml:space="preserve"> </w:t>
      </w:r>
      <w:r w:rsidR="005A727E" w:rsidRPr="005A727E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r w:rsidR="005A727E">
        <w:rPr>
          <w:rFonts w:ascii="Times New Roman" w:hAnsi="Times New Roman" w:cs="Times New Roman"/>
          <w:sz w:val="28"/>
          <w:szCs w:val="28"/>
        </w:rPr>
        <w:t xml:space="preserve">функций и полномочий учредителя </w:t>
      </w:r>
      <w:r w:rsidR="005A727E" w:rsidRPr="005A727E">
        <w:rPr>
          <w:rFonts w:ascii="Times New Roman" w:hAnsi="Times New Roman" w:cs="Times New Roman"/>
          <w:sz w:val="28"/>
          <w:szCs w:val="28"/>
        </w:rPr>
        <w:t>муниципальных учреждений города Нефтеюганска</w:t>
      </w:r>
      <w:r w:rsidR="005A727E">
        <w:rPr>
          <w:rFonts w:ascii="Times New Roman" w:hAnsi="Times New Roman" w:cs="Times New Roman"/>
          <w:sz w:val="28"/>
          <w:szCs w:val="28"/>
        </w:rPr>
        <w:t xml:space="preserve"> (далее – Порядок) разраб</w:t>
      </w:r>
      <w:r w:rsidR="005A727E">
        <w:rPr>
          <w:rFonts w:ascii="Times New Roman" w:hAnsi="Times New Roman" w:cs="Times New Roman"/>
          <w:sz w:val="28"/>
          <w:szCs w:val="28"/>
        </w:rPr>
        <w:t>о</w:t>
      </w:r>
      <w:r w:rsidR="005A727E">
        <w:rPr>
          <w:rFonts w:ascii="Times New Roman" w:hAnsi="Times New Roman" w:cs="Times New Roman"/>
          <w:sz w:val="28"/>
          <w:szCs w:val="28"/>
        </w:rPr>
        <w:t>тан в соответствии с Гражданским кодексом Российской Федерации, Бюдже</w:t>
      </w:r>
      <w:r w:rsidR="005A727E">
        <w:rPr>
          <w:rFonts w:ascii="Times New Roman" w:hAnsi="Times New Roman" w:cs="Times New Roman"/>
          <w:sz w:val="28"/>
          <w:szCs w:val="28"/>
        </w:rPr>
        <w:t>т</w:t>
      </w:r>
      <w:r w:rsidR="005A727E">
        <w:rPr>
          <w:rFonts w:ascii="Times New Roman" w:hAnsi="Times New Roman" w:cs="Times New Roman"/>
          <w:sz w:val="28"/>
          <w:szCs w:val="28"/>
        </w:rPr>
        <w:t>ным кодексом Российской Федерации, Федеральным законом</w:t>
      </w:r>
      <w:r w:rsidR="00F36CB8">
        <w:rPr>
          <w:rFonts w:ascii="Times New Roman" w:hAnsi="Times New Roman" w:cs="Times New Roman"/>
          <w:sz w:val="28"/>
          <w:szCs w:val="28"/>
        </w:rPr>
        <w:t xml:space="preserve"> </w:t>
      </w:r>
      <w:r w:rsidR="005A727E" w:rsidRPr="000B0E9A">
        <w:rPr>
          <w:rFonts w:ascii="Times New Roman" w:hAnsi="Times New Roman" w:cs="Times New Roman"/>
          <w:sz w:val="28"/>
          <w:szCs w:val="28"/>
        </w:rPr>
        <w:t xml:space="preserve">от 06.10.2003 </w:t>
      </w:r>
      <w:r w:rsidR="005E6656">
        <w:rPr>
          <w:rFonts w:ascii="Times New Roman" w:hAnsi="Times New Roman" w:cs="Times New Roman"/>
          <w:sz w:val="28"/>
          <w:szCs w:val="28"/>
        </w:rPr>
        <w:t xml:space="preserve">        </w:t>
      </w:r>
      <w:r w:rsidR="005A727E" w:rsidRPr="000B0E9A">
        <w:rPr>
          <w:rFonts w:ascii="Times New Roman" w:hAnsi="Times New Roman" w:cs="Times New Roman"/>
          <w:sz w:val="28"/>
          <w:szCs w:val="28"/>
        </w:rPr>
        <w:t xml:space="preserve">№ 131-ФЗ </w:t>
      </w:r>
      <w:r w:rsidR="005A727E">
        <w:rPr>
          <w:rFonts w:ascii="Times New Roman" w:hAnsi="Times New Roman" w:cs="Times New Roman"/>
          <w:sz w:val="28"/>
          <w:szCs w:val="28"/>
        </w:rPr>
        <w:t>«</w:t>
      </w:r>
      <w:r w:rsidR="005A727E" w:rsidRPr="000B0E9A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</w:t>
      </w:r>
      <w:r w:rsidR="005A727E" w:rsidRPr="000B0E9A">
        <w:rPr>
          <w:rFonts w:ascii="Times New Roman" w:hAnsi="Times New Roman" w:cs="Times New Roman"/>
          <w:sz w:val="28"/>
          <w:szCs w:val="28"/>
        </w:rPr>
        <w:t>с</w:t>
      </w:r>
      <w:r w:rsidR="005A727E" w:rsidRPr="000B0E9A">
        <w:rPr>
          <w:rFonts w:ascii="Times New Roman" w:hAnsi="Times New Roman" w:cs="Times New Roman"/>
          <w:sz w:val="28"/>
          <w:szCs w:val="28"/>
        </w:rPr>
        <w:t>сийской Федерации»</w:t>
      </w:r>
      <w:r w:rsidR="005A727E">
        <w:rPr>
          <w:rFonts w:ascii="Times New Roman" w:hAnsi="Times New Roman" w:cs="Times New Roman"/>
          <w:sz w:val="28"/>
          <w:szCs w:val="28"/>
        </w:rPr>
        <w:t xml:space="preserve">, </w:t>
      </w:r>
      <w:r w:rsidR="005A727E" w:rsidRPr="000B0E9A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="005E6656">
        <w:rPr>
          <w:rFonts w:ascii="Times New Roman" w:hAnsi="Times New Roman" w:cs="Times New Roman"/>
          <w:sz w:val="28"/>
          <w:szCs w:val="28"/>
        </w:rPr>
        <w:t xml:space="preserve"> </w:t>
      </w:r>
      <w:r w:rsidR="005A727E" w:rsidRPr="000B0E9A">
        <w:rPr>
          <w:rFonts w:ascii="Times New Roman" w:hAnsi="Times New Roman" w:cs="Times New Roman"/>
          <w:sz w:val="28"/>
          <w:szCs w:val="28"/>
        </w:rPr>
        <w:t xml:space="preserve">от 03.11.2006 </w:t>
      </w:r>
      <w:r w:rsidR="005E6656">
        <w:rPr>
          <w:rFonts w:ascii="Times New Roman" w:hAnsi="Times New Roman" w:cs="Times New Roman"/>
          <w:sz w:val="28"/>
          <w:szCs w:val="28"/>
        </w:rPr>
        <w:t>№</w:t>
      </w:r>
      <w:r w:rsidR="005A727E" w:rsidRPr="000B0E9A">
        <w:rPr>
          <w:rFonts w:ascii="Times New Roman" w:hAnsi="Times New Roman" w:cs="Times New Roman"/>
          <w:sz w:val="28"/>
          <w:szCs w:val="28"/>
        </w:rPr>
        <w:t xml:space="preserve"> 174-ФЗ </w:t>
      </w:r>
      <w:r w:rsidR="005E6656">
        <w:rPr>
          <w:rFonts w:ascii="Times New Roman" w:hAnsi="Times New Roman" w:cs="Times New Roman"/>
          <w:sz w:val="28"/>
          <w:szCs w:val="28"/>
        </w:rPr>
        <w:t>«</w:t>
      </w:r>
      <w:r w:rsidR="005A727E" w:rsidRPr="000B0E9A">
        <w:rPr>
          <w:rFonts w:ascii="Times New Roman" w:hAnsi="Times New Roman" w:cs="Times New Roman"/>
          <w:sz w:val="28"/>
          <w:szCs w:val="28"/>
        </w:rPr>
        <w:t>Об авт</w:t>
      </w:r>
      <w:r w:rsidR="005A727E" w:rsidRPr="000B0E9A">
        <w:rPr>
          <w:rFonts w:ascii="Times New Roman" w:hAnsi="Times New Roman" w:cs="Times New Roman"/>
          <w:sz w:val="28"/>
          <w:szCs w:val="28"/>
        </w:rPr>
        <w:t>о</w:t>
      </w:r>
      <w:r w:rsidR="005A727E" w:rsidRPr="000B0E9A">
        <w:rPr>
          <w:rFonts w:ascii="Times New Roman" w:hAnsi="Times New Roman" w:cs="Times New Roman"/>
          <w:sz w:val="28"/>
          <w:szCs w:val="28"/>
        </w:rPr>
        <w:t>номных учреждениях</w:t>
      </w:r>
      <w:r w:rsidR="005E6656">
        <w:rPr>
          <w:rFonts w:ascii="Times New Roman" w:hAnsi="Times New Roman" w:cs="Times New Roman"/>
          <w:sz w:val="28"/>
          <w:szCs w:val="28"/>
        </w:rPr>
        <w:t>»</w:t>
      </w:r>
      <w:r w:rsidR="005A727E">
        <w:rPr>
          <w:rFonts w:ascii="Times New Roman" w:hAnsi="Times New Roman" w:cs="Times New Roman"/>
          <w:sz w:val="28"/>
          <w:szCs w:val="28"/>
        </w:rPr>
        <w:t>, Уставом города Нефтеюганска и распространяется на правоотношения между администрацией города Нефтеюганска</w:t>
      </w:r>
      <w:r w:rsidR="006A4FD0">
        <w:rPr>
          <w:rFonts w:ascii="Times New Roman" w:hAnsi="Times New Roman" w:cs="Times New Roman"/>
          <w:sz w:val="28"/>
          <w:szCs w:val="28"/>
        </w:rPr>
        <w:t>, её</w:t>
      </w:r>
      <w:proofErr w:type="gramEnd"/>
      <w:r w:rsidR="006A4FD0">
        <w:rPr>
          <w:rFonts w:ascii="Times New Roman" w:hAnsi="Times New Roman" w:cs="Times New Roman"/>
          <w:sz w:val="28"/>
          <w:szCs w:val="28"/>
        </w:rPr>
        <w:t xml:space="preserve"> структурн</w:t>
      </w:r>
      <w:r w:rsidR="006A4FD0">
        <w:rPr>
          <w:rFonts w:ascii="Times New Roman" w:hAnsi="Times New Roman" w:cs="Times New Roman"/>
          <w:sz w:val="28"/>
          <w:szCs w:val="28"/>
        </w:rPr>
        <w:t>ы</w:t>
      </w:r>
      <w:r w:rsidR="006A4FD0">
        <w:rPr>
          <w:rFonts w:ascii="Times New Roman" w:hAnsi="Times New Roman" w:cs="Times New Roman"/>
          <w:sz w:val="28"/>
          <w:szCs w:val="28"/>
        </w:rPr>
        <w:t xml:space="preserve">ми подразделениями и </w:t>
      </w:r>
      <w:r w:rsidR="005A727E">
        <w:rPr>
          <w:rFonts w:ascii="Times New Roman" w:hAnsi="Times New Roman" w:cs="Times New Roman"/>
          <w:sz w:val="28"/>
          <w:szCs w:val="28"/>
        </w:rPr>
        <w:t>муниципальными</w:t>
      </w:r>
      <w:r w:rsidR="003623B0" w:rsidRPr="003623B0">
        <w:rPr>
          <w:rFonts w:ascii="Times New Roman" w:hAnsi="Times New Roman" w:cs="Times New Roman"/>
          <w:sz w:val="28"/>
          <w:szCs w:val="28"/>
        </w:rPr>
        <w:t xml:space="preserve"> </w:t>
      </w:r>
      <w:r w:rsidR="003623B0">
        <w:rPr>
          <w:rFonts w:ascii="Times New Roman" w:hAnsi="Times New Roman" w:cs="Times New Roman"/>
          <w:sz w:val="28"/>
          <w:szCs w:val="28"/>
        </w:rPr>
        <w:t>бюджетными и автономными</w:t>
      </w:r>
      <w:r w:rsidR="005A727E">
        <w:rPr>
          <w:rFonts w:ascii="Times New Roman" w:hAnsi="Times New Roman" w:cs="Times New Roman"/>
          <w:sz w:val="28"/>
          <w:szCs w:val="28"/>
        </w:rPr>
        <w:t xml:space="preserve"> учре</w:t>
      </w:r>
      <w:r w:rsidR="005A727E">
        <w:rPr>
          <w:rFonts w:ascii="Times New Roman" w:hAnsi="Times New Roman" w:cs="Times New Roman"/>
          <w:sz w:val="28"/>
          <w:szCs w:val="28"/>
        </w:rPr>
        <w:t>ж</w:t>
      </w:r>
      <w:r w:rsidR="005A727E">
        <w:rPr>
          <w:rFonts w:ascii="Times New Roman" w:hAnsi="Times New Roman" w:cs="Times New Roman"/>
          <w:sz w:val="28"/>
          <w:szCs w:val="28"/>
        </w:rPr>
        <w:t>дениями города Нефтеюганска</w:t>
      </w:r>
      <w:r w:rsidR="006A4FD0">
        <w:rPr>
          <w:rFonts w:ascii="Times New Roman" w:hAnsi="Times New Roman" w:cs="Times New Roman"/>
          <w:sz w:val="28"/>
          <w:szCs w:val="28"/>
        </w:rPr>
        <w:t xml:space="preserve"> (далее – муниципальные учреждения)</w:t>
      </w:r>
      <w:r w:rsidR="005A727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30EBB" w:rsidRDefault="00330EBB" w:rsidP="005E66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727E" w:rsidRDefault="005A727E" w:rsidP="005E66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946F0">
        <w:rPr>
          <w:rFonts w:ascii="Times New Roman" w:hAnsi="Times New Roman" w:cs="Times New Roman"/>
          <w:sz w:val="28"/>
          <w:szCs w:val="28"/>
        </w:rPr>
        <w:t xml:space="preserve">Учредителем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A5731D" w:rsidRPr="009B6B66">
        <w:rPr>
          <w:rFonts w:ascii="Times New Roman" w:hAnsi="Times New Roman" w:cs="Times New Roman"/>
          <w:sz w:val="28"/>
          <w:szCs w:val="28"/>
        </w:rPr>
        <w:t>учреждени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A5731D" w:rsidRPr="009B6B66">
        <w:rPr>
          <w:rFonts w:ascii="Times New Roman" w:hAnsi="Times New Roman" w:cs="Times New Roman"/>
          <w:sz w:val="28"/>
          <w:szCs w:val="28"/>
        </w:rPr>
        <w:t xml:space="preserve"> города Нефтеюганска </w:t>
      </w:r>
      <w:r w:rsidR="00F36CB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F65B73">
        <w:rPr>
          <w:rFonts w:ascii="Times New Roman" w:hAnsi="Times New Roman" w:cs="Times New Roman"/>
          <w:sz w:val="28"/>
          <w:szCs w:val="28"/>
        </w:rPr>
        <w:t>от имени муниципального образования</w:t>
      </w:r>
      <w:r w:rsidR="003623B0">
        <w:rPr>
          <w:rFonts w:ascii="Times New Roman" w:hAnsi="Times New Roman" w:cs="Times New Roman"/>
          <w:sz w:val="28"/>
          <w:szCs w:val="28"/>
        </w:rPr>
        <w:t xml:space="preserve"> город Нефтеюганск</w:t>
      </w:r>
      <w:r w:rsidR="00F65B73">
        <w:rPr>
          <w:rFonts w:ascii="Times New Roman" w:hAnsi="Times New Roman" w:cs="Times New Roman"/>
          <w:sz w:val="28"/>
          <w:szCs w:val="28"/>
        </w:rPr>
        <w:t xml:space="preserve"> выступает</w:t>
      </w:r>
      <w:r w:rsidR="00A5731D">
        <w:rPr>
          <w:rFonts w:ascii="Times New Roman" w:hAnsi="Times New Roman" w:cs="Times New Roman"/>
          <w:sz w:val="28"/>
          <w:szCs w:val="28"/>
        </w:rPr>
        <w:t xml:space="preserve"> админ</w:t>
      </w:r>
      <w:r w:rsidR="00A5731D">
        <w:rPr>
          <w:rFonts w:ascii="Times New Roman" w:hAnsi="Times New Roman" w:cs="Times New Roman"/>
          <w:sz w:val="28"/>
          <w:szCs w:val="28"/>
        </w:rPr>
        <w:t>и</w:t>
      </w:r>
      <w:r w:rsidR="00A5731D">
        <w:rPr>
          <w:rFonts w:ascii="Times New Roman" w:hAnsi="Times New Roman" w:cs="Times New Roman"/>
          <w:sz w:val="28"/>
          <w:szCs w:val="28"/>
        </w:rPr>
        <w:t>страци</w:t>
      </w:r>
      <w:r w:rsidR="004946F0">
        <w:rPr>
          <w:rFonts w:ascii="Times New Roman" w:hAnsi="Times New Roman" w:cs="Times New Roman"/>
          <w:sz w:val="28"/>
          <w:szCs w:val="28"/>
        </w:rPr>
        <w:t>я</w:t>
      </w:r>
      <w:r w:rsidR="00F65B73">
        <w:rPr>
          <w:rFonts w:ascii="Times New Roman" w:hAnsi="Times New Roman" w:cs="Times New Roman"/>
          <w:sz w:val="28"/>
          <w:szCs w:val="28"/>
        </w:rPr>
        <w:t xml:space="preserve"> города Нефтеюганска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30EBB" w:rsidRDefault="00330EBB" w:rsidP="005E66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23B0" w:rsidRPr="00F36CB8" w:rsidRDefault="005A727E" w:rsidP="005E66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623B0">
        <w:rPr>
          <w:rFonts w:ascii="Times New Roman" w:hAnsi="Times New Roman" w:cs="Times New Roman"/>
          <w:sz w:val="28"/>
          <w:szCs w:val="28"/>
        </w:rPr>
        <w:t xml:space="preserve">Администрация города Нефтеюганска настоящим Порядком делегирует часть полномочий учредителя </w:t>
      </w:r>
      <w:r w:rsidR="00B3531A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B3531A" w:rsidRPr="009B6B66">
        <w:rPr>
          <w:rFonts w:ascii="Times New Roman" w:hAnsi="Times New Roman" w:cs="Times New Roman"/>
          <w:sz w:val="28"/>
          <w:szCs w:val="28"/>
        </w:rPr>
        <w:t>учреждени</w:t>
      </w:r>
      <w:r w:rsidR="00B3531A">
        <w:rPr>
          <w:rFonts w:ascii="Times New Roman" w:hAnsi="Times New Roman" w:cs="Times New Roman"/>
          <w:sz w:val="28"/>
          <w:szCs w:val="28"/>
        </w:rPr>
        <w:t>й</w:t>
      </w:r>
      <w:r w:rsidR="00B3531A" w:rsidRPr="009B6B66">
        <w:rPr>
          <w:rFonts w:ascii="Times New Roman" w:hAnsi="Times New Roman" w:cs="Times New Roman"/>
          <w:sz w:val="28"/>
          <w:szCs w:val="28"/>
        </w:rPr>
        <w:t xml:space="preserve"> </w:t>
      </w:r>
      <w:r w:rsidR="003623B0">
        <w:rPr>
          <w:rFonts w:ascii="Times New Roman" w:hAnsi="Times New Roman" w:cs="Times New Roman"/>
          <w:sz w:val="28"/>
          <w:szCs w:val="28"/>
        </w:rPr>
        <w:t>структурным по</w:t>
      </w:r>
      <w:r w:rsidR="003623B0">
        <w:rPr>
          <w:rFonts w:ascii="Times New Roman" w:hAnsi="Times New Roman" w:cs="Times New Roman"/>
          <w:sz w:val="28"/>
          <w:szCs w:val="28"/>
        </w:rPr>
        <w:t>д</w:t>
      </w:r>
      <w:r w:rsidR="003623B0">
        <w:rPr>
          <w:rFonts w:ascii="Times New Roman" w:hAnsi="Times New Roman" w:cs="Times New Roman"/>
          <w:sz w:val="28"/>
          <w:szCs w:val="28"/>
        </w:rPr>
        <w:t>разделениям администрации города Нефтеюганска в отношении муниципал</w:t>
      </w:r>
      <w:r w:rsidR="003623B0">
        <w:rPr>
          <w:rFonts w:ascii="Times New Roman" w:hAnsi="Times New Roman" w:cs="Times New Roman"/>
          <w:sz w:val="28"/>
          <w:szCs w:val="28"/>
        </w:rPr>
        <w:t>ь</w:t>
      </w:r>
      <w:r w:rsidR="003623B0">
        <w:rPr>
          <w:rFonts w:ascii="Times New Roman" w:hAnsi="Times New Roman" w:cs="Times New Roman"/>
          <w:sz w:val="28"/>
          <w:szCs w:val="28"/>
        </w:rPr>
        <w:t>ных учреждений</w:t>
      </w:r>
      <w:r w:rsidR="00330EBB">
        <w:rPr>
          <w:rFonts w:ascii="Times New Roman" w:hAnsi="Times New Roman" w:cs="Times New Roman"/>
          <w:sz w:val="28"/>
          <w:szCs w:val="28"/>
        </w:rPr>
        <w:t>,</w:t>
      </w:r>
      <w:r w:rsidR="003623B0">
        <w:rPr>
          <w:rFonts w:ascii="Times New Roman" w:hAnsi="Times New Roman" w:cs="Times New Roman"/>
          <w:sz w:val="28"/>
          <w:szCs w:val="28"/>
        </w:rPr>
        <w:t xml:space="preserve"> определ</w:t>
      </w:r>
      <w:r w:rsidR="00330EBB">
        <w:rPr>
          <w:rFonts w:ascii="Times New Roman" w:hAnsi="Times New Roman" w:cs="Times New Roman"/>
          <w:sz w:val="28"/>
          <w:szCs w:val="28"/>
        </w:rPr>
        <w:t>ё</w:t>
      </w:r>
      <w:r w:rsidR="003623B0">
        <w:rPr>
          <w:rFonts w:ascii="Times New Roman" w:hAnsi="Times New Roman" w:cs="Times New Roman"/>
          <w:sz w:val="28"/>
          <w:szCs w:val="28"/>
        </w:rPr>
        <w:t xml:space="preserve">нных </w:t>
      </w:r>
      <w:r w:rsidR="00330EBB">
        <w:rPr>
          <w:rFonts w:ascii="Times New Roman" w:hAnsi="Times New Roman" w:cs="Times New Roman"/>
          <w:sz w:val="28"/>
          <w:szCs w:val="28"/>
        </w:rPr>
        <w:t>ведомственной принадлежностью</w:t>
      </w:r>
      <w:r w:rsidR="00983107" w:rsidRPr="00F36CB8">
        <w:rPr>
          <w:rFonts w:ascii="Times New Roman" w:hAnsi="Times New Roman" w:cs="Times New Roman"/>
          <w:sz w:val="28"/>
          <w:szCs w:val="28"/>
        </w:rPr>
        <w:t xml:space="preserve"> согласно приложению к Порядку</w:t>
      </w:r>
      <w:r w:rsidR="003623B0" w:rsidRPr="00F36CB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30EBB" w:rsidRDefault="00330EBB" w:rsidP="005E66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FE2" w:rsidRDefault="006A4FD0" w:rsidP="005E66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 </w:t>
      </w:r>
      <w:r w:rsidRPr="00F36CB8">
        <w:rPr>
          <w:rFonts w:ascii="Times New Roman" w:hAnsi="Times New Roman" w:cs="Times New Roman"/>
          <w:sz w:val="28"/>
          <w:szCs w:val="28"/>
        </w:rPr>
        <w:t xml:space="preserve">исключительной компетенции администрации города Нефтеюганска относятся </w:t>
      </w:r>
      <w:r w:rsidR="00525BE4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F36CB8">
        <w:rPr>
          <w:rFonts w:ascii="Times New Roman" w:hAnsi="Times New Roman" w:cs="Times New Roman"/>
          <w:sz w:val="28"/>
          <w:szCs w:val="28"/>
        </w:rPr>
        <w:t>полномочия учредителя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учреждений:</w:t>
      </w:r>
    </w:p>
    <w:p w:rsidR="006E58A4" w:rsidRDefault="006A4FD0" w:rsidP="005E66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="006E58A4">
        <w:rPr>
          <w:rFonts w:ascii="Times New Roman" w:hAnsi="Times New Roman" w:cs="Times New Roman"/>
          <w:sz w:val="28"/>
          <w:szCs w:val="28"/>
        </w:rPr>
        <w:t>Принятие решения о создании, реорганизации, ликвидации муниц</w:t>
      </w:r>
      <w:r w:rsidR="006E58A4">
        <w:rPr>
          <w:rFonts w:ascii="Times New Roman" w:hAnsi="Times New Roman" w:cs="Times New Roman"/>
          <w:sz w:val="28"/>
          <w:szCs w:val="28"/>
        </w:rPr>
        <w:t>и</w:t>
      </w:r>
      <w:r w:rsidR="00330EBB">
        <w:rPr>
          <w:rFonts w:ascii="Times New Roman" w:hAnsi="Times New Roman" w:cs="Times New Roman"/>
          <w:sz w:val="28"/>
          <w:szCs w:val="28"/>
        </w:rPr>
        <w:t>пальных учреждений</w:t>
      </w:r>
      <w:r w:rsidR="006E58A4">
        <w:rPr>
          <w:rFonts w:ascii="Times New Roman" w:hAnsi="Times New Roman" w:cs="Times New Roman"/>
          <w:sz w:val="28"/>
          <w:szCs w:val="28"/>
        </w:rPr>
        <w:t xml:space="preserve"> в порядке, установленном решением Думы города Не</w:t>
      </w:r>
      <w:r w:rsidR="006E58A4">
        <w:rPr>
          <w:rFonts w:ascii="Times New Roman" w:hAnsi="Times New Roman" w:cs="Times New Roman"/>
          <w:sz w:val="28"/>
          <w:szCs w:val="28"/>
        </w:rPr>
        <w:t>ф</w:t>
      </w:r>
      <w:r w:rsidR="006E58A4">
        <w:rPr>
          <w:rFonts w:ascii="Times New Roman" w:hAnsi="Times New Roman" w:cs="Times New Roman"/>
          <w:sz w:val="28"/>
          <w:szCs w:val="28"/>
        </w:rPr>
        <w:t>теюганска.</w:t>
      </w:r>
    </w:p>
    <w:p w:rsidR="006A4FD0" w:rsidRDefault="006E58A4" w:rsidP="005E66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 w:rsidR="005C4AF6" w:rsidRPr="005C4AF6">
        <w:rPr>
          <w:rFonts w:ascii="Times New Roman" w:hAnsi="Times New Roman" w:cs="Times New Roman"/>
          <w:sz w:val="28"/>
          <w:szCs w:val="28"/>
        </w:rPr>
        <w:t>Утвержд</w:t>
      </w:r>
      <w:r w:rsidR="005C4AF6">
        <w:rPr>
          <w:rFonts w:ascii="Times New Roman" w:hAnsi="Times New Roman" w:cs="Times New Roman"/>
          <w:sz w:val="28"/>
          <w:szCs w:val="28"/>
        </w:rPr>
        <w:t>ение</w:t>
      </w:r>
      <w:r w:rsidR="005C4AF6" w:rsidRPr="005C4A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учредительных документов (</w:t>
      </w:r>
      <w:r w:rsidR="005C4AF6" w:rsidRPr="005C4AF6">
        <w:rPr>
          <w:rFonts w:ascii="Times New Roman" w:hAnsi="Times New Roman" w:cs="Times New Roman"/>
          <w:sz w:val="28"/>
          <w:szCs w:val="28"/>
        </w:rPr>
        <w:t>устав</w:t>
      </w:r>
      <w:r w:rsidR="005C4AF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учредительного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говора)</w:t>
      </w:r>
      <w:r w:rsidR="005C4AF6" w:rsidRPr="005C4AF6">
        <w:rPr>
          <w:rFonts w:ascii="Times New Roman" w:hAnsi="Times New Roman" w:cs="Times New Roman"/>
          <w:sz w:val="28"/>
          <w:szCs w:val="28"/>
        </w:rPr>
        <w:t xml:space="preserve"> </w:t>
      </w:r>
      <w:r w:rsidR="005C4AF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C4AF6" w:rsidRPr="005C4AF6">
        <w:rPr>
          <w:rFonts w:ascii="Times New Roman" w:hAnsi="Times New Roman" w:cs="Times New Roman"/>
          <w:sz w:val="28"/>
          <w:szCs w:val="28"/>
        </w:rPr>
        <w:t>учреждения, а также вносимы</w:t>
      </w:r>
      <w:r w:rsidR="005C4AF6">
        <w:rPr>
          <w:rFonts w:ascii="Times New Roman" w:hAnsi="Times New Roman" w:cs="Times New Roman"/>
          <w:sz w:val="28"/>
          <w:szCs w:val="28"/>
        </w:rPr>
        <w:t>х</w:t>
      </w:r>
      <w:r w:rsidR="005C4AF6" w:rsidRPr="005C4AF6">
        <w:rPr>
          <w:rFonts w:ascii="Times New Roman" w:hAnsi="Times New Roman" w:cs="Times New Roman"/>
          <w:sz w:val="28"/>
          <w:szCs w:val="28"/>
        </w:rPr>
        <w:t xml:space="preserve"> в него изменени</w:t>
      </w:r>
      <w:r w:rsidR="005C4AF6">
        <w:rPr>
          <w:rFonts w:ascii="Times New Roman" w:hAnsi="Times New Roman" w:cs="Times New Roman"/>
          <w:sz w:val="28"/>
          <w:szCs w:val="28"/>
        </w:rPr>
        <w:t>й и (или) дополнений.</w:t>
      </w:r>
    </w:p>
    <w:p w:rsidR="006E58A4" w:rsidRDefault="006E58A4" w:rsidP="005E66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 w:rsidR="00371CF6">
        <w:rPr>
          <w:rFonts w:ascii="Times New Roman" w:hAnsi="Times New Roman" w:cs="Times New Roman"/>
          <w:sz w:val="28"/>
          <w:szCs w:val="28"/>
        </w:rPr>
        <w:t xml:space="preserve">Утверждение перечня </w:t>
      </w:r>
      <w:r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 w:rsidR="00330EB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</w:t>
      </w:r>
      <w:r w:rsidR="00371CF6">
        <w:rPr>
          <w:rFonts w:ascii="Times New Roman" w:hAnsi="Times New Roman" w:cs="Times New Roman"/>
          <w:sz w:val="28"/>
          <w:szCs w:val="28"/>
        </w:rPr>
        <w:t>крепляемого за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муниципальным учреждением при его создании.</w:t>
      </w:r>
    </w:p>
    <w:p w:rsidR="005C4AF6" w:rsidRDefault="00FA2380" w:rsidP="00330EB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</w:t>
      </w:r>
      <w:r w:rsidR="005C4AF6" w:rsidRPr="005C4AF6">
        <w:rPr>
          <w:rFonts w:ascii="Times New Roman" w:hAnsi="Times New Roman" w:cs="Times New Roman"/>
          <w:sz w:val="28"/>
          <w:szCs w:val="28"/>
        </w:rPr>
        <w:t>Назнач</w:t>
      </w:r>
      <w:r w:rsidR="005C4AF6">
        <w:rPr>
          <w:rFonts w:ascii="Times New Roman" w:hAnsi="Times New Roman" w:cs="Times New Roman"/>
          <w:sz w:val="28"/>
          <w:szCs w:val="28"/>
        </w:rPr>
        <w:t>ение</w:t>
      </w:r>
      <w:r w:rsidR="005C4AF6" w:rsidRPr="005C4AF6">
        <w:rPr>
          <w:rFonts w:ascii="Times New Roman" w:hAnsi="Times New Roman" w:cs="Times New Roman"/>
          <w:sz w:val="28"/>
          <w:szCs w:val="28"/>
        </w:rPr>
        <w:t xml:space="preserve"> (досрочно</w:t>
      </w:r>
      <w:r w:rsidR="005C4AF6">
        <w:rPr>
          <w:rFonts w:ascii="Times New Roman" w:hAnsi="Times New Roman" w:cs="Times New Roman"/>
          <w:sz w:val="28"/>
          <w:szCs w:val="28"/>
        </w:rPr>
        <w:t>е</w:t>
      </w:r>
      <w:r w:rsidR="005C4AF6" w:rsidRPr="005C4AF6">
        <w:rPr>
          <w:rFonts w:ascii="Times New Roman" w:hAnsi="Times New Roman" w:cs="Times New Roman"/>
          <w:sz w:val="28"/>
          <w:szCs w:val="28"/>
        </w:rPr>
        <w:t xml:space="preserve"> прекращ</w:t>
      </w:r>
      <w:r w:rsidR="005C4AF6">
        <w:rPr>
          <w:rFonts w:ascii="Times New Roman" w:hAnsi="Times New Roman" w:cs="Times New Roman"/>
          <w:sz w:val="28"/>
          <w:szCs w:val="28"/>
        </w:rPr>
        <w:t>ение</w:t>
      </w:r>
      <w:r w:rsidR="005C4AF6" w:rsidRPr="005C4AF6">
        <w:rPr>
          <w:rFonts w:ascii="Times New Roman" w:hAnsi="Times New Roman" w:cs="Times New Roman"/>
          <w:sz w:val="28"/>
          <w:szCs w:val="28"/>
        </w:rPr>
        <w:t xml:space="preserve"> полномочия) членов наблюд</w:t>
      </w:r>
      <w:r w:rsidR="005C4AF6" w:rsidRPr="005C4AF6">
        <w:rPr>
          <w:rFonts w:ascii="Times New Roman" w:hAnsi="Times New Roman" w:cs="Times New Roman"/>
          <w:sz w:val="28"/>
          <w:szCs w:val="28"/>
        </w:rPr>
        <w:t>а</w:t>
      </w:r>
      <w:r w:rsidR="005C4AF6" w:rsidRPr="005C4AF6">
        <w:rPr>
          <w:rFonts w:ascii="Times New Roman" w:hAnsi="Times New Roman" w:cs="Times New Roman"/>
          <w:sz w:val="28"/>
          <w:szCs w:val="28"/>
        </w:rPr>
        <w:t>тельных советов автономных учреждений - представителей учредителя</w:t>
      </w:r>
      <w:r w:rsidR="005C4AF6">
        <w:rPr>
          <w:rFonts w:ascii="Times New Roman" w:hAnsi="Times New Roman" w:cs="Times New Roman"/>
          <w:sz w:val="28"/>
          <w:szCs w:val="28"/>
        </w:rPr>
        <w:t>.</w:t>
      </w:r>
    </w:p>
    <w:p w:rsidR="00E346C4" w:rsidRDefault="00E346C4" w:rsidP="00330EB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7F06" w:rsidRDefault="00AB3F08" w:rsidP="00330EB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525BE4">
        <w:rPr>
          <w:rFonts w:ascii="Times New Roman" w:hAnsi="Times New Roman" w:cs="Times New Roman"/>
          <w:sz w:val="28"/>
          <w:szCs w:val="28"/>
        </w:rPr>
        <w:t>5</w:t>
      </w:r>
      <w:r w:rsidR="00FA2380">
        <w:rPr>
          <w:rFonts w:ascii="Times New Roman" w:hAnsi="Times New Roman" w:cs="Times New Roman"/>
          <w:sz w:val="28"/>
          <w:szCs w:val="28"/>
        </w:rPr>
        <w:t>.</w:t>
      </w:r>
      <w:r w:rsidR="00D97F06">
        <w:rPr>
          <w:rFonts w:ascii="Times New Roman" w:hAnsi="Times New Roman" w:cs="Times New Roman"/>
          <w:sz w:val="28"/>
          <w:szCs w:val="28"/>
        </w:rPr>
        <w:t>Дача согласия на создание филиалов, представительств муниципал</w:t>
      </w:r>
      <w:r w:rsidR="00D97F06">
        <w:rPr>
          <w:rFonts w:ascii="Times New Roman" w:hAnsi="Times New Roman" w:cs="Times New Roman"/>
          <w:sz w:val="28"/>
          <w:szCs w:val="28"/>
        </w:rPr>
        <w:t>ь</w:t>
      </w:r>
      <w:r w:rsidR="00D97F06">
        <w:rPr>
          <w:rFonts w:ascii="Times New Roman" w:hAnsi="Times New Roman" w:cs="Times New Roman"/>
          <w:sz w:val="28"/>
          <w:szCs w:val="28"/>
        </w:rPr>
        <w:t>ных учреждений.</w:t>
      </w:r>
    </w:p>
    <w:p w:rsidR="006D74E4" w:rsidRDefault="00AB3F08" w:rsidP="00330EB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525BE4">
        <w:rPr>
          <w:rFonts w:ascii="Times New Roman" w:hAnsi="Times New Roman" w:cs="Times New Roman"/>
          <w:sz w:val="28"/>
          <w:szCs w:val="28"/>
        </w:rPr>
        <w:t>6</w:t>
      </w:r>
      <w:r w:rsidR="006D74E4">
        <w:rPr>
          <w:rFonts w:ascii="Times New Roman" w:hAnsi="Times New Roman" w:cs="Times New Roman"/>
          <w:sz w:val="28"/>
          <w:szCs w:val="28"/>
        </w:rPr>
        <w:t>.Создание ликвидационной комиссии, комиссии по реорганизации м</w:t>
      </w:r>
      <w:r w:rsidR="006D74E4">
        <w:rPr>
          <w:rFonts w:ascii="Times New Roman" w:hAnsi="Times New Roman" w:cs="Times New Roman"/>
          <w:sz w:val="28"/>
          <w:szCs w:val="28"/>
        </w:rPr>
        <w:t>у</w:t>
      </w:r>
      <w:r w:rsidR="006D74E4">
        <w:rPr>
          <w:rFonts w:ascii="Times New Roman" w:hAnsi="Times New Roman" w:cs="Times New Roman"/>
          <w:sz w:val="28"/>
          <w:szCs w:val="28"/>
        </w:rPr>
        <w:t>ниципальных учреждений.</w:t>
      </w:r>
    </w:p>
    <w:p w:rsidR="00330EBB" w:rsidRDefault="00330EBB" w:rsidP="00492C9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92C95" w:rsidRPr="009B6B66" w:rsidRDefault="006A4FD0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C0C54">
        <w:rPr>
          <w:sz w:val="28"/>
          <w:szCs w:val="28"/>
        </w:rPr>
        <w:t>.</w:t>
      </w:r>
      <w:r w:rsidR="001D7C28" w:rsidRPr="00F36CB8">
        <w:rPr>
          <w:sz w:val="28"/>
          <w:szCs w:val="28"/>
        </w:rPr>
        <w:t>Уполномоченные с</w:t>
      </w:r>
      <w:r w:rsidR="00492C95" w:rsidRPr="00F36CB8">
        <w:rPr>
          <w:sz w:val="28"/>
          <w:szCs w:val="28"/>
        </w:rPr>
        <w:t>труктурн</w:t>
      </w:r>
      <w:r w:rsidR="003325E4" w:rsidRPr="00F36CB8">
        <w:rPr>
          <w:sz w:val="28"/>
          <w:szCs w:val="28"/>
        </w:rPr>
        <w:t>ы</w:t>
      </w:r>
      <w:r w:rsidR="008141EF" w:rsidRPr="00F36CB8">
        <w:rPr>
          <w:sz w:val="28"/>
          <w:szCs w:val="28"/>
        </w:rPr>
        <w:t>е</w:t>
      </w:r>
      <w:r w:rsidR="00492C95" w:rsidRPr="00F36CB8">
        <w:rPr>
          <w:sz w:val="28"/>
          <w:szCs w:val="28"/>
        </w:rPr>
        <w:t xml:space="preserve"> подразделени</w:t>
      </w:r>
      <w:r w:rsidR="003325E4" w:rsidRPr="00F36CB8">
        <w:rPr>
          <w:sz w:val="28"/>
          <w:szCs w:val="28"/>
        </w:rPr>
        <w:t>я</w:t>
      </w:r>
      <w:r w:rsidR="00492C95" w:rsidRPr="009B6B66">
        <w:rPr>
          <w:sz w:val="28"/>
          <w:szCs w:val="28"/>
        </w:rPr>
        <w:t xml:space="preserve"> администрации города Нефтеюганска, </w:t>
      </w:r>
      <w:r w:rsidR="004946F0">
        <w:rPr>
          <w:sz w:val="28"/>
          <w:szCs w:val="28"/>
        </w:rPr>
        <w:t xml:space="preserve">в ведении которых </w:t>
      </w:r>
      <w:r w:rsidR="00D97F06">
        <w:rPr>
          <w:sz w:val="28"/>
          <w:szCs w:val="28"/>
        </w:rPr>
        <w:t>закреплены</w:t>
      </w:r>
      <w:r w:rsidR="004946F0">
        <w:rPr>
          <w:sz w:val="28"/>
          <w:szCs w:val="28"/>
        </w:rPr>
        <w:t xml:space="preserve"> </w:t>
      </w:r>
      <w:r w:rsidR="00D97F06">
        <w:rPr>
          <w:sz w:val="28"/>
          <w:szCs w:val="28"/>
        </w:rPr>
        <w:t>муниципальные</w:t>
      </w:r>
      <w:r w:rsidR="004946F0">
        <w:rPr>
          <w:sz w:val="28"/>
          <w:szCs w:val="28"/>
        </w:rPr>
        <w:t xml:space="preserve"> учреждения, </w:t>
      </w:r>
      <w:r w:rsidR="003325E4">
        <w:rPr>
          <w:sz w:val="28"/>
          <w:szCs w:val="28"/>
        </w:rPr>
        <w:t>осуществляю</w:t>
      </w:r>
      <w:r w:rsidR="001D7C28">
        <w:rPr>
          <w:sz w:val="28"/>
          <w:szCs w:val="28"/>
        </w:rPr>
        <w:t>т</w:t>
      </w:r>
      <w:r w:rsidR="003325E4">
        <w:rPr>
          <w:sz w:val="28"/>
          <w:szCs w:val="28"/>
        </w:rPr>
        <w:t xml:space="preserve"> </w:t>
      </w:r>
      <w:r w:rsidR="00A5731D">
        <w:rPr>
          <w:sz w:val="28"/>
          <w:szCs w:val="28"/>
        </w:rPr>
        <w:t xml:space="preserve">следующие </w:t>
      </w:r>
      <w:r w:rsidR="003325E4">
        <w:rPr>
          <w:sz w:val="28"/>
          <w:szCs w:val="28"/>
        </w:rPr>
        <w:t>функции и полномочия учредителя</w:t>
      </w:r>
      <w:r w:rsidR="00525BE4" w:rsidRPr="00525BE4">
        <w:rPr>
          <w:sz w:val="28"/>
          <w:szCs w:val="28"/>
        </w:rPr>
        <w:t xml:space="preserve"> </w:t>
      </w:r>
      <w:r w:rsidR="00525BE4" w:rsidRPr="00F36CB8">
        <w:rPr>
          <w:sz w:val="28"/>
          <w:szCs w:val="28"/>
        </w:rPr>
        <w:t>муниципальных</w:t>
      </w:r>
      <w:r w:rsidR="00525BE4">
        <w:rPr>
          <w:sz w:val="28"/>
          <w:szCs w:val="28"/>
        </w:rPr>
        <w:t xml:space="preserve"> учреждений</w:t>
      </w:r>
      <w:r w:rsidR="003325E4">
        <w:rPr>
          <w:sz w:val="28"/>
          <w:szCs w:val="28"/>
        </w:rPr>
        <w:t>:</w:t>
      </w:r>
      <w:r w:rsidR="00525BE4">
        <w:rPr>
          <w:sz w:val="28"/>
          <w:szCs w:val="28"/>
        </w:rPr>
        <w:t xml:space="preserve"> </w:t>
      </w:r>
    </w:p>
    <w:p w:rsidR="008141EF" w:rsidRDefault="005C4AF6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92C95" w:rsidRPr="009B6B66">
        <w:rPr>
          <w:sz w:val="28"/>
          <w:szCs w:val="28"/>
        </w:rPr>
        <w:t>.1.</w:t>
      </w:r>
      <w:r w:rsidR="00D97F06">
        <w:rPr>
          <w:sz w:val="28"/>
          <w:szCs w:val="28"/>
        </w:rPr>
        <w:t>Инициируют создание, реорганизацию, ликвидацию подведомстве</w:t>
      </w:r>
      <w:r w:rsidR="00D97F06">
        <w:rPr>
          <w:sz w:val="28"/>
          <w:szCs w:val="28"/>
        </w:rPr>
        <w:t>н</w:t>
      </w:r>
      <w:r w:rsidR="00D97F06">
        <w:rPr>
          <w:sz w:val="28"/>
          <w:szCs w:val="28"/>
        </w:rPr>
        <w:t>ных муниципальных учреждений в порядке, установленном решением Думы города Нефтеюганска</w:t>
      </w:r>
      <w:r w:rsidR="00045381">
        <w:rPr>
          <w:sz w:val="28"/>
          <w:szCs w:val="28"/>
        </w:rPr>
        <w:t>.</w:t>
      </w:r>
    </w:p>
    <w:p w:rsidR="00D97F06" w:rsidRDefault="00D97F06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5.2.Подготавливают проекты муниципальных правовых актов о создании, реорганизации, ликвидации подведомственных муниципальных учреждений,  об утверждении, внесении изменений в учредительные документы подведомс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венных муниципальных учреждений.</w:t>
      </w:r>
    </w:p>
    <w:p w:rsidR="00FD723A" w:rsidRPr="008141EF" w:rsidRDefault="00FD723A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525BE4">
        <w:rPr>
          <w:sz w:val="28"/>
          <w:szCs w:val="28"/>
        </w:rPr>
        <w:t>3</w:t>
      </w:r>
      <w:r>
        <w:rPr>
          <w:sz w:val="28"/>
          <w:szCs w:val="28"/>
        </w:rPr>
        <w:t>.П</w:t>
      </w:r>
      <w:r w:rsidR="00FC1C27">
        <w:rPr>
          <w:sz w:val="28"/>
          <w:szCs w:val="28"/>
        </w:rPr>
        <w:t>ри создании муниципального учреждения п</w:t>
      </w:r>
      <w:r>
        <w:rPr>
          <w:sz w:val="28"/>
          <w:szCs w:val="28"/>
        </w:rPr>
        <w:t>редоставляют в уполн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моченный федеральный орган исполнительной власти учредительные докуме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ты муниципального учреждения для его </w:t>
      </w:r>
      <w:r w:rsidR="00FC1C27">
        <w:rPr>
          <w:sz w:val="28"/>
          <w:szCs w:val="28"/>
        </w:rPr>
        <w:t xml:space="preserve">государственной </w:t>
      </w:r>
      <w:r>
        <w:rPr>
          <w:sz w:val="28"/>
          <w:szCs w:val="28"/>
        </w:rPr>
        <w:t>регистрации в поря</w:t>
      </w:r>
      <w:r>
        <w:rPr>
          <w:sz w:val="28"/>
          <w:szCs w:val="28"/>
        </w:rPr>
        <w:t>д</w:t>
      </w:r>
      <w:r>
        <w:rPr>
          <w:sz w:val="28"/>
          <w:szCs w:val="28"/>
        </w:rPr>
        <w:t>ке</w:t>
      </w:r>
      <w:r w:rsidR="00FC1C27">
        <w:rPr>
          <w:sz w:val="28"/>
          <w:szCs w:val="28"/>
        </w:rPr>
        <w:t xml:space="preserve"> и сроки</w:t>
      </w:r>
      <w:r w:rsidR="0071501A">
        <w:rPr>
          <w:sz w:val="28"/>
          <w:szCs w:val="28"/>
        </w:rPr>
        <w:t>,</w:t>
      </w:r>
      <w:r w:rsidR="00FC1C27">
        <w:rPr>
          <w:sz w:val="28"/>
          <w:szCs w:val="28"/>
        </w:rPr>
        <w:t xml:space="preserve"> установленные</w:t>
      </w:r>
      <w:r>
        <w:rPr>
          <w:sz w:val="28"/>
          <w:szCs w:val="28"/>
        </w:rPr>
        <w:t xml:space="preserve"> законодательством</w:t>
      </w:r>
      <w:r w:rsidR="00FC1C27">
        <w:rPr>
          <w:sz w:val="28"/>
          <w:szCs w:val="28"/>
        </w:rPr>
        <w:t xml:space="preserve"> Российской Федерации.</w:t>
      </w:r>
    </w:p>
    <w:p w:rsidR="003325E4" w:rsidRPr="003325E4" w:rsidRDefault="005C4AF6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A24A4">
        <w:rPr>
          <w:sz w:val="28"/>
          <w:szCs w:val="28"/>
        </w:rPr>
        <w:t>.</w:t>
      </w:r>
      <w:r w:rsidR="00525BE4">
        <w:rPr>
          <w:sz w:val="28"/>
          <w:szCs w:val="28"/>
        </w:rPr>
        <w:t>4</w:t>
      </w:r>
      <w:r w:rsidR="00045381">
        <w:rPr>
          <w:sz w:val="28"/>
          <w:szCs w:val="28"/>
        </w:rPr>
        <w:t>.У</w:t>
      </w:r>
      <w:r w:rsidR="003325E4" w:rsidRPr="003325E4">
        <w:rPr>
          <w:sz w:val="28"/>
          <w:szCs w:val="28"/>
        </w:rPr>
        <w:t>т</w:t>
      </w:r>
      <w:r w:rsidR="00FA2380">
        <w:rPr>
          <w:sz w:val="28"/>
          <w:szCs w:val="28"/>
        </w:rPr>
        <w:t>вержда</w:t>
      </w:r>
      <w:r w:rsidR="00B9019D">
        <w:rPr>
          <w:sz w:val="28"/>
          <w:szCs w:val="28"/>
        </w:rPr>
        <w:t>ю</w:t>
      </w:r>
      <w:r w:rsidR="00492C95" w:rsidRPr="003325E4">
        <w:rPr>
          <w:sz w:val="28"/>
          <w:szCs w:val="28"/>
        </w:rPr>
        <w:t xml:space="preserve">т </w:t>
      </w:r>
      <w:r w:rsidR="00F65B73">
        <w:rPr>
          <w:sz w:val="28"/>
          <w:szCs w:val="28"/>
        </w:rPr>
        <w:t xml:space="preserve">муниципальные </w:t>
      </w:r>
      <w:r w:rsidR="00492C95" w:rsidRPr="003325E4">
        <w:rPr>
          <w:sz w:val="28"/>
          <w:szCs w:val="28"/>
        </w:rPr>
        <w:t xml:space="preserve">задания </w:t>
      </w:r>
      <w:r w:rsidR="00F65B73">
        <w:rPr>
          <w:sz w:val="28"/>
          <w:szCs w:val="28"/>
        </w:rPr>
        <w:t>для</w:t>
      </w:r>
      <w:r w:rsidR="00492C95" w:rsidRPr="003325E4">
        <w:rPr>
          <w:sz w:val="28"/>
          <w:szCs w:val="28"/>
        </w:rPr>
        <w:t xml:space="preserve"> </w:t>
      </w:r>
      <w:r w:rsidR="006A24A4">
        <w:rPr>
          <w:sz w:val="28"/>
          <w:szCs w:val="28"/>
        </w:rPr>
        <w:t>подведомственных муниц</w:t>
      </w:r>
      <w:r w:rsidR="006A24A4">
        <w:rPr>
          <w:sz w:val="28"/>
          <w:szCs w:val="28"/>
        </w:rPr>
        <w:t>и</w:t>
      </w:r>
      <w:r w:rsidR="006A24A4">
        <w:rPr>
          <w:sz w:val="28"/>
          <w:szCs w:val="28"/>
        </w:rPr>
        <w:t xml:space="preserve">пальных </w:t>
      </w:r>
      <w:r w:rsidR="00492C95" w:rsidRPr="003325E4">
        <w:rPr>
          <w:sz w:val="28"/>
          <w:szCs w:val="28"/>
        </w:rPr>
        <w:t xml:space="preserve">учреждений в соответствии с </w:t>
      </w:r>
      <w:r w:rsidR="003325E4" w:rsidRPr="003325E4">
        <w:rPr>
          <w:sz w:val="28"/>
          <w:szCs w:val="28"/>
        </w:rPr>
        <w:t>предусмотренной его</w:t>
      </w:r>
      <w:r w:rsidR="00045381">
        <w:rPr>
          <w:sz w:val="28"/>
          <w:szCs w:val="28"/>
        </w:rPr>
        <w:t xml:space="preserve"> уставом основной деятельностью</w:t>
      </w:r>
      <w:r w:rsidR="00F36CB8">
        <w:rPr>
          <w:sz w:val="28"/>
          <w:szCs w:val="28"/>
        </w:rPr>
        <w:t xml:space="preserve"> в порядке</w:t>
      </w:r>
      <w:r w:rsidR="0071501A">
        <w:rPr>
          <w:sz w:val="28"/>
          <w:szCs w:val="28"/>
        </w:rPr>
        <w:t>,</w:t>
      </w:r>
      <w:r w:rsidR="00F36CB8">
        <w:rPr>
          <w:sz w:val="28"/>
          <w:szCs w:val="28"/>
        </w:rPr>
        <w:t xml:space="preserve"> установленном муниципальными правовыми актами администрации города Нефтеюганска</w:t>
      </w:r>
      <w:r w:rsidR="00045381">
        <w:rPr>
          <w:sz w:val="28"/>
          <w:szCs w:val="28"/>
        </w:rPr>
        <w:t>.</w:t>
      </w:r>
    </w:p>
    <w:p w:rsidR="00492C95" w:rsidRPr="003325E4" w:rsidRDefault="00525BE4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</w:t>
      </w:r>
      <w:r w:rsidR="00492C95" w:rsidRPr="003325E4">
        <w:rPr>
          <w:sz w:val="28"/>
          <w:szCs w:val="28"/>
        </w:rPr>
        <w:t>.</w:t>
      </w:r>
      <w:r w:rsidR="00045381">
        <w:rPr>
          <w:sz w:val="28"/>
          <w:szCs w:val="28"/>
        </w:rPr>
        <w:t>О</w:t>
      </w:r>
      <w:r w:rsidR="00492C95" w:rsidRPr="003325E4">
        <w:rPr>
          <w:sz w:val="28"/>
          <w:szCs w:val="28"/>
        </w:rPr>
        <w:t>существля</w:t>
      </w:r>
      <w:r w:rsidR="00B9019D">
        <w:rPr>
          <w:sz w:val="28"/>
          <w:szCs w:val="28"/>
        </w:rPr>
        <w:t>ю</w:t>
      </w:r>
      <w:r w:rsidR="00492C95" w:rsidRPr="003325E4">
        <w:rPr>
          <w:sz w:val="28"/>
          <w:szCs w:val="28"/>
        </w:rPr>
        <w:t xml:space="preserve">т финансовое обеспечение выполнения </w:t>
      </w:r>
      <w:r w:rsidR="00F65B73">
        <w:rPr>
          <w:sz w:val="28"/>
          <w:szCs w:val="28"/>
        </w:rPr>
        <w:t>муниципального задания</w:t>
      </w:r>
      <w:r w:rsidR="00045381">
        <w:rPr>
          <w:sz w:val="28"/>
          <w:szCs w:val="28"/>
        </w:rPr>
        <w:t xml:space="preserve"> </w:t>
      </w:r>
      <w:r w:rsidR="006A24A4">
        <w:rPr>
          <w:sz w:val="28"/>
          <w:szCs w:val="28"/>
        </w:rPr>
        <w:t>подведомственных муниципальных у</w:t>
      </w:r>
      <w:r w:rsidR="00045381">
        <w:rPr>
          <w:sz w:val="28"/>
          <w:szCs w:val="28"/>
        </w:rPr>
        <w:t>чреждений.</w:t>
      </w:r>
    </w:p>
    <w:p w:rsidR="00492C95" w:rsidRDefault="006A24A4" w:rsidP="0071501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</w:t>
      </w:r>
      <w:r w:rsidR="006E56F2">
        <w:rPr>
          <w:sz w:val="28"/>
          <w:szCs w:val="28"/>
        </w:rPr>
        <w:t>.6</w:t>
      </w:r>
      <w:r w:rsidR="00F65B73">
        <w:rPr>
          <w:sz w:val="28"/>
          <w:szCs w:val="28"/>
        </w:rPr>
        <w:t>.</w:t>
      </w:r>
      <w:r w:rsidR="00045381">
        <w:rPr>
          <w:sz w:val="28"/>
          <w:szCs w:val="28"/>
        </w:rPr>
        <w:t>У</w:t>
      </w:r>
      <w:r w:rsidR="00492C95" w:rsidRPr="009B6B66">
        <w:rPr>
          <w:sz w:val="28"/>
          <w:szCs w:val="28"/>
        </w:rPr>
        <w:t xml:space="preserve">ведомляют кредиторов о создании </w:t>
      </w:r>
      <w:r>
        <w:rPr>
          <w:sz w:val="28"/>
          <w:szCs w:val="28"/>
        </w:rPr>
        <w:t>подведомственных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ных </w:t>
      </w:r>
      <w:r w:rsidR="00492C95" w:rsidRPr="009B6B66">
        <w:rPr>
          <w:sz w:val="28"/>
          <w:szCs w:val="28"/>
        </w:rPr>
        <w:t>автономных учреждений пут</w:t>
      </w:r>
      <w:r w:rsidR="00803014">
        <w:rPr>
          <w:sz w:val="28"/>
          <w:szCs w:val="28"/>
        </w:rPr>
        <w:t>ё</w:t>
      </w:r>
      <w:r w:rsidR="00492C95" w:rsidRPr="009B6B66">
        <w:rPr>
          <w:sz w:val="28"/>
          <w:szCs w:val="28"/>
        </w:rPr>
        <w:t xml:space="preserve">м </w:t>
      </w:r>
      <w:r w:rsidR="00492C95" w:rsidRPr="009B6B66">
        <w:rPr>
          <w:color w:val="000000"/>
          <w:sz w:val="28"/>
          <w:szCs w:val="28"/>
        </w:rPr>
        <w:t>изменения типа сущест</w:t>
      </w:r>
      <w:r w:rsidR="00045381">
        <w:rPr>
          <w:color w:val="000000"/>
          <w:sz w:val="28"/>
          <w:szCs w:val="28"/>
        </w:rPr>
        <w:t>вующих муниц</w:t>
      </w:r>
      <w:r w:rsidR="00045381">
        <w:rPr>
          <w:color w:val="000000"/>
          <w:sz w:val="28"/>
          <w:szCs w:val="28"/>
        </w:rPr>
        <w:t>и</w:t>
      </w:r>
      <w:r w:rsidR="00045381">
        <w:rPr>
          <w:color w:val="000000"/>
          <w:sz w:val="28"/>
          <w:szCs w:val="28"/>
        </w:rPr>
        <w:t>пальных учреждений.</w:t>
      </w:r>
    </w:p>
    <w:p w:rsidR="004033C8" w:rsidRDefault="00FC1C27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6E56F2">
        <w:rPr>
          <w:sz w:val="28"/>
          <w:szCs w:val="28"/>
        </w:rPr>
        <w:t>7</w:t>
      </w:r>
      <w:r w:rsidR="004033C8">
        <w:rPr>
          <w:sz w:val="28"/>
          <w:szCs w:val="28"/>
        </w:rPr>
        <w:t xml:space="preserve">.Осуществляют бюджетные полномочия главных распорядителей средств бюджета города в отношении подведомственных муниципальных </w:t>
      </w:r>
      <w:r w:rsidR="00F56EDA">
        <w:rPr>
          <w:sz w:val="28"/>
          <w:szCs w:val="28"/>
        </w:rPr>
        <w:t>бю</w:t>
      </w:r>
      <w:r w:rsidR="00F56EDA">
        <w:rPr>
          <w:sz w:val="28"/>
          <w:szCs w:val="28"/>
        </w:rPr>
        <w:t>д</w:t>
      </w:r>
      <w:r w:rsidR="00F56EDA">
        <w:rPr>
          <w:sz w:val="28"/>
          <w:szCs w:val="28"/>
        </w:rPr>
        <w:t xml:space="preserve">жетных </w:t>
      </w:r>
      <w:r w:rsidR="004033C8">
        <w:rPr>
          <w:sz w:val="28"/>
          <w:szCs w:val="28"/>
        </w:rPr>
        <w:t>учреждений в соответствии с Положением о бюджетном процессе в г</w:t>
      </w:r>
      <w:r w:rsidR="004033C8">
        <w:rPr>
          <w:sz w:val="28"/>
          <w:szCs w:val="28"/>
        </w:rPr>
        <w:t>о</w:t>
      </w:r>
      <w:r w:rsidR="004033C8">
        <w:rPr>
          <w:sz w:val="28"/>
          <w:szCs w:val="28"/>
        </w:rPr>
        <w:t>роде Нефтеюганске, утвержд</w:t>
      </w:r>
      <w:r w:rsidR="0071501A">
        <w:rPr>
          <w:sz w:val="28"/>
          <w:szCs w:val="28"/>
        </w:rPr>
        <w:t>ё</w:t>
      </w:r>
      <w:r w:rsidR="004033C8">
        <w:rPr>
          <w:sz w:val="28"/>
          <w:szCs w:val="28"/>
        </w:rPr>
        <w:t xml:space="preserve">нном </w:t>
      </w:r>
      <w:r w:rsidR="00FA2380">
        <w:rPr>
          <w:sz w:val="28"/>
          <w:szCs w:val="28"/>
        </w:rPr>
        <w:t xml:space="preserve">решением Думы </w:t>
      </w:r>
      <w:r w:rsidR="004033C8">
        <w:rPr>
          <w:sz w:val="28"/>
          <w:szCs w:val="28"/>
        </w:rPr>
        <w:t>города Нефтеюганска.</w:t>
      </w:r>
    </w:p>
    <w:p w:rsidR="008825B4" w:rsidRDefault="006E56F2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5.8</w:t>
      </w:r>
      <w:r w:rsidR="008825B4">
        <w:rPr>
          <w:sz w:val="28"/>
          <w:szCs w:val="28"/>
        </w:rPr>
        <w:t>.Осуществляют полномочия по размещению и исполнению муниц</w:t>
      </w:r>
      <w:r w:rsidR="008825B4">
        <w:rPr>
          <w:sz w:val="28"/>
          <w:szCs w:val="28"/>
        </w:rPr>
        <w:t>и</w:t>
      </w:r>
      <w:r w:rsidR="008825B4">
        <w:rPr>
          <w:sz w:val="28"/>
          <w:szCs w:val="28"/>
        </w:rPr>
        <w:t>пального заказа в отношении подведомственных муниципальных бюджетных учреждений в соответствии с муниципальными правовыми актами.</w:t>
      </w:r>
    </w:p>
    <w:p w:rsidR="008825B4" w:rsidRDefault="006E56F2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5.9</w:t>
      </w:r>
      <w:r w:rsidR="008825B4">
        <w:rPr>
          <w:sz w:val="28"/>
          <w:szCs w:val="28"/>
        </w:rPr>
        <w:t>.Дают учредителю оценку эффективности деятельности подведомс</w:t>
      </w:r>
      <w:r w:rsidR="008825B4">
        <w:rPr>
          <w:sz w:val="28"/>
          <w:szCs w:val="28"/>
        </w:rPr>
        <w:t>т</w:t>
      </w:r>
      <w:r w:rsidR="008825B4">
        <w:rPr>
          <w:sz w:val="28"/>
          <w:szCs w:val="28"/>
        </w:rPr>
        <w:t>венных му</w:t>
      </w:r>
      <w:r w:rsidR="00AB3F08">
        <w:rPr>
          <w:sz w:val="28"/>
          <w:szCs w:val="28"/>
        </w:rPr>
        <w:t>ниципальных учреждений, оцениваю</w:t>
      </w:r>
      <w:r w:rsidR="008825B4">
        <w:rPr>
          <w:sz w:val="28"/>
          <w:szCs w:val="28"/>
        </w:rPr>
        <w:t>т перспективы его дальнейшего развития, готов</w:t>
      </w:r>
      <w:r w:rsidR="00F36CB8">
        <w:rPr>
          <w:sz w:val="28"/>
          <w:szCs w:val="28"/>
        </w:rPr>
        <w:t>я</w:t>
      </w:r>
      <w:r w:rsidR="008825B4">
        <w:rPr>
          <w:sz w:val="28"/>
          <w:szCs w:val="28"/>
        </w:rPr>
        <w:t>т предложения по совершенствованию основных направлений развития.</w:t>
      </w:r>
    </w:p>
    <w:p w:rsidR="008825B4" w:rsidRDefault="00FC1C27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="006E56F2">
        <w:rPr>
          <w:sz w:val="28"/>
          <w:szCs w:val="28"/>
        </w:rPr>
        <w:t>0</w:t>
      </w:r>
      <w:r w:rsidR="008825B4">
        <w:rPr>
          <w:sz w:val="28"/>
          <w:szCs w:val="28"/>
        </w:rPr>
        <w:t>.Утверждают б</w:t>
      </w:r>
      <w:r w:rsidR="00AB3F08">
        <w:rPr>
          <w:sz w:val="28"/>
          <w:szCs w:val="28"/>
        </w:rPr>
        <w:t>юджетну</w:t>
      </w:r>
      <w:r w:rsidR="008825B4">
        <w:rPr>
          <w:sz w:val="28"/>
          <w:szCs w:val="28"/>
        </w:rPr>
        <w:t>ю отч</w:t>
      </w:r>
      <w:r w:rsidR="0071501A">
        <w:rPr>
          <w:sz w:val="28"/>
          <w:szCs w:val="28"/>
        </w:rPr>
        <w:t>ё</w:t>
      </w:r>
      <w:r w:rsidR="008825B4">
        <w:rPr>
          <w:sz w:val="28"/>
          <w:szCs w:val="28"/>
        </w:rPr>
        <w:t>тность подведомственных муниц</w:t>
      </w:r>
      <w:r w:rsidR="008825B4">
        <w:rPr>
          <w:sz w:val="28"/>
          <w:szCs w:val="28"/>
        </w:rPr>
        <w:t>и</w:t>
      </w:r>
      <w:r w:rsidR="008825B4">
        <w:rPr>
          <w:sz w:val="28"/>
          <w:szCs w:val="28"/>
        </w:rPr>
        <w:t xml:space="preserve">пальных бюджетных учреждений. </w:t>
      </w:r>
    </w:p>
    <w:p w:rsidR="00F76652" w:rsidRDefault="00F76652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5.11.Согласовывают структуру и штатное расписание подведомственных муниципальных бюджетных учреждений.</w:t>
      </w:r>
    </w:p>
    <w:p w:rsidR="00F76652" w:rsidRDefault="00F76652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11BDB" w:rsidRDefault="006A24A4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A2380">
        <w:rPr>
          <w:sz w:val="28"/>
          <w:szCs w:val="28"/>
        </w:rPr>
        <w:t>.1</w:t>
      </w:r>
      <w:r w:rsidR="00F76652">
        <w:rPr>
          <w:sz w:val="28"/>
          <w:szCs w:val="28"/>
        </w:rPr>
        <w:t>2</w:t>
      </w:r>
      <w:r w:rsidR="00492C95" w:rsidRPr="00A5731D">
        <w:rPr>
          <w:sz w:val="28"/>
          <w:szCs w:val="28"/>
        </w:rPr>
        <w:t>.</w:t>
      </w:r>
      <w:r w:rsidR="00C11BDB">
        <w:rPr>
          <w:sz w:val="28"/>
          <w:szCs w:val="28"/>
        </w:rPr>
        <w:t>Заключают (прекращают) трудовой договор с руководителем подв</w:t>
      </w:r>
      <w:r w:rsidR="00C11BDB">
        <w:rPr>
          <w:sz w:val="28"/>
          <w:szCs w:val="28"/>
        </w:rPr>
        <w:t>е</w:t>
      </w:r>
      <w:r w:rsidR="00C11BDB">
        <w:rPr>
          <w:sz w:val="28"/>
          <w:szCs w:val="28"/>
        </w:rPr>
        <w:t>домственного муниципального учреждения по согласованию с главой города и заместителем главы города, координирующим деятельность структурного по</w:t>
      </w:r>
      <w:r w:rsidR="00C11BDB">
        <w:rPr>
          <w:sz w:val="28"/>
          <w:szCs w:val="28"/>
        </w:rPr>
        <w:t>д</w:t>
      </w:r>
      <w:r w:rsidR="00C11BDB">
        <w:rPr>
          <w:sz w:val="28"/>
          <w:szCs w:val="28"/>
        </w:rPr>
        <w:t>разделения администрации города, в ведении которого находится данное мун</w:t>
      </w:r>
      <w:r w:rsidR="00C11BDB">
        <w:rPr>
          <w:sz w:val="28"/>
          <w:szCs w:val="28"/>
        </w:rPr>
        <w:t>и</w:t>
      </w:r>
      <w:r w:rsidR="00C11BDB">
        <w:rPr>
          <w:sz w:val="28"/>
          <w:szCs w:val="28"/>
        </w:rPr>
        <w:t>ципальное учреждение, осуществляют иные полномочия работодателя</w:t>
      </w:r>
      <w:r w:rsidR="009E43E7">
        <w:rPr>
          <w:sz w:val="28"/>
          <w:szCs w:val="28"/>
        </w:rPr>
        <w:t>.</w:t>
      </w:r>
    </w:p>
    <w:p w:rsidR="006A24A4" w:rsidRDefault="00C11BDB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="00F76652">
        <w:rPr>
          <w:sz w:val="28"/>
          <w:szCs w:val="28"/>
        </w:rPr>
        <w:t>3</w:t>
      </w:r>
      <w:r w:rsidR="006A24A4">
        <w:rPr>
          <w:sz w:val="28"/>
          <w:szCs w:val="28"/>
        </w:rPr>
        <w:t>.Применяют к руководителям подведомственных муниципальных у</w:t>
      </w:r>
      <w:r w:rsidR="006A24A4">
        <w:rPr>
          <w:sz w:val="28"/>
          <w:szCs w:val="28"/>
        </w:rPr>
        <w:t>ч</w:t>
      </w:r>
      <w:r w:rsidR="006A24A4">
        <w:rPr>
          <w:sz w:val="28"/>
          <w:szCs w:val="28"/>
        </w:rPr>
        <w:t>реждений в соответствии с трудовым законодательством Российской Федер</w:t>
      </w:r>
      <w:r w:rsidR="006A24A4">
        <w:rPr>
          <w:sz w:val="28"/>
          <w:szCs w:val="28"/>
        </w:rPr>
        <w:t>а</w:t>
      </w:r>
      <w:r w:rsidR="006A24A4">
        <w:rPr>
          <w:sz w:val="28"/>
          <w:szCs w:val="28"/>
        </w:rPr>
        <w:t xml:space="preserve">ции меры поощрения </w:t>
      </w:r>
      <w:r w:rsidR="006D74E4">
        <w:rPr>
          <w:sz w:val="28"/>
          <w:szCs w:val="28"/>
        </w:rPr>
        <w:t>и налагают дисциплинарные взыскания.</w:t>
      </w:r>
    </w:p>
    <w:p w:rsidR="006D74E4" w:rsidRDefault="00C11BDB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="00F76652">
        <w:rPr>
          <w:sz w:val="28"/>
          <w:szCs w:val="28"/>
        </w:rPr>
        <w:t>4</w:t>
      </w:r>
      <w:r w:rsidR="006D74E4">
        <w:rPr>
          <w:sz w:val="28"/>
          <w:szCs w:val="28"/>
        </w:rPr>
        <w:t>.Согласовывают при</w:t>
      </w:r>
      <w:r w:rsidR="0071501A">
        <w:rPr>
          <w:sz w:val="28"/>
          <w:szCs w:val="28"/>
        </w:rPr>
        <w:t>ё</w:t>
      </w:r>
      <w:r w:rsidR="006D74E4">
        <w:rPr>
          <w:sz w:val="28"/>
          <w:szCs w:val="28"/>
        </w:rPr>
        <w:t>м на работу главного бухгалтера подведомс</w:t>
      </w:r>
      <w:r w:rsidR="006D74E4">
        <w:rPr>
          <w:sz w:val="28"/>
          <w:szCs w:val="28"/>
        </w:rPr>
        <w:t>т</w:t>
      </w:r>
      <w:r w:rsidR="006D74E4">
        <w:rPr>
          <w:sz w:val="28"/>
          <w:szCs w:val="28"/>
        </w:rPr>
        <w:t>венного муниципального учреждения.</w:t>
      </w:r>
    </w:p>
    <w:p w:rsidR="002846BF" w:rsidRDefault="002846BF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5.15.Утверждают состав </w:t>
      </w:r>
      <w:r w:rsidRPr="009B6B66">
        <w:rPr>
          <w:sz w:val="28"/>
          <w:szCs w:val="28"/>
        </w:rPr>
        <w:t xml:space="preserve">наблюдательных советов </w:t>
      </w:r>
      <w:r>
        <w:rPr>
          <w:sz w:val="28"/>
          <w:szCs w:val="28"/>
        </w:rPr>
        <w:t>подведомственных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ниципальных </w:t>
      </w:r>
      <w:r w:rsidRPr="009B6B66">
        <w:rPr>
          <w:sz w:val="28"/>
          <w:szCs w:val="28"/>
        </w:rPr>
        <w:t>автономных учреждений</w:t>
      </w:r>
      <w:r>
        <w:rPr>
          <w:sz w:val="28"/>
          <w:szCs w:val="28"/>
        </w:rPr>
        <w:t>.</w:t>
      </w:r>
    </w:p>
    <w:p w:rsidR="00492C95" w:rsidRPr="009B6B66" w:rsidRDefault="006D74E4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C616C">
        <w:rPr>
          <w:sz w:val="28"/>
          <w:szCs w:val="28"/>
        </w:rPr>
        <w:t>.</w:t>
      </w:r>
      <w:r w:rsidR="00C11BDB">
        <w:rPr>
          <w:sz w:val="28"/>
          <w:szCs w:val="28"/>
        </w:rPr>
        <w:t>1</w:t>
      </w:r>
      <w:r w:rsidR="002846BF">
        <w:rPr>
          <w:sz w:val="28"/>
          <w:szCs w:val="28"/>
        </w:rPr>
        <w:t>6</w:t>
      </w:r>
      <w:r w:rsidR="001C616C">
        <w:rPr>
          <w:sz w:val="28"/>
          <w:szCs w:val="28"/>
        </w:rPr>
        <w:t>.</w:t>
      </w:r>
      <w:r w:rsidR="00045381">
        <w:rPr>
          <w:sz w:val="28"/>
          <w:szCs w:val="28"/>
        </w:rPr>
        <w:t>Т</w:t>
      </w:r>
      <w:r w:rsidR="00492C95" w:rsidRPr="009B6B66">
        <w:rPr>
          <w:sz w:val="28"/>
          <w:szCs w:val="28"/>
        </w:rPr>
        <w:t xml:space="preserve">ребуют созыва заседаний наблюдательных советов </w:t>
      </w:r>
      <w:r w:rsidR="006A24A4">
        <w:rPr>
          <w:sz w:val="28"/>
          <w:szCs w:val="28"/>
        </w:rPr>
        <w:t>подведомстве</w:t>
      </w:r>
      <w:r w:rsidR="006A24A4">
        <w:rPr>
          <w:sz w:val="28"/>
          <w:szCs w:val="28"/>
        </w:rPr>
        <w:t>н</w:t>
      </w:r>
      <w:r w:rsidR="006A24A4">
        <w:rPr>
          <w:sz w:val="28"/>
          <w:szCs w:val="28"/>
        </w:rPr>
        <w:t xml:space="preserve">ных муниципальных </w:t>
      </w:r>
      <w:r w:rsidR="00492C95" w:rsidRPr="009B6B66">
        <w:rPr>
          <w:sz w:val="28"/>
          <w:szCs w:val="28"/>
        </w:rPr>
        <w:t xml:space="preserve">автономных учреждений, вносят </w:t>
      </w:r>
      <w:r w:rsidR="00B9019D">
        <w:rPr>
          <w:sz w:val="28"/>
          <w:szCs w:val="28"/>
        </w:rPr>
        <w:t>предложения</w:t>
      </w:r>
      <w:r w:rsidR="00492C95" w:rsidRPr="009B6B66">
        <w:rPr>
          <w:sz w:val="28"/>
          <w:szCs w:val="28"/>
        </w:rPr>
        <w:t xml:space="preserve"> на ра</w:t>
      </w:r>
      <w:r w:rsidR="00492C95" w:rsidRPr="009B6B66">
        <w:rPr>
          <w:sz w:val="28"/>
          <w:szCs w:val="28"/>
        </w:rPr>
        <w:t>с</w:t>
      </w:r>
      <w:r w:rsidR="00492C95" w:rsidRPr="009B6B66">
        <w:rPr>
          <w:sz w:val="28"/>
          <w:szCs w:val="28"/>
        </w:rPr>
        <w:t xml:space="preserve">смотрение наблюдательных советов </w:t>
      </w:r>
      <w:r w:rsidR="00983107">
        <w:rPr>
          <w:sz w:val="28"/>
          <w:szCs w:val="28"/>
        </w:rPr>
        <w:t xml:space="preserve">муниципальных </w:t>
      </w:r>
      <w:r w:rsidR="00492C95" w:rsidRPr="009B6B66">
        <w:rPr>
          <w:sz w:val="28"/>
          <w:szCs w:val="28"/>
        </w:rPr>
        <w:t>автономных учреждений</w:t>
      </w:r>
      <w:r w:rsidR="00045381">
        <w:rPr>
          <w:sz w:val="28"/>
          <w:szCs w:val="28"/>
        </w:rPr>
        <w:t>.</w:t>
      </w:r>
    </w:p>
    <w:p w:rsidR="00F56EDA" w:rsidRDefault="006D74E4" w:rsidP="007150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A08DC" w:rsidRPr="001C616C">
        <w:rPr>
          <w:rFonts w:ascii="Times New Roman" w:hAnsi="Times New Roman" w:cs="Times New Roman"/>
          <w:sz w:val="28"/>
          <w:szCs w:val="28"/>
        </w:rPr>
        <w:t>.1</w:t>
      </w:r>
      <w:r w:rsidR="002846BF">
        <w:rPr>
          <w:rFonts w:ascii="Times New Roman" w:hAnsi="Times New Roman" w:cs="Times New Roman"/>
          <w:sz w:val="28"/>
          <w:szCs w:val="28"/>
        </w:rPr>
        <w:t>7</w:t>
      </w:r>
      <w:r w:rsidR="004A08DC" w:rsidRPr="001C616C">
        <w:rPr>
          <w:rFonts w:ascii="Times New Roman" w:hAnsi="Times New Roman" w:cs="Times New Roman"/>
          <w:sz w:val="28"/>
          <w:szCs w:val="28"/>
        </w:rPr>
        <w:t>.</w:t>
      </w:r>
      <w:r w:rsidR="00F56EDA">
        <w:rPr>
          <w:rFonts w:ascii="Times New Roman" w:hAnsi="Times New Roman" w:cs="Times New Roman"/>
          <w:sz w:val="28"/>
          <w:szCs w:val="28"/>
        </w:rPr>
        <w:t>В случае приобретения автономным учреждением за счёт выделе</w:t>
      </w:r>
      <w:r w:rsidR="00F56EDA">
        <w:rPr>
          <w:rFonts w:ascii="Times New Roman" w:hAnsi="Times New Roman" w:cs="Times New Roman"/>
          <w:sz w:val="28"/>
          <w:szCs w:val="28"/>
        </w:rPr>
        <w:t>н</w:t>
      </w:r>
      <w:r w:rsidR="00F56EDA">
        <w:rPr>
          <w:rFonts w:ascii="Times New Roman" w:hAnsi="Times New Roman" w:cs="Times New Roman"/>
          <w:sz w:val="28"/>
          <w:szCs w:val="28"/>
        </w:rPr>
        <w:t>ных собственником средств имущества предоставляют соответствующую и</w:t>
      </w:r>
      <w:r w:rsidR="00F56EDA">
        <w:rPr>
          <w:rFonts w:ascii="Times New Roman" w:hAnsi="Times New Roman" w:cs="Times New Roman"/>
          <w:sz w:val="28"/>
          <w:szCs w:val="28"/>
        </w:rPr>
        <w:t>н</w:t>
      </w:r>
      <w:r w:rsidR="00F56EDA">
        <w:rPr>
          <w:rFonts w:ascii="Times New Roman" w:hAnsi="Times New Roman" w:cs="Times New Roman"/>
          <w:sz w:val="28"/>
          <w:szCs w:val="28"/>
        </w:rPr>
        <w:t>формацию в департамент имущественных и земельных отношений админис</w:t>
      </w:r>
      <w:r w:rsidR="00F56EDA">
        <w:rPr>
          <w:rFonts w:ascii="Times New Roman" w:hAnsi="Times New Roman" w:cs="Times New Roman"/>
          <w:sz w:val="28"/>
          <w:szCs w:val="28"/>
        </w:rPr>
        <w:t>т</w:t>
      </w:r>
      <w:r w:rsidR="00F56EDA">
        <w:rPr>
          <w:rFonts w:ascii="Times New Roman" w:hAnsi="Times New Roman" w:cs="Times New Roman"/>
          <w:sz w:val="28"/>
          <w:szCs w:val="28"/>
        </w:rPr>
        <w:t>рации города для отнесения этого имущества к категории особо ценного им</w:t>
      </w:r>
      <w:r w:rsidR="00F56EDA">
        <w:rPr>
          <w:rFonts w:ascii="Times New Roman" w:hAnsi="Times New Roman" w:cs="Times New Roman"/>
          <w:sz w:val="28"/>
          <w:szCs w:val="28"/>
        </w:rPr>
        <w:t>у</w:t>
      </w:r>
      <w:r w:rsidR="00F56EDA">
        <w:rPr>
          <w:rFonts w:ascii="Times New Roman" w:hAnsi="Times New Roman" w:cs="Times New Roman"/>
          <w:sz w:val="28"/>
          <w:szCs w:val="28"/>
        </w:rPr>
        <w:t>щества.</w:t>
      </w:r>
    </w:p>
    <w:p w:rsidR="004033C8" w:rsidRPr="009B6B66" w:rsidRDefault="00C11BDB" w:rsidP="007150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</w:t>
      </w:r>
      <w:r w:rsidR="002846BF">
        <w:rPr>
          <w:rFonts w:ascii="Times New Roman" w:hAnsi="Times New Roman" w:cs="Times New Roman"/>
          <w:sz w:val="28"/>
          <w:szCs w:val="28"/>
        </w:rPr>
        <w:t>8</w:t>
      </w:r>
      <w:r w:rsidR="004033C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Направляют</w:t>
      </w:r>
      <w:r w:rsidR="004033C8">
        <w:rPr>
          <w:rFonts w:ascii="Times New Roman" w:hAnsi="Times New Roman" w:cs="Times New Roman"/>
          <w:sz w:val="28"/>
          <w:szCs w:val="28"/>
        </w:rPr>
        <w:t xml:space="preserve"> </w:t>
      </w:r>
      <w:r w:rsidR="004033C8" w:rsidRPr="009B6B66">
        <w:rPr>
          <w:rFonts w:ascii="Times New Roman" w:hAnsi="Times New Roman" w:cs="Times New Roman"/>
          <w:sz w:val="28"/>
          <w:szCs w:val="28"/>
        </w:rPr>
        <w:t xml:space="preserve">в департамент имущественных и земельных отношений </w:t>
      </w:r>
      <w:r w:rsidR="004033C8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 w:rsidR="00F36CB8">
        <w:rPr>
          <w:rFonts w:ascii="Times New Roman" w:hAnsi="Times New Roman" w:cs="Times New Roman"/>
          <w:sz w:val="28"/>
          <w:szCs w:val="28"/>
        </w:rPr>
        <w:t xml:space="preserve">Нефтеюганска </w:t>
      </w:r>
      <w:r w:rsidR="004033C8">
        <w:rPr>
          <w:rFonts w:ascii="Times New Roman" w:hAnsi="Times New Roman" w:cs="Times New Roman"/>
          <w:sz w:val="28"/>
          <w:szCs w:val="28"/>
        </w:rPr>
        <w:t>информацию о ненадлежащем использ</w:t>
      </w:r>
      <w:r w:rsidR="004033C8">
        <w:rPr>
          <w:rFonts w:ascii="Times New Roman" w:hAnsi="Times New Roman" w:cs="Times New Roman"/>
          <w:sz w:val="28"/>
          <w:szCs w:val="28"/>
        </w:rPr>
        <w:t>о</w:t>
      </w:r>
      <w:r w:rsidR="004033C8">
        <w:rPr>
          <w:rFonts w:ascii="Times New Roman" w:hAnsi="Times New Roman" w:cs="Times New Roman"/>
          <w:sz w:val="28"/>
          <w:szCs w:val="28"/>
        </w:rPr>
        <w:t>вании подведомственными муниципальными учреждениями муниципального имущества.</w:t>
      </w:r>
    </w:p>
    <w:p w:rsidR="00C80CCD" w:rsidRDefault="006D74E4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0CCD">
        <w:rPr>
          <w:sz w:val="28"/>
          <w:szCs w:val="28"/>
        </w:rPr>
        <w:t>.</w:t>
      </w:r>
      <w:r w:rsidR="00045381">
        <w:rPr>
          <w:sz w:val="28"/>
          <w:szCs w:val="28"/>
        </w:rPr>
        <w:t>1</w:t>
      </w:r>
      <w:r w:rsidR="002846BF">
        <w:rPr>
          <w:sz w:val="28"/>
          <w:szCs w:val="28"/>
        </w:rPr>
        <w:t>9</w:t>
      </w:r>
      <w:r w:rsidR="00045381">
        <w:rPr>
          <w:sz w:val="28"/>
          <w:szCs w:val="28"/>
        </w:rPr>
        <w:t>.</w:t>
      </w:r>
      <w:r>
        <w:rPr>
          <w:sz w:val="28"/>
          <w:szCs w:val="28"/>
        </w:rPr>
        <w:t>Предлагают учредителю кандидатуры членов ликвидационной</w:t>
      </w:r>
      <w:r w:rsidR="00C80CCD">
        <w:rPr>
          <w:sz w:val="28"/>
          <w:szCs w:val="28"/>
        </w:rPr>
        <w:t xml:space="preserve"> к</w:t>
      </w:r>
      <w:r w:rsidR="00C80CCD">
        <w:rPr>
          <w:sz w:val="28"/>
          <w:szCs w:val="28"/>
        </w:rPr>
        <w:t>о</w:t>
      </w:r>
      <w:r w:rsidR="00C80CCD">
        <w:rPr>
          <w:sz w:val="28"/>
          <w:szCs w:val="28"/>
        </w:rPr>
        <w:t>мисси</w:t>
      </w:r>
      <w:r>
        <w:rPr>
          <w:sz w:val="28"/>
          <w:szCs w:val="28"/>
        </w:rPr>
        <w:t>и, комиссии по реорганизации подведомственных муниципальных учр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ждений</w:t>
      </w:r>
      <w:r w:rsidR="00C80CCD">
        <w:rPr>
          <w:sz w:val="28"/>
          <w:szCs w:val="28"/>
        </w:rPr>
        <w:t>.</w:t>
      </w:r>
    </w:p>
    <w:p w:rsidR="005C4AF6" w:rsidRDefault="006D74E4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2846BF">
        <w:rPr>
          <w:sz w:val="28"/>
          <w:szCs w:val="28"/>
        </w:rPr>
        <w:t>20</w:t>
      </w:r>
      <w:r>
        <w:rPr>
          <w:sz w:val="28"/>
          <w:szCs w:val="28"/>
        </w:rPr>
        <w:t>.Согласовывают ликвидационные, разделительные балансы, перед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точные акты при реорганизации подведомственных муниципальных учрежд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ний.</w:t>
      </w:r>
    </w:p>
    <w:p w:rsidR="002846BF" w:rsidRDefault="006E56F2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2846BF">
        <w:rPr>
          <w:sz w:val="28"/>
          <w:szCs w:val="28"/>
        </w:rPr>
        <w:t>21</w:t>
      </w:r>
      <w:r w:rsidR="00FA2380">
        <w:rPr>
          <w:sz w:val="28"/>
          <w:szCs w:val="28"/>
        </w:rPr>
        <w:t>.</w:t>
      </w:r>
      <w:r w:rsidR="002846BF">
        <w:rPr>
          <w:sz w:val="28"/>
          <w:szCs w:val="28"/>
        </w:rPr>
        <w:t>В случаях, установленных законодательством, осуществляют нео</w:t>
      </w:r>
      <w:r w:rsidR="002846BF">
        <w:rPr>
          <w:sz w:val="28"/>
          <w:szCs w:val="28"/>
        </w:rPr>
        <w:t>б</w:t>
      </w:r>
      <w:r w:rsidR="002846BF">
        <w:rPr>
          <w:sz w:val="28"/>
          <w:szCs w:val="28"/>
        </w:rPr>
        <w:t>ходимые согласования, подписывают заявления по вопросам получения разр</w:t>
      </w:r>
      <w:r w:rsidR="002846BF">
        <w:rPr>
          <w:sz w:val="28"/>
          <w:szCs w:val="28"/>
        </w:rPr>
        <w:t>е</w:t>
      </w:r>
      <w:r w:rsidR="002846BF">
        <w:rPr>
          <w:sz w:val="28"/>
          <w:szCs w:val="28"/>
        </w:rPr>
        <w:t>шительных документов, организации деятельности подведомственных муниц</w:t>
      </w:r>
      <w:r w:rsidR="002846BF">
        <w:rPr>
          <w:sz w:val="28"/>
          <w:szCs w:val="28"/>
        </w:rPr>
        <w:t>и</w:t>
      </w:r>
      <w:r w:rsidR="002846BF">
        <w:rPr>
          <w:sz w:val="28"/>
          <w:szCs w:val="28"/>
        </w:rPr>
        <w:t>пальных учреждений.</w:t>
      </w:r>
    </w:p>
    <w:p w:rsidR="006D74E4" w:rsidRDefault="002846BF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5.22.</w:t>
      </w:r>
      <w:r w:rsidR="00FA2380">
        <w:rPr>
          <w:sz w:val="28"/>
          <w:szCs w:val="28"/>
        </w:rPr>
        <w:t>Осуществляют иные полномочия учредителя подведомственных м</w:t>
      </w:r>
      <w:r w:rsidR="00FA2380">
        <w:rPr>
          <w:sz w:val="28"/>
          <w:szCs w:val="28"/>
        </w:rPr>
        <w:t>у</w:t>
      </w:r>
      <w:r w:rsidR="00FA2380">
        <w:rPr>
          <w:sz w:val="28"/>
          <w:szCs w:val="28"/>
        </w:rPr>
        <w:t>ниципальных учреждений, предусмотренные Положением о структурном по</w:t>
      </w:r>
      <w:r w:rsidR="00FA2380">
        <w:rPr>
          <w:sz w:val="28"/>
          <w:szCs w:val="28"/>
        </w:rPr>
        <w:t>д</w:t>
      </w:r>
      <w:r w:rsidR="00FA2380">
        <w:rPr>
          <w:sz w:val="28"/>
          <w:szCs w:val="28"/>
        </w:rPr>
        <w:t>разделении</w:t>
      </w:r>
      <w:r w:rsidR="00F36CB8">
        <w:rPr>
          <w:sz w:val="28"/>
          <w:szCs w:val="28"/>
        </w:rPr>
        <w:t xml:space="preserve"> администрации города Нефтеюганска</w:t>
      </w:r>
      <w:r w:rsidR="00FA2380">
        <w:rPr>
          <w:sz w:val="28"/>
          <w:szCs w:val="28"/>
        </w:rPr>
        <w:t>.</w:t>
      </w:r>
    </w:p>
    <w:p w:rsidR="0071501A" w:rsidRDefault="0071501A" w:rsidP="00492C9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92C95" w:rsidRDefault="00371CF6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92C95" w:rsidRPr="009B6B66">
        <w:rPr>
          <w:sz w:val="28"/>
          <w:szCs w:val="28"/>
        </w:rPr>
        <w:t>.</w:t>
      </w:r>
      <w:r w:rsidR="0061773C" w:rsidRPr="00F36CB8">
        <w:rPr>
          <w:sz w:val="28"/>
          <w:szCs w:val="28"/>
        </w:rPr>
        <w:t>Департамент имущественных и земельных отношений</w:t>
      </w:r>
      <w:r w:rsidR="0061773C" w:rsidRPr="009B6B66">
        <w:rPr>
          <w:sz w:val="28"/>
          <w:szCs w:val="28"/>
        </w:rPr>
        <w:t xml:space="preserve"> администрации города</w:t>
      </w:r>
      <w:r w:rsidR="00492C95" w:rsidRPr="009B6B66">
        <w:rPr>
          <w:sz w:val="28"/>
          <w:szCs w:val="28"/>
        </w:rPr>
        <w:t xml:space="preserve"> </w:t>
      </w:r>
      <w:r w:rsidR="00FC1C27">
        <w:rPr>
          <w:sz w:val="28"/>
          <w:szCs w:val="28"/>
        </w:rPr>
        <w:t xml:space="preserve">Нефтеюганска </w:t>
      </w:r>
      <w:r w:rsidR="00492C95" w:rsidRPr="009B6B66">
        <w:rPr>
          <w:sz w:val="28"/>
          <w:szCs w:val="28"/>
        </w:rPr>
        <w:t xml:space="preserve">в отношении </w:t>
      </w:r>
      <w:r>
        <w:rPr>
          <w:sz w:val="28"/>
          <w:szCs w:val="28"/>
        </w:rPr>
        <w:t xml:space="preserve">муниципальных </w:t>
      </w:r>
      <w:r w:rsidR="00492C95" w:rsidRPr="009B6B66">
        <w:rPr>
          <w:sz w:val="28"/>
          <w:szCs w:val="28"/>
        </w:rPr>
        <w:t>учреждений:</w:t>
      </w:r>
    </w:p>
    <w:p w:rsidR="00492C95" w:rsidRPr="009B6B66" w:rsidRDefault="00FC1C27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</w:t>
      </w:r>
      <w:r w:rsidR="00045381">
        <w:rPr>
          <w:sz w:val="28"/>
          <w:szCs w:val="28"/>
        </w:rPr>
        <w:t>З</w:t>
      </w:r>
      <w:r w:rsidR="00492C95" w:rsidRPr="009B6B66">
        <w:rPr>
          <w:sz w:val="28"/>
          <w:szCs w:val="28"/>
        </w:rPr>
        <w:t xml:space="preserve">акрепляет </w:t>
      </w:r>
      <w:r w:rsidR="00FA2380">
        <w:rPr>
          <w:sz w:val="28"/>
          <w:szCs w:val="28"/>
        </w:rPr>
        <w:t xml:space="preserve">объекты </w:t>
      </w:r>
      <w:r w:rsidR="00371CF6">
        <w:rPr>
          <w:sz w:val="28"/>
          <w:szCs w:val="28"/>
        </w:rPr>
        <w:t>муниципально</w:t>
      </w:r>
      <w:r w:rsidR="00FA2380">
        <w:rPr>
          <w:sz w:val="28"/>
          <w:szCs w:val="28"/>
        </w:rPr>
        <w:t xml:space="preserve">й собственности </w:t>
      </w:r>
      <w:r w:rsidR="00492C95" w:rsidRPr="009B6B66">
        <w:rPr>
          <w:sz w:val="28"/>
          <w:szCs w:val="28"/>
        </w:rPr>
        <w:t xml:space="preserve">за </w:t>
      </w:r>
      <w:r w:rsidR="00371CF6">
        <w:rPr>
          <w:sz w:val="28"/>
          <w:szCs w:val="28"/>
        </w:rPr>
        <w:t>муниципал</w:t>
      </w:r>
      <w:r w:rsidR="00371CF6">
        <w:rPr>
          <w:sz w:val="28"/>
          <w:szCs w:val="28"/>
        </w:rPr>
        <w:t>ь</w:t>
      </w:r>
      <w:r w:rsidR="00371CF6">
        <w:rPr>
          <w:sz w:val="28"/>
          <w:szCs w:val="28"/>
        </w:rPr>
        <w:t>ными</w:t>
      </w:r>
      <w:r w:rsidR="00371CF6" w:rsidRPr="009B6B66">
        <w:rPr>
          <w:sz w:val="28"/>
          <w:szCs w:val="28"/>
        </w:rPr>
        <w:t xml:space="preserve"> </w:t>
      </w:r>
      <w:r w:rsidR="00492C95" w:rsidRPr="009B6B66">
        <w:rPr>
          <w:sz w:val="28"/>
          <w:szCs w:val="28"/>
        </w:rPr>
        <w:t xml:space="preserve">учреждениями, прекращает право оперативного управления </w:t>
      </w:r>
      <w:r w:rsidR="00F56EDA">
        <w:rPr>
          <w:sz w:val="28"/>
          <w:szCs w:val="28"/>
        </w:rPr>
        <w:t>в порядке, предусмотренном действующим законодательством</w:t>
      </w:r>
      <w:r w:rsidR="00045381">
        <w:rPr>
          <w:sz w:val="28"/>
          <w:szCs w:val="28"/>
        </w:rPr>
        <w:t>.</w:t>
      </w:r>
    </w:p>
    <w:p w:rsidR="00BA60B1" w:rsidRPr="001C616C" w:rsidRDefault="00FA2380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92C95" w:rsidRPr="001C616C">
        <w:rPr>
          <w:sz w:val="28"/>
          <w:szCs w:val="28"/>
        </w:rPr>
        <w:t>.</w:t>
      </w:r>
      <w:r w:rsidR="00C11BDB">
        <w:rPr>
          <w:sz w:val="28"/>
          <w:szCs w:val="28"/>
        </w:rPr>
        <w:t>2</w:t>
      </w:r>
      <w:r w:rsidR="00492C95" w:rsidRPr="001C616C">
        <w:rPr>
          <w:sz w:val="28"/>
          <w:szCs w:val="28"/>
        </w:rPr>
        <w:t>.</w:t>
      </w:r>
      <w:r w:rsidR="00045381">
        <w:rPr>
          <w:sz w:val="28"/>
          <w:szCs w:val="28"/>
        </w:rPr>
        <w:t>П</w:t>
      </w:r>
      <w:r w:rsidR="004A08DC" w:rsidRPr="001C616C">
        <w:rPr>
          <w:sz w:val="28"/>
          <w:szCs w:val="28"/>
        </w:rPr>
        <w:t xml:space="preserve">ринимает решение </w:t>
      </w:r>
      <w:r w:rsidR="00492C95" w:rsidRPr="001C616C">
        <w:rPr>
          <w:sz w:val="28"/>
          <w:szCs w:val="28"/>
        </w:rPr>
        <w:t xml:space="preserve">об отнесении имущества, закрепляемого за </w:t>
      </w:r>
      <w:r w:rsidR="00371CF6">
        <w:rPr>
          <w:sz w:val="28"/>
          <w:szCs w:val="28"/>
        </w:rPr>
        <w:t>мун</w:t>
      </w:r>
      <w:r w:rsidR="00371CF6">
        <w:rPr>
          <w:sz w:val="28"/>
          <w:szCs w:val="28"/>
        </w:rPr>
        <w:t>и</w:t>
      </w:r>
      <w:r w:rsidR="00371CF6">
        <w:rPr>
          <w:sz w:val="28"/>
          <w:szCs w:val="28"/>
        </w:rPr>
        <w:t>ципальными</w:t>
      </w:r>
      <w:r w:rsidR="00371CF6" w:rsidRPr="001C616C">
        <w:rPr>
          <w:sz w:val="28"/>
          <w:szCs w:val="28"/>
        </w:rPr>
        <w:t xml:space="preserve"> </w:t>
      </w:r>
      <w:r w:rsidR="00492C95" w:rsidRPr="001C616C">
        <w:rPr>
          <w:sz w:val="28"/>
          <w:szCs w:val="28"/>
        </w:rPr>
        <w:t>автономными учреждениями, к ка</w:t>
      </w:r>
      <w:r w:rsidR="00ED3082">
        <w:rPr>
          <w:sz w:val="28"/>
          <w:szCs w:val="28"/>
        </w:rPr>
        <w:t>тегории особо ценного имущ</w:t>
      </w:r>
      <w:r w:rsidR="00ED3082">
        <w:rPr>
          <w:sz w:val="28"/>
          <w:szCs w:val="28"/>
        </w:rPr>
        <w:t>е</w:t>
      </w:r>
      <w:r w:rsidR="00ED3082">
        <w:rPr>
          <w:sz w:val="28"/>
          <w:szCs w:val="28"/>
        </w:rPr>
        <w:t>ства</w:t>
      </w:r>
      <w:r w:rsidR="00C271AC" w:rsidRPr="001C616C">
        <w:rPr>
          <w:sz w:val="28"/>
          <w:szCs w:val="28"/>
        </w:rPr>
        <w:t xml:space="preserve"> на основании предложений структурных подразделении</w:t>
      </w:r>
      <w:r w:rsidR="000B6CC7">
        <w:rPr>
          <w:sz w:val="28"/>
          <w:szCs w:val="28"/>
        </w:rPr>
        <w:t>,</w:t>
      </w:r>
      <w:r w:rsidR="00C271AC" w:rsidRPr="001C616C">
        <w:rPr>
          <w:sz w:val="28"/>
          <w:szCs w:val="28"/>
        </w:rPr>
        <w:t xml:space="preserve"> в ведении кот</w:t>
      </w:r>
      <w:r w:rsidR="00C271AC" w:rsidRPr="001C616C">
        <w:rPr>
          <w:sz w:val="28"/>
          <w:szCs w:val="28"/>
        </w:rPr>
        <w:t>о</w:t>
      </w:r>
      <w:r w:rsidR="00C271AC" w:rsidRPr="001C616C">
        <w:rPr>
          <w:sz w:val="28"/>
          <w:szCs w:val="28"/>
        </w:rPr>
        <w:t xml:space="preserve">рых находится </w:t>
      </w:r>
      <w:r w:rsidR="00371CF6">
        <w:rPr>
          <w:sz w:val="28"/>
          <w:szCs w:val="28"/>
        </w:rPr>
        <w:t>муниципальное</w:t>
      </w:r>
      <w:r w:rsidR="00371CF6" w:rsidRPr="001C616C">
        <w:rPr>
          <w:sz w:val="28"/>
          <w:szCs w:val="28"/>
        </w:rPr>
        <w:t xml:space="preserve"> </w:t>
      </w:r>
      <w:r w:rsidR="00C271AC" w:rsidRPr="001C616C">
        <w:rPr>
          <w:sz w:val="28"/>
          <w:szCs w:val="28"/>
        </w:rPr>
        <w:t>автономное уч</w:t>
      </w:r>
      <w:r w:rsidR="00045381">
        <w:rPr>
          <w:sz w:val="28"/>
          <w:szCs w:val="28"/>
        </w:rPr>
        <w:t>реждение.</w:t>
      </w:r>
      <w:r w:rsidR="00492C95" w:rsidRPr="001C616C">
        <w:rPr>
          <w:sz w:val="28"/>
          <w:szCs w:val="28"/>
        </w:rPr>
        <w:t xml:space="preserve"> </w:t>
      </w:r>
      <w:r w:rsidR="00371CF6">
        <w:rPr>
          <w:sz w:val="28"/>
          <w:szCs w:val="28"/>
        </w:rPr>
        <w:t xml:space="preserve"> </w:t>
      </w:r>
    </w:p>
    <w:p w:rsidR="00492C95" w:rsidRPr="009B6B66" w:rsidRDefault="00FA2380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C1C27">
        <w:rPr>
          <w:sz w:val="28"/>
          <w:szCs w:val="28"/>
        </w:rPr>
        <w:t>.</w:t>
      </w:r>
      <w:r w:rsidR="00C11BDB">
        <w:rPr>
          <w:sz w:val="28"/>
          <w:szCs w:val="28"/>
        </w:rPr>
        <w:t>3</w:t>
      </w:r>
      <w:r w:rsidR="00492C95" w:rsidRPr="009B6B66">
        <w:rPr>
          <w:sz w:val="28"/>
          <w:szCs w:val="28"/>
        </w:rPr>
        <w:t>.</w:t>
      </w:r>
      <w:r w:rsidR="00045381">
        <w:rPr>
          <w:sz w:val="28"/>
          <w:szCs w:val="28"/>
        </w:rPr>
        <w:t>О</w:t>
      </w:r>
      <w:r w:rsidR="00492C95" w:rsidRPr="009B6B66">
        <w:rPr>
          <w:sz w:val="28"/>
          <w:szCs w:val="28"/>
        </w:rPr>
        <w:t xml:space="preserve">бращается в суд с исками о признании недействительными сделок с имуществом </w:t>
      </w:r>
      <w:r w:rsidR="00371CF6">
        <w:rPr>
          <w:sz w:val="28"/>
          <w:szCs w:val="28"/>
        </w:rPr>
        <w:t>муниципальных</w:t>
      </w:r>
      <w:r w:rsidR="00371CF6" w:rsidRPr="009B6B66">
        <w:rPr>
          <w:sz w:val="28"/>
          <w:szCs w:val="28"/>
        </w:rPr>
        <w:t xml:space="preserve"> </w:t>
      </w:r>
      <w:r w:rsidR="00492C95" w:rsidRPr="009B6B66">
        <w:rPr>
          <w:sz w:val="28"/>
          <w:szCs w:val="28"/>
        </w:rPr>
        <w:t>автономных учреждений</w:t>
      </w:r>
      <w:r w:rsidR="00ED3082">
        <w:rPr>
          <w:sz w:val="28"/>
          <w:szCs w:val="28"/>
        </w:rPr>
        <w:t>.</w:t>
      </w:r>
    </w:p>
    <w:p w:rsidR="00492C95" w:rsidRPr="001C616C" w:rsidRDefault="00FA2380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A60B1" w:rsidRPr="001C616C">
        <w:rPr>
          <w:sz w:val="28"/>
          <w:szCs w:val="28"/>
        </w:rPr>
        <w:t>.</w:t>
      </w:r>
      <w:r w:rsidR="00C11BDB">
        <w:rPr>
          <w:sz w:val="28"/>
          <w:szCs w:val="28"/>
        </w:rPr>
        <w:t>4</w:t>
      </w:r>
      <w:r w:rsidR="001C616C" w:rsidRPr="001C616C">
        <w:rPr>
          <w:sz w:val="28"/>
          <w:szCs w:val="28"/>
        </w:rPr>
        <w:t>.</w:t>
      </w:r>
      <w:r>
        <w:rPr>
          <w:sz w:val="28"/>
          <w:szCs w:val="28"/>
        </w:rPr>
        <w:t>Утверждает</w:t>
      </w:r>
      <w:r w:rsidR="00492C95" w:rsidRPr="001C616C">
        <w:rPr>
          <w:sz w:val="28"/>
          <w:szCs w:val="28"/>
        </w:rPr>
        <w:t xml:space="preserve"> передаточные акты, разделительные балансы при реорг</w:t>
      </w:r>
      <w:r w:rsidR="00492C95" w:rsidRPr="001C616C">
        <w:rPr>
          <w:sz w:val="28"/>
          <w:szCs w:val="28"/>
        </w:rPr>
        <w:t>а</w:t>
      </w:r>
      <w:r w:rsidR="00492C95" w:rsidRPr="001C616C">
        <w:rPr>
          <w:sz w:val="28"/>
          <w:szCs w:val="28"/>
        </w:rPr>
        <w:t>низации, промежуточные и окончательные ликвидационны</w:t>
      </w:r>
      <w:r w:rsidR="003562FD" w:rsidRPr="001C616C">
        <w:rPr>
          <w:sz w:val="28"/>
          <w:szCs w:val="28"/>
        </w:rPr>
        <w:t xml:space="preserve">е балансы </w:t>
      </w:r>
      <w:r w:rsidR="00371CF6">
        <w:rPr>
          <w:sz w:val="28"/>
          <w:szCs w:val="28"/>
        </w:rPr>
        <w:t>муниц</w:t>
      </w:r>
      <w:r w:rsidR="00371CF6">
        <w:rPr>
          <w:sz w:val="28"/>
          <w:szCs w:val="28"/>
        </w:rPr>
        <w:t>и</w:t>
      </w:r>
      <w:r w:rsidR="00371CF6">
        <w:rPr>
          <w:sz w:val="28"/>
          <w:szCs w:val="28"/>
        </w:rPr>
        <w:t>пальных</w:t>
      </w:r>
      <w:r w:rsidR="00371CF6" w:rsidRPr="001C616C">
        <w:rPr>
          <w:sz w:val="28"/>
          <w:szCs w:val="28"/>
        </w:rPr>
        <w:t xml:space="preserve"> </w:t>
      </w:r>
      <w:r w:rsidR="003562FD" w:rsidRPr="001C616C">
        <w:rPr>
          <w:sz w:val="28"/>
          <w:szCs w:val="28"/>
        </w:rPr>
        <w:t>учреждений</w:t>
      </w:r>
      <w:r w:rsidR="00045381">
        <w:rPr>
          <w:sz w:val="28"/>
          <w:szCs w:val="28"/>
        </w:rPr>
        <w:t>.</w:t>
      </w:r>
    </w:p>
    <w:p w:rsidR="003562FD" w:rsidRPr="001C616C" w:rsidRDefault="00FA2380" w:rsidP="007150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562FD" w:rsidRPr="001C616C">
        <w:rPr>
          <w:sz w:val="28"/>
          <w:szCs w:val="28"/>
        </w:rPr>
        <w:t>.</w:t>
      </w:r>
      <w:r w:rsidR="00C11BDB">
        <w:rPr>
          <w:sz w:val="28"/>
          <w:szCs w:val="28"/>
        </w:rPr>
        <w:t>5</w:t>
      </w:r>
      <w:r w:rsidR="003562FD" w:rsidRPr="001C616C">
        <w:rPr>
          <w:sz w:val="28"/>
          <w:szCs w:val="28"/>
        </w:rPr>
        <w:t>.</w:t>
      </w:r>
      <w:r w:rsidR="00045381">
        <w:rPr>
          <w:sz w:val="28"/>
          <w:szCs w:val="28"/>
        </w:rPr>
        <w:t>П</w:t>
      </w:r>
      <w:r w:rsidR="00C80CCD">
        <w:rPr>
          <w:sz w:val="28"/>
          <w:szCs w:val="28"/>
        </w:rPr>
        <w:t>ринимает участие</w:t>
      </w:r>
      <w:r w:rsidR="00045381">
        <w:rPr>
          <w:sz w:val="28"/>
          <w:szCs w:val="28"/>
        </w:rPr>
        <w:t xml:space="preserve"> </w:t>
      </w:r>
      <w:r w:rsidR="000B6CC7">
        <w:rPr>
          <w:sz w:val="28"/>
          <w:szCs w:val="28"/>
        </w:rPr>
        <w:t>в ликвидационной комиссии</w:t>
      </w:r>
      <w:r w:rsidR="00371CF6">
        <w:rPr>
          <w:sz w:val="28"/>
          <w:szCs w:val="28"/>
        </w:rPr>
        <w:t>, комиссии по реорг</w:t>
      </w:r>
      <w:r w:rsidR="00371CF6">
        <w:rPr>
          <w:sz w:val="28"/>
          <w:szCs w:val="28"/>
        </w:rPr>
        <w:t>а</w:t>
      </w:r>
      <w:r w:rsidR="00371CF6">
        <w:rPr>
          <w:sz w:val="28"/>
          <w:szCs w:val="28"/>
        </w:rPr>
        <w:t>низации муниципальных учреждений</w:t>
      </w:r>
      <w:r w:rsidR="00045381">
        <w:rPr>
          <w:sz w:val="28"/>
          <w:szCs w:val="28"/>
        </w:rPr>
        <w:t>.</w:t>
      </w:r>
    </w:p>
    <w:p w:rsidR="00492C95" w:rsidRPr="001C616C" w:rsidRDefault="00FA2380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92C95" w:rsidRPr="001C616C">
        <w:rPr>
          <w:sz w:val="28"/>
          <w:szCs w:val="28"/>
        </w:rPr>
        <w:t>.</w:t>
      </w:r>
      <w:r w:rsidR="00C11BDB">
        <w:rPr>
          <w:sz w:val="28"/>
          <w:szCs w:val="28"/>
        </w:rPr>
        <w:t>6</w:t>
      </w:r>
      <w:r w:rsidR="00C80CCD">
        <w:rPr>
          <w:sz w:val="28"/>
          <w:szCs w:val="28"/>
        </w:rPr>
        <w:t>.</w:t>
      </w:r>
      <w:r w:rsidR="00045381">
        <w:rPr>
          <w:sz w:val="28"/>
          <w:szCs w:val="28"/>
        </w:rPr>
        <w:t>С</w:t>
      </w:r>
      <w:r w:rsidR="00492C95" w:rsidRPr="001C616C">
        <w:rPr>
          <w:sz w:val="28"/>
          <w:szCs w:val="28"/>
        </w:rPr>
        <w:t>огласовывает предложения о соз</w:t>
      </w:r>
      <w:r w:rsidR="000B6CC7">
        <w:rPr>
          <w:sz w:val="28"/>
          <w:szCs w:val="28"/>
        </w:rPr>
        <w:t>дании автономных учреждений п</w:t>
      </w:r>
      <w:r w:rsidR="000B6CC7">
        <w:rPr>
          <w:sz w:val="28"/>
          <w:szCs w:val="28"/>
        </w:rPr>
        <w:t>у</w:t>
      </w:r>
      <w:r w:rsidR="000B6CC7">
        <w:rPr>
          <w:sz w:val="28"/>
          <w:szCs w:val="28"/>
        </w:rPr>
        <w:t>тё</w:t>
      </w:r>
      <w:r w:rsidR="00492C95" w:rsidRPr="001C616C">
        <w:rPr>
          <w:sz w:val="28"/>
          <w:szCs w:val="28"/>
        </w:rPr>
        <w:t xml:space="preserve">м изменения типа существующих муниципальных учреждений </w:t>
      </w:r>
      <w:r w:rsidR="0061773C" w:rsidRPr="001C616C">
        <w:rPr>
          <w:sz w:val="28"/>
          <w:szCs w:val="28"/>
        </w:rPr>
        <w:t>города Не</w:t>
      </w:r>
      <w:r w:rsidR="0061773C" w:rsidRPr="001C616C">
        <w:rPr>
          <w:sz w:val="28"/>
          <w:szCs w:val="28"/>
        </w:rPr>
        <w:t>ф</w:t>
      </w:r>
      <w:r w:rsidR="0061773C" w:rsidRPr="001C616C">
        <w:rPr>
          <w:sz w:val="28"/>
          <w:szCs w:val="28"/>
        </w:rPr>
        <w:t>теюганска</w:t>
      </w:r>
      <w:r w:rsidR="00492C95" w:rsidRPr="001C616C">
        <w:rPr>
          <w:sz w:val="28"/>
          <w:szCs w:val="28"/>
        </w:rPr>
        <w:t>.</w:t>
      </w:r>
      <w:r w:rsidR="00BA60B1" w:rsidRPr="001C616C">
        <w:rPr>
          <w:sz w:val="28"/>
          <w:szCs w:val="28"/>
        </w:rPr>
        <w:t xml:space="preserve"> </w:t>
      </w:r>
    </w:p>
    <w:p w:rsidR="00AA72B5" w:rsidRDefault="00FA2380" w:rsidP="007150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11BDB">
        <w:rPr>
          <w:sz w:val="28"/>
          <w:szCs w:val="28"/>
        </w:rPr>
        <w:t>.7</w:t>
      </w:r>
      <w:r w:rsidR="00ED3082">
        <w:rPr>
          <w:sz w:val="28"/>
          <w:szCs w:val="28"/>
        </w:rPr>
        <w:t>.</w:t>
      </w:r>
      <w:r w:rsidR="00045381">
        <w:rPr>
          <w:sz w:val="28"/>
          <w:szCs w:val="28"/>
        </w:rPr>
        <w:t>Р</w:t>
      </w:r>
      <w:r w:rsidR="00BA60B1" w:rsidRPr="001C616C">
        <w:rPr>
          <w:sz w:val="28"/>
          <w:szCs w:val="28"/>
        </w:rPr>
        <w:t xml:space="preserve">ассматривает предложения руководителя </w:t>
      </w:r>
      <w:r w:rsidR="008825B4">
        <w:rPr>
          <w:sz w:val="28"/>
          <w:szCs w:val="28"/>
        </w:rPr>
        <w:t xml:space="preserve">муниципального </w:t>
      </w:r>
      <w:r w:rsidR="00BA60B1" w:rsidRPr="001C616C">
        <w:rPr>
          <w:sz w:val="28"/>
          <w:szCs w:val="28"/>
        </w:rPr>
        <w:t>автоно</w:t>
      </w:r>
      <w:r w:rsidR="00BA60B1" w:rsidRPr="001C616C">
        <w:rPr>
          <w:sz w:val="28"/>
          <w:szCs w:val="28"/>
        </w:rPr>
        <w:t>м</w:t>
      </w:r>
      <w:r w:rsidR="00BA60B1" w:rsidRPr="001C616C">
        <w:rPr>
          <w:sz w:val="28"/>
          <w:szCs w:val="28"/>
        </w:rPr>
        <w:t>ного учреждения о совершении сделок с имуществом автономного учреждения в случаях, если в соответствии</w:t>
      </w:r>
      <w:r w:rsidR="00F16F2C">
        <w:rPr>
          <w:sz w:val="28"/>
          <w:szCs w:val="28"/>
        </w:rPr>
        <w:t xml:space="preserve"> </w:t>
      </w:r>
      <w:r w:rsidR="00BA60B1" w:rsidRPr="001C616C">
        <w:rPr>
          <w:sz w:val="28"/>
          <w:szCs w:val="28"/>
        </w:rPr>
        <w:t>с</w:t>
      </w:r>
      <w:r w:rsidR="00F16F2C">
        <w:rPr>
          <w:sz w:val="28"/>
          <w:szCs w:val="28"/>
        </w:rPr>
        <w:t xml:space="preserve"> </w:t>
      </w:r>
      <w:r w:rsidR="00BA60B1" w:rsidRPr="001C616C">
        <w:rPr>
          <w:sz w:val="28"/>
          <w:szCs w:val="28"/>
        </w:rPr>
        <w:t>частями 2 и 6 статьи 3</w:t>
      </w:r>
      <w:r w:rsidR="00F16F2C">
        <w:rPr>
          <w:sz w:val="28"/>
          <w:szCs w:val="28"/>
        </w:rPr>
        <w:t xml:space="preserve"> </w:t>
      </w:r>
      <w:r w:rsidR="00BA60B1" w:rsidRPr="001C616C">
        <w:rPr>
          <w:sz w:val="28"/>
          <w:szCs w:val="28"/>
        </w:rPr>
        <w:t xml:space="preserve"> Федерального</w:t>
      </w:r>
      <w:r w:rsidR="00F16F2C">
        <w:rPr>
          <w:sz w:val="28"/>
          <w:szCs w:val="28"/>
        </w:rPr>
        <w:t xml:space="preserve"> </w:t>
      </w:r>
      <w:r w:rsidR="00BA60B1" w:rsidRPr="001C616C">
        <w:rPr>
          <w:sz w:val="28"/>
          <w:szCs w:val="28"/>
        </w:rPr>
        <w:t xml:space="preserve"> закона </w:t>
      </w:r>
      <w:r w:rsidR="00F16F2C">
        <w:rPr>
          <w:sz w:val="28"/>
          <w:szCs w:val="28"/>
        </w:rPr>
        <w:t xml:space="preserve"> </w:t>
      </w:r>
      <w:r w:rsidR="00BA60B1" w:rsidRPr="001C616C">
        <w:rPr>
          <w:sz w:val="28"/>
          <w:szCs w:val="28"/>
        </w:rPr>
        <w:t xml:space="preserve">от 03.11.2006 </w:t>
      </w:r>
      <w:r w:rsidR="00F16F2C">
        <w:rPr>
          <w:sz w:val="28"/>
          <w:szCs w:val="28"/>
        </w:rPr>
        <w:t xml:space="preserve"> </w:t>
      </w:r>
      <w:r w:rsidR="00BA60B1" w:rsidRPr="001C616C">
        <w:rPr>
          <w:sz w:val="28"/>
          <w:szCs w:val="28"/>
        </w:rPr>
        <w:t>№ 174-ФЗ «Об автономных учреждениях» для совершения таких сделок требуется согласие уч</w:t>
      </w:r>
      <w:r w:rsidR="009E401D" w:rsidRPr="001C616C">
        <w:rPr>
          <w:sz w:val="28"/>
          <w:szCs w:val="28"/>
        </w:rPr>
        <w:t>редит</w:t>
      </w:r>
      <w:r w:rsidR="000B6CC7">
        <w:rPr>
          <w:sz w:val="28"/>
          <w:szCs w:val="28"/>
        </w:rPr>
        <w:t>еля автономного учреждения и даё</w:t>
      </w:r>
      <w:r w:rsidR="009E401D" w:rsidRPr="001C616C">
        <w:rPr>
          <w:sz w:val="28"/>
          <w:szCs w:val="28"/>
        </w:rPr>
        <w:t>т согласие на распоряжение этим имуществом.</w:t>
      </w:r>
    </w:p>
    <w:p w:rsidR="00F36CB8" w:rsidRDefault="00F36CB8" w:rsidP="005C4AF6">
      <w:pPr>
        <w:ind w:firstLine="539"/>
        <w:jc w:val="both"/>
        <w:rPr>
          <w:sz w:val="28"/>
          <w:szCs w:val="28"/>
        </w:rPr>
      </w:pPr>
    </w:p>
    <w:p w:rsidR="00F36CB8" w:rsidRDefault="00F36CB8" w:rsidP="005C4AF6">
      <w:pPr>
        <w:ind w:firstLine="539"/>
        <w:jc w:val="both"/>
        <w:rPr>
          <w:sz w:val="28"/>
          <w:szCs w:val="28"/>
        </w:rPr>
      </w:pPr>
    </w:p>
    <w:p w:rsidR="00F36CB8" w:rsidRDefault="00F36CB8" w:rsidP="005C4AF6">
      <w:pPr>
        <w:ind w:firstLine="539"/>
        <w:jc w:val="both"/>
        <w:rPr>
          <w:sz w:val="28"/>
          <w:szCs w:val="28"/>
        </w:rPr>
      </w:pPr>
    </w:p>
    <w:p w:rsidR="00F36CB8" w:rsidRDefault="00F36CB8" w:rsidP="005C4AF6">
      <w:pPr>
        <w:ind w:firstLine="539"/>
        <w:jc w:val="both"/>
        <w:rPr>
          <w:sz w:val="28"/>
          <w:szCs w:val="28"/>
        </w:rPr>
      </w:pPr>
    </w:p>
    <w:p w:rsidR="00F36CB8" w:rsidRDefault="00F36CB8" w:rsidP="005C4AF6">
      <w:pPr>
        <w:ind w:firstLine="539"/>
        <w:jc w:val="both"/>
        <w:rPr>
          <w:sz w:val="28"/>
          <w:szCs w:val="28"/>
        </w:rPr>
      </w:pPr>
    </w:p>
    <w:p w:rsidR="00F36CB8" w:rsidRDefault="00F36CB8" w:rsidP="005C4AF6">
      <w:pPr>
        <w:ind w:firstLine="539"/>
        <w:jc w:val="both"/>
        <w:rPr>
          <w:sz w:val="28"/>
          <w:szCs w:val="28"/>
        </w:rPr>
      </w:pPr>
    </w:p>
    <w:p w:rsidR="00F36CB8" w:rsidRDefault="00F36CB8" w:rsidP="005C4AF6">
      <w:pPr>
        <w:ind w:firstLine="539"/>
        <w:jc w:val="both"/>
        <w:rPr>
          <w:sz w:val="28"/>
          <w:szCs w:val="28"/>
        </w:rPr>
      </w:pPr>
    </w:p>
    <w:p w:rsidR="00F36CB8" w:rsidRDefault="00F36CB8" w:rsidP="005C4AF6">
      <w:pPr>
        <w:ind w:firstLine="539"/>
        <w:jc w:val="both"/>
        <w:rPr>
          <w:sz w:val="28"/>
          <w:szCs w:val="28"/>
        </w:rPr>
      </w:pPr>
    </w:p>
    <w:p w:rsidR="00F36CB8" w:rsidRDefault="00F36CB8" w:rsidP="005C4AF6">
      <w:pPr>
        <w:ind w:firstLine="539"/>
        <w:jc w:val="both"/>
        <w:rPr>
          <w:sz w:val="28"/>
          <w:szCs w:val="28"/>
        </w:rPr>
      </w:pPr>
    </w:p>
    <w:p w:rsidR="00F36CB8" w:rsidRDefault="00F36CB8" w:rsidP="005C4AF6">
      <w:pPr>
        <w:ind w:firstLine="539"/>
        <w:jc w:val="both"/>
        <w:rPr>
          <w:sz w:val="28"/>
          <w:szCs w:val="28"/>
        </w:rPr>
      </w:pPr>
    </w:p>
    <w:p w:rsidR="00F36CB8" w:rsidRDefault="00F36CB8" w:rsidP="005C4AF6">
      <w:pPr>
        <w:ind w:firstLine="539"/>
        <w:jc w:val="both"/>
        <w:rPr>
          <w:sz w:val="28"/>
          <w:szCs w:val="28"/>
        </w:rPr>
      </w:pPr>
    </w:p>
    <w:p w:rsidR="00F36CB8" w:rsidRDefault="00F36CB8" w:rsidP="005C4AF6">
      <w:pPr>
        <w:ind w:firstLine="539"/>
        <w:jc w:val="both"/>
        <w:rPr>
          <w:sz w:val="28"/>
          <w:szCs w:val="28"/>
        </w:rPr>
      </w:pPr>
    </w:p>
    <w:p w:rsidR="00F36CB8" w:rsidRDefault="00F36CB8" w:rsidP="005C4AF6">
      <w:pPr>
        <w:ind w:firstLine="539"/>
        <w:jc w:val="both"/>
        <w:rPr>
          <w:sz w:val="28"/>
          <w:szCs w:val="28"/>
        </w:rPr>
      </w:pPr>
    </w:p>
    <w:p w:rsidR="00F36CB8" w:rsidRDefault="00F36CB8" w:rsidP="005C4AF6">
      <w:pPr>
        <w:ind w:firstLine="539"/>
        <w:jc w:val="both"/>
        <w:rPr>
          <w:sz w:val="28"/>
          <w:szCs w:val="28"/>
        </w:rPr>
      </w:pPr>
    </w:p>
    <w:p w:rsidR="00F36CB8" w:rsidRDefault="00F36CB8" w:rsidP="005C4AF6">
      <w:pPr>
        <w:ind w:firstLine="539"/>
        <w:jc w:val="both"/>
        <w:rPr>
          <w:sz w:val="28"/>
          <w:szCs w:val="28"/>
        </w:rPr>
      </w:pPr>
    </w:p>
    <w:p w:rsidR="00F36CB8" w:rsidRDefault="00F36CB8" w:rsidP="005C4AF6">
      <w:pPr>
        <w:ind w:firstLine="539"/>
        <w:jc w:val="both"/>
        <w:rPr>
          <w:sz w:val="28"/>
          <w:szCs w:val="28"/>
        </w:rPr>
      </w:pPr>
    </w:p>
    <w:p w:rsidR="00F36CB8" w:rsidRDefault="00F36CB8" w:rsidP="005C4AF6">
      <w:pPr>
        <w:ind w:firstLine="539"/>
        <w:jc w:val="both"/>
        <w:rPr>
          <w:sz w:val="28"/>
          <w:szCs w:val="28"/>
        </w:rPr>
      </w:pPr>
    </w:p>
    <w:p w:rsidR="00F36CB8" w:rsidRDefault="00F36CB8" w:rsidP="005C4AF6">
      <w:pPr>
        <w:ind w:firstLine="539"/>
        <w:jc w:val="both"/>
        <w:rPr>
          <w:sz w:val="28"/>
          <w:szCs w:val="28"/>
        </w:rPr>
      </w:pPr>
    </w:p>
    <w:p w:rsidR="00F36CB8" w:rsidRDefault="00F36CB8" w:rsidP="005C4AF6">
      <w:pPr>
        <w:ind w:firstLine="539"/>
        <w:jc w:val="both"/>
        <w:rPr>
          <w:sz w:val="28"/>
          <w:szCs w:val="28"/>
        </w:rPr>
      </w:pPr>
    </w:p>
    <w:p w:rsidR="00F36CB8" w:rsidRDefault="00F36CB8" w:rsidP="005C4AF6">
      <w:pPr>
        <w:ind w:firstLine="539"/>
        <w:jc w:val="both"/>
        <w:rPr>
          <w:sz w:val="28"/>
          <w:szCs w:val="28"/>
        </w:rPr>
      </w:pPr>
    </w:p>
    <w:p w:rsidR="00F36CB8" w:rsidRDefault="00F36CB8" w:rsidP="005C4AF6">
      <w:pPr>
        <w:ind w:firstLine="539"/>
        <w:jc w:val="both"/>
        <w:rPr>
          <w:sz w:val="28"/>
          <w:szCs w:val="28"/>
        </w:rPr>
      </w:pPr>
    </w:p>
    <w:p w:rsidR="00F36CB8" w:rsidRDefault="00F36CB8" w:rsidP="005C4AF6">
      <w:pPr>
        <w:ind w:firstLine="539"/>
        <w:jc w:val="both"/>
        <w:rPr>
          <w:sz w:val="28"/>
          <w:szCs w:val="28"/>
        </w:rPr>
      </w:pPr>
    </w:p>
    <w:p w:rsidR="00B311FA" w:rsidRDefault="00B311FA" w:rsidP="00F36CB8">
      <w:pPr>
        <w:ind w:left="4962" w:hanging="6"/>
        <w:jc w:val="both"/>
        <w:rPr>
          <w:sz w:val="28"/>
          <w:szCs w:val="28"/>
        </w:rPr>
      </w:pPr>
    </w:p>
    <w:p w:rsidR="00B311FA" w:rsidRDefault="00B311FA" w:rsidP="00F36CB8">
      <w:pPr>
        <w:ind w:left="4962" w:hanging="6"/>
        <w:jc w:val="both"/>
        <w:rPr>
          <w:sz w:val="28"/>
          <w:szCs w:val="28"/>
        </w:rPr>
      </w:pPr>
    </w:p>
    <w:p w:rsidR="00B311FA" w:rsidRDefault="00B311FA" w:rsidP="00F36CB8">
      <w:pPr>
        <w:ind w:left="4962" w:hanging="6"/>
        <w:jc w:val="both"/>
        <w:rPr>
          <w:sz w:val="28"/>
          <w:szCs w:val="28"/>
        </w:rPr>
      </w:pPr>
    </w:p>
    <w:p w:rsidR="006E56F2" w:rsidRDefault="006E56F2" w:rsidP="00F36CB8">
      <w:pPr>
        <w:ind w:left="4962" w:hanging="6"/>
        <w:jc w:val="both"/>
        <w:rPr>
          <w:sz w:val="28"/>
          <w:szCs w:val="28"/>
        </w:rPr>
      </w:pPr>
    </w:p>
    <w:p w:rsidR="006E56F2" w:rsidRDefault="006E56F2" w:rsidP="00F36CB8">
      <w:pPr>
        <w:ind w:left="4962" w:hanging="6"/>
        <w:jc w:val="both"/>
        <w:rPr>
          <w:sz w:val="28"/>
          <w:szCs w:val="28"/>
        </w:rPr>
      </w:pPr>
    </w:p>
    <w:p w:rsidR="006E56F2" w:rsidRDefault="006E56F2" w:rsidP="00F36CB8">
      <w:pPr>
        <w:ind w:left="4962" w:hanging="6"/>
        <w:jc w:val="both"/>
        <w:rPr>
          <w:sz w:val="28"/>
          <w:szCs w:val="28"/>
        </w:rPr>
      </w:pPr>
    </w:p>
    <w:p w:rsidR="00F36CB8" w:rsidRDefault="00F36CB8" w:rsidP="00F36CB8">
      <w:pPr>
        <w:ind w:left="4962" w:hanging="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F36CB8" w:rsidRDefault="00F36CB8" w:rsidP="00F36CB8">
      <w:pPr>
        <w:pStyle w:val="ConsPlusTitle"/>
        <w:widowControl/>
        <w:ind w:left="4962" w:hanging="6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r w:rsidRPr="00D83E7D">
        <w:rPr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орядку осуществления функций </w:t>
      </w:r>
    </w:p>
    <w:p w:rsidR="00F36CB8" w:rsidRDefault="00F36CB8" w:rsidP="00F36CB8">
      <w:pPr>
        <w:pStyle w:val="ConsPlusTitle"/>
        <w:widowControl/>
        <w:ind w:left="4962" w:hanging="6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и полномочий учредителя </w:t>
      </w:r>
    </w:p>
    <w:p w:rsidR="00F36CB8" w:rsidRDefault="00F36CB8" w:rsidP="00F36CB8">
      <w:pPr>
        <w:pStyle w:val="ConsPlusTitle"/>
        <w:widowControl/>
        <w:ind w:left="4962" w:hanging="6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учреждений </w:t>
      </w:r>
    </w:p>
    <w:p w:rsidR="00F36CB8" w:rsidRDefault="00F36CB8" w:rsidP="00F36CB8">
      <w:pPr>
        <w:pStyle w:val="ConsPlusTitle"/>
        <w:widowControl/>
        <w:ind w:left="4962" w:hanging="6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города Нефтеюганска</w:t>
      </w:r>
    </w:p>
    <w:p w:rsidR="00E346C4" w:rsidRDefault="00E346C4" w:rsidP="00F36CB8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F36CB8" w:rsidRPr="00F36CB8" w:rsidRDefault="00F36CB8" w:rsidP="00F36CB8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451E41" w:rsidRPr="00451E41" w:rsidRDefault="00451E41" w:rsidP="00451E4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451E41">
        <w:rPr>
          <w:rFonts w:hint="eastAsia"/>
          <w:sz w:val="28"/>
          <w:szCs w:val="28"/>
        </w:rPr>
        <w:t>Ведомственная</w:t>
      </w:r>
      <w:r w:rsidRPr="00451E41">
        <w:rPr>
          <w:sz w:val="28"/>
          <w:szCs w:val="28"/>
        </w:rPr>
        <w:t xml:space="preserve"> </w:t>
      </w:r>
      <w:r w:rsidRPr="00451E41">
        <w:rPr>
          <w:rFonts w:hint="eastAsia"/>
          <w:sz w:val="28"/>
          <w:szCs w:val="28"/>
        </w:rPr>
        <w:t>принадлежность</w:t>
      </w:r>
    </w:p>
    <w:p w:rsidR="00451E41" w:rsidRPr="00451E41" w:rsidRDefault="00451E41" w:rsidP="00451E4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451E41">
        <w:rPr>
          <w:rFonts w:hint="eastAsia"/>
          <w:sz w:val="28"/>
          <w:szCs w:val="28"/>
        </w:rPr>
        <w:t>муниципальных</w:t>
      </w:r>
      <w:r w:rsidRPr="00451E41">
        <w:rPr>
          <w:sz w:val="28"/>
          <w:szCs w:val="28"/>
        </w:rPr>
        <w:t xml:space="preserve"> </w:t>
      </w:r>
      <w:r w:rsidRPr="00451E41">
        <w:rPr>
          <w:rFonts w:hint="eastAsia"/>
          <w:sz w:val="28"/>
          <w:szCs w:val="28"/>
        </w:rPr>
        <w:t>учреждений</w:t>
      </w:r>
      <w:r w:rsidRPr="00451E41">
        <w:rPr>
          <w:sz w:val="28"/>
          <w:szCs w:val="28"/>
        </w:rPr>
        <w:t xml:space="preserve"> </w:t>
      </w:r>
      <w:r w:rsidRPr="00451E41">
        <w:rPr>
          <w:rFonts w:hint="eastAsia"/>
          <w:sz w:val="28"/>
          <w:szCs w:val="28"/>
        </w:rPr>
        <w:t>города</w:t>
      </w:r>
      <w:r w:rsidRPr="00451E41">
        <w:rPr>
          <w:sz w:val="28"/>
          <w:szCs w:val="28"/>
        </w:rPr>
        <w:t xml:space="preserve"> </w:t>
      </w:r>
      <w:r w:rsidRPr="00451E41">
        <w:rPr>
          <w:rFonts w:hint="eastAsia"/>
          <w:sz w:val="28"/>
          <w:szCs w:val="28"/>
        </w:rPr>
        <w:t>Нефтеюганска</w:t>
      </w:r>
    </w:p>
    <w:p w:rsidR="00E346C4" w:rsidRDefault="00E346C4" w:rsidP="00451E41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9072"/>
      </w:tblGrid>
      <w:tr w:rsidR="00451E41" w:rsidRPr="00E346C4" w:rsidTr="00B42D75">
        <w:trPr>
          <w:trHeight w:val="998"/>
        </w:trPr>
        <w:tc>
          <w:tcPr>
            <w:tcW w:w="675" w:type="dxa"/>
          </w:tcPr>
          <w:p w:rsidR="00451E41" w:rsidRPr="009E43E7" w:rsidRDefault="00451E41" w:rsidP="009E43E7">
            <w:pPr>
              <w:ind w:right="-108"/>
              <w:jc w:val="center"/>
              <w:rPr>
                <w:bCs/>
                <w:sz w:val="28"/>
                <w:szCs w:val="28"/>
              </w:rPr>
            </w:pPr>
          </w:p>
          <w:p w:rsidR="00451E41" w:rsidRPr="009E43E7" w:rsidRDefault="00451E41" w:rsidP="009E43E7">
            <w:pPr>
              <w:ind w:right="-108"/>
              <w:jc w:val="center"/>
              <w:rPr>
                <w:bCs/>
                <w:sz w:val="28"/>
                <w:szCs w:val="28"/>
              </w:rPr>
            </w:pPr>
            <w:r w:rsidRPr="009E43E7">
              <w:rPr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E43E7">
              <w:rPr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9E43E7">
              <w:rPr>
                <w:bCs/>
                <w:sz w:val="28"/>
                <w:szCs w:val="28"/>
              </w:rPr>
              <w:t>/</w:t>
            </w:r>
            <w:proofErr w:type="spellStart"/>
            <w:r w:rsidRPr="009E43E7">
              <w:rPr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9072" w:type="dxa"/>
            <w:vAlign w:val="center"/>
          </w:tcPr>
          <w:p w:rsidR="00451E41" w:rsidRPr="009E43E7" w:rsidRDefault="00451E41" w:rsidP="009E43E7">
            <w:pPr>
              <w:jc w:val="center"/>
              <w:rPr>
                <w:sz w:val="28"/>
                <w:szCs w:val="28"/>
              </w:rPr>
            </w:pPr>
            <w:r w:rsidRPr="009E43E7">
              <w:rPr>
                <w:bCs/>
                <w:sz w:val="28"/>
                <w:szCs w:val="28"/>
              </w:rPr>
              <w:t>Наименование структурного подразделения администрации города Не</w:t>
            </w:r>
            <w:r w:rsidRPr="009E43E7">
              <w:rPr>
                <w:bCs/>
                <w:sz w:val="28"/>
                <w:szCs w:val="28"/>
              </w:rPr>
              <w:t>ф</w:t>
            </w:r>
            <w:r w:rsidRPr="009E43E7">
              <w:rPr>
                <w:bCs/>
                <w:sz w:val="28"/>
                <w:szCs w:val="28"/>
              </w:rPr>
              <w:t xml:space="preserve">теюганска и подведомственных ему муниципальных учреждений </w:t>
            </w:r>
          </w:p>
        </w:tc>
      </w:tr>
      <w:tr w:rsidR="00451E41" w:rsidRPr="00E346C4" w:rsidTr="00B42D75">
        <w:trPr>
          <w:trHeight w:val="171"/>
        </w:trPr>
        <w:tc>
          <w:tcPr>
            <w:tcW w:w="675" w:type="dxa"/>
          </w:tcPr>
          <w:p w:rsidR="00451E41" w:rsidRPr="009E43E7" w:rsidRDefault="00451E41" w:rsidP="009E43E7">
            <w:pPr>
              <w:ind w:right="-108"/>
              <w:jc w:val="center"/>
              <w:rPr>
                <w:sz w:val="28"/>
                <w:szCs w:val="28"/>
              </w:rPr>
            </w:pPr>
            <w:r w:rsidRPr="009E43E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</w:tcPr>
          <w:p w:rsidR="00451E41" w:rsidRPr="009E43E7" w:rsidRDefault="00451E41" w:rsidP="009E43E7">
            <w:pPr>
              <w:jc w:val="center"/>
              <w:rPr>
                <w:sz w:val="28"/>
                <w:szCs w:val="28"/>
              </w:rPr>
            </w:pPr>
            <w:r w:rsidRPr="009E43E7">
              <w:rPr>
                <w:sz w:val="28"/>
                <w:szCs w:val="28"/>
              </w:rPr>
              <w:t>2</w:t>
            </w:r>
          </w:p>
        </w:tc>
      </w:tr>
      <w:tr w:rsidR="00451E41" w:rsidRPr="00E346C4" w:rsidTr="00B42D75">
        <w:trPr>
          <w:trHeight w:val="171"/>
        </w:trPr>
        <w:tc>
          <w:tcPr>
            <w:tcW w:w="9747" w:type="dxa"/>
            <w:gridSpan w:val="2"/>
          </w:tcPr>
          <w:p w:rsidR="00451E41" w:rsidRPr="00E346C4" w:rsidRDefault="00451E41" w:rsidP="009E43E7">
            <w:pPr>
              <w:ind w:right="-108"/>
              <w:jc w:val="center"/>
              <w:rPr>
                <w:sz w:val="28"/>
                <w:szCs w:val="28"/>
              </w:rPr>
            </w:pPr>
          </w:p>
          <w:p w:rsidR="00451E41" w:rsidRDefault="00451E41" w:rsidP="00E346C4">
            <w:pPr>
              <w:ind w:left="720" w:right="-108"/>
              <w:jc w:val="center"/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1.Администрация муниципального образования город Нефтеюганск</w:t>
            </w:r>
          </w:p>
          <w:p w:rsidR="00E346C4" w:rsidRPr="00E346C4" w:rsidRDefault="00E346C4" w:rsidP="00E346C4">
            <w:pPr>
              <w:ind w:left="720" w:right="-108"/>
              <w:jc w:val="center"/>
              <w:rPr>
                <w:sz w:val="28"/>
                <w:szCs w:val="28"/>
              </w:rPr>
            </w:pPr>
          </w:p>
        </w:tc>
      </w:tr>
      <w:tr w:rsidR="00451E41" w:rsidRPr="00E346C4" w:rsidTr="00B42D75">
        <w:tc>
          <w:tcPr>
            <w:tcW w:w="675" w:type="dxa"/>
          </w:tcPr>
          <w:p w:rsidR="00451E41" w:rsidRPr="00E346C4" w:rsidRDefault="00451E41" w:rsidP="009E43E7">
            <w:pPr>
              <w:ind w:right="-108"/>
              <w:jc w:val="center"/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1.1.</w:t>
            </w:r>
          </w:p>
        </w:tc>
        <w:tc>
          <w:tcPr>
            <w:tcW w:w="9072" w:type="dxa"/>
          </w:tcPr>
          <w:p w:rsidR="00451E41" w:rsidRPr="00E346C4" w:rsidRDefault="00451E41" w:rsidP="00E346C4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 xml:space="preserve">Муниципальное </w:t>
            </w:r>
            <w:r w:rsidRPr="00E346C4">
              <w:rPr>
                <w:rFonts w:hint="eastAsia"/>
                <w:sz w:val="28"/>
                <w:szCs w:val="28"/>
              </w:rPr>
              <w:t>автономно</w:t>
            </w:r>
            <w:r w:rsidRPr="00E346C4">
              <w:rPr>
                <w:sz w:val="28"/>
                <w:szCs w:val="28"/>
              </w:rPr>
              <w:t xml:space="preserve">е </w:t>
            </w:r>
            <w:r w:rsidRPr="00E346C4">
              <w:rPr>
                <w:rFonts w:hint="eastAsia"/>
                <w:sz w:val="28"/>
                <w:szCs w:val="28"/>
              </w:rPr>
              <w:t>учреждени</w:t>
            </w:r>
            <w:r w:rsidRPr="00E346C4">
              <w:rPr>
                <w:sz w:val="28"/>
                <w:szCs w:val="28"/>
              </w:rPr>
              <w:t>е «</w:t>
            </w:r>
            <w:r w:rsidRPr="00E346C4">
              <w:rPr>
                <w:rFonts w:hint="eastAsia"/>
                <w:sz w:val="28"/>
                <w:szCs w:val="28"/>
              </w:rPr>
              <w:t>Редакци</w:t>
            </w:r>
            <w:r w:rsidRPr="00E346C4">
              <w:rPr>
                <w:sz w:val="28"/>
                <w:szCs w:val="28"/>
              </w:rPr>
              <w:t xml:space="preserve">я </w:t>
            </w:r>
            <w:r w:rsidRPr="00E346C4">
              <w:rPr>
                <w:rFonts w:hint="eastAsia"/>
                <w:sz w:val="28"/>
                <w:szCs w:val="28"/>
              </w:rPr>
              <w:t>газеты</w:t>
            </w:r>
            <w:r w:rsidRPr="00E346C4">
              <w:rPr>
                <w:sz w:val="28"/>
                <w:szCs w:val="28"/>
              </w:rPr>
              <w:t xml:space="preserve"> «</w:t>
            </w:r>
            <w:r w:rsidRPr="00E346C4">
              <w:rPr>
                <w:rFonts w:hint="eastAsia"/>
                <w:sz w:val="28"/>
                <w:szCs w:val="28"/>
              </w:rPr>
              <w:t>Здравству</w:t>
            </w:r>
            <w:r w:rsidRPr="00E346C4">
              <w:rPr>
                <w:rFonts w:hint="eastAsia"/>
                <w:sz w:val="28"/>
                <w:szCs w:val="28"/>
              </w:rPr>
              <w:t>й</w:t>
            </w:r>
            <w:r w:rsidRPr="00E346C4">
              <w:rPr>
                <w:rFonts w:hint="eastAsia"/>
                <w:sz w:val="28"/>
                <w:szCs w:val="28"/>
              </w:rPr>
              <w:t>те</w:t>
            </w:r>
            <w:r w:rsidRPr="00E346C4">
              <w:rPr>
                <w:sz w:val="28"/>
                <w:szCs w:val="28"/>
              </w:rPr>
              <w:t xml:space="preserve">, </w:t>
            </w:r>
            <w:proofErr w:type="spellStart"/>
            <w:r w:rsidRPr="00E346C4">
              <w:rPr>
                <w:rFonts w:hint="eastAsia"/>
                <w:sz w:val="28"/>
                <w:szCs w:val="28"/>
              </w:rPr>
              <w:t>нефтеюганцы</w:t>
            </w:r>
            <w:proofErr w:type="spellEnd"/>
            <w:r w:rsidRPr="00E346C4">
              <w:rPr>
                <w:sz w:val="28"/>
                <w:szCs w:val="28"/>
              </w:rPr>
              <w:t>!»</w:t>
            </w:r>
          </w:p>
        </w:tc>
      </w:tr>
      <w:tr w:rsidR="00451E41" w:rsidRPr="00E346C4" w:rsidTr="00B42D75">
        <w:tc>
          <w:tcPr>
            <w:tcW w:w="9747" w:type="dxa"/>
            <w:gridSpan w:val="2"/>
          </w:tcPr>
          <w:p w:rsidR="00451E41" w:rsidRPr="00E346C4" w:rsidRDefault="00451E41" w:rsidP="009E43E7">
            <w:pPr>
              <w:ind w:right="-108"/>
              <w:jc w:val="center"/>
              <w:rPr>
                <w:sz w:val="28"/>
                <w:szCs w:val="28"/>
              </w:rPr>
            </w:pPr>
          </w:p>
          <w:p w:rsidR="00451E41" w:rsidRPr="00E346C4" w:rsidRDefault="00451E41" w:rsidP="009E43E7">
            <w:pPr>
              <w:ind w:right="-108"/>
              <w:jc w:val="center"/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2.Департамент образования</w:t>
            </w:r>
          </w:p>
          <w:p w:rsidR="00451E41" w:rsidRDefault="00451E41" w:rsidP="00E346C4">
            <w:pPr>
              <w:jc w:val="center"/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администрации муниципального образования город Нефтеюганск</w:t>
            </w:r>
          </w:p>
          <w:p w:rsidR="00E346C4" w:rsidRPr="00E346C4" w:rsidRDefault="00E346C4" w:rsidP="00E346C4">
            <w:pPr>
              <w:jc w:val="center"/>
              <w:rPr>
                <w:sz w:val="28"/>
                <w:szCs w:val="28"/>
              </w:rPr>
            </w:pPr>
          </w:p>
        </w:tc>
      </w:tr>
      <w:tr w:rsidR="00451E41" w:rsidRPr="00E346C4" w:rsidTr="00B42D75">
        <w:tc>
          <w:tcPr>
            <w:tcW w:w="675" w:type="dxa"/>
          </w:tcPr>
          <w:p w:rsidR="00451E41" w:rsidRPr="00E346C4" w:rsidRDefault="00451E41" w:rsidP="009E43E7">
            <w:pPr>
              <w:ind w:right="-108"/>
              <w:jc w:val="center"/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2.1.</w:t>
            </w:r>
          </w:p>
        </w:tc>
        <w:tc>
          <w:tcPr>
            <w:tcW w:w="9072" w:type="dxa"/>
          </w:tcPr>
          <w:p w:rsidR="00451E41" w:rsidRPr="00E346C4" w:rsidRDefault="00451E41" w:rsidP="00E346C4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Муниципальное общеобразовательное учреждение «Средняя общеобр</w:t>
            </w:r>
            <w:r w:rsidRPr="00E346C4">
              <w:rPr>
                <w:sz w:val="28"/>
                <w:szCs w:val="28"/>
              </w:rPr>
              <w:t>а</w:t>
            </w:r>
            <w:r w:rsidRPr="00E346C4">
              <w:rPr>
                <w:sz w:val="28"/>
                <w:szCs w:val="28"/>
              </w:rPr>
              <w:t>зовательная школа № 1»</w:t>
            </w:r>
          </w:p>
        </w:tc>
      </w:tr>
      <w:tr w:rsidR="00451E41" w:rsidRPr="00E346C4" w:rsidTr="00B42D75">
        <w:tc>
          <w:tcPr>
            <w:tcW w:w="675" w:type="dxa"/>
          </w:tcPr>
          <w:p w:rsidR="00451E41" w:rsidRPr="00E346C4" w:rsidRDefault="00451E41" w:rsidP="009E43E7">
            <w:pPr>
              <w:ind w:right="-108"/>
              <w:jc w:val="center"/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2.2.</w:t>
            </w:r>
          </w:p>
        </w:tc>
        <w:tc>
          <w:tcPr>
            <w:tcW w:w="9072" w:type="dxa"/>
          </w:tcPr>
          <w:p w:rsidR="00451E41" w:rsidRPr="00E346C4" w:rsidRDefault="00451E41" w:rsidP="00E346C4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Муниципальное общеобразовательное учреждение «Средняя общеобр</w:t>
            </w:r>
            <w:r w:rsidRPr="00E346C4">
              <w:rPr>
                <w:sz w:val="28"/>
                <w:szCs w:val="28"/>
              </w:rPr>
              <w:t>а</w:t>
            </w:r>
            <w:r w:rsidRPr="00E346C4">
              <w:rPr>
                <w:sz w:val="28"/>
                <w:szCs w:val="28"/>
              </w:rPr>
              <w:t>зовательная школа № 2 имени Исаевой А.И.»</w:t>
            </w:r>
          </w:p>
        </w:tc>
      </w:tr>
      <w:tr w:rsidR="00451E41" w:rsidRPr="00E346C4" w:rsidTr="00B42D75">
        <w:tc>
          <w:tcPr>
            <w:tcW w:w="675" w:type="dxa"/>
          </w:tcPr>
          <w:p w:rsidR="00451E41" w:rsidRPr="00E346C4" w:rsidRDefault="00451E41" w:rsidP="009E43E7">
            <w:pPr>
              <w:ind w:right="-108"/>
              <w:jc w:val="center"/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2.3.</w:t>
            </w:r>
          </w:p>
        </w:tc>
        <w:tc>
          <w:tcPr>
            <w:tcW w:w="9072" w:type="dxa"/>
          </w:tcPr>
          <w:p w:rsidR="00451E41" w:rsidRPr="00E346C4" w:rsidRDefault="00451E41" w:rsidP="00E346C4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Муниципальное общеобразовательное учреждение «Средняя общеобр</w:t>
            </w:r>
            <w:r w:rsidRPr="00E346C4">
              <w:rPr>
                <w:sz w:val="28"/>
                <w:szCs w:val="28"/>
              </w:rPr>
              <w:t>а</w:t>
            </w:r>
            <w:r w:rsidRPr="00E346C4">
              <w:rPr>
                <w:sz w:val="28"/>
                <w:szCs w:val="28"/>
              </w:rPr>
              <w:t>зовательная школа № 3»</w:t>
            </w:r>
          </w:p>
        </w:tc>
      </w:tr>
      <w:tr w:rsidR="00451E41" w:rsidRPr="00E346C4" w:rsidTr="00B42D75">
        <w:tc>
          <w:tcPr>
            <w:tcW w:w="675" w:type="dxa"/>
          </w:tcPr>
          <w:p w:rsidR="00451E41" w:rsidRPr="00E346C4" w:rsidRDefault="00451E41" w:rsidP="009E43E7">
            <w:pPr>
              <w:ind w:right="-108"/>
              <w:jc w:val="center"/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2.4.</w:t>
            </w:r>
          </w:p>
        </w:tc>
        <w:tc>
          <w:tcPr>
            <w:tcW w:w="9072" w:type="dxa"/>
          </w:tcPr>
          <w:p w:rsidR="00451E41" w:rsidRPr="00E346C4" w:rsidRDefault="00451E41" w:rsidP="00E346C4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Муниципальное общеобразовательное учреждение «Средняя общеобр</w:t>
            </w:r>
            <w:r w:rsidRPr="00E346C4">
              <w:rPr>
                <w:sz w:val="28"/>
                <w:szCs w:val="28"/>
              </w:rPr>
              <w:t>а</w:t>
            </w:r>
            <w:r w:rsidRPr="00E346C4">
              <w:rPr>
                <w:sz w:val="28"/>
                <w:szCs w:val="28"/>
              </w:rPr>
              <w:t>зовательная школа № 4»</w:t>
            </w:r>
          </w:p>
        </w:tc>
      </w:tr>
      <w:tr w:rsidR="00451E41" w:rsidRPr="00E346C4" w:rsidTr="00B42D75">
        <w:tc>
          <w:tcPr>
            <w:tcW w:w="675" w:type="dxa"/>
          </w:tcPr>
          <w:p w:rsidR="00451E41" w:rsidRPr="00E346C4" w:rsidRDefault="00451E41" w:rsidP="009E43E7">
            <w:pPr>
              <w:ind w:right="-108"/>
              <w:jc w:val="center"/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2.5</w:t>
            </w:r>
            <w:r w:rsidR="009E43E7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451E41" w:rsidRPr="00E346C4" w:rsidRDefault="00451E41" w:rsidP="00E346C4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Муниципальное общеобразовательное учреждение «Средняя общеобр</w:t>
            </w:r>
            <w:r w:rsidRPr="00E346C4">
              <w:rPr>
                <w:sz w:val="28"/>
                <w:szCs w:val="28"/>
              </w:rPr>
              <w:t>а</w:t>
            </w:r>
            <w:r w:rsidRPr="00E346C4">
              <w:rPr>
                <w:sz w:val="28"/>
                <w:szCs w:val="28"/>
              </w:rPr>
              <w:t>зовательная школа № 5»</w:t>
            </w:r>
          </w:p>
        </w:tc>
      </w:tr>
      <w:tr w:rsidR="00451E41" w:rsidRPr="00E346C4" w:rsidTr="00B42D75">
        <w:tc>
          <w:tcPr>
            <w:tcW w:w="675" w:type="dxa"/>
          </w:tcPr>
          <w:p w:rsidR="00451E41" w:rsidRPr="00E346C4" w:rsidRDefault="00451E41" w:rsidP="009E43E7">
            <w:pPr>
              <w:ind w:right="-108"/>
              <w:jc w:val="center"/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2.6.</w:t>
            </w:r>
          </w:p>
        </w:tc>
        <w:tc>
          <w:tcPr>
            <w:tcW w:w="9072" w:type="dxa"/>
          </w:tcPr>
          <w:p w:rsidR="00451E41" w:rsidRPr="00E346C4" w:rsidRDefault="00451E41" w:rsidP="00E346C4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Муниципальное общеобразовательное учреждение «Средняя общеобр</w:t>
            </w:r>
            <w:r w:rsidRPr="00E346C4">
              <w:rPr>
                <w:sz w:val="28"/>
                <w:szCs w:val="28"/>
              </w:rPr>
              <w:t>а</w:t>
            </w:r>
            <w:r w:rsidRPr="00E346C4">
              <w:rPr>
                <w:sz w:val="28"/>
                <w:szCs w:val="28"/>
              </w:rPr>
              <w:t>зовательная школа № 6»</w:t>
            </w:r>
          </w:p>
        </w:tc>
      </w:tr>
      <w:tr w:rsidR="00451E41" w:rsidRPr="00E346C4" w:rsidTr="00B42D75">
        <w:tc>
          <w:tcPr>
            <w:tcW w:w="675" w:type="dxa"/>
          </w:tcPr>
          <w:p w:rsidR="00451E41" w:rsidRPr="00E346C4" w:rsidRDefault="00451E41" w:rsidP="009E43E7">
            <w:pPr>
              <w:ind w:right="-108"/>
              <w:jc w:val="center"/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2.7.</w:t>
            </w:r>
          </w:p>
        </w:tc>
        <w:tc>
          <w:tcPr>
            <w:tcW w:w="9072" w:type="dxa"/>
          </w:tcPr>
          <w:p w:rsidR="00451E41" w:rsidRPr="00E346C4" w:rsidRDefault="00451E41" w:rsidP="00E346C4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Муниципальное общеобразовательное учреждение «Средняя общеобр</w:t>
            </w:r>
            <w:r w:rsidRPr="00E346C4">
              <w:rPr>
                <w:sz w:val="28"/>
                <w:szCs w:val="28"/>
              </w:rPr>
              <w:t>а</w:t>
            </w:r>
            <w:r w:rsidRPr="00E346C4">
              <w:rPr>
                <w:sz w:val="28"/>
                <w:szCs w:val="28"/>
              </w:rPr>
              <w:t>зовательная школа № 7»</w:t>
            </w:r>
          </w:p>
        </w:tc>
      </w:tr>
      <w:tr w:rsidR="00451E41" w:rsidRPr="00E346C4" w:rsidTr="00B42D75">
        <w:tc>
          <w:tcPr>
            <w:tcW w:w="675" w:type="dxa"/>
          </w:tcPr>
          <w:p w:rsidR="00451E41" w:rsidRPr="00E346C4" w:rsidRDefault="00451E41" w:rsidP="009E43E7">
            <w:pPr>
              <w:ind w:right="-108"/>
              <w:jc w:val="center"/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2.8.</w:t>
            </w:r>
          </w:p>
        </w:tc>
        <w:tc>
          <w:tcPr>
            <w:tcW w:w="9072" w:type="dxa"/>
          </w:tcPr>
          <w:p w:rsidR="00451E41" w:rsidRPr="00E346C4" w:rsidRDefault="00451E41" w:rsidP="00E346C4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Муниципальное общеобразовательное учреждение «Средняя общеобр</w:t>
            </w:r>
            <w:r w:rsidRPr="00E346C4">
              <w:rPr>
                <w:sz w:val="28"/>
                <w:szCs w:val="28"/>
              </w:rPr>
              <w:t>а</w:t>
            </w:r>
            <w:r w:rsidRPr="00E346C4">
              <w:rPr>
                <w:sz w:val="28"/>
                <w:szCs w:val="28"/>
              </w:rPr>
              <w:t>зовательная школа № 8»</w:t>
            </w:r>
          </w:p>
        </w:tc>
      </w:tr>
      <w:tr w:rsidR="00451E41" w:rsidRPr="00E346C4" w:rsidTr="00B42D75">
        <w:tc>
          <w:tcPr>
            <w:tcW w:w="675" w:type="dxa"/>
          </w:tcPr>
          <w:p w:rsidR="00451E41" w:rsidRPr="00E346C4" w:rsidRDefault="00451E41" w:rsidP="009E43E7">
            <w:pPr>
              <w:ind w:right="-108"/>
              <w:jc w:val="center"/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2.9.</w:t>
            </w:r>
          </w:p>
        </w:tc>
        <w:tc>
          <w:tcPr>
            <w:tcW w:w="9072" w:type="dxa"/>
          </w:tcPr>
          <w:p w:rsidR="00451E41" w:rsidRPr="00E346C4" w:rsidRDefault="00451E41" w:rsidP="009E43E7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Муниципальное общеобразовательное учреждение «Средняя общеобр</w:t>
            </w:r>
            <w:r w:rsidRPr="00E346C4">
              <w:rPr>
                <w:sz w:val="28"/>
                <w:szCs w:val="28"/>
              </w:rPr>
              <w:t>а</w:t>
            </w:r>
            <w:r w:rsidRPr="00E346C4">
              <w:rPr>
                <w:sz w:val="28"/>
                <w:szCs w:val="28"/>
              </w:rPr>
              <w:t>зовательная школа № 9»</w:t>
            </w:r>
          </w:p>
        </w:tc>
      </w:tr>
      <w:tr w:rsidR="00451E41" w:rsidRPr="00E346C4" w:rsidTr="00B42D75">
        <w:tc>
          <w:tcPr>
            <w:tcW w:w="675" w:type="dxa"/>
          </w:tcPr>
          <w:p w:rsidR="00451E41" w:rsidRPr="00E346C4" w:rsidRDefault="00B42D75" w:rsidP="00B42D75">
            <w:pPr>
              <w:ind w:left="-142" w:right="-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451E41" w:rsidRPr="00E346C4">
              <w:rPr>
                <w:sz w:val="28"/>
                <w:szCs w:val="28"/>
              </w:rPr>
              <w:t>2.10.</w:t>
            </w:r>
          </w:p>
        </w:tc>
        <w:tc>
          <w:tcPr>
            <w:tcW w:w="9072" w:type="dxa"/>
          </w:tcPr>
          <w:p w:rsidR="00451E41" w:rsidRPr="00E346C4" w:rsidRDefault="00451E41" w:rsidP="00E346C4">
            <w:pPr>
              <w:ind w:right="-108"/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Муниципальное общеобразовательное учреждение «Средняя общеобраз</w:t>
            </w:r>
            <w:r w:rsidRPr="00E346C4">
              <w:rPr>
                <w:sz w:val="28"/>
                <w:szCs w:val="28"/>
              </w:rPr>
              <w:t>о</w:t>
            </w:r>
            <w:r w:rsidRPr="00E346C4">
              <w:rPr>
                <w:sz w:val="28"/>
                <w:szCs w:val="28"/>
              </w:rPr>
              <w:t>вательная школа с углублённым изучением отдельных предметов № 10»</w:t>
            </w:r>
          </w:p>
        </w:tc>
      </w:tr>
      <w:tr w:rsidR="00451E41" w:rsidRPr="00E346C4" w:rsidTr="00B42D75">
        <w:tc>
          <w:tcPr>
            <w:tcW w:w="675" w:type="dxa"/>
          </w:tcPr>
          <w:p w:rsidR="00451E41" w:rsidRPr="00E346C4" w:rsidRDefault="00B42D75" w:rsidP="00B42D75">
            <w:pPr>
              <w:ind w:left="-142" w:right="-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451E41" w:rsidRPr="00E346C4">
              <w:rPr>
                <w:sz w:val="28"/>
                <w:szCs w:val="28"/>
              </w:rPr>
              <w:t>2.11.</w:t>
            </w:r>
          </w:p>
        </w:tc>
        <w:tc>
          <w:tcPr>
            <w:tcW w:w="9072" w:type="dxa"/>
          </w:tcPr>
          <w:p w:rsidR="00451E41" w:rsidRPr="00E346C4" w:rsidRDefault="00451E41" w:rsidP="009E43E7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Муниципальное общеобразовательное учреждение «Основная общеобр</w:t>
            </w:r>
            <w:r w:rsidRPr="00E346C4">
              <w:rPr>
                <w:sz w:val="28"/>
                <w:szCs w:val="28"/>
              </w:rPr>
              <w:t>а</w:t>
            </w:r>
            <w:r w:rsidRPr="00E346C4">
              <w:rPr>
                <w:sz w:val="28"/>
                <w:szCs w:val="28"/>
              </w:rPr>
              <w:t>зовательная школа № 12»</w:t>
            </w:r>
          </w:p>
        </w:tc>
      </w:tr>
      <w:tr w:rsidR="00E346C4" w:rsidRPr="00E346C4" w:rsidTr="00B42D75">
        <w:tc>
          <w:tcPr>
            <w:tcW w:w="675" w:type="dxa"/>
          </w:tcPr>
          <w:p w:rsidR="00E346C4" w:rsidRPr="00E346C4" w:rsidRDefault="00E346C4" w:rsidP="009E43E7">
            <w:pPr>
              <w:ind w:right="-108"/>
              <w:jc w:val="center"/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jc w:val="center"/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2</w:t>
            </w:r>
          </w:p>
        </w:tc>
      </w:tr>
      <w:tr w:rsidR="00E346C4" w:rsidRPr="00E346C4" w:rsidTr="00B42D75">
        <w:tc>
          <w:tcPr>
            <w:tcW w:w="675" w:type="dxa"/>
          </w:tcPr>
          <w:p w:rsidR="00E346C4" w:rsidRPr="00E346C4" w:rsidRDefault="00B42D75" w:rsidP="00B42D75">
            <w:pPr>
              <w:ind w:left="-142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346C4" w:rsidRPr="00E346C4">
              <w:rPr>
                <w:sz w:val="28"/>
                <w:szCs w:val="28"/>
              </w:rPr>
              <w:t>2.12.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Муниципальное общеобразовательное учреждение «Средняя общеобр</w:t>
            </w:r>
            <w:r w:rsidRPr="00E346C4">
              <w:rPr>
                <w:sz w:val="28"/>
                <w:szCs w:val="28"/>
              </w:rPr>
              <w:t>а</w:t>
            </w:r>
            <w:r w:rsidRPr="00E346C4">
              <w:rPr>
                <w:sz w:val="28"/>
                <w:szCs w:val="28"/>
              </w:rPr>
              <w:t>зовательная школа № 13»</w:t>
            </w:r>
          </w:p>
        </w:tc>
      </w:tr>
      <w:tr w:rsidR="00E346C4" w:rsidRPr="00E346C4" w:rsidTr="00B42D75">
        <w:tc>
          <w:tcPr>
            <w:tcW w:w="675" w:type="dxa"/>
          </w:tcPr>
          <w:p w:rsidR="00E346C4" w:rsidRPr="00E346C4" w:rsidRDefault="00B42D75" w:rsidP="00B42D75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346C4" w:rsidRPr="00E346C4">
              <w:rPr>
                <w:sz w:val="28"/>
                <w:szCs w:val="28"/>
              </w:rPr>
              <w:t>2.13.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Муниципальное общеобразовательное учреждение «Средняя общеобр</w:t>
            </w:r>
            <w:r w:rsidRPr="00E346C4">
              <w:rPr>
                <w:sz w:val="28"/>
                <w:szCs w:val="28"/>
              </w:rPr>
              <w:t>а</w:t>
            </w:r>
            <w:r w:rsidRPr="00E346C4">
              <w:rPr>
                <w:sz w:val="28"/>
                <w:szCs w:val="28"/>
              </w:rPr>
              <w:t>зовательная школа № 14»</w:t>
            </w:r>
          </w:p>
        </w:tc>
      </w:tr>
      <w:tr w:rsidR="00E346C4" w:rsidRPr="00E346C4" w:rsidTr="00B42D75">
        <w:tc>
          <w:tcPr>
            <w:tcW w:w="675" w:type="dxa"/>
          </w:tcPr>
          <w:p w:rsidR="00E346C4" w:rsidRPr="00E346C4" w:rsidRDefault="00B42D75" w:rsidP="00B42D75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346C4" w:rsidRPr="00E346C4">
              <w:rPr>
                <w:sz w:val="28"/>
                <w:szCs w:val="28"/>
              </w:rPr>
              <w:t>2.14.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Муниципальное общеобразовательное учреждение «Начальная общео</w:t>
            </w:r>
            <w:r w:rsidRPr="00E346C4">
              <w:rPr>
                <w:sz w:val="28"/>
                <w:szCs w:val="28"/>
              </w:rPr>
              <w:t>б</w:t>
            </w:r>
            <w:r w:rsidRPr="00E346C4">
              <w:rPr>
                <w:sz w:val="28"/>
                <w:szCs w:val="28"/>
              </w:rPr>
              <w:t>разовательная школа № 5»</w:t>
            </w:r>
          </w:p>
        </w:tc>
      </w:tr>
      <w:tr w:rsidR="00E346C4" w:rsidRPr="00E346C4" w:rsidTr="00B42D75">
        <w:tc>
          <w:tcPr>
            <w:tcW w:w="675" w:type="dxa"/>
          </w:tcPr>
          <w:p w:rsidR="00E346C4" w:rsidRPr="00E346C4" w:rsidRDefault="00B42D75" w:rsidP="00B42D75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346C4" w:rsidRPr="00E346C4">
              <w:rPr>
                <w:sz w:val="28"/>
                <w:szCs w:val="28"/>
              </w:rPr>
              <w:t>2.15.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Муниципальное общеобразовательное учреждение «Лицей № 1»</w:t>
            </w:r>
          </w:p>
        </w:tc>
      </w:tr>
      <w:tr w:rsidR="00E346C4" w:rsidRPr="00E346C4" w:rsidTr="00B42D75">
        <w:tc>
          <w:tcPr>
            <w:tcW w:w="675" w:type="dxa"/>
          </w:tcPr>
          <w:p w:rsidR="00E346C4" w:rsidRPr="00E346C4" w:rsidRDefault="00B42D75" w:rsidP="00B42D75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 </w:t>
            </w:r>
            <w:r w:rsidR="00E346C4" w:rsidRPr="00E346C4">
              <w:rPr>
                <w:rFonts w:ascii="Calibri" w:hAnsi="Calibri"/>
                <w:sz w:val="28"/>
                <w:szCs w:val="28"/>
              </w:rPr>
              <w:t>2</w:t>
            </w:r>
            <w:r w:rsidR="00E346C4" w:rsidRPr="00E346C4">
              <w:rPr>
                <w:sz w:val="28"/>
                <w:szCs w:val="28"/>
              </w:rPr>
              <w:t>.16.</w:t>
            </w:r>
          </w:p>
        </w:tc>
        <w:tc>
          <w:tcPr>
            <w:tcW w:w="9072" w:type="dxa"/>
          </w:tcPr>
          <w:p w:rsidR="00E346C4" w:rsidRPr="00E346C4" w:rsidRDefault="00E346C4" w:rsidP="00E346C4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Муниципальное образовательное учреждение для детей дошкольного и младшего школьного возраста «</w:t>
            </w:r>
            <w:r>
              <w:rPr>
                <w:sz w:val="28"/>
                <w:szCs w:val="28"/>
              </w:rPr>
              <w:t>Прогимназия «Сообщество</w:t>
            </w:r>
            <w:r w:rsidRPr="00E346C4">
              <w:rPr>
                <w:sz w:val="28"/>
                <w:szCs w:val="28"/>
              </w:rPr>
              <w:t>»</w:t>
            </w:r>
          </w:p>
        </w:tc>
      </w:tr>
      <w:tr w:rsidR="00E346C4" w:rsidRPr="00E346C4" w:rsidTr="00B42D75">
        <w:trPr>
          <w:trHeight w:val="569"/>
        </w:trPr>
        <w:tc>
          <w:tcPr>
            <w:tcW w:w="675" w:type="dxa"/>
          </w:tcPr>
          <w:p w:rsidR="00E346C4" w:rsidRPr="00E346C4" w:rsidRDefault="00B42D75" w:rsidP="00B42D75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346C4" w:rsidRPr="00E346C4">
              <w:rPr>
                <w:sz w:val="28"/>
                <w:szCs w:val="28"/>
              </w:rPr>
              <w:t>2.17.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Муниципальное образовательное учреждение для детей дошкольного и младшего школьного возраста «Начальная школа – детский сад № 4»</w:t>
            </w:r>
          </w:p>
        </w:tc>
      </w:tr>
      <w:tr w:rsidR="00E346C4" w:rsidRPr="00E346C4" w:rsidTr="00B42D75">
        <w:tc>
          <w:tcPr>
            <w:tcW w:w="675" w:type="dxa"/>
          </w:tcPr>
          <w:p w:rsidR="00E346C4" w:rsidRPr="00E346C4" w:rsidRDefault="00B42D75" w:rsidP="00B42D75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346C4" w:rsidRPr="00E346C4">
              <w:rPr>
                <w:sz w:val="28"/>
                <w:szCs w:val="28"/>
              </w:rPr>
              <w:t>2.18.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Муниципальное образовательное учреждение для детей дошкольного и младшего школьного возраста «Начальная школа – детский сад № 15»</w:t>
            </w:r>
          </w:p>
        </w:tc>
      </w:tr>
      <w:tr w:rsidR="00E346C4" w:rsidRPr="00E346C4" w:rsidTr="00B42D75">
        <w:tc>
          <w:tcPr>
            <w:tcW w:w="675" w:type="dxa"/>
          </w:tcPr>
          <w:p w:rsidR="00E346C4" w:rsidRPr="00E346C4" w:rsidRDefault="00B42D75" w:rsidP="00B42D75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346C4" w:rsidRPr="00E346C4">
              <w:rPr>
                <w:sz w:val="28"/>
                <w:szCs w:val="28"/>
              </w:rPr>
              <w:t>2.19.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Муниципальное образовательное учреждение для детей дошкольного и младшего школьного возраста «Начальная школа – детский сад № 24»</w:t>
            </w:r>
          </w:p>
        </w:tc>
      </w:tr>
      <w:tr w:rsidR="00E346C4" w:rsidRPr="00E346C4" w:rsidTr="00B42D75">
        <w:tc>
          <w:tcPr>
            <w:tcW w:w="675" w:type="dxa"/>
          </w:tcPr>
          <w:p w:rsidR="00E346C4" w:rsidRPr="00E346C4" w:rsidRDefault="00B42D75" w:rsidP="00B42D75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346C4" w:rsidRPr="00E346C4">
              <w:rPr>
                <w:sz w:val="28"/>
                <w:szCs w:val="28"/>
              </w:rPr>
              <w:t>2.20.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 xml:space="preserve">Муниципальное дошкольное образовательное учреждение «Детский сад № 1 </w:t>
            </w:r>
            <w:proofErr w:type="spellStart"/>
            <w:r w:rsidRPr="00E346C4">
              <w:rPr>
                <w:sz w:val="28"/>
                <w:szCs w:val="28"/>
              </w:rPr>
              <w:t>общеразвивающего</w:t>
            </w:r>
            <w:proofErr w:type="spellEnd"/>
            <w:r w:rsidRPr="00E346C4">
              <w:rPr>
                <w:sz w:val="28"/>
                <w:szCs w:val="28"/>
              </w:rPr>
              <w:t xml:space="preserve"> вида с приоритетным осуществлением деятел</w:t>
            </w:r>
            <w:r w:rsidRPr="00E346C4">
              <w:rPr>
                <w:sz w:val="28"/>
                <w:szCs w:val="28"/>
              </w:rPr>
              <w:t>ь</w:t>
            </w:r>
            <w:r w:rsidRPr="00E346C4">
              <w:rPr>
                <w:sz w:val="28"/>
                <w:szCs w:val="28"/>
              </w:rPr>
              <w:t>ности по художественно-эстетическому развитию детей»</w:t>
            </w:r>
          </w:p>
        </w:tc>
      </w:tr>
      <w:tr w:rsidR="00E346C4" w:rsidRPr="00E346C4" w:rsidTr="00B42D75">
        <w:tc>
          <w:tcPr>
            <w:tcW w:w="675" w:type="dxa"/>
          </w:tcPr>
          <w:p w:rsidR="00E346C4" w:rsidRPr="00E346C4" w:rsidRDefault="00B42D75" w:rsidP="00B42D75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346C4" w:rsidRPr="00E346C4">
              <w:rPr>
                <w:sz w:val="28"/>
                <w:szCs w:val="28"/>
              </w:rPr>
              <w:t>2.21.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 xml:space="preserve">Муниципальное дошкольное образовательное учреждение «Детский </w:t>
            </w:r>
            <w:r w:rsidR="009E43E7">
              <w:rPr>
                <w:sz w:val="28"/>
                <w:szCs w:val="28"/>
              </w:rPr>
              <w:t xml:space="preserve">        </w:t>
            </w:r>
            <w:r w:rsidRPr="00E346C4">
              <w:rPr>
                <w:sz w:val="28"/>
                <w:szCs w:val="28"/>
              </w:rPr>
              <w:t>сад № 2»</w:t>
            </w:r>
          </w:p>
        </w:tc>
      </w:tr>
      <w:tr w:rsidR="00E346C4" w:rsidRPr="00E346C4" w:rsidTr="00B42D75">
        <w:tc>
          <w:tcPr>
            <w:tcW w:w="675" w:type="dxa"/>
          </w:tcPr>
          <w:p w:rsidR="00E346C4" w:rsidRPr="00E346C4" w:rsidRDefault="00B42D75" w:rsidP="00B42D75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346C4" w:rsidRPr="00E346C4">
              <w:rPr>
                <w:sz w:val="28"/>
                <w:szCs w:val="28"/>
              </w:rPr>
              <w:t>2.22.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Муниципальное дошкольное образовательное учреждение «Детский сад комбинированного вида № 5»</w:t>
            </w:r>
          </w:p>
        </w:tc>
      </w:tr>
      <w:tr w:rsidR="00E346C4" w:rsidRPr="00E346C4" w:rsidTr="00B42D75">
        <w:tc>
          <w:tcPr>
            <w:tcW w:w="675" w:type="dxa"/>
          </w:tcPr>
          <w:p w:rsidR="00E346C4" w:rsidRPr="00E346C4" w:rsidRDefault="00B42D75" w:rsidP="00B42D75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346C4" w:rsidRPr="00E346C4">
              <w:rPr>
                <w:sz w:val="28"/>
                <w:szCs w:val="28"/>
              </w:rPr>
              <w:t>2.23.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 xml:space="preserve">Муниципальное дошкольное образовательное учреждение «Детский </w:t>
            </w:r>
            <w:r w:rsidR="009E43E7">
              <w:rPr>
                <w:sz w:val="28"/>
                <w:szCs w:val="28"/>
              </w:rPr>
              <w:t xml:space="preserve">        </w:t>
            </w:r>
            <w:r w:rsidRPr="00E346C4">
              <w:rPr>
                <w:sz w:val="28"/>
                <w:szCs w:val="28"/>
              </w:rPr>
              <w:t xml:space="preserve">сад № 6 </w:t>
            </w:r>
            <w:proofErr w:type="spellStart"/>
            <w:r w:rsidRPr="00E346C4">
              <w:rPr>
                <w:sz w:val="28"/>
                <w:szCs w:val="28"/>
              </w:rPr>
              <w:t>общеразвивающего</w:t>
            </w:r>
            <w:proofErr w:type="spellEnd"/>
            <w:r w:rsidRPr="00E346C4">
              <w:rPr>
                <w:sz w:val="28"/>
                <w:szCs w:val="28"/>
              </w:rPr>
              <w:t xml:space="preserve"> вида с приоритетным осуществлением де</w:t>
            </w:r>
            <w:r w:rsidRPr="00E346C4">
              <w:rPr>
                <w:sz w:val="28"/>
                <w:szCs w:val="28"/>
              </w:rPr>
              <w:t>я</w:t>
            </w:r>
            <w:r w:rsidRPr="00E346C4">
              <w:rPr>
                <w:sz w:val="28"/>
                <w:szCs w:val="28"/>
              </w:rPr>
              <w:t>тельности по физическому развитию детей»</w:t>
            </w:r>
          </w:p>
        </w:tc>
      </w:tr>
      <w:tr w:rsidR="00E346C4" w:rsidRPr="00E346C4" w:rsidTr="00B42D75">
        <w:tc>
          <w:tcPr>
            <w:tcW w:w="675" w:type="dxa"/>
          </w:tcPr>
          <w:p w:rsidR="00E346C4" w:rsidRPr="00E346C4" w:rsidRDefault="00B42D75" w:rsidP="00B42D75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346C4" w:rsidRPr="00E346C4">
              <w:rPr>
                <w:sz w:val="28"/>
                <w:szCs w:val="28"/>
              </w:rPr>
              <w:t>2.24.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 xml:space="preserve">Муниципальное дошкольное образовательное учреждение «Детский </w:t>
            </w:r>
            <w:r w:rsidR="009E43E7">
              <w:rPr>
                <w:sz w:val="28"/>
                <w:szCs w:val="28"/>
              </w:rPr>
              <w:t xml:space="preserve">        </w:t>
            </w:r>
            <w:r w:rsidRPr="00E346C4">
              <w:rPr>
                <w:sz w:val="28"/>
                <w:szCs w:val="28"/>
              </w:rPr>
              <w:t xml:space="preserve">сад № 7 </w:t>
            </w:r>
            <w:proofErr w:type="spellStart"/>
            <w:r w:rsidRPr="00E346C4">
              <w:rPr>
                <w:sz w:val="28"/>
                <w:szCs w:val="28"/>
              </w:rPr>
              <w:t>общеразвивающего</w:t>
            </w:r>
            <w:proofErr w:type="spellEnd"/>
            <w:r w:rsidRPr="00E346C4">
              <w:rPr>
                <w:sz w:val="28"/>
                <w:szCs w:val="28"/>
              </w:rPr>
              <w:t xml:space="preserve"> вида с приоритетным осуществлением де</w:t>
            </w:r>
            <w:r w:rsidRPr="00E346C4">
              <w:rPr>
                <w:sz w:val="28"/>
                <w:szCs w:val="28"/>
              </w:rPr>
              <w:t>я</w:t>
            </w:r>
            <w:r w:rsidRPr="00E346C4">
              <w:rPr>
                <w:sz w:val="28"/>
                <w:szCs w:val="28"/>
              </w:rPr>
              <w:t>тельности по художественно-эстетическому развитию детей»</w:t>
            </w:r>
          </w:p>
        </w:tc>
      </w:tr>
      <w:tr w:rsidR="00E346C4" w:rsidRPr="00E346C4" w:rsidTr="00B42D75">
        <w:trPr>
          <w:trHeight w:val="612"/>
        </w:trPr>
        <w:tc>
          <w:tcPr>
            <w:tcW w:w="675" w:type="dxa"/>
          </w:tcPr>
          <w:p w:rsidR="00E346C4" w:rsidRPr="00E346C4" w:rsidRDefault="00B42D75" w:rsidP="00B42D75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346C4" w:rsidRPr="00E346C4">
              <w:rPr>
                <w:sz w:val="28"/>
                <w:szCs w:val="28"/>
              </w:rPr>
              <w:t>2.25.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Муниципальное дошкольное образовательное учреждение «Центр разв</w:t>
            </w:r>
            <w:r w:rsidRPr="00E346C4">
              <w:rPr>
                <w:sz w:val="28"/>
                <w:szCs w:val="28"/>
              </w:rPr>
              <w:t>и</w:t>
            </w:r>
            <w:r w:rsidRPr="00E346C4">
              <w:rPr>
                <w:sz w:val="28"/>
                <w:szCs w:val="28"/>
              </w:rPr>
              <w:t>тия ребёнка - детский сад № 8»</w:t>
            </w:r>
          </w:p>
        </w:tc>
      </w:tr>
      <w:tr w:rsidR="00E346C4" w:rsidRPr="00E346C4" w:rsidTr="00B42D75">
        <w:tc>
          <w:tcPr>
            <w:tcW w:w="675" w:type="dxa"/>
          </w:tcPr>
          <w:p w:rsidR="00E346C4" w:rsidRPr="00E346C4" w:rsidRDefault="00B42D75" w:rsidP="00B42D75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346C4" w:rsidRPr="00E346C4">
              <w:rPr>
                <w:sz w:val="28"/>
                <w:szCs w:val="28"/>
              </w:rPr>
              <w:t>2.26.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 xml:space="preserve">Муниципальное дошкольное образовательное учреждение «Детский сад № 10 </w:t>
            </w:r>
            <w:proofErr w:type="spellStart"/>
            <w:r w:rsidRPr="00E346C4">
              <w:rPr>
                <w:sz w:val="28"/>
                <w:szCs w:val="28"/>
              </w:rPr>
              <w:t>общеразвивающего</w:t>
            </w:r>
            <w:proofErr w:type="spellEnd"/>
            <w:r w:rsidRPr="00E346C4">
              <w:rPr>
                <w:sz w:val="28"/>
                <w:szCs w:val="28"/>
              </w:rPr>
              <w:t xml:space="preserve"> вида с приоритетным осуществлением деятел</w:t>
            </w:r>
            <w:r w:rsidRPr="00E346C4">
              <w:rPr>
                <w:sz w:val="28"/>
                <w:szCs w:val="28"/>
              </w:rPr>
              <w:t>ь</w:t>
            </w:r>
            <w:r w:rsidRPr="00E346C4">
              <w:rPr>
                <w:sz w:val="28"/>
                <w:szCs w:val="28"/>
              </w:rPr>
              <w:t>ности по познавательно-речевому развитию детей»</w:t>
            </w:r>
          </w:p>
        </w:tc>
      </w:tr>
      <w:tr w:rsidR="00E346C4" w:rsidRPr="00E346C4" w:rsidTr="00B42D75">
        <w:tc>
          <w:tcPr>
            <w:tcW w:w="675" w:type="dxa"/>
          </w:tcPr>
          <w:p w:rsidR="00E346C4" w:rsidRPr="00E346C4" w:rsidRDefault="00B42D75" w:rsidP="00B42D75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346C4" w:rsidRPr="00E346C4">
              <w:rPr>
                <w:sz w:val="28"/>
                <w:szCs w:val="28"/>
              </w:rPr>
              <w:t>2.27.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 xml:space="preserve">Муниципальное дошкольное образовательное учреждение «Детский </w:t>
            </w:r>
            <w:r w:rsidR="009E43E7">
              <w:rPr>
                <w:sz w:val="28"/>
                <w:szCs w:val="28"/>
              </w:rPr>
              <w:t xml:space="preserve">        </w:t>
            </w:r>
            <w:r w:rsidRPr="00E346C4">
              <w:rPr>
                <w:sz w:val="28"/>
                <w:szCs w:val="28"/>
              </w:rPr>
              <w:t xml:space="preserve">сад № 12 </w:t>
            </w:r>
            <w:proofErr w:type="spellStart"/>
            <w:r w:rsidRPr="00E346C4">
              <w:rPr>
                <w:sz w:val="28"/>
                <w:szCs w:val="28"/>
              </w:rPr>
              <w:t>общеразвивающего</w:t>
            </w:r>
            <w:proofErr w:type="spellEnd"/>
            <w:r w:rsidRPr="00E346C4">
              <w:rPr>
                <w:sz w:val="28"/>
                <w:szCs w:val="28"/>
              </w:rPr>
              <w:t xml:space="preserve"> вида с приоритетным осуществлением де</w:t>
            </w:r>
            <w:r w:rsidRPr="00E346C4">
              <w:rPr>
                <w:sz w:val="28"/>
                <w:szCs w:val="28"/>
              </w:rPr>
              <w:t>я</w:t>
            </w:r>
            <w:r w:rsidRPr="00E346C4">
              <w:rPr>
                <w:sz w:val="28"/>
                <w:szCs w:val="28"/>
              </w:rPr>
              <w:t>тельности по познавательно-речевому развитию детей»</w:t>
            </w:r>
          </w:p>
        </w:tc>
      </w:tr>
      <w:tr w:rsidR="00E346C4" w:rsidRPr="00E346C4" w:rsidTr="00B42D75">
        <w:trPr>
          <w:trHeight w:val="593"/>
        </w:trPr>
        <w:tc>
          <w:tcPr>
            <w:tcW w:w="675" w:type="dxa"/>
          </w:tcPr>
          <w:p w:rsidR="00E346C4" w:rsidRPr="00E346C4" w:rsidRDefault="00B42D75" w:rsidP="00B42D75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346C4" w:rsidRPr="00E346C4">
              <w:rPr>
                <w:sz w:val="28"/>
                <w:szCs w:val="28"/>
              </w:rPr>
              <w:t>2.28.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Муниципальное дошкольное образовательное учреждение «Детский сад комбинированного вида № 13»</w:t>
            </w:r>
          </w:p>
        </w:tc>
      </w:tr>
      <w:tr w:rsidR="00E346C4" w:rsidRPr="00E346C4" w:rsidTr="00B42D75">
        <w:tc>
          <w:tcPr>
            <w:tcW w:w="675" w:type="dxa"/>
          </w:tcPr>
          <w:p w:rsidR="00E346C4" w:rsidRPr="00E346C4" w:rsidRDefault="00B42D75" w:rsidP="00B42D75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346C4" w:rsidRPr="00E346C4">
              <w:rPr>
                <w:sz w:val="28"/>
                <w:szCs w:val="28"/>
              </w:rPr>
              <w:t>2.29.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 xml:space="preserve">Муниципальное дошкольное образовательное учреждение «Детский </w:t>
            </w:r>
            <w:r w:rsidR="009E43E7">
              <w:rPr>
                <w:sz w:val="28"/>
                <w:szCs w:val="28"/>
              </w:rPr>
              <w:t xml:space="preserve">     </w:t>
            </w:r>
            <w:r w:rsidRPr="00E346C4">
              <w:rPr>
                <w:sz w:val="28"/>
                <w:szCs w:val="28"/>
              </w:rPr>
              <w:t xml:space="preserve">сад № 17 </w:t>
            </w:r>
            <w:proofErr w:type="spellStart"/>
            <w:r w:rsidRPr="00E346C4">
              <w:rPr>
                <w:sz w:val="28"/>
                <w:szCs w:val="28"/>
              </w:rPr>
              <w:t>общеразвивающего</w:t>
            </w:r>
            <w:proofErr w:type="spellEnd"/>
            <w:r w:rsidRPr="00E346C4">
              <w:rPr>
                <w:sz w:val="28"/>
                <w:szCs w:val="28"/>
              </w:rPr>
              <w:t xml:space="preserve"> вида с приоритетным осуществлением де</w:t>
            </w:r>
            <w:r w:rsidRPr="00E346C4">
              <w:rPr>
                <w:sz w:val="28"/>
                <w:szCs w:val="28"/>
              </w:rPr>
              <w:t>я</w:t>
            </w:r>
            <w:r w:rsidRPr="00E346C4">
              <w:rPr>
                <w:sz w:val="28"/>
                <w:szCs w:val="28"/>
              </w:rPr>
              <w:t>тельности по познавательно-речевому развитию детей»</w:t>
            </w:r>
          </w:p>
        </w:tc>
      </w:tr>
      <w:tr w:rsidR="00E346C4" w:rsidRPr="00E346C4" w:rsidTr="00B42D75">
        <w:tc>
          <w:tcPr>
            <w:tcW w:w="675" w:type="dxa"/>
          </w:tcPr>
          <w:p w:rsidR="00E346C4" w:rsidRPr="00E346C4" w:rsidRDefault="00B42D75" w:rsidP="00B42D75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346C4" w:rsidRPr="00E346C4">
              <w:rPr>
                <w:sz w:val="28"/>
                <w:szCs w:val="28"/>
              </w:rPr>
              <w:t>2.30.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 xml:space="preserve">Муниципальное дошкольное образовательное учреждение «Детский </w:t>
            </w:r>
            <w:r w:rsidR="009E43E7">
              <w:rPr>
                <w:sz w:val="28"/>
                <w:szCs w:val="28"/>
              </w:rPr>
              <w:t xml:space="preserve">        </w:t>
            </w:r>
            <w:r w:rsidRPr="00E346C4">
              <w:rPr>
                <w:sz w:val="28"/>
                <w:szCs w:val="28"/>
              </w:rPr>
              <w:t xml:space="preserve">сад № 18 </w:t>
            </w:r>
            <w:proofErr w:type="spellStart"/>
            <w:r w:rsidRPr="00E346C4">
              <w:rPr>
                <w:sz w:val="28"/>
                <w:szCs w:val="28"/>
              </w:rPr>
              <w:t>общеразвивающего</w:t>
            </w:r>
            <w:proofErr w:type="spellEnd"/>
            <w:r w:rsidRPr="00E346C4">
              <w:rPr>
                <w:sz w:val="28"/>
                <w:szCs w:val="28"/>
              </w:rPr>
              <w:t xml:space="preserve"> вида с приоритетным осуществлением де</w:t>
            </w:r>
            <w:r w:rsidRPr="00E346C4">
              <w:rPr>
                <w:sz w:val="28"/>
                <w:szCs w:val="28"/>
              </w:rPr>
              <w:t>я</w:t>
            </w:r>
            <w:r w:rsidRPr="00E346C4">
              <w:rPr>
                <w:sz w:val="28"/>
                <w:szCs w:val="28"/>
              </w:rPr>
              <w:t>тельности по художественно-эстетическому развитию детей»</w:t>
            </w:r>
          </w:p>
        </w:tc>
      </w:tr>
      <w:tr w:rsidR="00E346C4" w:rsidRPr="00E346C4" w:rsidTr="00B42D75">
        <w:tc>
          <w:tcPr>
            <w:tcW w:w="675" w:type="dxa"/>
          </w:tcPr>
          <w:p w:rsidR="00E346C4" w:rsidRPr="00E346C4" w:rsidRDefault="00E346C4" w:rsidP="009E43E7">
            <w:pPr>
              <w:ind w:right="-108"/>
              <w:jc w:val="center"/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jc w:val="center"/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2</w:t>
            </w:r>
          </w:p>
        </w:tc>
      </w:tr>
      <w:tr w:rsidR="00E346C4" w:rsidRPr="00E346C4" w:rsidTr="00B42D75">
        <w:tc>
          <w:tcPr>
            <w:tcW w:w="675" w:type="dxa"/>
          </w:tcPr>
          <w:p w:rsidR="00E346C4" w:rsidRPr="00E346C4" w:rsidRDefault="00B42D75" w:rsidP="00B42D75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346C4" w:rsidRPr="00E346C4">
              <w:rPr>
                <w:sz w:val="28"/>
                <w:szCs w:val="28"/>
              </w:rPr>
              <w:t>2.31.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Муниципальное дошкольное образовательное учреждение «Центр разв</w:t>
            </w:r>
            <w:r w:rsidRPr="00E346C4">
              <w:rPr>
                <w:sz w:val="28"/>
                <w:szCs w:val="28"/>
              </w:rPr>
              <w:t>и</w:t>
            </w:r>
            <w:r w:rsidRPr="00E346C4">
              <w:rPr>
                <w:sz w:val="28"/>
                <w:szCs w:val="28"/>
              </w:rPr>
              <w:t>тия ребёнка - детский сад № 20»</w:t>
            </w:r>
          </w:p>
        </w:tc>
      </w:tr>
      <w:tr w:rsidR="00E346C4" w:rsidRPr="00E346C4" w:rsidTr="00B42D75">
        <w:tc>
          <w:tcPr>
            <w:tcW w:w="675" w:type="dxa"/>
          </w:tcPr>
          <w:p w:rsidR="00E346C4" w:rsidRPr="00E346C4" w:rsidRDefault="00B42D75" w:rsidP="00B42D75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346C4" w:rsidRPr="00E346C4">
              <w:rPr>
                <w:sz w:val="28"/>
                <w:szCs w:val="28"/>
              </w:rPr>
              <w:t>2.32.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 xml:space="preserve">Муниципальное дошкольное образовательное учреждение «Детский </w:t>
            </w:r>
            <w:r w:rsidR="009E43E7">
              <w:rPr>
                <w:sz w:val="28"/>
                <w:szCs w:val="28"/>
              </w:rPr>
              <w:t xml:space="preserve">    </w:t>
            </w:r>
            <w:r w:rsidRPr="00E346C4">
              <w:rPr>
                <w:sz w:val="28"/>
                <w:szCs w:val="28"/>
              </w:rPr>
              <w:t xml:space="preserve">сад № 25 </w:t>
            </w:r>
            <w:proofErr w:type="spellStart"/>
            <w:r w:rsidRPr="00E346C4">
              <w:rPr>
                <w:sz w:val="28"/>
                <w:szCs w:val="28"/>
              </w:rPr>
              <w:t>общеразвивающего</w:t>
            </w:r>
            <w:proofErr w:type="spellEnd"/>
            <w:r w:rsidRPr="00E346C4">
              <w:rPr>
                <w:sz w:val="28"/>
                <w:szCs w:val="28"/>
              </w:rPr>
              <w:t xml:space="preserve"> вида с приоритетным осуществлением де</w:t>
            </w:r>
            <w:r w:rsidRPr="00E346C4">
              <w:rPr>
                <w:sz w:val="28"/>
                <w:szCs w:val="28"/>
              </w:rPr>
              <w:t>я</w:t>
            </w:r>
            <w:r w:rsidRPr="00E346C4">
              <w:rPr>
                <w:sz w:val="28"/>
                <w:szCs w:val="28"/>
              </w:rPr>
              <w:t>тельности по познавательно-речевому развитию детей»</w:t>
            </w:r>
          </w:p>
        </w:tc>
      </w:tr>
      <w:tr w:rsidR="00E346C4" w:rsidRPr="00E346C4" w:rsidTr="00B42D75">
        <w:trPr>
          <w:trHeight w:val="557"/>
        </w:trPr>
        <w:tc>
          <w:tcPr>
            <w:tcW w:w="675" w:type="dxa"/>
          </w:tcPr>
          <w:p w:rsidR="00E346C4" w:rsidRPr="00E346C4" w:rsidRDefault="00B42D75" w:rsidP="00B42D75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346C4" w:rsidRPr="00E346C4">
              <w:rPr>
                <w:sz w:val="28"/>
                <w:szCs w:val="28"/>
              </w:rPr>
              <w:t>2.33.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Муниципальное дошкольное образовательное учреждение «Центр разв</w:t>
            </w:r>
            <w:r w:rsidRPr="00E346C4">
              <w:rPr>
                <w:sz w:val="28"/>
                <w:szCs w:val="28"/>
              </w:rPr>
              <w:t>и</w:t>
            </w:r>
            <w:r w:rsidRPr="00E346C4">
              <w:rPr>
                <w:sz w:val="28"/>
                <w:szCs w:val="28"/>
              </w:rPr>
              <w:t>тия ребёнка - детский сад № 26»</w:t>
            </w:r>
          </w:p>
        </w:tc>
      </w:tr>
      <w:tr w:rsidR="00E346C4" w:rsidRPr="00E346C4" w:rsidTr="00B42D75">
        <w:tc>
          <w:tcPr>
            <w:tcW w:w="675" w:type="dxa"/>
          </w:tcPr>
          <w:p w:rsidR="00E346C4" w:rsidRPr="00E346C4" w:rsidRDefault="00B42D75" w:rsidP="00B42D75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346C4" w:rsidRPr="00E346C4">
              <w:rPr>
                <w:sz w:val="28"/>
                <w:szCs w:val="28"/>
              </w:rPr>
              <w:t>2.34.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 xml:space="preserve">Муниципальное дошкольное образовательное учреждение «Детский </w:t>
            </w:r>
            <w:r w:rsidR="009E43E7">
              <w:rPr>
                <w:sz w:val="28"/>
                <w:szCs w:val="28"/>
              </w:rPr>
              <w:t xml:space="preserve">     </w:t>
            </w:r>
            <w:r w:rsidRPr="00E346C4">
              <w:rPr>
                <w:sz w:val="28"/>
                <w:szCs w:val="28"/>
              </w:rPr>
              <w:t xml:space="preserve">сад № 32 </w:t>
            </w:r>
            <w:proofErr w:type="spellStart"/>
            <w:r w:rsidRPr="00E346C4">
              <w:rPr>
                <w:sz w:val="28"/>
                <w:szCs w:val="28"/>
              </w:rPr>
              <w:t>общеразвивающего</w:t>
            </w:r>
            <w:proofErr w:type="spellEnd"/>
            <w:r w:rsidRPr="00E346C4">
              <w:rPr>
                <w:sz w:val="28"/>
                <w:szCs w:val="28"/>
              </w:rPr>
              <w:t xml:space="preserve"> вида с приоритетным осуществлением де</w:t>
            </w:r>
            <w:r w:rsidRPr="00E346C4">
              <w:rPr>
                <w:sz w:val="28"/>
                <w:szCs w:val="28"/>
              </w:rPr>
              <w:t>я</w:t>
            </w:r>
            <w:r w:rsidRPr="00E346C4">
              <w:rPr>
                <w:sz w:val="28"/>
                <w:szCs w:val="28"/>
              </w:rPr>
              <w:t>тельности по социально-личностному развитию детей»</w:t>
            </w:r>
          </w:p>
        </w:tc>
      </w:tr>
      <w:tr w:rsidR="00E346C4" w:rsidRPr="00E346C4" w:rsidTr="00B42D75">
        <w:tc>
          <w:tcPr>
            <w:tcW w:w="675" w:type="dxa"/>
          </w:tcPr>
          <w:p w:rsidR="00E346C4" w:rsidRPr="00E346C4" w:rsidRDefault="00B42D75" w:rsidP="00B42D75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346C4" w:rsidRPr="00E346C4">
              <w:rPr>
                <w:sz w:val="28"/>
                <w:szCs w:val="28"/>
              </w:rPr>
              <w:t>2.35.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Муниципальное образовательное учреждение дополнительного образ</w:t>
            </w:r>
            <w:r w:rsidRPr="00E346C4">
              <w:rPr>
                <w:sz w:val="28"/>
                <w:szCs w:val="28"/>
              </w:rPr>
              <w:t>о</w:t>
            </w:r>
            <w:r w:rsidRPr="00E346C4">
              <w:rPr>
                <w:sz w:val="28"/>
                <w:szCs w:val="28"/>
              </w:rPr>
              <w:t>вания детей «Детско-юношеская спортивная школа № 2»</w:t>
            </w:r>
          </w:p>
        </w:tc>
      </w:tr>
      <w:tr w:rsidR="00E346C4" w:rsidRPr="00E346C4" w:rsidTr="00B42D75">
        <w:tc>
          <w:tcPr>
            <w:tcW w:w="675" w:type="dxa"/>
          </w:tcPr>
          <w:p w:rsidR="00E346C4" w:rsidRPr="00E346C4" w:rsidRDefault="00B42D75" w:rsidP="00B42D75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346C4" w:rsidRPr="00E346C4">
              <w:rPr>
                <w:sz w:val="28"/>
                <w:szCs w:val="28"/>
              </w:rPr>
              <w:t>2.36.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Муниципальное образовательное учреждение дополнительного образ</w:t>
            </w:r>
            <w:r w:rsidRPr="00E346C4">
              <w:rPr>
                <w:sz w:val="28"/>
                <w:szCs w:val="28"/>
              </w:rPr>
              <w:t>о</w:t>
            </w:r>
            <w:r w:rsidRPr="00E346C4">
              <w:rPr>
                <w:sz w:val="28"/>
                <w:szCs w:val="28"/>
              </w:rPr>
              <w:t>вания детей «Дом детского творчества»</w:t>
            </w:r>
          </w:p>
        </w:tc>
      </w:tr>
      <w:tr w:rsidR="00E346C4" w:rsidRPr="00E346C4" w:rsidTr="00B42D75">
        <w:tc>
          <w:tcPr>
            <w:tcW w:w="675" w:type="dxa"/>
          </w:tcPr>
          <w:p w:rsidR="00E346C4" w:rsidRPr="00E346C4" w:rsidRDefault="00B42D75" w:rsidP="00B42D75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346C4" w:rsidRPr="00E346C4">
              <w:rPr>
                <w:sz w:val="28"/>
                <w:szCs w:val="28"/>
              </w:rPr>
              <w:t>2.37.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Муниципальное образовательное учреждение дополнительного образ</w:t>
            </w:r>
            <w:r w:rsidRPr="00E346C4">
              <w:rPr>
                <w:sz w:val="28"/>
                <w:szCs w:val="28"/>
              </w:rPr>
              <w:t>о</w:t>
            </w:r>
            <w:r w:rsidRPr="00E346C4">
              <w:rPr>
                <w:sz w:val="28"/>
                <w:szCs w:val="28"/>
              </w:rPr>
              <w:t>вания детей «Центр дополнительного образования детей «Поиск»</w:t>
            </w:r>
          </w:p>
        </w:tc>
      </w:tr>
      <w:tr w:rsidR="00E346C4" w:rsidRPr="00E346C4" w:rsidTr="00B42D75">
        <w:tc>
          <w:tcPr>
            <w:tcW w:w="675" w:type="dxa"/>
          </w:tcPr>
          <w:p w:rsidR="00E346C4" w:rsidRPr="00E346C4" w:rsidRDefault="00B42D75" w:rsidP="00B42D75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346C4" w:rsidRPr="00E346C4">
              <w:rPr>
                <w:sz w:val="28"/>
                <w:szCs w:val="28"/>
              </w:rPr>
              <w:t>2.38.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Муниципальное образовательное учреждение дополнительного образ</w:t>
            </w:r>
            <w:r w:rsidRPr="00E346C4">
              <w:rPr>
                <w:sz w:val="28"/>
                <w:szCs w:val="28"/>
              </w:rPr>
              <w:t>о</w:t>
            </w:r>
            <w:r w:rsidRPr="00E346C4">
              <w:rPr>
                <w:sz w:val="28"/>
                <w:szCs w:val="28"/>
              </w:rPr>
              <w:t>вания детей «Центр дополнительного образования детей»</w:t>
            </w:r>
          </w:p>
        </w:tc>
      </w:tr>
      <w:tr w:rsidR="00E346C4" w:rsidRPr="00E346C4" w:rsidTr="00B42D75">
        <w:tc>
          <w:tcPr>
            <w:tcW w:w="675" w:type="dxa"/>
          </w:tcPr>
          <w:p w:rsidR="00E346C4" w:rsidRPr="00E346C4" w:rsidRDefault="00A77612" w:rsidP="00B42D75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346C4" w:rsidRPr="00E346C4">
              <w:rPr>
                <w:sz w:val="28"/>
                <w:szCs w:val="28"/>
              </w:rPr>
              <w:t>2.39.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Муниципальное учреждение дополнительного педагогического образ</w:t>
            </w:r>
            <w:r w:rsidRPr="00E346C4">
              <w:rPr>
                <w:sz w:val="28"/>
                <w:szCs w:val="28"/>
              </w:rPr>
              <w:t>о</w:t>
            </w:r>
            <w:r w:rsidRPr="00E346C4">
              <w:rPr>
                <w:sz w:val="28"/>
                <w:szCs w:val="28"/>
              </w:rPr>
              <w:t>вания (повышение квалификации) «Учебно-методический центр»</w:t>
            </w:r>
          </w:p>
        </w:tc>
      </w:tr>
      <w:tr w:rsidR="00E346C4" w:rsidRPr="00E346C4" w:rsidTr="00B42D75">
        <w:tc>
          <w:tcPr>
            <w:tcW w:w="675" w:type="dxa"/>
          </w:tcPr>
          <w:p w:rsidR="00E346C4" w:rsidRPr="00E346C4" w:rsidRDefault="00A77612" w:rsidP="00B42D75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346C4" w:rsidRPr="00E346C4">
              <w:rPr>
                <w:sz w:val="28"/>
                <w:szCs w:val="28"/>
              </w:rPr>
              <w:t>2.40.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Муниципальное учреждение «Управление учёта и отчётности образов</w:t>
            </w:r>
            <w:r w:rsidRPr="00E346C4">
              <w:rPr>
                <w:sz w:val="28"/>
                <w:szCs w:val="28"/>
              </w:rPr>
              <w:t>а</w:t>
            </w:r>
            <w:r w:rsidRPr="00E346C4">
              <w:rPr>
                <w:sz w:val="28"/>
                <w:szCs w:val="28"/>
              </w:rPr>
              <w:t>тельных учреждений»</w:t>
            </w:r>
          </w:p>
        </w:tc>
      </w:tr>
      <w:tr w:rsidR="00E346C4" w:rsidRPr="00E346C4" w:rsidTr="00B42D75">
        <w:tc>
          <w:tcPr>
            <w:tcW w:w="675" w:type="dxa"/>
          </w:tcPr>
          <w:p w:rsidR="00E346C4" w:rsidRPr="00E346C4" w:rsidRDefault="00A77612" w:rsidP="00B42D75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346C4" w:rsidRPr="00E346C4">
              <w:rPr>
                <w:sz w:val="28"/>
                <w:szCs w:val="28"/>
              </w:rPr>
              <w:t>2.41.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Муниципальное  дошкольное образовательное автономное учреждение города Нефтеюганска «Детский сад № 9»</w:t>
            </w:r>
          </w:p>
        </w:tc>
      </w:tr>
      <w:tr w:rsidR="00E346C4" w:rsidRPr="00E346C4" w:rsidTr="00B42D75">
        <w:trPr>
          <w:trHeight w:val="1012"/>
        </w:trPr>
        <w:tc>
          <w:tcPr>
            <w:tcW w:w="9747" w:type="dxa"/>
            <w:gridSpan w:val="2"/>
          </w:tcPr>
          <w:p w:rsidR="00E346C4" w:rsidRPr="00E346C4" w:rsidRDefault="00E346C4" w:rsidP="009E43E7">
            <w:pPr>
              <w:ind w:right="-108"/>
              <w:jc w:val="center"/>
              <w:rPr>
                <w:sz w:val="28"/>
                <w:szCs w:val="28"/>
              </w:rPr>
            </w:pPr>
          </w:p>
          <w:p w:rsidR="00E346C4" w:rsidRPr="00E346C4" w:rsidRDefault="00E346C4" w:rsidP="009E43E7">
            <w:pPr>
              <w:ind w:right="-108"/>
              <w:jc w:val="center"/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 xml:space="preserve">3.Департамент по социальным вопросам </w:t>
            </w:r>
          </w:p>
          <w:p w:rsidR="00E346C4" w:rsidRPr="00E346C4" w:rsidRDefault="00E346C4" w:rsidP="009E43E7">
            <w:pPr>
              <w:jc w:val="center"/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администрации муниципального образования город Нефтеюганск</w:t>
            </w:r>
          </w:p>
          <w:p w:rsidR="00E346C4" w:rsidRPr="00E346C4" w:rsidRDefault="00E346C4" w:rsidP="009E43E7">
            <w:pPr>
              <w:jc w:val="center"/>
              <w:rPr>
                <w:sz w:val="28"/>
                <w:szCs w:val="28"/>
              </w:rPr>
            </w:pPr>
          </w:p>
        </w:tc>
      </w:tr>
      <w:tr w:rsidR="00E346C4" w:rsidRPr="00E346C4" w:rsidTr="00B42D75">
        <w:tc>
          <w:tcPr>
            <w:tcW w:w="675" w:type="dxa"/>
          </w:tcPr>
          <w:p w:rsidR="00E346C4" w:rsidRPr="00E346C4" w:rsidRDefault="00E346C4" w:rsidP="009E43E7">
            <w:pPr>
              <w:ind w:right="-108"/>
              <w:jc w:val="center"/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3.1.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Муниципальное образовательное учреждение дополнительного образ</w:t>
            </w:r>
            <w:r w:rsidRPr="00E346C4">
              <w:rPr>
                <w:sz w:val="28"/>
                <w:szCs w:val="28"/>
              </w:rPr>
              <w:t>о</w:t>
            </w:r>
            <w:r w:rsidRPr="00E346C4">
              <w:rPr>
                <w:sz w:val="28"/>
                <w:szCs w:val="28"/>
              </w:rPr>
              <w:t>вания детей «Специализированная детско-юношеская спортивная школа олимпийского резерва по биатлону»</w:t>
            </w:r>
          </w:p>
        </w:tc>
      </w:tr>
      <w:tr w:rsidR="00E346C4" w:rsidRPr="00E346C4" w:rsidTr="00B42D75">
        <w:tc>
          <w:tcPr>
            <w:tcW w:w="675" w:type="dxa"/>
          </w:tcPr>
          <w:p w:rsidR="00E346C4" w:rsidRPr="00E346C4" w:rsidRDefault="00E346C4" w:rsidP="009E43E7">
            <w:pPr>
              <w:ind w:right="-108"/>
              <w:jc w:val="center"/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3.2.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Муниципальное учреждение дополнительного образования детей «Сп</w:t>
            </w:r>
            <w:r w:rsidRPr="00E346C4">
              <w:rPr>
                <w:sz w:val="28"/>
                <w:szCs w:val="28"/>
              </w:rPr>
              <w:t>е</w:t>
            </w:r>
            <w:r w:rsidRPr="00E346C4">
              <w:rPr>
                <w:sz w:val="28"/>
                <w:szCs w:val="28"/>
              </w:rPr>
              <w:t>циализированная детско-юношеская спортивная школа олимпийского р</w:t>
            </w:r>
            <w:r w:rsidRPr="00E346C4">
              <w:rPr>
                <w:sz w:val="28"/>
                <w:szCs w:val="28"/>
              </w:rPr>
              <w:t>е</w:t>
            </w:r>
            <w:r w:rsidRPr="00E346C4">
              <w:rPr>
                <w:sz w:val="28"/>
                <w:szCs w:val="28"/>
              </w:rPr>
              <w:t>зерва «Сибиряк»</w:t>
            </w:r>
          </w:p>
        </w:tc>
      </w:tr>
      <w:tr w:rsidR="00E346C4" w:rsidRPr="00E346C4" w:rsidTr="00B42D75">
        <w:tc>
          <w:tcPr>
            <w:tcW w:w="675" w:type="dxa"/>
          </w:tcPr>
          <w:p w:rsidR="00E346C4" w:rsidRPr="00E346C4" w:rsidRDefault="00E346C4" w:rsidP="009E43E7">
            <w:pPr>
              <w:ind w:right="-108"/>
              <w:jc w:val="center"/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3.3.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Муниципальное учреждение дополнительного образования детей «Сп</w:t>
            </w:r>
            <w:r w:rsidRPr="00E346C4">
              <w:rPr>
                <w:sz w:val="28"/>
                <w:szCs w:val="28"/>
              </w:rPr>
              <w:t>е</w:t>
            </w:r>
            <w:r w:rsidRPr="00E346C4">
              <w:rPr>
                <w:sz w:val="28"/>
                <w:szCs w:val="28"/>
              </w:rPr>
              <w:t>циализированная детско-юношеская школа олимпийского резерва «Спартак»</w:t>
            </w:r>
          </w:p>
        </w:tc>
      </w:tr>
      <w:tr w:rsidR="00E346C4" w:rsidRPr="00E346C4" w:rsidTr="00B42D75">
        <w:tc>
          <w:tcPr>
            <w:tcW w:w="675" w:type="dxa"/>
          </w:tcPr>
          <w:p w:rsidR="00E346C4" w:rsidRPr="00E346C4" w:rsidRDefault="00E346C4" w:rsidP="009E43E7">
            <w:pPr>
              <w:ind w:right="-108"/>
              <w:jc w:val="center"/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3.4.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Муниципальное учреждение дополнительного образования детей «Сп</w:t>
            </w:r>
            <w:r w:rsidRPr="00E346C4">
              <w:rPr>
                <w:sz w:val="28"/>
                <w:szCs w:val="28"/>
              </w:rPr>
              <w:t>е</w:t>
            </w:r>
            <w:r w:rsidRPr="00E346C4">
              <w:rPr>
                <w:sz w:val="28"/>
                <w:szCs w:val="28"/>
              </w:rPr>
              <w:t>циализированная детско-юношеская спортивная школа олимпийского р</w:t>
            </w:r>
            <w:r w:rsidRPr="00E346C4">
              <w:rPr>
                <w:sz w:val="28"/>
                <w:szCs w:val="28"/>
              </w:rPr>
              <w:t>е</w:t>
            </w:r>
            <w:r w:rsidRPr="00E346C4">
              <w:rPr>
                <w:sz w:val="28"/>
                <w:szCs w:val="28"/>
              </w:rPr>
              <w:t>зерва по дзюдо»</w:t>
            </w:r>
          </w:p>
        </w:tc>
      </w:tr>
      <w:tr w:rsidR="00E346C4" w:rsidRPr="00E346C4" w:rsidTr="00B42D75">
        <w:tc>
          <w:tcPr>
            <w:tcW w:w="675" w:type="dxa"/>
          </w:tcPr>
          <w:p w:rsidR="00E346C4" w:rsidRPr="00E346C4" w:rsidRDefault="00E346C4" w:rsidP="009E43E7">
            <w:pPr>
              <w:ind w:right="-108"/>
              <w:jc w:val="center"/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3.5.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Муниципальное учреждение физической культуры и спорта имени Ж</w:t>
            </w:r>
            <w:r w:rsidRPr="00E346C4">
              <w:rPr>
                <w:sz w:val="28"/>
                <w:szCs w:val="28"/>
              </w:rPr>
              <w:t>и</w:t>
            </w:r>
            <w:r w:rsidRPr="00E346C4">
              <w:rPr>
                <w:sz w:val="28"/>
                <w:szCs w:val="28"/>
              </w:rPr>
              <w:t>лина С.А. «</w:t>
            </w:r>
            <w:proofErr w:type="spellStart"/>
            <w:r w:rsidRPr="00E346C4">
              <w:rPr>
                <w:sz w:val="28"/>
                <w:szCs w:val="28"/>
              </w:rPr>
              <w:t>Юганск-Мастер</w:t>
            </w:r>
            <w:proofErr w:type="spellEnd"/>
            <w:r w:rsidRPr="00E346C4">
              <w:rPr>
                <w:sz w:val="28"/>
                <w:szCs w:val="28"/>
              </w:rPr>
              <w:t>»</w:t>
            </w:r>
          </w:p>
        </w:tc>
      </w:tr>
      <w:tr w:rsidR="00E346C4" w:rsidRPr="00E346C4" w:rsidTr="00B42D75">
        <w:trPr>
          <w:trHeight w:val="222"/>
        </w:trPr>
        <w:tc>
          <w:tcPr>
            <w:tcW w:w="675" w:type="dxa"/>
          </w:tcPr>
          <w:p w:rsidR="00E346C4" w:rsidRPr="00E346C4" w:rsidRDefault="00E346C4" w:rsidP="009E43E7">
            <w:pPr>
              <w:ind w:right="-108"/>
              <w:jc w:val="center"/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3.6.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Муниципальное учреждение «</w:t>
            </w:r>
            <w:proofErr w:type="spellStart"/>
            <w:r w:rsidRPr="00E346C4">
              <w:rPr>
                <w:sz w:val="28"/>
                <w:szCs w:val="28"/>
              </w:rPr>
              <w:t>Спортсервис</w:t>
            </w:r>
            <w:proofErr w:type="spellEnd"/>
            <w:r w:rsidRPr="00E346C4">
              <w:rPr>
                <w:sz w:val="28"/>
                <w:szCs w:val="28"/>
              </w:rPr>
              <w:t>»</w:t>
            </w:r>
          </w:p>
        </w:tc>
      </w:tr>
      <w:tr w:rsidR="00E346C4" w:rsidRPr="00E346C4" w:rsidTr="00B42D75">
        <w:trPr>
          <w:trHeight w:val="211"/>
        </w:trPr>
        <w:tc>
          <w:tcPr>
            <w:tcW w:w="675" w:type="dxa"/>
          </w:tcPr>
          <w:p w:rsidR="00E346C4" w:rsidRPr="00E346C4" w:rsidRDefault="00E346C4" w:rsidP="009E43E7">
            <w:pPr>
              <w:ind w:right="-108"/>
              <w:jc w:val="center"/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3.7.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Муниципальное учреждение культуры «Городская библиотека»</w:t>
            </w:r>
          </w:p>
        </w:tc>
      </w:tr>
      <w:tr w:rsidR="00E346C4" w:rsidRPr="00E346C4" w:rsidTr="00B42D75">
        <w:trPr>
          <w:trHeight w:val="211"/>
        </w:trPr>
        <w:tc>
          <w:tcPr>
            <w:tcW w:w="675" w:type="dxa"/>
          </w:tcPr>
          <w:p w:rsidR="00E346C4" w:rsidRPr="00E346C4" w:rsidRDefault="00E346C4" w:rsidP="009E43E7">
            <w:pPr>
              <w:ind w:right="-108"/>
              <w:jc w:val="center"/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jc w:val="center"/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2</w:t>
            </w:r>
          </w:p>
        </w:tc>
      </w:tr>
      <w:tr w:rsidR="00E346C4" w:rsidRPr="00E346C4" w:rsidTr="00B42D75">
        <w:trPr>
          <w:trHeight w:val="215"/>
        </w:trPr>
        <w:tc>
          <w:tcPr>
            <w:tcW w:w="675" w:type="dxa"/>
          </w:tcPr>
          <w:p w:rsidR="00E346C4" w:rsidRPr="00E346C4" w:rsidRDefault="00E346C4" w:rsidP="009E43E7">
            <w:pPr>
              <w:ind w:right="-108"/>
              <w:jc w:val="center"/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3.8.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Муниципальное учреждение Творческое объединение «Культура»</w:t>
            </w:r>
          </w:p>
        </w:tc>
      </w:tr>
      <w:tr w:rsidR="00E346C4" w:rsidRPr="00E346C4" w:rsidTr="00B42D75">
        <w:tc>
          <w:tcPr>
            <w:tcW w:w="675" w:type="dxa"/>
          </w:tcPr>
          <w:p w:rsidR="00E346C4" w:rsidRPr="00E346C4" w:rsidRDefault="00E346C4" w:rsidP="009E43E7">
            <w:pPr>
              <w:ind w:right="-108"/>
              <w:jc w:val="center"/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3.9.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Муниципальное учреждение Театр кукол «Волшебная флейта»</w:t>
            </w:r>
          </w:p>
        </w:tc>
      </w:tr>
      <w:tr w:rsidR="00E346C4" w:rsidRPr="00E346C4" w:rsidTr="00B42D75">
        <w:trPr>
          <w:trHeight w:val="209"/>
        </w:trPr>
        <w:tc>
          <w:tcPr>
            <w:tcW w:w="675" w:type="dxa"/>
          </w:tcPr>
          <w:p w:rsidR="00E346C4" w:rsidRPr="00E346C4" w:rsidRDefault="00A77612" w:rsidP="00A77612">
            <w:pPr>
              <w:ind w:left="-142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346C4" w:rsidRPr="00E346C4">
              <w:rPr>
                <w:sz w:val="28"/>
                <w:szCs w:val="28"/>
              </w:rPr>
              <w:t>3.10.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Муниципальное учреждение «Центр национальных культур»</w:t>
            </w:r>
          </w:p>
        </w:tc>
      </w:tr>
      <w:tr w:rsidR="00E346C4" w:rsidRPr="00E346C4" w:rsidTr="00B42D75">
        <w:trPr>
          <w:trHeight w:val="213"/>
        </w:trPr>
        <w:tc>
          <w:tcPr>
            <w:tcW w:w="675" w:type="dxa"/>
          </w:tcPr>
          <w:p w:rsidR="00E346C4" w:rsidRPr="00E346C4" w:rsidRDefault="00A77612" w:rsidP="00A77612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346C4" w:rsidRPr="00E346C4">
              <w:rPr>
                <w:sz w:val="28"/>
                <w:szCs w:val="28"/>
              </w:rPr>
              <w:t>3.11.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Муниципальное учреждение «Центр молодёжных инициатив»</w:t>
            </w:r>
          </w:p>
        </w:tc>
      </w:tr>
      <w:tr w:rsidR="00E346C4" w:rsidRPr="00E346C4" w:rsidTr="00B42D75">
        <w:trPr>
          <w:trHeight w:val="211"/>
        </w:trPr>
        <w:tc>
          <w:tcPr>
            <w:tcW w:w="675" w:type="dxa"/>
          </w:tcPr>
          <w:p w:rsidR="00E346C4" w:rsidRPr="00E346C4" w:rsidRDefault="00A77612" w:rsidP="00A77612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346C4" w:rsidRPr="00E346C4">
              <w:rPr>
                <w:sz w:val="28"/>
                <w:szCs w:val="28"/>
              </w:rPr>
              <w:t>3.12.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Муниципальное учреждение «Историко-художественный музейный ко</w:t>
            </w:r>
            <w:r w:rsidRPr="00E346C4">
              <w:rPr>
                <w:sz w:val="28"/>
                <w:szCs w:val="28"/>
              </w:rPr>
              <w:t>м</w:t>
            </w:r>
            <w:r w:rsidRPr="00E346C4">
              <w:rPr>
                <w:sz w:val="28"/>
                <w:szCs w:val="28"/>
              </w:rPr>
              <w:t>плекс»</w:t>
            </w:r>
          </w:p>
        </w:tc>
      </w:tr>
      <w:tr w:rsidR="00E346C4" w:rsidRPr="00E346C4" w:rsidTr="00B42D75">
        <w:tc>
          <w:tcPr>
            <w:tcW w:w="675" w:type="dxa"/>
          </w:tcPr>
          <w:p w:rsidR="00E346C4" w:rsidRPr="00E346C4" w:rsidRDefault="00A77612" w:rsidP="00A77612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346C4" w:rsidRPr="00E346C4">
              <w:rPr>
                <w:sz w:val="28"/>
                <w:szCs w:val="28"/>
              </w:rPr>
              <w:t>3.13.</w:t>
            </w:r>
          </w:p>
        </w:tc>
        <w:tc>
          <w:tcPr>
            <w:tcW w:w="9072" w:type="dxa"/>
          </w:tcPr>
          <w:p w:rsidR="00E346C4" w:rsidRPr="00E346C4" w:rsidRDefault="00E346C4" w:rsidP="00E346C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Нефтеюганское</w:t>
            </w:r>
            <w:proofErr w:type="spellEnd"/>
            <w:r>
              <w:rPr>
                <w:sz w:val="28"/>
                <w:szCs w:val="28"/>
              </w:rPr>
              <w:t xml:space="preserve"> городское м</w:t>
            </w:r>
            <w:r w:rsidRPr="00E346C4">
              <w:rPr>
                <w:sz w:val="28"/>
                <w:szCs w:val="28"/>
              </w:rPr>
              <w:t xml:space="preserve">униципальное </w:t>
            </w:r>
            <w:r>
              <w:rPr>
                <w:sz w:val="28"/>
                <w:szCs w:val="28"/>
              </w:rPr>
              <w:t xml:space="preserve">бюджетное </w:t>
            </w:r>
            <w:r w:rsidRPr="00E346C4">
              <w:rPr>
                <w:sz w:val="28"/>
                <w:szCs w:val="28"/>
              </w:rPr>
              <w:t>образовательное учреждение дополнительного образования детей «Детская школа и</w:t>
            </w:r>
            <w:r w:rsidRPr="00E346C4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кусств</w:t>
            </w:r>
            <w:r w:rsidRPr="00E346C4">
              <w:rPr>
                <w:sz w:val="28"/>
                <w:szCs w:val="28"/>
              </w:rPr>
              <w:t>»</w:t>
            </w:r>
          </w:p>
        </w:tc>
      </w:tr>
      <w:tr w:rsidR="00E346C4" w:rsidRPr="00E346C4" w:rsidTr="00B42D75">
        <w:trPr>
          <w:trHeight w:val="639"/>
        </w:trPr>
        <w:tc>
          <w:tcPr>
            <w:tcW w:w="675" w:type="dxa"/>
          </w:tcPr>
          <w:p w:rsidR="00E346C4" w:rsidRPr="00E346C4" w:rsidRDefault="00A77612" w:rsidP="00A77612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346C4" w:rsidRPr="00E346C4">
              <w:rPr>
                <w:sz w:val="28"/>
                <w:szCs w:val="28"/>
              </w:rPr>
              <w:t>3.1</w:t>
            </w:r>
            <w:r w:rsidR="00E346C4">
              <w:rPr>
                <w:sz w:val="28"/>
                <w:szCs w:val="28"/>
              </w:rPr>
              <w:t>4</w:t>
            </w:r>
            <w:r w:rsidR="00E346C4" w:rsidRPr="00E346C4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Муниципальное образовательное учреждение дополнительного образ</w:t>
            </w:r>
            <w:r w:rsidRPr="00E346C4">
              <w:rPr>
                <w:sz w:val="28"/>
                <w:szCs w:val="28"/>
              </w:rPr>
              <w:t>о</w:t>
            </w:r>
            <w:r w:rsidRPr="00E346C4">
              <w:rPr>
                <w:sz w:val="28"/>
                <w:szCs w:val="28"/>
              </w:rPr>
              <w:t>вания детей «Детская музыкальная школа имени В.В.Андреева»</w:t>
            </w:r>
          </w:p>
        </w:tc>
      </w:tr>
      <w:tr w:rsidR="00E346C4" w:rsidRPr="00E346C4" w:rsidTr="00B42D75">
        <w:trPr>
          <w:trHeight w:val="974"/>
        </w:trPr>
        <w:tc>
          <w:tcPr>
            <w:tcW w:w="9747" w:type="dxa"/>
            <w:gridSpan w:val="2"/>
          </w:tcPr>
          <w:p w:rsidR="00E346C4" w:rsidRPr="00E346C4" w:rsidRDefault="00E346C4" w:rsidP="009E43E7">
            <w:pPr>
              <w:ind w:right="-108"/>
              <w:jc w:val="center"/>
              <w:rPr>
                <w:sz w:val="28"/>
                <w:szCs w:val="28"/>
              </w:rPr>
            </w:pPr>
          </w:p>
          <w:p w:rsidR="00E346C4" w:rsidRPr="00E346C4" w:rsidRDefault="00E346C4" w:rsidP="009E43E7">
            <w:pPr>
              <w:ind w:right="-108"/>
              <w:jc w:val="center"/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 xml:space="preserve">4.Департамент имущественных и земельных отношений </w:t>
            </w:r>
          </w:p>
          <w:p w:rsidR="00E346C4" w:rsidRPr="00E346C4" w:rsidRDefault="00E346C4" w:rsidP="009E43E7">
            <w:pPr>
              <w:jc w:val="center"/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администрации города Нефтеюганска</w:t>
            </w:r>
          </w:p>
          <w:p w:rsidR="00E346C4" w:rsidRPr="00E346C4" w:rsidRDefault="00E346C4" w:rsidP="009E43E7">
            <w:pPr>
              <w:jc w:val="center"/>
              <w:rPr>
                <w:sz w:val="28"/>
                <w:szCs w:val="28"/>
              </w:rPr>
            </w:pPr>
          </w:p>
        </w:tc>
      </w:tr>
      <w:tr w:rsidR="00E346C4" w:rsidRPr="00E346C4" w:rsidTr="00B42D75">
        <w:tc>
          <w:tcPr>
            <w:tcW w:w="675" w:type="dxa"/>
          </w:tcPr>
          <w:p w:rsidR="00E346C4" w:rsidRPr="00E346C4" w:rsidRDefault="00E346C4" w:rsidP="009E43E7">
            <w:pPr>
              <w:ind w:right="-108"/>
              <w:jc w:val="center"/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4.1.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Муниципальное учреждение «Доставка пенсий и пособий»</w:t>
            </w:r>
          </w:p>
        </w:tc>
      </w:tr>
      <w:tr w:rsidR="00E346C4" w:rsidRPr="00E346C4" w:rsidTr="00B42D75">
        <w:tc>
          <w:tcPr>
            <w:tcW w:w="675" w:type="dxa"/>
          </w:tcPr>
          <w:p w:rsidR="00E346C4" w:rsidRPr="00E346C4" w:rsidRDefault="00E346C4" w:rsidP="009E43E7">
            <w:pPr>
              <w:ind w:right="-108"/>
              <w:jc w:val="center"/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4.2.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Автономное учреждение города Нефтеюганска «</w:t>
            </w:r>
            <w:proofErr w:type="spellStart"/>
            <w:r w:rsidRPr="00E346C4">
              <w:rPr>
                <w:sz w:val="28"/>
                <w:szCs w:val="28"/>
              </w:rPr>
              <w:t>Нефтеюганский</w:t>
            </w:r>
            <w:proofErr w:type="spellEnd"/>
            <w:r w:rsidRPr="00E346C4">
              <w:rPr>
                <w:sz w:val="28"/>
                <w:szCs w:val="28"/>
              </w:rPr>
              <w:t xml:space="preserve"> инфо</w:t>
            </w:r>
            <w:r w:rsidRPr="00E346C4">
              <w:rPr>
                <w:sz w:val="28"/>
                <w:szCs w:val="28"/>
              </w:rPr>
              <w:t>р</w:t>
            </w:r>
            <w:r w:rsidRPr="00E346C4">
              <w:rPr>
                <w:sz w:val="28"/>
                <w:szCs w:val="28"/>
              </w:rPr>
              <w:t>мационный центр»</w:t>
            </w:r>
          </w:p>
        </w:tc>
      </w:tr>
      <w:tr w:rsidR="00E346C4" w:rsidRPr="00E346C4" w:rsidTr="00B42D75">
        <w:trPr>
          <w:trHeight w:val="986"/>
        </w:trPr>
        <w:tc>
          <w:tcPr>
            <w:tcW w:w="9747" w:type="dxa"/>
            <w:gridSpan w:val="2"/>
          </w:tcPr>
          <w:p w:rsidR="00E346C4" w:rsidRPr="00E346C4" w:rsidRDefault="00E346C4" w:rsidP="009E43E7">
            <w:pPr>
              <w:ind w:right="-108"/>
              <w:jc w:val="center"/>
              <w:rPr>
                <w:sz w:val="28"/>
                <w:szCs w:val="28"/>
              </w:rPr>
            </w:pPr>
          </w:p>
          <w:p w:rsidR="00E346C4" w:rsidRPr="00E346C4" w:rsidRDefault="00E346C4" w:rsidP="009E43E7">
            <w:pPr>
              <w:ind w:right="-108"/>
              <w:jc w:val="center"/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 xml:space="preserve">5.Департамент жилищно-коммунального хозяйства </w:t>
            </w:r>
          </w:p>
          <w:p w:rsidR="00E346C4" w:rsidRPr="00E346C4" w:rsidRDefault="00E346C4" w:rsidP="009E43E7">
            <w:pPr>
              <w:jc w:val="center"/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администрации муниципального образования город Нефтеюганск</w:t>
            </w:r>
          </w:p>
          <w:p w:rsidR="00E346C4" w:rsidRPr="00E346C4" w:rsidRDefault="00E346C4" w:rsidP="009E43E7">
            <w:pPr>
              <w:jc w:val="center"/>
              <w:rPr>
                <w:sz w:val="28"/>
                <w:szCs w:val="28"/>
              </w:rPr>
            </w:pPr>
          </w:p>
        </w:tc>
      </w:tr>
      <w:tr w:rsidR="00E346C4" w:rsidRPr="00E346C4" w:rsidTr="00B42D75">
        <w:trPr>
          <w:trHeight w:val="229"/>
        </w:trPr>
        <w:tc>
          <w:tcPr>
            <w:tcW w:w="675" w:type="dxa"/>
          </w:tcPr>
          <w:p w:rsidR="00E346C4" w:rsidRPr="00E346C4" w:rsidRDefault="00E346C4" w:rsidP="009E43E7">
            <w:pPr>
              <w:ind w:right="-108"/>
              <w:jc w:val="center"/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5.1.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Муниципальное учреждение «Служба единого заказчика»</w:t>
            </w:r>
          </w:p>
        </w:tc>
      </w:tr>
      <w:tr w:rsidR="00E346C4" w:rsidRPr="00E346C4" w:rsidTr="00B42D75">
        <w:trPr>
          <w:trHeight w:val="219"/>
        </w:trPr>
        <w:tc>
          <w:tcPr>
            <w:tcW w:w="675" w:type="dxa"/>
          </w:tcPr>
          <w:p w:rsidR="00E346C4" w:rsidRPr="00E346C4" w:rsidRDefault="00E346C4" w:rsidP="009E43E7">
            <w:pPr>
              <w:ind w:right="-108"/>
              <w:jc w:val="center"/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5.2.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rPr>
                <w:rFonts w:ascii="Calibri" w:hAnsi="Calibri"/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Муниципальное учреждение «</w:t>
            </w:r>
            <w:proofErr w:type="spellStart"/>
            <w:r w:rsidRPr="00E346C4">
              <w:rPr>
                <w:sz w:val="28"/>
                <w:szCs w:val="28"/>
              </w:rPr>
              <w:t>Нефтеюганская</w:t>
            </w:r>
            <w:proofErr w:type="spellEnd"/>
            <w:r w:rsidRPr="00E346C4">
              <w:rPr>
                <w:sz w:val="28"/>
                <w:szCs w:val="28"/>
              </w:rPr>
              <w:t xml:space="preserve"> водолазная аварийная служба»</w:t>
            </w:r>
          </w:p>
        </w:tc>
      </w:tr>
      <w:tr w:rsidR="00E346C4" w:rsidRPr="00E346C4" w:rsidTr="00B42D75">
        <w:trPr>
          <w:trHeight w:val="995"/>
        </w:trPr>
        <w:tc>
          <w:tcPr>
            <w:tcW w:w="9747" w:type="dxa"/>
            <w:gridSpan w:val="2"/>
          </w:tcPr>
          <w:p w:rsidR="00E346C4" w:rsidRPr="00E346C4" w:rsidRDefault="00E346C4" w:rsidP="009E43E7">
            <w:pPr>
              <w:jc w:val="center"/>
              <w:rPr>
                <w:sz w:val="28"/>
                <w:szCs w:val="28"/>
              </w:rPr>
            </w:pPr>
          </w:p>
          <w:p w:rsidR="00E346C4" w:rsidRPr="00E346C4" w:rsidRDefault="00E346C4" w:rsidP="00E346C4">
            <w:pPr>
              <w:jc w:val="center"/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6.Комитет по здравоохранению</w:t>
            </w:r>
            <w:r>
              <w:rPr>
                <w:sz w:val="28"/>
                <w:szCs w:val="28"/>
              </w:rPr>
              <w:t xml:space="preserve"> </w:t>
            </w:r>
            <w:r w:rsidRPr="00E346C4">
              <w:rPr>
                <w:sz w:val="28"/>
                <w:szCs w:val="28"/>
              </w:rPr>
              <w:t>администрации города Нефтеюганска</w:t>
            </w:r>
          </w:p>
        </w:tc>
      </w:tr>
      <w:tr w:rsidR="00E346C4" w:rsidRPr="00E346C4" w:rsidTr="00B42D75">
        <w:tc>
          <w:tcPr>
            <w:tcW w:w="675" w:type="dxa"/>
          </w:tcPr>
          <w:p w:rsidR="00E346C4" w:rsidRPr="00E346C4" w:rsidRDefault="00E346C4" w:rsidP="009E43E7">
            <w:pPr>
              <w:ind w:right="-108"/>
              <w:jc w:val="center"/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6.1.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 xml:space="preserve">Муниципальное учреждение здравоохранения </w:t>
            </w:r>
            <w:proofErr w:type="spellStart"/>
            <w:r w:rsidRPr="00E346C4">
              <w:rPr>
                <w:sz w:val="28"/>
                <w:szCs w:val="28"/>
              </w:rPr>
              <w:t>Нефтеюганская</w:t>
            </w:r>
            <w:proofErr w:type="spellEnd"/>
            <w:r w:rsidRPr="00E346C4">
              <w:rPr>
                <w:sz w:val="28"/>
                <w:szCs w:val="28"/>
              </w:rPr>
              <w:t xml:space="preserve"> городская больница</w:t>
            </w:r>
          </w:p>
        </w:tc>
      </w:tr>
      <w:tr w:rsidR="00E346C4" w:rsidRPr="00E346C4" w:rsidTr="00B42D75">
        <w:tc>
          <w:tcPr>
            <w:tcW w:w="675" w:type="dxa"/>
          </w:tcPr>
          <w:p w:rsidR="00E346C4" w:rsidRPr="00E346C4" w:rsidRDefault="00E346C4" w:rsidP="009E43E7">
            <w:pPr>
              <w:ind w:right="-108"/>
              <w:jc w:val="center"/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6.2.</w:t>
            </w:r>
          </w:p>
        </w:tc>
        <w:tc>
          <w:tcPr>
            <w:tcW w:w="9072" w:type="dxa"/>
          </w:tcPr>
          <w:p w:rsidR="00E346C4" w:rsidRPr="00E346C4" w:rsidRDefault="00E346C4" w:rsidP="00E346C4">
            <w:pPr>
              <w:jc w:val="both"/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Муниципальное учреждение здравоохранения «Стоматологическая п</w:t>
            </w:r>
            <w:r w:rsidRPr="00E346C4">
              <w:rPr>
                <w:sz w:val="28"/>
                <w:szCs w:val="28"/>
              </w:rPr>
              <w:t>о</w:t>
            </w:r>
            <w:r w:rsidRPr="00E346C4">
              <w:rPr>
                <w:sz w:val="28"/>
                <w:szCs w:val="28"/>
              </w:rPr>
              <w:t>ликлиника № 3»</w:t>
            </w:r>
          </w:p>
        </w:tc>
      </w:tr>
      <w:tr w:rsidR="00E346C4" w:rsidRPr="00E346C4" w:rsidTr="00B42D75">
        <w:tc>
          <w:tcPr>
            <w:tcW w:w="675" w:type="dxa"/>
          </w:tcPr>
          <w:p w:rsidR="00E346C4" w:rsidRPr="00E346C4" w:rsidRDefault="00E346C4" w:rsidP="009E43E7">
            <w:pPr>
              <w:ind w:right="-108"/>
              <w:jc w:val="center"/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6.3.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Муниципальное учреждение здравоохранения «Врачебно-физкультурный диспансер»</w:t>
            </w:r>
          </w:p>
        </w:tc>
      </w:tr>
      <w:tr w:rsidR="00E346C4" w:rsidRPr="00E346C4" w:rsidTr="00B42D75">
        <w:tc>
          <w:tcPr>
            <w:tcW w:w="675" w:type="dxa"/>
          </w:tcPr>
          <w:p w:rsidR="00E346C4" w:rsidRPr="00E346C4" w:rsidRDefault="00E346C4" w:rsidP="009E43E7">
            <w:pPr>
              <w:ind w:right="-108"/>
              <w:jc w:val="center"/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6.4.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Муниципальное учреждение здравоохранения «Станция скорой мед</w:t>
            </w:r>
            <w:r w:rsidRPr="00E346C4">
              <w:rPr>
                <w:sz w:val="28"/>
                <w:szCs w:val="28"/>
              </w:rPr>
              <w:t>и</w:t>
            </w:r>
            <w:r w:rsidRPr="00E346C4">
              <w:rPr>
                <w:sz w:val="28"/>
                <w:szCs w:val="28"/>
              </w:rPr>
              <w:t>цинской помощи»</w:t>
            </w:r>
          </w:p>
        </w:tc>
      </w:tr>
      <w:tr w:rsidR="00E346C4" w:rsidRPr="00E346C4" w:rsidTr="00B42D75">
        <w:tc>
          <w:tcPr>
            <w:tcW w:w="675" w:type="dxa"/>
          </w:tcPr>
          <w:p w:rsidR="00E346C4" w:rsidRPr="00E346C4" w:rsidRDefault="00E346C4" w:rsidP="009E43E7">
            <w:pPr>
              <w:ind w:right="-108"/>
              <w:jc w:val="center"/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6.5.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Муниципальное учреждение здравоохранения «Центр медицинской пр</w:t>
            </w:r>
            <w:r w:rsidRPr="00E346C4">
              <w:rPr>
                <w:sz w:val="28"/>
                <w:szCs w:val="28"/>
              </w:rPr>
              <w:t>о</w:t>
            </w:r>
            <w:r w:rsidRPr="00E346C4">
              <w:rPr>
                <w:sz w:val="28"/>
                <w:szCs w:val="28"/>
              </w:rPr>
              <w:t>филактики»</w:t>
            </w:r>
          </w:p>
        </w:tc>
      </w:tr>
      <w:tr w:rsidR="00E346C4" w:rsidRPr="00E346C4" w:rsidTr="00B42D75">
        <w:trPr>
          <w:trHeight w:val="993"/>
        </w:trPr>
        <w:tc>
          <w:tcPr>
            <w:tcW w:w="9747" w:type="dxa"/>
            <w:gridSpan w:val="2"/>
          </w:tcPr>
          <w:p w:rsidR="00E346C4" w:rsidRPr="00E346C4" w:rsidRDefault="00E346C4" w:rsidP="009E43E7">
            <w:pPr>
              <w:rPr>
                <w:sz w:val="28"/>
                <w:szCs w:val="28"/>
              </w:rPr>
            </w:pPr>
          </w:p>
          <w:p w:rsidR="00E346C4" w:rsidRPr="00E346C4" w:rsidRDefault="00E346C4" w:rsidP="009E43E7">
            <w:pPr>
              <w:jc w:val="center"/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 xml:space="preserve">7.Департамент градостроительства </w:t>
            </w:r>
          </w:p>
          <w:p w:rsidR="00E346C4" w:rsidRDefault="00E346C4" w:rsidP="009E43E7">
            <w:pPr>
              <w:jc w:val="center"/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администрации муниципального образования город Нефтеюганск</w:t>
            </w:r>
          </w:p>
          <w:p w:rsidR="00E346C4" w:rsidRPr="00E346C4" w:rsidRDefault="00E346C4" w:rsidP="009E43E7">
            <w:pPr>
              <w:jc w:val="center"/>
              <w:rPr>
                <w:sz w:val="28"/>
                <w:szCs w:val="28"/>
              </w:rPr>
            </w:pPr>
          </w:p>
        </w:tc>
      </w:tr>
      <w:tr w:rsidR="00E346C4" w:rsidRPr="00E346C4" w:rsidTr="00B42D75">
        <w:tc>
          <w:tcPr>
            <w:tcW w:w="675" w:type="dxa"/>
          </w:tcPr>
          <w:p w:rsidR="00E346C4" w:rsidRPr="00E346C4" w:rsidRDefault="00E346C4" w:rsidP="009E43E7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7.1.</w:t>
            </w:r>
          </w:p>
        </w:tc>
        <w:tc>
          <w:tcPr>
            <w:tcW w:w="9072" w:type="dxa"/>
          </w:tcPr>
          <w:p w:rsidR="00E346C4" w:rsidRPr="00E346C4" w:rsidRDefault="00E346C4" w:rsidP="009E43E7">
            <w:pPr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Муниципальное учреждение «Управление капитального строительства»</w:t>
            </w:r>
          </w:p>
        </w:tc>
      </w:tr>
    </w:tbl>
    <w:p w:rsidR="00451E41" w:rsidRPr="00E346C4" w:rsidRDefault="00451E41" w:rsidP="00E346C4">
      <w:pPr>
        <w:tabs>
          <w:tab w:val="left" w:pos="3945"/>
        </w:tabs>
        <w:rPr>
          <w:sz w:val="28"/>
          <w:szCs w:val="28"/>
        </w:rPr>
      </w:pPr>
    </w:p>
    <w:sectPr w:rsidR="00451E41" w:rsidRPr="00E346C4" w:rsidSect="00E346C4">
      <w:headerReference w:type="default" r:id="rId9"/>
      <w:pgSz w:w="11906" w:h="16838"/>
      <w:pgMar w:top="851" w:right="566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46BF" w:rsidRDefault="002846BF" w:rsidP="00ED3082">
      <w:r>
        <w:separator/>
      </w:r>
    </w:p>
  </w:endnote>
  <w:endnote w:type="continuationSeparator" w:id="1">
    <w:p w:rsidR="002846BF" w:rsidRDefault="002846BF" w:rsidP="00ED30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46BF" w:rsidRDefault="002846BF" w:rsidP="00ED3082">
      <w:r>
        <w:separator/>
      </w:r>
    </w:p>
  </w:footnote>
  <w:footnote w:type="continuationSeparator" w:id="1">
    <w:p w:rsidR="002846BF" w:rsidRDefault="002846BF" w:rsidP="00ED30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6BF" w:rsidRDefault="00D80E2C">
    <w:pPr>
      <w:pStyle w:val="a5"/>
      <w:jc w:val="center"/>
    </w:pPr>
    <w:fldSimple w:instr=" PAGE   \* MERGEFORMAT ">
      <w:r w:rsidR="00C74639">
        <w:rPr>
          <w:noProof/>
        </w:rPr>
        <w:t>2</w:t>
      </w:r>
    </w:fldSimple>
  </w:p>
  <w:p w:rsidR="002846BF" w:rsidRDefault="002846B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C33D3"/>
    <w:multiLevelType w:val="multilevel"/>
    <w:tmpl w:val="6C3C9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072AA6"/>
    <w:multiLevelType w:val="multilevel"/>
    <w:tmpl w:val="9D763DB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4FE2"/>
    <w:rsid w:val="00036CBE"/>
    <w:rsid w:val="00045381"/>
    <w:rsid w:val="000725B7"/>
    <w:rsid w:val="00087DF2"/>
    <w:rsid w:val="000B0E9A"/>
    <w:rsid w:val="000B2E39"/>
    <w:rsid w:val="000B6CC7"/>
    <w:rsid w:val="000C4337"/>
    <w:rsid w:val="000F0F57"/>
    <w:rsid w:val="00101345"/>
    <w:rsid w:val="00117DF9"/>
    <w:rsid w:val="00162930"/>
    <w:rsid w:val="00164021"/>
    <w:rsid w:val="001C616C"/>
    <w:rsid w:val="001D7C28"/>
    <w:rsid w:val="0020506E"/>
    <w:rsid w:val="00215ACB"/>
    <w:rsid w:val="002273E5"/>
    <w:rsid w:val="002320B6"/>
    <w:rsid w:val="002364ED"/>
    <w:rsid w:val="002846BF"/>
    <w:rsid w:val="002E0538"/>
    <w:rsid w:val="00330EBB"/>
    <w:rsid w:val="0033186E"/>
    <w:rsid w:val="003325E4"/>
    <w:rsid w:val="00343F46"/>
    <w:rsid w:val="003562FD"/>
    <w:rsid w:val="003623B0"/>
    <w:rsid w:val="00371CF6"/>
    <w:rsid w:val="003823C7"/>
    <w:rsid w:val="003D1EE5"/>
    <w:rsid w:val="004033C8"/>
    <w:rsid w:val="0041084A"/>
    <w:rsid w:val="00451E41"/>
    <w:rsid w:val="00492C95"/>
    <w:rsid w:val="004946F0"/>
    <w:rsid w:val="004A08DC"/>
    <w:rsid w:val="004C55E2"/>
    <w:rsid w:val="004E1BD3"/>
    <w:rsid w:val="00510F73"/>
    <w:rsid w:val="00525BE4"/>
    <w:rsid w:val="00551696"/>
    <w:rsid w:val="00564A86"/>
    <w:rsid w:val="005964F3"/>
    <w:rsid w:val="005A727E"/>
    <w:rsid w:val="005B5266"/>
    <w:rsid w:val="005C4AF6"/>
    <w:rsid w:val="005D2782"/>
    <w:rsid w:val="005E6656"/>
    <w:rsid w:val="006164DF"/>
    <w:rsid w:val="0061773C"/>
    <w:rsid w:val="00622D38"/>
    <w:rsid w:val="00633FF9"/>
    <w:rsid w:val="0068266F"/>
    <w:rsid w:val="00682A1C"/>
    <w:rsid w:val="006A24A4"/>
    <w:rsid w:val="006A4FD0"/>
    <w:rsid w:val="006D74E4"/>
    <w:rsid w:val="006E56F2"/>
    <w:rsid w:val="006E583D"/>
    <w:rsid w:val="006E58A4"/>
    <w:rsid w:val="006E6BD9"/>
    <w:rsid w:val="006F2435"/>
    <w:rsid w:val="006F2E89"/>
    <w:rsid w:val="0071501A"/>
    <w:rsid w:val="0074692E"/>
    <w:rsid w:val="00751EAA"/>
    <w:rsid w:val="007543DD"/>
    <w:rsid w:val="007A6230"/>
    <w:rsid w:val="007F3E2A"/>
    <w:rsid w:val="007F4B00"/>
    <w:rsid w:val="00803014"/>
    <w:rsid w:val="008141EF"/>
    <w:rsid w:val="008468C5"/>
    <w:rsid w:val="008825B4"/>
    <w:rsid w:val="008B5FED"/>
    <w:rsid w:val="00911929"/>
    <w:rsid w:val="009261EA"/>
    <w:rsid w:val="00927802"/>
    <w:rsid w:val="009809C8"/>
    <w:rsid w:val="00983107"/>
    <w:rsid w:val="009A68C4"/>
    <w:rsid w:val="009B6B66"/>
    <w:rsid w:val="009C29D0"/>
    <w:rsid w:val="009E401D"/>
    <w:rsid w:val="009E43E7"/>
    <w:rsid w:val="00A5731D"/>
    <w:rsid w:val="00A77612"/>
    <w:rsid w:val="00AA72B5"/>
    <w:rsid w:val="00AB3F08"/>
    <w:rsid w:val="00AC0C54"/>
    <w:rsid w:val="00B16131"/>
    <w:rsid w:val="00B311FA"/>
    <w:rsid w:val="00B3531A"/>
    <w:rsid w:val="00B42D75"/>
    <w:rsid w:val="00B84FE2"/>
    <w:rsid w:val="00B87DCB"/>
    <w:rsid w:val="00B9019D"/>
    <w:rsid w:val="00BA60B1"/>
    <w:rsid w:val="00BB3049"/>
    <w:rsid w:val="00BB47A8"/>
    <w:rsid w:val="00BC3400"/>
    <w:rsid w:val="00C11BDB"/>
    <w:rsid w:val="00C271AC"/>
    <w:rsid w:val="00C32408"/>
    <w:rsid w:val="00C74639"/>
    <w:rsid w:val="00C80CCD"/>
    <w:rsid w:val="00C93C55"/>
    <w:rsid w:val="00CF396B"/>
    <w:rsid w:val="00D36903"/>
    <w:rsid w:val="00D762CD"/>
    <w:rsid w:val="00D80E2C"/>
    <w:rsid w:val="00D82C54"/>
    <w:rsid w:val="00D83E7D"/>
    <w:rsid w:val="00D934FA"/>
    <w:rsid w:val="00D97F06"/>
    <w:rsid w:val="00DB4923"/>
    <w:rsid w:val="00DC59F3"/>
    <w:rsid w:val="00DD246F"/>
    <w:rsid w:val="00E346C4"/>
    <w:rsid w:val="00E64264"/>
    <w:rsid w:val="00EA4C08"/>
    <w:rsid w:val="00EB4C4B"/>
    <w:rsid w:val="00EC1316"/>
    <w:rsid w:val="00ED0E89"/>
    <w:rsid w:val="00ED3082"/>
    <w:rsid w:val="00F16F2C"/>
    <w:rsid w:val="00F36CB8"/>
    <w:rsid w:val="00F4227B"/>
    <w:rsid w:val="00F56EDA"/>
    <w:rsid w:val="00F65B73"/>
    <w:rsid w:val="00F6698C"/>
    <w:rsid w:val="00F72004"/>
    <w:rsid w:val="00F76652"/>
    <w:rsid w:val="00FA2380"/>
    <w:rsid w:val="00FC1C27"/>
    <w:rsid w:val="00FC24B4"/>
    <w:rsid w:val="00FC3CFA"/>
    <w:rsid w:val="00FD723A"/>
    <w:rsid w:val="00FE4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4FE2"/>
    <w:rPr>
      <w:sz w:val="24"/>
      <w:szCs w:val="24"/>
    </w:rPr>
  </w:style>
  <w:style w:type="paragraph" w:styleId="4">
    <w:name w:val="heading 4"/>
    <w:basedOn w:val="a"/>
    <w:qFormat/>
    <w:rsid w:val="00AA72B5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4FE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84FE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B84FE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Normal (Web)"/>
    <w:basedOn w:val="a"/>
    <w:rsid w:val="00AA72B5"/>
    <w:pPr>
      <w:spacing w:before="100" w:beforeAutospacing="1" w:after="100" w:afterAutospacing="1"/>
    </w:pPr>
  </w:style>
  <w:style w:type="paragraph" w:customStyle="1" w:styleId="cb">
    <w:name w:val="cb"/>
    <w:basedOn w:val="a"/>
    <w:rsid w:val="00AA72B5"/>
    <w:pPr>
      <w:spacing w:before="100" w:beforeAutospacing="1" w:after="100" w:afterAutospacing="1"/>
    </w:pPr>
  </w:style>
  <w:style w:type="paragraph" w:customStyle="1" w:styleId="l">
    <w:name w:val="l"/>
    <w:basedOn w:val="a"/>
    <w:rsid w:val="00AA72B5"/>
    <w:pPr>
      <w:spacing w:before="100" w:beforeAutospacing="1" w:after="100" w:afterAutospacing="1"/>
    </w:pPr>
  </w:style>
  <w:style w:type="character" w:styleId="a4">
    <w:name w:val="Hyperlink"/>
    <w:basedOn w:val="a0"/>
    <w:rsid w:val="00AA72B5"/>
    <w:rPr>
      <w:color w:val="0000FF"/>
      <w:u w:val="single"/>
    </w:rPr>
  </w:style>
  <w:style w:type="character" w:customStyle="1" w:styleId="epm">
    <w:name w:val="epm"/>
    <w:basedOn w:val="a0"/>
    <w:rsid w:val="002E0538"/>
    <w:rPr>
      <w:color w:val="000000"/>
      <w:shd w:val="clear" w:color="auto" w:fill="B4B4B4"/>
    </w:rPr>
  </w:style>
  <w:style w:type="paragraph" w:styleId="a5">
    <w:name w:val="header"/>
    <w:basedOn w:val="a"/>
    <w:link w:val="a6"/>
    <w:uiPriority w:val="99"/>
    <w:rsid w:val="00ED30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D3082"/>
    <w:rPr>
      <w:sz w:val="24"/>
      <w:szCs w:val="24"/>
    </w:rPr>
  </w:style>
  <w:style w:type="paragraph" w:styleId="a7">
    <w:name w:val="footer"/>
    <w:basedOn w:val="a"/>
    <w:link w:val="a8"/>
    <w:rsid w:val="00ED308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D308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A951C-331C-4054-8794-88997E459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1770</Words>
  <Characters>16155</Characters>
  <Application>Microsoft Office Word</Application>
  <DocSecurity>0</DocSecurity>
  <Lines>134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Matrix</Company>
  <LinksUpToDate>false</LinksUpToDate>
  <CharactersWithSpaces>17890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Proffi</dc:creator>
  <cp:keywords/>
  <cp:lastModifiedBy>mash_buro</cp:lastModifiedBy>
  <cp:revision>3</cp:revision>
  <cp:lastPrinted>2010-11-17T03:37:00Z</cp:lastPrinted>
  <dcterms:created xsi:type="dcterms:W3CDTF">2010-11-17T03:40:00Z</dcterms:created>
  <dcterms:modified xsi:type="dcterms:W3CDTF">2010-11-23T09:19:00Z</dcterms:modified>
</cp:coreProperties>
</file>