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A4" w:rsidRDefault="008315A4" w:rsidP="008315A4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27940</wp:posOffset>
            </wp:positionV>
            <wp:extent cx="574675" cy="712470"/>
            <wp:effectExtent l="19050" t="0" r="0" b="0"/>
            <wp:wrapTight wrapText="bothSides">
              <wp:wrapPolygon edited="0">
                <wp:start x="-716" y="0"/>
                <wp:lineTo x="-716" y="20791"/>
                <wp:lineTo x="21481" y="20791"/>
                <wp:lineTo x="21481" y="0"/>
                <wp:lineTo x="-716" y="0"/>
              </wp:wrapPolygon>
            </wp:wrapTight>
            <wp:docPr id="3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712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15A4" w:rsidRDefault="008315A4" w:rsidP="008315A4">
      <w:pPr>
        <w:jc w:val="center"/>
        <w:rPr>
          <w:b/>
          <w:sz w:val="28"/>
          <w:szCs w:val="28"/>
        </w:rPr>
      </w:pPr>
    </w:p>
    <w:p w:rsidR="008315A4" w:rsidRDefault="008315A4" w:rsidP="008315A4">
      <w:pPr>
        <w:jc w:val="center"/>
        <w:rPr>
          <w:sz w:val="22"/>
          <w:szCs w:val="28"/>
        </w:rPr>
      </w:pPr>
    </w:p>
    <w:p w:rsidR="008315A4" w:rsidRDefault="008315A4" w:rsidP="008315A4">
      <w:pPr>
        <w:jc w:val="center"/>
        <w:rPr>
          <w:sz w:val="22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АДМИНИСТРАЦИЯ ГОРОДА НЕФТЕЮГАНСКА </w:t>
      </w:r>
    </w:p>
    <w:p w:rsidR="008315A4" w:rsidRDefault="008315A4" w:rsidP="008315A4">
      <w:pPr>
        <w:jc w:val="center"/>
        <w:rPr>
          <w:b/>
          <w:sz w:val="10"/>
          <w:szCs w:val="10"/>
        </w:rPr>
      </w:pPr>
    </w:p>
    <w:p w:rsidR="008315A4" w:rsidRDefault="008315A4" w:rsidP="008315A4">
      <w:pPr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постановление</w:t>
      </w:r>
    </w:p>
    <w:p w:rsidR="008315A4" w:rsidRDefault="008315A4" w:rsidP="008315A4">
      <w:pPr>
        <w:jc w:val="center"/>
        <w:rPr>
          <w:b/>
          <w:caps/>
          <w:sz w:val="28"/>
          <w:szCs w:val="28"/>
        </w:rPr>
      </w:pPr>
    </w:p>
    <w:p w:rsidR="008315A4" w:rsidRDefault="008315A4" w:rsidP="008315A4">
      <w:pPr>
        <w:rPr>
          <w:sz w:val="28"/>
          <w:szCs w:val="28"/>
        </w:rPr>
      </w:pPr>
      <w:r>
        <w:rPr>
          <w:sz w:val="28"/>
          <w:szCs w:val="28"/>
        </w:rPr>
        <w:t xml:space="preserve">09.06.2012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№ 1563</w:t>
      </w:r>
    </w:p>
    <w:p w:rsidR="008315A4" w:rsidRDefault="008315A4" w:rsidP="008315A4">
      <w:pPr>
        <w:rPr>
          <w:sz w:val="28"/>
          <w:szCs w:val="28"/>
        </w:rPr>
      </w:pPr>
    </w:p>
    <w:p w:rsidR="008315A4" w:rsidRDefault="008315A4" w:rsidP="008315A4">
      <w:pPr>
        <w:rPr>
          <w:sz w:val="28"/>
          <w:szCs w:val="28"/>
        </w:rPr>
      </w:pPr>
    </w:p>
    <w:p w:rsidR="008315A4" w:rsidRDefault="008315A4" w:rsidP="008315A4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конкурса для включения </w:t>
      </w:r>
    </w:p>
    <w:p w:rsidR="008315A4" w:rsidRDefault="008315A4" w:rsidP="008315A4">
      <w:pPr>
        <w:rPr>
          <w:sz w:val="28"/>
          <w:szCs w:val="28"/>
        </w:rPr>
      </w:pPr>
      <w:r>
        <w:rPr>
          <w:sz w:val="28"/>
          <w:szCs w:val="28"/>
        </w:rPr>
        <w:t xml:space="preserve">в кадровый резерв на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</w:p>
    <w:p w:rsidR="008315A4" w:rsidRDefault="008315A4" w:rsidP="008315A4">
      <w:pPr>
        <w:rPr>
          <w:sz w:val="28"/>
          <w:szCs w:val="28"/>
        </w:rPr>
      </w:pPr>
      <w:r>
        <w:rPr>
          <w:sz w:val="28"/>
          <w:szCs w:val="28"/>
        </w:rPr>
        <w:t xml:space="preserve">службе в администрации города </w:t>
      </w:r>
    </w:p>
    <w:p w:rsidR="008315A4" w:rsidRPr="008315A4" w:rsidRDefault="008315A4" w:rsidP="008315A4">
      <w:pPr>
        <w:rPr>
          <w:sz w:val="28"/>
          <w:szCs w:val="28"/>
        </w:rPr>
      </w:pPr>
      <w:r>
        <w:rPr>
          <w:sz w:val="28"/>
          <w:szCs w:val="28"/>
        </w:rPr>
        <w:t>Нефтеюганска</w:t>
      </w:r>
      <w:r w:rsidRPr="008315A4">
        <w:rPr>
          <w:sz w:val="28"/>
          <w:szCs w:val="28"/>
        </w:rPr>
        <w:t xml:space="preserve"> (с </w:t>
      </w:r>
      <w:proofErr w:type="spellStart"/>
      <w:r w:rsidRPr="008315A4">
        <w:rPr>
          <w:sz w:val="28"/>
          <w:szCs w:val="28"/>
        </w:rPr>
        <w:t>изм</w:t>
      </w:r>
      <w:proofErr w:type="spellEnd"/>
      <w:r w:rsidRPr="008315A4">
        <w:rPr>
          <w:sz w:val="28"/>
          <w:szCs w:val="28"/>
        </w:rPr>
        <w:t>. на 21.06.2012 №1684; на 06.09.2012 №2567)</w:t>
      </w:r>
    </w:p>
    <w:p w:rsidR="008315A4" w:rsidRDefault="008315A4" w:rsidP="008315A4">
      <w:pPr>
        <w:rPr>
          <w:sz w:val="28"/>
          <w:szCs w:val="28"/>
        </w:rPr>
      </w:pPr>
    </w:p>
    <w:p w:rsidR="008315A4" w:rsidRDefault="008315A4" w:rsidP="008315A4">
      <w:pPr>
        <w:rPr>
          <w:sz w:val="28"/>
          <w:szCs w:val="28"/>
        </w:rPr>
      </w:pPr>
    </w:p>
    <w:p w:rsidR="008315A4" w:rsidRDefault="008315A4" w:rsidP="008315A4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статьёй 33 Федерального закона от 02.03.2007            № 25-ФЗ «О муниципальной службе в Российской Федерации»,  Перечнем наименований должностей муниципальной службы в муниципальном образовании город Нефтеюганск, утверждённым решением Думы города Нефтеюганска от 10.06.2009 № 615-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(с изменениями на 03.03.2011 № 926-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), Положением о кадровом резерве на муниципальной службе в муниципальном образовании город Нефтеюганск, утверждённым постановлением главы города от 24.10.2008 № 1886 (с изменениями</w:t>
      </w:r>
      <w:proofErr w:type="gramEnd"/>
      <w:r>
        <w:rPr>
          <w:sz w:val="28"/>
          <w:szCs w:val="28"/>
        </w:rPr>
        <w:t xml:space="preserve"> на 29.04.2010 № 1047),  распоряжением главы города от 19.03.2008 № 34-р «Об утверждении квалификационных требований для замещения должностей муниципальной службы в администрации муниципального образования город Нефтеюганск» (с изменениями на 17.08.2010 № 434-р)  постановляю:</w:t>
      </w:r>
    </w:p>
    <w:p w:rsidR="008315A4" w:rsidRDefault="008315A4" w:rsidP="008315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1.Провести конкурс для включения в кадровый резерв на муниципальной службе  в администрации города Нефтеюганска для замещения муниципальных должностей согласно приложению № 1 к настоящему постановлению с  23.07.2012 по 03.08.2012.</w:t>
      </w:r>
    </w:p>
    <w:p w:rsidR="008315A4" w:rsidRDefault="008315A4" w:rsidP="008315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состав комиссии по проведению конкурса для включения в кадровый резерв на муниципальной службе в администрации города Нефтеюганска согласно приложению № 2 к настоящему постановлению.</w:t>
      </w:r>
    </w:p>
    <w:p w:rsidR="008315A4" w:rsidRDefault="008315A4" w:rsidP="008315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3.Департаменту по делам администрации (Мочалов С.В.) организовать работу по размещению объявления о проведении конкурса на официальном сайте администрации города, в газете «Здравствуйте, </w:t>
      </w:r>
      <w:proofErr w:type="spellStart"/>
      <w:r>
        <w:rPr>
          <w:sz w:val="28"/>
          <w:szCs w:val="28"/>
        </w:rPr>
        <w:t>нефтеюганцы</w:t>
      </w:r>
      <w:proofErr w:type="spellEnd"/>
      <w:r>
        <w:rPr>
          <w:sz w:val="28"/>
          <w:szCs w:val="28"/>
        </w:rPr>
        <w:t xml:space="preserve">!», в </w:t>
      </w:r>
      <w:proofErr w:type="spellStart"/>
      <w:r>
        <w:rPr>
          <w:sz w:val="28"/>
          <w:szCs w:val="28"/>
        </w:rPr>
        <w:t>информ-афише</w:t>
      </w:r>
      <w:proofErr w:type="spellEnd"/>
      <w:r>
        <w:rPr>
          <w:sz w:val="28"/>
          <w:szCs w:val="28"/>
        </w:rPr>
        <w:t xml:space="preserve"> телерадиокомпании «</w:t>
      </w:r>
      <w:proofErr w:type="spellStart"/>
      <w:r>
        <w:rPr>
          <w:sz w:val="28"/>
          <w:szCs w:val="28"/>
        </w:rPr>
        <w:t>Юганск</w:t>
      </w:r>
      <w:proofErr w:type="spellEnd"/>
      <w:r>
        <w:rPr>
          <w:sz w:val="28"/>
          <w:szCs w:val="28"/>
        </w:rPr>
        <w:t>» по приёму документов от кандидатов на участие в конкурсе.</w:t>
      </w:r>
    </w:p>
    <w:p w:rsidR="008315A4" w:rsidRDefault="008315A4" w:rsidP="008315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4.Директору департамента по делам администрации С.В.Мочалову направить постановление главе города </w:t>
      </w:r>
      <w:proofErr w:type="spellStart"/>
      <w:r>
        <w:rPr>
          <w:sz w:val="28"/>
          <w:szCs w:val="28"/>
        </w:rPr>
        <w:t>В.А.Бурчевскому</w:t>
      </w:r>
      <w:proofErr w:type="spellEnd"/>
      <w:r>
        <w:rPr>
          <w:sz w:val="28"/>
          <w:szCs w:val="28"/>
        </w:rPr>
        <w:t xml:space="preserve"> для обнародования (опубликования) и размещения на официальном сайте администрации города в сети Интернет.</w:t>
      </w:r>
    </w:p>
    <w:p w:rsidR="008315A4" w:rsidRDefault="008315A4" w:rsidP="008315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первого заместителя главы администрации города </w:t>
      </w:r>
      <w:proofErr w:type="spellStart"/>
      <w:r>
        <w:rPr>
          <w:sz w:val="28"/>
          <w:szCs w:val="28"/>
        </w:rPr>
        <w:t>С.П.Сивкова</w:t>
      </w:r>
      <w:proofErr w:type="spellEnd"/>
      <w:r>
        <w:rPr>
          <w:sz w:val="28"/>
          <w:szCs w:val="28"/>
        </w:rPr>
        <w:t>.</w:t>
      </w:r>
    </w:p>
    <w:p w:rsidR="008315A4" w:rsidRDefault="008315A4" w:rsidP="008315A4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3015615</wp:posOffset>
            </wp:positionH>
            <wp:positionV relativeFrom="paragraph">
              <wp:posOffset>12700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15A4" w:rsidRDefault="008315A4" w:rsidP="008315A4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                                                             </w:t>
      </w:r>
      <w:proofErr w:type="spellStart"/>
      <w:r>
        <w:rPr>
          <w:sz w:val="28"/>
          <w:szCs w:val="28"/>
        </w:rPr>
        <w:t>В.А.Арчиков</w:t>
      </w:r>
      <w:proofErr w:type="spellEnd"/>
      <w:r>
        <w:rPr>
          <w:sz w:val="28"/>
          <w:szCs w:val="28"/>
        </w:rPr>
        <w:t xml:space="preserve">                           </w:t>
      </w:r>
    </w:p>
    <w:p w:rsidR="008315A4" w:rsidRDefault="008315A4" w:rsidP="008315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rPr>
          <w:sz w:val="28"/>
          <w:szCs w:val="28"/>
        </w:rPr>
      </w:pP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Т.С.Жукова</w:t>
      </w: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23 77 10</w:t>
      </w: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</w:t>
      </w: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rPr>
          <w:sz w:val="28"/>
          <w:szCs w:val="28"/>
        </w:rPr>
      </w:pPr>
      <w:r>
        <w:rPr>
          <w:sz w:val="28"/>
          <w:szCs w:val="28"/>
        </w:rPr>
        <w:t>от 09.06.2012 № 1563</w:t>
      </w:r>
    </w:p>
    <w:p w:rsidR="008315A4" w:rsidRDefault="008315A4" w:rsidP="008315A4">
      <w:pPr>
        <w:tabs>
          <w:tab w:val="left" w:pos="7920"/>
        </w:tabs>
        <w:autoSpaceDE w:val="0"/>
        <w:autoSpaceDN w:val="0"/>
        <w:adjustRightInd w:val="0"/>
        <w:ind w:left="6840"/>
        <w:jc w:val="both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8315A4" w:rsidRDefault="008315A4" w:rsidP="008315A4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должностей муниципальной службы в администрации города Нефтеюганска,</w:t>
      </w:r>
    </w:p>
    <w:p w:rsidR="008315A4" w:rsidRDefault="008315A4" w:rsidP="008315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для </w:t>
      </w:r>
      <w:proofErr w:type="gramStart"/>
      <w:r>
        <w:rPr>
          <w:sz w:val="28"/>
          <w:szCs w:val="28"/>
        </w:rPr>
        <w:t>замещения</w:t>
      </w:r>
      <w:proofErr w:type="gramEnd"/>
      <w:r>
        <w:rPr>
          <w:sz w:val="28"/>
          <w:szCs w:val="28"/>
        </w:rPr>
        <w:t xml:space="preserve"> которых формируется кадровый резерв</w:t>
      </w: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города Нефтеюганска</w:t>
      </w:r>
    </w:p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"/>
        <w:gridCol w:w="7"/>
        <w:gridCol w:w="3201"/>
        <w:gridCol w:w="2958"/>
        <w:gridCol w:w="2783"/>
      </w:tblGrid>
      <w:tr w:rsidR="008315A4" w:rsidTr="008315A4">
        <w:trPr>
          <w:trHeight w:val="766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№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eastAsia="SimSu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Наименование 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должности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Группа должности/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функция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Квалификационные требования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rPr>
          <w:trHeight w:val="2497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Глава администрации города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6 лет или стаж работы по специальности не менее 7 лет</w:t>
            </w:r>
          </w:p>
        </w:tc>
      </w:tr>
      <w:tr w:rsidR="008315A4" w:rsidTr="008315A4">
        <w:trPr>
          <w:trHeight w:val="2344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Первый заместитель главы администрации города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 6 лет или стаж работы по специальности не менее 7 лет</w:t>
            </w:r>
          </w:p>
        </w:tc>
      </w:tr>
      <w:tr w:rsidR="008315A4" w:rsidTr="008315A4">
        <w:trPr>
          <w:trHeight w:val="2348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главы администрации города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 6 лет или стаж работы по специальности не менее 7 лет</w:t>
            </w:r>
          </w:p>
        </w:tc>
      </w:tr>
      <w:tr w:rsidR="008315A4" w:rsidTr="008315A4">
        <w:trPr>
          <w:trHeight w:val="2453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Председатель комитета специальных мероприятий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6 лет или стаж работы по специальности не менее 7 лет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5.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Директор департамента по делам администрации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6 лет или стаж работы по специальности не менее 7 лет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6.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Председатель комитета опеки и попечительства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 6 лет или стаж работы по специальности не менее 7 лет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7.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управления муниципального заказа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  6 лет или стаж работы по специальности не менее 7 лет</w:t>
            </w:r>
          </w:p>
        </w:tc>
      </w:tr>
      <w:tr w:rsidR="008315A4" w:rsidTr="008315A4">
        <w:trPr>
          <w:trHeight w:val="2472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eastAsia="SimSun"/>
                <w:sz w:val="28"/>
                <w:szCs w:val="28"/>
              </w:rPr>
              <w:t>юридическо-правового</w:t>
            </w:r>
            <w:proofErr w:type="spellEnd"/>
            <w:r>
              <w:rPr>
                <w:rFonts w:eastAsia="SimSun"/>
                <w:sz w:val="28"/>
                <w:szCs w:val="28"/>
              </w:rPr>
              <w:t xml:space="preserve"> управления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6 лет или стаж работы по специальности не менее 7 лет</w:t>
            </w:r>
          </w:p>
        </w:tc>
      </w:tr>
      <w:tr w:rsidR="008315A4" w:rsidTr="008315A4">
        <w:trPr>
          <w:trHeight w:val="247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9.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по профилактике правонарушений и связям с правоохранительными органами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4 лет или стаж работы по специальности не менее 5 лет</w:t>
            </w:r>
          </w:p>
        </w:tc>
      </w:tr>
      <w:tr w:rsidR="008315A4" w:rsidTr="008315A4">
        <w:trPr>
          <w:trHeight w:val="241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10.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директора департамента по делам администрации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4 лет или стаж работы по специальности не менее 5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11.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по делам гражданской обороны и чрезвычайным ситуациям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4 лет или стаж работы по специальности не менее 5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12.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начальника управления муниципального заказа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4 лет или стаж работы по специальности не </w:t>
            </w:r>
            <w:r>
              <w:rPr>
                <w:rFonts w:eastAsia="SimSun"/>
                <w:sz w:val="28"/>
                <w:szCs w:val="28"/>
              </w:rPr>
              <w:lastRenderedPageBreak/>
              <w:t>менее 5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Заместитель начальника </w:t>
            </w:r>
            <w:proofErr w:type="spellStart"/>
            <w:r>
              <w:rPr>
                <w:rFonts w:eastAsia="SimSun"/>
                <w:sz w:val="28"/>
                <w:szCs w:val="28"/>
              </w:rPr>
              <w:t>юридическо-правового</w:t>
            </w:r>
            <w:proofErr w:type="spellEnd"/>
            <w:r>
              <w:rPr>
                <w:rFonts w:eastAsia="SimSun"/>
                <w:sz w:val="28"/>
                <w:szCs w:val="28"/>
              </w:rPr>
              <w:t xml:space="preserve"> управления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4 лет или стаж работы по специальности не менее 5 лет</w:t>
            </w:r>
          </w:p>
        </w:tc>
      </w:tr>
      <w:tr w:rsidR="008315A4" w:rsidTr="008315A4">
        <w:trPr>
          <w:trHeight w:val="247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14.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по организации деятельности комиссии по делам несовершеннолетних и защите их прав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 4 лет или стаж работы по специальности не менее 5 лет</w:t>
            </w:r>
          </w:p>
        </w:tc>
      </w:tr>
      <w:tr w:rsidR="008315A4" w:rsidTr="008315A4">
        <w:trPr>
          <w:trHeight w:val="247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15.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мобилизационного отдела комитета специальных мероприятий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21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2 лет или стаж работы по специальности не менее 4 лет</w:t>
            </w:r>
          </w:p>
        </w:tc>
      </w:tr>
      <w:tr w:rsidR="008315A4" w:rsidTr="008315A4">
        <w:trPr>
          <w:trHeight w:val="24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16.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технической защиты информации связи и информатизации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21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17.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муниципальной службы и кадров департамента по делам администрации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21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    2 лет или стаж работы по </w:t>
            </w:r>
            <w:r>
              <w:rPr>
                <w:rFonts w:eastAsia="SimSun"/>
                <w:sz w:val="28"/>
                <w:szCs w:val="28"/>
              </w:rPr>
              <w:lastRenderedPageBreak/>
              <w:t>специальности не менее 4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учёта и отчётности департамента по делам администрации – главный бухгалтер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19.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Заместитель начальника отдела учёта и отчётности департамента по делам администрации - заместитель главного бухгалтера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rPr>
          <w:trHeight w:val="247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20.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делопроизводства и контроля департамента по делам администрации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2 лет или стаж работы по специальности не менее 4 лет</w:t>
            </w:r>
          </w:p>
        </w:tc>
      </w:tr>
      <w:tr w:rsidR="008315A4" w:rsidTr="008315A4">
        <w:trPr>
          <w:trHeight w:val="247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21.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начальника отдела делопроизводства и контроля департамента по делам администрации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 2 лет или стаж работы по специальности не менее 4 лет</w:t>
            </w:r>
          </w:p>
        </w:tc>
      </w:tr>
      <w:tr w:rsidR="008315A4" w:rsidTr="008315A4">
        <w:trPr>
          <w:trHeight w:val="241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организационной работы департамента по делам администрации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23.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по делам архивов департамента по делам администрации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24.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по вопросам предпринимательства и трудовым отношениям департамента по делам администрации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25.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начальника отдела по вопросам предпринимательства и трудовым отношениям департамента по делам администрации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2 лет или стаж работы по специальности не менее 4 лет</w:t>
            </w:r>
          </w:p>
        </w:tc>
      </w:tr>
      <w:tr w:rsidR="008315A4" w:rsidTr="008315A4">
        <w:trPr>
          <w:trHeight w:val="247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26.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социально-экономических прогнозов и программ департамента по делам администрации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   2 лет или стаж работы по специальности не </w:t>
            </w:r>
            <w:r>
              <w:rPr>
                <w:rFonts w:eastAsia="SimSun"/>
                <w:sz w:val="28"/>
                <w:szCs w:val="28"/>
              </w:rPr>
              <w:lastRenderedPageBreak/>
              <w:t>менее 4 лет</w:t>
            </w:r>
          </w:p>
        </w:tc>
      </w:tr>
      <w:tr w:rsidR="008315A4" w:rsidTr="008315A4">
        <w:trPr>
          <w:trHeight w:val="247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по выявлению, учёту и устройству детей, оставшихся без попечения родителей комитета опеки и попечительства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  2 лет или стаж работы по специальности не менее 4 лет</w:t>
            </w:r>
          </w:p>
        </w:tc>
      </w:tr>
      <w:tr w:rsidR="008315A4" w:rsidTr="008315A4">
        <w:trPr>
          <w:trHeight w:val="2338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28.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по защите неимущественных, имущественных и жилищных прав комитета опеки и попечительства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29.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по защите прав и законных интересов подопечных комитета опеки и попечительства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30.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eastAsia="SimSun"/>
                <w:sz w:val="28"/>
                <w:szCs w:val="28"/>
              </w:rPr>
              <w:t>отдела организации размещения муниципального заказа управления муниципального заказа</w:t>
            </w:r>
            <w:proofErr w:type="gram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Начальник экспертно-аналитического отдела управления муниципального заказа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rPr>
          <w:trHeight w:val="247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32.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eastAsia="SimSun"/>
                <w:sz w:val="28"/>
                <w:szCs w:val="28"/>
              </w:rPr>
              <w:t>отдела формирования муниципального заказа управления муниципального заказа</w:t>
            </w:r>
            <w:proofErr w:type="gram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2 лет или стаж работы по специальности не менее 4 лет</w:t>
            </w:r>
          </w:p>
        </w:tc>
      </w:tr>
      <w:tr w:rsidR="008315A4" w:rsidTr="008315A4">
        <w:trPr>
          <w:trHeight w:val="247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33.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Начальник договорного отдела </w:t>
            </w:r>
            <w:proofErr w:type="spellStart"/>
            <w:r>
              <w:rPr>
                <w:rFonts w:eastAsia="SimSun"/>
                <w:sz w:val="28"/>
                <w:szCs w:val="28"/>
              </w:rPr>
              <w:t>юридическо</w:t>
            </w:r>
            <w:proofErr w:type="spellEnd"/>
            <w:r>
              <w:rPr>
                <w:rFonts w:eastAsia="SimSun"/>
                <w:sz w:val="28"/>
                <w:szCs w:val="28"/>
              </w:rPr>
              <w:t xml:space="preserve"> - правового управления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2 лет или стаж работы по специальности не менее 4 лет</w:t>
            </w:r>
          </w:p>
        </w:tc>
      </w:tr>
      <w:tr w:rsidR="008315A4" w:rsidTr="008315A4">
        <w:trPr>
          <w:trHeight w:val="241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34.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Начальник судебно-правового отдела </w:t>
            </w:r>
            <w:proofErr w:type="spellStart"/>
            <w:r>
              <w:rPr>
                <w:rFonts w:eastAsia="SimSun"/>
                <w:sz w:val="28"/>
                <w:szCs w:val="28"/>
              </w:rPr>
              <w:t>юридическо</w:t>
            </w:r>
            <w:proofErr w:type="spellEnd"/>
            <w:r>
              <w:rPr>
                <w:rFonts w:eastAsia="SimSun"/>
                <w:sz w:val="28"/>
                <w:szCs w:val="28"/>
              </w:rPr>
              <w:t xml:space="preserve"> - правового управления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35.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Начальник  аналитического отдела </w:t>
            </w:r>
            <w:proofErr w:type="spellStart"/>
            <w:r>
              <w:rPr>
                <w:rFonts w:eastAsia="SimSun"/>
                <w:sz w:val="28"/>
                <w:szCs w:val="28"/>
              </w:rPr>
              <w:t>юридическо-правового</w:t>
            </w:r>
            <w:proofErr w:type="spellEnd"/>
            <w:r>
              <w:rPr>
                <w:rFonts w:eastAsia="SimSun"/>
                <w:sz w:val="28"/>
                <w:szCs w:val="28"/>
              </w:rPr>
              <w:t xml:space="preserve"> управления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2 лет или стаж работы по специальности не </w:t>
            </w:r>
            <w:r>
              <w:rPr>
                <w:rFonts w:eastAsia="SimSun"/>
                <w:sz w:val="28"/>
                <w:szCs w:val="28"/>
              </w:rPr>
              <w:lastRenderedPageBreak/>
              <w:t>менее 4 лет</w:t>
            </w:r>
          </w:p>
        </w:tc>
      </w:tr>
    </w:tbl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финансов администрации города Нефтеюганска  </w:t>
      </w:r>
    </w:p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"/>
        <w:gridCol w:w="8"/>
        <w:gridCol w:w="3156"/>
        <w:gridCol w:w="16"/>
        <w:gridCol w:w="2967"/>
        <w:gridCol w:w="2802"/>
      </w:tblGrid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№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eastAsia="SimSu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Наименование 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должности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Группа должности/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функция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Квалификационные требования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Директор департамента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6 лет или стаж работы по специальности не менее 7 лет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Заместитель директора департамента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4 лет или стаж работы по специальности не менее 5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Заместитель директора департамента </w:t>
            </w:r>
            <w:proofErr w:type="gramStart"/>
            <w:r>
              <w:rPr>
                <w:rFonts w:eastAsia="SimSun"/>
                <w:sz w:val="28"/>
                <w:szCs w:val="28"/>
              </w:rPr>
              <w:t>-г</w:t>
            </w:r>
            <w:proofErr w:type="gramEnd"/>
            <w:r>
              <w:rPr>
                <w:rFonts w:eastAsia="SimSun"/>
                <w:sz w:val="28"/>
                <w:szCs w:val="28"/>
              </w:rPr>
              <w:t>лавный бухгалтер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4 лет или стаж работы по специальности не менее 5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учета, отчетности и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5.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 Начальник отдела сводного бюджетного планирования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6.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начальника отдела сводного бюджетного планирования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7.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финансирования образования, культуры и средств массовой информации, здравоохранения, физической культуры и государственных полномочий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8.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начальника отдела финансирования образования, культуры и средств массовой информации, здравоохранения, физической культуры и государственных полномочий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2 лет или стаж работы по специальности не менее 4 лет</w:t>
            </w:r>
          </w:p>
        </w:tc>
      </w:tr>
      <w:tr w:rsidR="008315A4" w:rsidTr="008315A4">
        <w:trPr>
          <w:trHeight w:val="2438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финансирования аппарата управления, правоохранительных органов, ЖКХ и капитальных вложений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10.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контрольно-ревизионного отдела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11.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автоматизированного центра контроля (АЦК) исполнения бюджета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12.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начальника отдела автоматизированного центра контроля (АЦК) исполнения бюджета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</w:tbl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имущественных и земельных отношений </w:t>
      </w: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Нефтеюганска</w:t>
      </w:r>
    </w:p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3"/>
        <w:gridCol w:w="6"/>
        <w:gridCol w:w="3287"/>
        <w:gridCol w:w="21"/>
        <w:gridCol w:w="2971"/>
        <w:gridCol w:w="28"/>
        <w:gridCol w:w="2846"/>
        <w:gridCol w:w="33"/>
      </w:tblGrid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№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eastAsia="SimSu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Наименование 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должности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Группа должности/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функция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Квалификационные требования</w:t>
            </w:r>
          </w:p>
        </w:tc>
      </w:tr>
      <w:tr w:rsidR="008315A4" w:rsidTr="008315A4">
        <w:trPr>
          <w:gridAfter w:val="1"/>
          <w:wAfter w:w="33" w:type="dxa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Директор департамента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6 лет или стаж работы по специальности не менее 7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2.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директора департамента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4 лет или стаж работы по специальности не менее 5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3.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4.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контрольно-аналитического отдела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5.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Начальник отдела </w:t>
            </w:r>
            <w:proofErr w:type="spellStart"/>
            <w:proofErr w:type="gramStart"/>
            <w:r>
              <w:rPr>
                <w:rFonts w:eastAsia="SimSun"/>
                <w:sz w:val="28"/>
                <w:szCs w:val="28"/>
              </w:rPr>
              <w:t>казны-главный</w:t>
            </w:r>
            <w:proofErr w:type="spellEnd"/>
            <w:proofErr w:type="gramEnd"/>
            <w:r>
              <w:rPr>
                <w:rFonts w:eastAsia="SimSun"/>
                <w:sz w:val="28"/>
                <w:szCs w:val="28"/>
              </w:rPr>
              <w:t xml:space="preserve"> бухгалтер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 2 лет или стаж </w:t>
            </w:r>
            <w:r>
              <w:rPr>
                <w:rFonts w:eastAsia="SimSun"/>
                <w:sz w:val="28"/>
                <w:szCs w:val="28"/>
              </w:rPr>
              <w:lastRenderedPageBreak/>
              <w:t>работы по специальности не менее 4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финансового мониторинга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7.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 управления имуществом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8.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продаж и договоров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9.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муниципального земельного контроля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10.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землеустройства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</w:t>
            </w:r>
            <w:r>
              <w:rPr>
                <w:rFonts w:eastAsia="SimSun"/>
                <w:sz w:val="28"/>
                <w:szCs w:val="28"/>
              </w:rPr>
              <w:lastRenderedPageBreak/>
              <w:t>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землепользования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2 лет или стаж работы по специальности не менее 4 лет</w:t>
            </w:r>
          </w:p>
        </w:tc>
      </w:tr>
    </w:tbl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жилищно-коммунального хозяйства </w:t>
      </w: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Нефтеюганска</w:t>
      </w:r>
    </w:p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3135"/>
        <w:gridCol w:w="2973"/>
        <w:gridCol w:w="2835"/>
      </w:tblGrid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№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Группа должности/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функция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Квалификационные требования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Директор департамента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6 лет или стаж работы по специальности не менее 7 лет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директора департамента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4 лет или стаж работы по специальности не менее 5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инженерного обеспечения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</w:t>
            </w:r>
            <w:r>
              <w:rPr>
                <w:rFonts w:eastAsia="SimSun"/>
                <w:sz w:val="28"/>
                <w:szCs w:val="28"/>
              </w:rPr>
              <w:lastRenderedPageBreak/>
              <w:t>муниципальной службы не менее     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благоустройства и окружных программ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5.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начальника отдела благоустройства и окружных программ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6.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по транспорту и автодорогам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7.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тарифной политики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8.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Заместитель начальника </w:t>
            </w:r>
            <w:r>
              <w:rPr>
                <w:rFonts w:eastAsia="SimSun"/>
                <w:sz w:val="28"/>
                <w:szCs w:val="28"/>
              </w:rPr>
              <w:lastRenderedPageBreak/>
              <w:t>отдела тарифной политики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ведущая/руководитель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</w:t>
            </w:r>
            <w:r>
              <w:rPr>
                <w:rFonts w:eastAsia="SimSun"/>
                <w:sz w:val="28"/>
                <w:szCs w:val="28"/>
              </w:rPr>
              <w:lastRenderedPageBreak/>
              <w:t>профессиональное образование, стаж муниципальной службы не менее 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реализации жилищных программ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10.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 по учету и распределению жилья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11.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экологии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12.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ind w:firstLine="83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2 лет или стаж работы по </w:t>
            </w:r>
            <w:r>
              <w:rPr>
                <w:rFonts w:eastAsia="SimSun"/>
                <w:sz w:val="28"/>
                <w:szCs w:val="28"/>
              </w:rPr>
              <w:lastRenderedPageBreak/>
              <w:t>специальности не менее 4 лет</w:t>
            </w:r>
          </w:p>
        </w:tc>
      </w:tr>
      <w:tr w:rsidR="008315A4" w:rsidTr="008315A4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учета и отчетности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</w:tbl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и молодёжной политики </w:t>
      </w: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Нефтеюганска</w:t>
      </w:r>
    </w:p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"/>
        <w:gridCol w:w="6"/>
        <w:gridCol w:w="3118"/>
        <w:gridCol w:w="14"/>
        <w:gridCol w:w="2971"/>
        <w:gridCol w:w="2837"/>
      </w:tblGrid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№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eastAsia="SimSu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Наименование 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должности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Группа должности/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функция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82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Квалификационные требования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1. 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Директор департамента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6 лет или стаж работы по специальности не менее 7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</w:p>
        </w:tc>
      </w:tr>
      <w:tr w:rsidR="008315A4" w:rsidTr="008315A4">
        <w:trPr>
          <w:trHeight w:val="2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rPr>
          <w:trHeight w:val="6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2.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директора департамента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4 лет или стаж работы по специальности не менее 5 лет</w:t>
            </w:r>
          </w:p>
        </w:tc>
      </w:tr>
      <w:tr w:rsidR="008315A4" w:rsidTr="008315A4">
        <w:trPr>
          <w:trHeight w:val="6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3.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Начальник развития образования </w:t>
            </w:r>
            <w:proofErr w:type="spellStart"/>
            <w:r>
              <w:rPr>
                <w:rFonts w:eastAsia="SimSun"/>
                <w:sz w:val="28"/>
                <w:szCs w:val="28"/>
              </w:rPr>
              <w:t>информационно-мтодического</w:t>
            </w:r>
            <w:proofErr w:type="spellEnd"/>
            <w:r>
              <w:rPr>
                <w:rFonts w:eastAsia="SimSun"/>
                <w:sz w:val="28"/>
                <w:szCs w:val="28"/>
              </w:rPr>
              <w:t xml:space="preserve"> обеспечения и воспитательной работы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 2 лет или стаж </w:t>
            </w:r>
            <w:r>
              <w:rPr>
                <w:rFonts w:eastAsia="SimSun"/>
                <w:sz w:val="28"/>
                <w:szCs w:val="28"/>
              </w:rPr>
              <w:lastRenderedPageBreak/>
              <w:t>работы по специальности не менее 4 лет</w:t>
            </w:r>
          </w:p>
        </w:tc>
      </w:tr>
      <w:tr w:rsidR="008315A4" w:rsidTr="008315A4">
        <w:trPr>
          <w:trHeight w:val="6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учёта и отчётности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2 лет или стаж работы по специальности не менее 4 лет</w:t>
            </w:r>
          </w:p>
        </w:tc>
      </w:tr>
      <w:tr w:rsidR="008315A4" w:rsidTr="008315A4">
        <w:trPr>
          <w:trHeight w:val="6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5.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организационного обеспечения и кадров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2 лет или стаж работы по специальности не менее 4 лет</w:t>
            </w:r>
          </w:p>
        </w:tc>
      </w:tr>
      <w:tr w:rsidR="008315A4" w:rsidTr="008315A4">
        <w:trPr>
          <w:trHeight w:val="6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6.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общего образования, инспектирования и оценки качества образования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rPr>
          <w:trHeight w:val="6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7.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охраны труда и обеспечения безопасности муниципальных образовательных учреждений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2 лет или стаж работы по специальности не менее 4 лет</w:t>
            </w:r>
          </w:p>
        </w:tc>
      </w:tr>
      <w:tr w:rsidR="008315A4" w:rsidTr="008315A4">
        <w:trPr>
          <w:trHeight w:val="6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8.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дошкольного образования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</w:t>
            </w:r>
          </w:p>
        </w:tc>
      </w:tr>
      <w:tr w:rsidR="008315A4" w:rsidTr="008315A4">
        <w:trPr>
          <w:trHeight w:val="28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rPr>
          <w:trHeight w:val="28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стаж муниципальной </w:t>
            </w:r>
            <w:r>
              <w:rPr>
                <w:rFonts w:eastAsia="SimSun"/>
                <w:sz w:val="28"/>
                <w:szCs w:val="28"/>
              </w:rPr>
              <w:lastRenderedPageBreak/>
              <w:t>службы не менее            2 лет или стаж работы по специальности не менее 4 лет</w:t>
            </w:r>
          </w:p>
        </w:tc>
      </w:tr>
      <w:tr w:rsidR="008315A4" w:rsidTr="008315A4">
        <w:trPr>
          <w:trHeight w:val="6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реализации целевых программ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rPr>
          <w:trHeight w:val="6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10.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молодежной политики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2 лет или стаж работы по специальности не менее 4 лет</w:t>
            </w:r>
          </w:p>
        </w:tc>
      </w:tr>
    </w:tbl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Комитет по здравоохранению </w:t>
      </w: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Нефтеюганска</w:t>
      </w:r>
    </w:p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9"/>
        <w:gridCol w:w="3125"/>
        <w:gridCol w:w="13"/>
        <w:gridCol w:w="2973"/>
        <w:gridCol w:w="2828"/>
      </w:tblGrid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№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eastAsia="SimSu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Наименование 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должности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Группа должности/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функция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Квалификационные требования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1.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Председатель комитета по здравоохранению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6 лет или стаж работы по специальности не менее 7 лет</w:t>
            </w: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2.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Заместитель председателя комитета 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</w:t>
            </w:r>
            <w:r>
              <w:rPr>
                <w:rFonts w:eastAsia="SimSun"/>
                <w:sz w:val="28"/>
                <w:szCs w:val="28"/>
              </w:rPr>
              <w:lastRenderedPageBreak/>
              <w:t>4 лет или стаж работы по специальности не менее 5 лет</w:t>
            </w: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организационно-методического отдела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 </w:t>
            </w: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 лет или стаж работы по специальности не менее 4 лет</w:t>
            </w:r>
          </w:p>
        </w:tc>
      </w:tr>
      <w:tr w:rsidR="008315A4" w:rsidTr="008315A4">
        <w:trPr>
          <w:trHeight w:val="54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4.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планово-экономического отдела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5.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учета, отчетности и контроля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2 лет или стаж работы по специальности не менее 4 лет</w:t>
            </w:r>
          </w:p>
        </w:tc>
      </w:tr>
    </w:tbl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Комитет записи актов гражданского состояния</w:t>
      </w: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города Нефтеюганска</w:t>
      </w:r>
    </w:p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1"/>
        <w:gridCol w:w="3304"/>
        <w:gridCol w:w="2975"/>
        <w:gridCol w:w="2915"/>
      </w:tblGrid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№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Группа должности/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функция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Квалификационные требования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Председатель комитета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 </w:t>
            </w:r>
            <w:r>
              <w:rPr>
                <w:rFonts w:eastAsia="SimSun"/>
                <w:sz w:val="28"/>
                <w:szCs w:val="28"/>
              </w:rPr>
              <w:lastRenderedPageBreak/>
              <w:t>6 лет или стаж работы по специальности не менее 7 лет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Заместитель председателя комитета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4 лет или стаж работы по специальности не менее 5 лет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финансового и хозяйственного обеспечения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 2 лет или стаж работы по специальности не 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менее 4 лет</w:t>
            </w:r>
          </w:p>
        </w:tc>
      </w:tr>
      <w:tr w:rsidR="008315A4" w:rsidTr="008315A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по осуществлению государственных полномочий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</w:tbl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градостроительства </w:t>
      </w: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Нефтеюганска</w:t>
      </w:r>
    </w:p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6"/>
        <w:gridCol w:w="3139"/>
        <w:gridCol w:w="2972"/>
        <w:gridCol w:w="2827"/>
      </w:tblGrid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№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eastAsia="SimSu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Наименование 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должности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Группа должности/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функция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Квалификационные требования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1.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Директор департамента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6 лет или стаж работы по специальности не менее 7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директора департамента - главный архитектор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4 лет или стаж работы по специальности не менее 5 лет</w:t>
            </w:r>
          </w:p>
        </w:tc>
      </w:tr>
      <w:tr w:rsidR="008315A4" w:rsidTr="008315A4">
        <w:trPr>
          <w:trHeight w:val="241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3.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директора департамента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4 лет или стаж работы по специальности не менее 5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4.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5.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генерального плана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6.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архитектурно-планировочного отдела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 2 лет или стаж работы по специальности не </w:t>
            </w:r>
            <w:r>
              <w:rPr>
                <w:rFonts w:eastAsia="SimSun"/>
                <w:sz w:val="28"/>
                <w:szCs w:val="28"/>
              </w:rPr>
              <w:lastRenderedPageBreak/>
              <w:t>менее 4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рекламы и эстетики городской среды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8.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информационных систем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9.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разрешений в строительстве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10.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строительства, реконструкции и капитального ремонта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11. 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подготовки конкурсной документации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 </w:t>
            </w:r>
            <w:r>
              <w:rPr>
                <w:rFonts w:eastAsia="SimSun"/>
                <w:sz w:val="28"/>
                <w:szCs w:val="28"/>
              </w:rPr>
              <w:lastRenderedPageBreak/>
              <w:t>2 лет или стаж работы по специальности не менее 4 лет</w:t>
            </w:r>
          </w:p>
        </w:tc>
      </w:tr>
    </w:tbl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Комитет культуры</w:t>
      </w: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города Нефтеюганска</w:t>
      </w:r>
    </w:p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10"/>
        <w:gridCol w:w="3128"/>
        <w:gridCol w:w="13"/>
        <w:gridCol w:w="2972"/>
        <w:gridCol w:w="2825"/>
      </w:tblGrid>
      <w:tr w:rsidR="008315A4" w:rsidTr="008315A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№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eastAsia="SimSu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Наименование 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должности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Группа должности/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функция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Квалификационные требования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1. 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Председатель комитета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6 лет или стаж работы по специальности не менее 7 лет</w:t>
            </w:r>
          </w:p>
        </w:tc>
      </w:tr>
      <w:tr w:rsidR="008315A4" w:rsidTr="008315A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2.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председателя комитета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4 лет или стаж работы по специальности не менее 5 лет</w:t>
            </w:r>
          </w:p>
        </w:tc>
      </w:tr>
      <w:tr w:rsidR="008315A4" w:rsidTr="008315A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3.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учета, отчетности и контроля – главный бухгалтер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4.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начальника отдела учета, отчетности и контроля –  заместитель главного бухгалтера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 2 лет или стаж </w:t>
            </w:r>
            <w:r>
              <w:rPr>
                <w:rFonts w:eastAsia="SimSun"/>
                <w:sz w:val="28"/>
                <w:szCs w:val="28"/>
              </w:rPr>
              <w:lastRenderedPageBreak/>
              <w:t>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1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5.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Начальник отдела </w:t>
            </w:r>
            <w:proofErr w:type="spellStart"/>
            <w:r>
              <w:rPr>
                <w:rFonts w:eastAsia="SimSun"/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rFonts w:eastAsia="SimSun"/>
                <w:sz w:val="28"/>
                <w:szCs w:val="28"/>
              </w:rPr>
              <w:t>, музейной и библиотечной деятельности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6.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организационного обеспечения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2 лет или стаж работы по специальности не менее 4 лет</w:t>
            </w:r>
          </w:p>
        </w:tc>
      </w:tr>
    </w:tbl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Комитет физической культуры и спорта </w:t>
      </w:r>
    </w:p>
    <w:p w:rsidR="008315A4" w:rsidRDefault="008315A4" w:rsidP="008315A4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Нефтеюганска</w:t>
      </w:r>
    </w:p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"/>
        <w:gridCol w:w="9"/>
        <w:gridCol w:w="3121"/>
        <w:gridCol w:w="13"/>
        <w:gridCol w:w="2973"/>
        <w:gridCol w:w="2831"/>
      </w:tblGrid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№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eastAsia="SimSu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eastAsia="SimSu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Наименование 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должности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Группа должности/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функция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Квалификационные требования</w:t>
            </w:r>
          </w:p>
        </w:tc>
      </w:tr>
      <w:tr w:rsidR="008315A4" w:rsidTr="008315A4"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1.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Председатель комитета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6 лет или стаж работы по специальности не менее 7 лет</w:t>
            </w: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2.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председателя комитета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главная/руководитель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Высшее профессиональное образование, стаж муниципальной службы не менее             4 лет или стаж </w:t>
            </w:r>
            <w:r>
              <w:rPr>
                <w:rFonts w:eastAsia="SimSun"/>
                <w:sz w:val="28"/>
                <w:szCs w:val="28"/>
              </w:rPr>
              <w:lastRenderedPageBreak/>
              <w:t>работы по специальности не менее 5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учёта отчётности и контроля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2 лет или стаж работы по специальности не менее 4 лет</w:t>
            </w:r>
          </w:p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1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</w:t>
            </w: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4.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Заместитель начальника отдела учёта отчётности и контроля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5. 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организационно-правового обеспечения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 2 лет или стаж работы по специальности не менее 4 лет</w:t>
            </w:r>
          </w:p>
        </w:tc>
      </w:tr>
      <w:tr w:rsidR="008315A4" w:rsidTr="008315A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6.</w:t>
            </w: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Начальник отдела спортивно-массовой работы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ведущая/руководитель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A4" w:rsidRDefault="008315A4">
            <w:pPr>
              <w:widowControl w:val="0"/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  <w:sz w:val="28"/>
                <w:szCs w:val="28"/>
              </w:rPr>
              <w:t>Высшее профессиональное образование, стаж муниципальной службы не менее             2 лет или стаж работы по специальности не менее 4 лет</w:t>
            </w:r>
          </w:p>
        </w:tc>
      </w:tr>
    </w:tbl>
    <w:p w:rsidR="008315A4" w:rsidRDefault="008315A4" w:rsidP="008315A4">
      <w:pPr>
        <w:tabs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</w:t>
      </w:r>
    </w:p>
    <w:p w:rsidR="008315A4" w:rsidRDefault="008315A4" w:rsidP="008315A4">
      <w:pPr>
        <w:autoSpaceDE w:val="0"/>
        <w:autoSpaceDN w:val="0"/>
        <w:adjustRightInd w:val="0"/>
        <w:ind w:left="6720"/>
        <w:rPr>
          <w:sz w:val="28"/>
          <w:szCs w:val="28"/>
        </w:rPr>
      </w:pPr>
      <w:r>
        <w:rPr>
          <w:sz w:val="28"/>
          <w:szCs w:val="28"/>
        </w:rPr>
        <w:t>от 09.06.2012 № 1563</w:t>
      </w:r>
    </w:p>
    <w:p w:rsidR="008315A4" w:rsidRDefault="008315A4" w:rsidP="008315A4">
      <w:pPr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8315A4" w:rsidRDefault="008315A4" w:rsidP="008315A4">
      <w:pPr>
        <w:pStyle w:val="BodyText2"/>
        <w:jc w:val="center"/>
        <w:rPr>
          <w:rFonts w:ascii="Times New Roman CYR" w:hAnsi="Times New Roman CYR"/>
        </w:rPr>
      </w:pPr>
      <w:r>
        <w:rPr>
          <w:rFonts w:ascii="Times New Roman CYR" w:hAnsi="Times New Roman CYR"/>
        </w:rPr>
        <w:t>Состав</w:t>
      </w:r>
    </w:p>
    <w:p w:rsidR="008315A4" w:rsidRDefault="008315A4" w:rsidP="008315A4">
      <w:pPr>
        <w:pStyle w:val="BodyText2"/>
        <w:jc w:val="center"/>
        <w:rPr>
          <w:rFonts w:ascii="Times New Roman CYR" w:hAnsi="Times New Roman CYR"/>
        </w:rPr>
      </w:pPr>
      <w:r>
        <w:rPr>
          <w:rFonts w:ascii="Times New Roman CYR" w:hAnsi="Times New Roman CYR"/>
        </w:rPr>
        <w:t>комиссии по проведению конкурса на замещение вакантных должностей муниципальной службы в администрации города Нефтеюганска</w:t>
      </w:r>
    </w:p>
    <w:p w:rsidR="008315A4" w:rsidRDefault="008315A4" w:rsidP="008315A4">
      <w:pPr>
        <w:pStyle w:val="BodyText2"/>
        <w:jc w:val="center"/>
        <w:rPr>
          <w:rFonts w:ascii="Times New Roman CYR" w:hAnsi="Times New Roman CYR"/>
        </w:rPr>
      </w:pPr>
    </w:p>
    <w:p w:rsidR="008315A4" w:rsidRDefault="008315A4" w:rsidP="008315A4">
      <w:pPr>
        <w:pStyle w:val="BodyText2"/>
        <w:jc w:val="center"/>
        <w:rPr>
          <w:rFonts w:ascii="Times New Roman CYR" w:hAnsi="Times New Roman CYR"/>
        </w:rPr>
      </w:pPr>
    </w:p>
    <w:tbl>
      <w:tblPr>
        <w:tblW w:w="9747" w:type="dxa"/>
        <w:tblLook w:val="01E0"/>
      </w:tblPr>
      <w:tblGrid>
        <w:gridCol w:w="9747"/>
      </w:tblGrid>
      <w:tr w:rsidR="008315A4" w:rsidTr="008315A4">
        <w:tc>
          <w:tcPr>
            <w:tcW w:w="9747" w:type="dxa"/>
            <w:hideMark/>
          </w:tcPr>
          <w:p w:rsidR="008315A4" w:rsidRDefault="008315A4">
            <w:pPr>
              <w:pStyle w:val="BodyText2"/>
              <w:ind w:left="709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-Глава администрации города, председатель;</w:t>
            </w:r>
          </w:p>
        </w:tc>
      </w:tr>
      <w:tr w:rsidR="008315A4" w:rsidTr="008315A4">
        <w:tc>
          <w:tcPr>
            <w:tcW w:w="9747" w:type="dxa"/>
            <w:hideMark/>
          </w:tcPr>
          <w:p w:rsidR="008315A4" w:rsidRDefault="008315A4">
            <w:pPr>
              <w:pStyle w:val="BodyText2"/>
              <w:ind w:left="709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-первый заместитель главы администрации города, заместитель председателя;</w:t>
            </w:r>
          </w:p>
        </w:tc>
      </w:tr>
      <w:tr w:rsidR="008315A4" w:rsidTr="008315A4">
        <w:tc>
          <w:tcPr>
            <w:tcW w:w="9747" w:type="dxa"/>
            <w:hideMark/>
          </w:tcPr>
          <w:p w:rsidR="008315A4" w:rsidRDefault="008315A4">
            <w:pPr>
              <w:pStyle w:val="BodyText2"/>
              <w:ind w:left="709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-начальник отдела муниципальной службы и кадров департамента по делам администрации города, секретарь;</w:t>
            </w:r>
          </w:p>
        </w:tc>
      </w:tr>
      <w:tr w:rsidR="008315A4" w:rsidTr="008315A4">
        <w:tc>
          <w:tcPr>
            <w:tcW w:w="9747" w:type="dxa"/>
            <w:hideMark/>
          </w:tcPr>
          <w:p w:rsidR="008315A4" w:rsidRDefault="008315A4">
            <w:pPr>
              <w:pStyle w:val="BodyText2"/>
              <w:ind w:left="709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-специалист отдела  муниципальной службы и кадров департамента по делам администрации, исполняющий обязанности начальника отдела            (в период отсутствия начальника отдела муниципальной службы и кадров департамента по делам администрации).</w:t>
            </w:r>
          </w:p>
        </w:tc>
      </w:tr>
      <w:tr w:rsidR="008315A4" w:rsidTr="008315A4">
        <w:tc>
          <w:tcPr>
            <w:tcW w:w="9747" w:type="dxa"/>
            <w:hideMark/>
          </w:tcPr>
          <w:p w:rsidR="008315A4" w:rsidRDefault="008315A4">
            <w:pPr>
              <w:pStyle w:val="BodyText2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Члены комиссии:</w:t>
            </w:r>
          </w:p>
        </w:tc>
      </w:tr>
      <w:tr w:rsidR="008315A4" w:rsidTr="008315A4">
        <w:tc>
          <w:tcPr>
            <w:tcW w:w="9747" w:type="dxa"/>
            <w:hideMark/>
          </w:tcPr>
          <w:p w:rsidR="008315A4" w:rsidRDefault="008315A4">
            <w:pPr>
              <w:ind w:left="709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-заместитель главы администрации города (координирующий деятельность в сфере правового обеспечения деятельности и прохождения муниципальной службы в администрации города Нефтеюганска);</w:t>
            </w:r>
          </w:p>
        </w:tc>
      </w:tr>
      <w:tr w:rsidR="008315A4" w:rsidTr="008315A4">
        <w:tc>
          <w:tcPr>
            <w:tcW w:w="9747" w:type="dxa"/>
            <w:hideMark/>
          </w:tcPr>
          <w:p w:rsidR="008315A4" w:rsidRDefault="008315A4">
            <w:pPr>
              <w:pStyle w:val="BodyText2"/>
              <w:ind w:left="709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-заместитель главы администрации города (координирующий деятельность в социальной сфере);</w:t>
            </w:r>
          </w:p>
        </w:tc>
      </w:tr>
      <w:tr w:rsidR="008315A4" w:rsidTr="008315A4">
        <w:tc>
          <w:tcPr>
            <w:tcW w:w="9747" w:type="dxa"/>
            <w:hideMark/>
          </w:tcPr>
          <w:p w:rsidR="008315A4" w:rsidRDefault="008315A4">
            <w:pPr>
              <w:pStyle w:val="BodyText2"/>
              <w:ind w:left="709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-заместитель главы администрации города (координирующий деятельность в сфере финансов и имущественных и земельных отношений);</w:t>
            </w:r>
          </w:p>
        </w:tc>
      </w:tr>
      <w:tr w:rsidR="008315A4" w:rsidTr="008315A4">
        <w:tc>
          <w:tcPr>
            <w:tcW w:w="9747" w:type="dxa"/>
            <w:hideMark/>
          </w:tcPr>
          <w:p w:rsidR="008315A4" w:rsidRDefault="008315A4">
            <w:pPr>
              <w:pStyle w:val="BodyText2"/>
              <w:ind w:left="709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-директор департамента по делам администрации города Нефтеюганска;</w:t>
            </w:r>
          </w:p>
        </w:tc>
      </w:tr>
      <w:tr w:rsidR="008315A4" w:rsidTr="008315A4">
        <w:tc>
          <w:tcPr>
            <w:tcW w:w="9747" w:type="dxa"/>
            <w:hideMark/>
          </w:tcPr>
          <w:p w:rsidR="008315A4" w:rsidRDefault="008315A4">
            <w:pPr>
              <w:pStyle w:val="BodyText2"/>
              <w:ind w:left="709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-заместитель директора департамента по делам администрации города Нефтеюганска (в период отсутствия директора департамента по делам администрации города Нефтеюганска);</w:t>
            </w:r>
          </w:p>
        </w:tc>
      </w:tr>
      <w:tr w:rsidR="008315A4" w:rsidTr="008315A4">
        <w:tc>
          <w:tcPr>
            <w:tcW w:w="9747" w:type="dxa"/>
            <w:hideMark/>
          </w:tcPr>
          <w:p w:rsidR="008315A4" w:rsidRDefault="008315A4">
            <w:pPr>
              <w:pStyle w:val="BodyText2"/>
              <w:ind w:left="709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-начальник </w:t>
            </w:r>
            <w:proofErr w:type="spellStart"/>
            <w:r>
              <w:rPr>
                <w:rFonts w:ascii="Times New Roman CYR" w:hAnsi="Times New Roman CYR"/>
              </w:rPr>
              <w:t>юридическо-правового</w:t>
            </w:r>
            <w:proofErr w:type="spellEnd"/>
            <w:r>
              <w:rPr>
                <w:rFonts w:ascii="Times New Roman CYR" w:hAnsi="Times New Roman CYR"/>
              </w:rPr>
              <w:t xml:space="preserve"> управления администрации города Нефтеюганска;</w:t>
            </w:r>
          </w:p>
        </w:tc>
      </w:tr>
      <w:tr w:rsidR="008315A4" w:rsidTr="008315A4">
        <w:tc>
          <w:tcPr>
            <w:tcW w:w="9747" w:type="dxa"/>
            <w:hideMark/>
          </w:tcPr>
          <w:p w:rsidR="008315A4" w:rsidRDefault="008315A4">
            <w:pPr>
              <w:pStyle w:val="BodyText2"/>
              <w:ind w:left="709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начальника </w:t>
            </w:r>
            <w:proofErr w:type="spellStart"/>
            <w:r>
              <w:rPr>
                <w:rFonts w:ascii="Times New Roman CYR" w:hAnsi="Times New Roman CYR"/>
              </w:rPr>
              <w:t>юридическо-правового</w:t>
            </w:r>
            <w:proofErr w:type="spellEnd"/>
            <w:r>
              <w:rPr>
                <w:rFonts w:ascii="Times New Roman CYR" w:hAnsi="Times New Roman CYR"/>
              </w:rPr>
              <w:t xml:space="preserve"> управления администрации города Нефтеюганска (в период отсутствия начальника </w:t>
            </w:r>
            <w:proofErr w:type="spellStart"/>
            <w:r>
              <w:rPr>
                <w:rFonts w:ascii="Times New Roman CYR" w:hAnsi="Times New Roman CYR"/>
              </w:rPr>
              <w:t>юридическо-правового</w:t>
            </w:r>
            <w:proofErr w:type="spellEnd"/>
            <w:r>
              <w:rPr>
                <w:rFonts w:ascii="Times New Roman CYR" w:hAnsi="Times New Roman CYR"/>
              </w:rPr>
              <w:t xml:space="preserve"> управления администрации города Нефтеюганска);</w:t>
            </w:r>
          </w:p>
        </w:tc>
      </w:tr>
      <w:tr w:rsidR="008315A4" w:rsidTr="008315A4">
        <w:tc>
          <w:tcPr>
            <w:tcW w:w="9747" w:type="dxa"/>
          </w:tcPr>
          <w:p w:rsidR="008315A4" w:rsidRDefault="008315A4">
            <w:pPr>
              <w:pStyle w:val="BodyText2"/>
              <w:ind w:left="70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-руководитель структурного подразделения, в котором проводится конкурс на замещение вакантной должности муниципальной службы;</w:t>
            </w:r>
          </w:p>
          <w:p w:rsidR="008315A4" w:rsidRDefault="008315A4">
            <w:pPr>
              <w:pStyle w:val="BodyText2"/>
              <w:ind w:left="70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-независимый эксперт (по согласованию).</w:t>
            </w:r>
          </w:p>
          <w:p w:rsidR="008315A4" w:rsidRDefault="008315A4">
            <w:pPr>
              <w:pStyle w:val="BodyText2"/>
              <w:ind w:left="709"/>
              <w:jc w:val="both"/>
              <w:rPr>
                <w:rFonts w:ascii="Times New Roman CYR" w:hAnsi="Times New Roman CYR"/>
              </w:rPr>
            </w:pPr>
          </w:p>
        </w:tc>
      </w:tr>
    </w:tbl>
    <w:p w:rsidR="008315A4" w:rsidRDefault="008315A4" w:rsidP="008315A4">
      <w:pPr>
        <w:jc w:val="center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8315A4" w:rsidRDefault="008315A4" w:rsidP="008315A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5C391A" w:rsidRDefault="005C391A"/>
    <w:sectPr w:rsidR="005C391A" w:rsidSect="005C3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315A4"/>
    <w:rsid w:val="00046B3E"/>
    <w:rsid w:val="005C391A"/>
    <w:rsid w:val="0083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15A4"/>
    <w:pPr>
      <w:keepNext/>
      <w:jc w:val="center"/>
      <w:outlineLvl w:val="0"/>
    </w:pPr>
    <w:rPr>
      <w:b/>
      <w:sz w:val="4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315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315A4"/>
    <w:pPr>
      <w:keepNext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15A4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315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8315A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8315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15A4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8315A4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semiHidden/>
    <w:unhideWhenUsed/>
    <w:rsid w:val="008315A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8315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315A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SimSun"/>
      <w:sz w:val="20"/>
      <w:szCs w:val="20"/>
      <w:lang w:eastAsia="zh-C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315A4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a">
    <w:name w:val="footer"/>
    <w:basedOn w:val="a"/>
    <w:link w:val="ab"/>
    <w:semiHidden/>
    <w:unhideWhenUsed/>
    <w:rsid w:val="008315A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SimSun"/>
      <w:sz w:val="20"/>
      <w:szCs w:val="20"/>
      <w:lang w:eastAsia="zh-CN"/>
    </w:rPr>
  </w:style>
  <w:style w:type="character" w:customStyle="1" w:styleId="ab">
    <w:name w:val="Нижний колонтитул Знак"/>
    <w:basedOn w:val="a0"/>
    <w:link w:val="aa"/>
    <w:semiHidden/>
    <w:rsid w:val="008315A4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c">
    <w:name w:val="Title"/>
    <w:basedOn w:val="a"/>
    <w:link w:val="ad"/>
    <w:qFormat/>
    <w:rsid w:val="008315A4"/>
    <w:pPr>
      <w:jc w:val="center"/>
    </w:pPr>
    <w:rPr>
      <w:rFonts w:ascii="Arial" w:hAnsi="Arial"/>
      <w:b/>
      <w:sz w:val="26"/>
      <w:szCs w:val="20"/>
    </w:rPr>
  </w:style>
  <w:style w:type="character" w:customStyle="1" w:styleId="ad">
    <w:name w:val="Название Знак"/>
    <w:basedOn w:val="a0"/>
    <w:link w:val="ac"/>
    <w:rsid w:val="008315A4"/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ae">
    <w:name w:val="Body Text"/>
    <w:basedOn w:val="a"/>
    <w:link w:val="af"/>
    <w:semiHidden/>
    <w:unhideWhenUsed/>
    <w:rsid w:val="008315A4"/>
    <w:pPr>
      <w:ind w:right="3638"/>
    </w:pPr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8315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"/>
    <w:link w:val="af1"/>
    <w:semiHidden/>
    <w:unhideWhenUsed/>
    <w:rsid w:val="008315A4"/>
    <w:pPr>
      <w:ind w:firstLine="708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semiHidden/>
    <w:rsid w:val="008315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315A4"/>
    <w:pPr>
      <w:jc w:val="both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8315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8315A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8315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subject"/>
    <w:basedOn w:val="a6"/>
    <w:next w:val="a6"/>
    <w:link w:val="af3"/>
    <w:semiHidden/>
    <w:unhideWhenUsed/>
    <w:rsid w:val="008315A4"/>
    <w:rPr>
      <w:b/>
      <w:bCs/>
    </w:rPr>
  </w:style>
  <w:style w:type="character" w:customStyle="1" w:styleId="af3">
    <w:name w:val="Тема примечания Знак"/>
    <w:basedOn w:val="a7"/>
    <w:link w:val="af2"/>
    <w:semiHidden/>
    <w:rsid w:val="008315A4"/>
    <w:rPr>
      <w:b/>
      <w:bCs/>
    </w:rPr>
  </w:style>
  <w:style w:type="paragraph" w:styleId="af4">
    <w:name w:val="Balloon Text"/>
    <w:basedOn w:val="a"/>
    <w:link w:val="af5"/>
    <w:semiHidden/>
    <w:unhideWhenUsed/>
    <w:rsid w:val="008315A4"/>
    <w:pPr>
      <w:widowControl w:val="0"/>
      <w:autoSpaceDE w:val="0"/>
      <w:autoSpaceDN w:val="0"/>
      <w:adjustRightInd w:val="0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af5">
    <w:name w:val="Текст выноски Знак"/>
    <w:basedOn w:val="a0"/>
    <w:link w:val="af4"/>
    <w:semiHidden/>
    <w:rsid w:val="008315A4"/>
    <w:rPr>
      <w:rFonts w:ascii="Tahoma" w:eastAsia="SimSun" w:hAnsi="Tahoma" w:cs="Tahoma"/>
      <w:sz w:val="16"/>
      <w:szCs w:val="16"/>
      <w:lang w:eastAsia="zh-CN"/>
    </w:rPr>
  </w:style>
  <w:style w:type="paragraph" w:customStyle="1" w:styleId="BodyText2">
    <w:name w:val="Body Text 2"/>
    <w:basedOn w:val="a"/>
    <w:rsid w:val="008315A4"/>
    <w:rPr>
      <w:sz w:val="28"/>
      <w:szCs w:val="20"/>
    </w:rPr>
  </w:style>
  <w:style w:type="paragraph" w:customStyle="1" w:styleId="ConsPlusNormal">
    <w:name w:val="ConsPlusNormal"/>
    <w:rsid w:val="008315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lainText">
    <w:name w:val="Plain Text"/>
    <w:basedOn w:val="a"/>
    <w:rsid w:val="008315A4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8315A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315A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8315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1"/>
    <w:rsid w:val="008315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9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4616</Words>
  <Characters>26315</Characters>
  <Application>Microsoft Office Word</Application>
  <DocSecurity>0</DocSecurity>
  <Lines>219</Lines>
  <Paragraphs>61</Paragraphs>
  <ScaleCrop>false</ScaleCrop>
  <Company/>
  <LinksUpToDate>false</LinksUpToDate>
  <CharactersWithSpaces>30870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2</cp:revision>
  <dcterms:created xsi:type="dcterms:W3CDTF">2012-09-19T11:51:00Z</dcterms:created>
  <dcterms:modified xsi:type="dcterms:W3CDTF">2012-09-19T11:51:00Z</dcterms:modified>
</cp:coreProperties>
</file>