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98" w:rsidRPr="001C263F" w:rsidRDefault="00A3602A" w:rsidP="00FE2068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E8C4F4" wp14:editId="78D883CD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FC3722" w:rsidRDefault="00FC3722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612189" w:rsidRPr="00EC2E13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612189" w:rsidRPr="00000CF8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  <w:r w:rsidRPr="00000CF8">
        <w:rPr>
          <w:rFonts w:ascii="Times New Roman" w:hAnsi="Times New Roman" w:cs="Times New Roman"/>
          <w:b/>
          <w:sz w:val="10"/>
          <w:szCs w:val="10"/>
        </w:rPr>
        <w:t xml:space="preserve">                              </w:t>
      </w:r>
    </w:p>
    <w:p w:rsidR="00612189" w:rsidRPr="00580099" w:rsidRDefault="00612189" w:rsidP="0061218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2435B" w:rsidRDefault="0092435B" w:rsidP="00000CF8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C1B7A" w:rsidRPr="00CC1B7A" w:rsidRDefault="00CC1B7A" w:rsidP="00CC1B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05.08.2013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849-п</w:t>
      </w:r>
    </w:p>
    <w:p w:rsidR="00CC1B7A" w:rsidRDefault="00CC1B7A" w:rsidP="006121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12189" w:rsidRDefault="00000CF8" w:rsidP="006121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000CF8" w:rsidRPr="00000CF8" w:rsidRDefault="00000CF8" w:rsidP="006121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4EF6" w:rsidRDefault="00A34EF6" w:rsidP="005B0FD0">
      <w:pPr>
        <w:jc w:val="center"/>
        <w:rPr>
          <w:rFonts w:ascii="Times New Roman" w:hAnsi="Times New Roman"/>
          <w:sz w:val="28"/>
          <w:szCs w:val="28"/>
        </w:rPr>
      </w:pPr>
      <w:r w:rsidRPr="005B0FD0">
        <w:rPr>
          <w:rFonts w:ascii="Times New Roman" w:hAnsi="Times New Roman"/>
          <w:bCs/>
          <w:iCs/>
          <w:sz w:val="28"/>
        </w:rPr>
        <w:t>О внесении изменени</w:t>
      </w:r>
      <w:r w:rsidR="00000CF8">
        <w:rPr>
          <w:rFonts w:ascii="Times New Roman" w:hAnsi="Times New Roman"/>
          <w:bCs/>
          <w:iCs/>
          <w:sz w:val="28"/>
        </w:rPr>
        <w:t>й</w:t>
      </w:r>
      <w:r w:rsidRPr="005B0FD0">
        <w:rPr>
          <w:rFonts w:ascii="Times New Roman" w:hAnsi="Times New Roman"/>
          <w:bCs/>
          <w:iCs/>
          <w:sz w:val="28"/>
        </w:rPr>
        <w:t xml:space="preserve"> в постановление администрации город</w:t>
      </w:r>
      <w:r w:rsidR="00F501D2">
        <w:rPr>
          <w:rFonts w:ascii="Times New Roman" w:hAnsi="Times New Roman"/>
          <w:bCs/>
          <w:iCs/>
          <w:sz w:val="28"/>
        </w:rPr>
        <w:t xml:space="preserve">а </w:t>
      </w:r>
      <w:r w:rsidR="00B10664">
        <w:rPr>
          <w:rFonts w:ascii="Times New Roman" w:hAnsi="Times New Roman"/>
          <w:bCs/>
          <w:iCs/>
          <w:sz w:val="28"/>
        </w:rPr>
        <w:t xml:space="preserve">Нефтеюганска </w:t>
      </w:r>
      <w:r w:rsidR="00F501D2">
        <w:rPr>
          <w:rFonts w:ascii="Times New Roman" w:hAnsi="Times New Roman"/>
          <w:bCs/>
          <w:iCs/>
          <w:sz w:val="28"/>
        </w:rPr>
        <w:t xml:space="preserve">от 01.11.2010 </w:t>
      </w:r>
      <w:r w:rsidRPr="005B0FD0">
        <w:rPr>
          <w:rFonts w:ascii="Times New Roman" w:hAnsi="Times New Roman"/>
          <w:bCs/>
          <w:iCs/>
          <w:sz w:val="28"/>
        </w:rPr>
        <w:t xml:space="preserve">№ 2994 </w:t>
      </w:r>
      <w:r w:rsidR="00000CF8" w:rsidRPr="00000CF8">
        <w:rPr>
          <w:rFonts w:ascii="Times New Roman" w:hAnsi="Times New Roman"/>
          <w:bCs/>
          <w:iCs/>
          <w:sz w:val="28"/>
        </w:rPr>
        <w:t>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Об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утверждении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долгосрочной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целевой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программы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Внедрение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и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развитие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электронного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документооборота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на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базе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программного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обеспечения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«</w:t>
      </w:r>
      <w:r w:rsidR="00000CF8" w:rsidRPr="00000CF8">
        <w:rPr>
          <w:rFonts w:ascii="Times New Roman" w:hAnsi="Times New Roman" w:hint="eastAsia"/>
          <w:bCs/>
          <w:iCs/>
          <w:sz w:val="28"/>
        </w:rPr>
        <w:t>Кодекс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: </w:t>
      </w:r>
      <w:r w:rsidR="00000CF8" w:rsidRPr="00000CF8">
        <w:rPr>
          <w:rFonts w:ascii="Times New Roman" w:hAnsi="Times New Roman" w:hint="eastAsia"/>
          <w:bCs/>
          <w:iCs/>
          <w:sz w:val="28"/>
        </w:rPr>
        <w:t>Документооборот»</w:t>
      </w:r>
      <w:r w:rsidR="00000CF8" w:rsidRPr="00000CF8">
        <w:rPr>
          <w:rFonts w:hint="eastAsia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в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органах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местного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самоуправления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города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Нефтеюганска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  <w:r w:rsidR="00000CF8" w:rsidRPr="00000CF8">
        <w:rPr>
          <w:rFonts w:ascii="Times New Roman" w:hAnsi="Times New Roman" w:hint="eastAsia"/>
          <w:bCs/>
          <w:iCs/>
          <w:sz w:val="28"/>
        </w:rPr>
        <w:t>на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2010-2013 </w:t>
      </w:r>
      <w:r w:rsidR="00000CF8" w:rsidRPr="00000CF8">
        <w:rPr>
          <w:rFonts w:ascii="Times New Roman" w:hAnsi="Times New Roman" w:hint="eastAsia"/>
          <w:bCs/>
          <w:iCs/>
          <w:sz w:val="28"/>
        </w:rPr>
        <w:t>годы»</w:t>
      </w:r>
      <w:r w:rsidR="00000CF8" w:rsidRPr="00000CF8">
        <w:rPr>
          <w:rFonts w:ascii="Times New Roman" w:hAnsi="Times New Roman"/>
          <w:bCs/>
          <w:iCs/>
          <w:sz w:val="28"/>
        </w:rPr>
        <w:t xml:space="preserve"> </w:t>
      </w:r>
    </w:p>
    <w:p w:rsidR="005B0FD0" w:rsidRPr="005B0FD0" w:rsidRDefault="005B0FD0" w:rsidP="005B0FD0">
      <w:pPr>
        <w:jc w:val="center"/>
        <w:rPr>
          <w:rFonts w:ascii="Times New Roman" w:hAnsi="Times New Roman"/>
          <w:b w:val="0"/>
          <w:bCs/>
          <w:iCs/>
          <w:sz w:val="28"/>
        </w:rPr>
      </w:pPr>
    </w:p>
    <w:p w:rsidR="00A34EF6" w:rsidRDefault="00571852" w:rsidP="00A34EF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связи с</w:t>
      </w:r>
      <w:r w:rsidR="00A34EF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возникшей </w:t>
      </w:r>
      <w:r w:rsidR="00A34EF6">
        <w:rPr>
          <w:rFonts w:ascii="Times New Roman" w:hAnsi="Times New Roman"/>
          <w:b w:val="0"/>
          <w:sz w:val="28"/>
          <w:szCs w:val="28"/>
        </w:rPr>
        <w:t>необходимостью</w:t>
      </w:r>
      <w:r>
        <w:rPr>
          <w:rFonts w:ascii="Times New Roman" w:hAnsi="Times New Roman"/>
          <w:b w:val="0"/>
          <w:sz w:val="28"/>
          <w:szCs w:val="28"/>
        </w:rPr>
        <w:t xml:space="preserve"> дополнительной модернизаци</w:t>
      </w:r>
      <w:r w:rsidR="003B46C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компьютерного парка в департамент</w:t>
      </w:r>
      <w:r w:rsidR="0014329C"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 xml:space="preserve"> образования и молод</w:t>
      </w:r>
      <w:r w:rsidR="00596DDE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>жной политики администрации города Нефтеюганска</w:t>
      </w:r>
      <w:r w:rsidR="00A34EF6">
        <w:rPr>
          <w:rFonts w:ascii="Times New Roman" w:hAnsi="Times New Roman"/>
          <w:b w:val="0"/>
          <w:sz w:val="28"/>
          <w:szCs w:val="28"/>
        </w:rPr>
        <w:t xml:space="preserve"> в рамках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 долгосрочной целевой программы «Внедрение и развитие электронного документооборота на базе программного обеспечения «Кодекс: Документооборот» в </w:t>
      </w:r>
      <w:r w:rsidR="003A1219" w:rsidRPr="003A1219">
        <w:rPr>
          <w:rFonts w:ascii="Times New Roman" w:hAnsi="Times New Roman"/>
          <w:b w:val="0"/>
          <w:bCs/>
          <w:iCs/>
          <w:sz w:val="28"/>
        </w:rPr>
        <w:t>органах местного самоуправления города Нефтеюганска</w:t>
      </w:r>
      <w:r w:rsidR="00A34EF6" w:rsidRPr="003A1219">
        <w:rPr>
          <w:rFonts w:ascii="Times New Roman" w:hAnsi="Times New Roman"/>
          <w:b w:val="0"/>
          <w:sz w:val="28"/>
          <w:szCs w:val="28"/>
        </w:rPr>
        <w:t xml:space="preserve"> </w:t>
      </w:r>
      <w:r w:rsidR="00A34EF6" w:rsidRPr="00A34EF6">
        <w:rPr>
          <w:rFonts w:ascii="Times New Roman" w:hAnsi="Times New Roman"/>
          <w:b w:val="0"/>
          <w:sz w:val="28"/>
          <w:szCs w:val="28"/>
        </w:rPr>
        <w:t>на 2010-2013 годы</w:t>
      </w:r>
      <w:r w:rsidR="00000CF8">
        <w:rPr>
          <w:rFonts w:ascii="Times New Roman" w:hAnsi="Times New Roman"/>
          <w:b w:val="0"/>
          <w:sz w:val="28"/>
          <w:szCs w:val="28"/>
        </w:rPr>
        <w:t>»</w:t>
      </w:r>
      <w:r w:rsidR="00A34EF6">
        <w:rPr>
          <w:rFonts w:ascii="Times New Roman" w:hAnsi="Times New Roman"/>
          <w:b w:val="0"/>
          <w:sz w:val="28"/>
          <w:szCs w:val="28"/>
        </w:rPr>
        <w:t>,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 руководствуясь постановлением администрации города </w:t>
      </w:r>
      <w:r w:rsidR="00596DDE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A34EF6" w:rsidRPr="00A34EF6">
        <w:rPr>
          <w:rFonts w:ascii="Times New Roman" w:hAnsi="Times New Roman"/>
          <w:b w:val="0"/>
          <w:sz w:val="28"/>
          <w:szCs w:val="28"/>
        </w:rPr>
        <w:t xml:space="preserve">от 10.02.2012 № 308  «Об утверждении порядка принятия решений о разработке долгосрочных целевых программ города Нефтеюганска, их формирования и реализации», Уставом города Нефтеюганска, </w:t>
      </w:r>
      <w:r w:rsidR="00A34EF6">
        <w:rPr>
          <w:rFonts w:ascii="Times New Roman" w:hAnsi="Times New Roman"/>
          <w:b w:val="0"/>
          <w:sz w:val="28"/>
          <w:szCs w:val="28"/>
        </w:rPr>
        <w:t xml:space="preserve">администрация города Нефтеюганска </w:t>
      </w:r>
      <w:r w:rsidR="00A34EF6" w:rsidRPr="00A34EF6">
        <w:rPr>
          <w:rFonts w:ascii="Times New Roman" w:hAnsi="Times New Roman"/>
          <w:b w:val="0"/>
          <w:sz w:val="28"/>
          <w:szCs w:val="28"/>
        </w:rPr>
        <w:t>постановля</w:t>
      </w:r>
      <w:r w:rsidR="00A34EF6">
        <w:rPr>
          <w:rFonts w:ascii="Times New Roman" w:hAnsi="Times New Roman"/>
          <w:b w:val="0"/>
          <w:sz w:val="28"/>
          <w:szCs w:val="28"/>
        </w:rPr>
        <w:t>ет</w:t>
      </w:r>
      <w:r w:rsidR="00A34EF6" w:rsidRPr="00A34EF6">
        <w:rPr>
          <w:rFonts w:ascii="Times New Roman" w:hAnsi="Times New Roman"/>
          <w:b w:val="0"/>
          <w:sz w:val="28"/>
          <w:szCs w:val="28"/>
        </w:rPr>
        <w:t>:</w:t>
      </w:r>
    </w:p>
    <w:p w:rsidR="00145FDE" w:rsidRDefault="00737FEB" w:rsidP="00145FD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37FEB">
        <w:rPr>
          <w:rFonts w:ascii="Times New Roman" w:hAnsi="Times New Roman"/>
          <w:b w:val="0"/>
          <w:bCs/>
          <w:iCs/>
          <w:sz w:val="28"/>
        </w:rPr>
        <w:t>1.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Внести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изменения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постановление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администрации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города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от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01.11.2010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2994 (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с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изм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.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на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16.11.2010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3146, 13.12.2010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3454, 28.03.2011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773, 29.07.2011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2007, 29.11.2011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3338, 27.04.2012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1136, 07.11.2012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3167, 14.05.2013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№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410) «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Об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утверждении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долгосрочной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целевой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программы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«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Внедрение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и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развитие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электронного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документооборота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на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базе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программного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обеспечения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«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Кодекс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: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Документооборот»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органах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местного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самоуправления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города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Нефтеюганска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на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2010-2013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годы»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(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далее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-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Программа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):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в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приложении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к</w:t>
      </w:r>
      <w:r w:rsidRPr="00737FEB">
        <w:rPr>
          <w:rFonts w:ascii="Times New Roman" w:hAnsi="Times New Roman"/>
          <w:b w:val="0"/>
          <w:bCs/>
          <w:iCs/>
          <w:sz w:val="28"/>
        </w:rPr>
        <w:t xml:space="preserve"> </w:t>
      </w:r>
      <w:r w:rsidRPr="00737FEB">
        <w:rPr>
          <w:rFonts w:ascii="Times New Roman" w:hAnsi="Times New Roman" w:hint="eastAsia"/>
          <w:b w:val="0"/>
          <w:bCs/>
          <w:iCs/>
          <w:sz w:val="28"/>
        </w:rPr>
        <w:t>постановлению</w:t>
      </w:r>
      <w:r w:rsidRPr="00737FEB">
        <w:rPr>
          <w:rFonts w:ascii="Times New Roman" w:hAnsi="Times New Roman"/>
          <w:b w:val="0"/>
          <w:bCs/>
          <w:iCs/>
          <w:sz w:val="28"/>
        </w:rPr>
        <w:t>:</w:t>
      </w:r>
    </w:p>
    <w:p w:rsidR="00145FDE" w:rsidRDefault="00145FDE" w:rsidP="00145FD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Pr="003A1219">
        <w:rPr>
          <w:rFonts w:ascii="Times New Roman" w:hAnsi="Times New Roman"/>
          <w:b w:val="0"/>
          <w:sz w:val="28"/>
          <w:szCs w:val="28"/>
        </w:rPr>
        <w:t>Приложение № 2 к Программе изложить согласно приложению</w:t>
      </w:r>
      <w:r>
        <w:rPr>
          <w:rFonts w:ascii="Times New Roman" w:hAnsi="Times New Roman"/>
          <w:b w:val="0"/>
          <w:sz w:val="28"/>
          <w:szCs w:val="28"/>
        </w:rPr>
        <w:t xml:space="preserve"> 1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145FDE" w:rsidRPr="003A1219" w:rsidRDefault="00145FDE" w:rsidP="00145FD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Программе изложить согласно приложению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Pr="003A121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45FDE" w:rsidRPr="00CC3509" w:rsidRDefault="00145FDE" w:rsidP="00145FDE">
      <w:pPr>
        <w:spacing w:line="340" w:lineRule="exact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C3509">
        <w:rPr>
          <w:rFonts w:ascii="Times New Roman" w:hAnsi="Times New Roman"/>
          <w:b w:val="0"/>
          <w:sz w:val="28"/>
          <w:szCs w:val="28"/>
        </w:rPr>
        <w:t>2.</w:t>
      </w:r>
      <w:r w:rsidRPr="004E4AA8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Pr="004E4AA8">
        <w:rPr>
          <w:rFonts w:ascii="Times New Roman" w:hAnsi="Times New Roman"/>
          <w:b w:val="0"/>
          <w:sz w:val="28"/>
          <w:szCs w:val="28"/>
        </w:rPr>
        <w:t>С.В.Мочалову</w:t>
      </w:r>
      <w:proofErr w:type="spellEnd"/>
      <w:r w:rsidRPr="004E4AA8">
        <w:rPr>
          <w:rFonts w:ascii="Times New Roman" w:hAnsi="Times New Roman"/>
          <w:b w:val="0"/>
          <w:sz w:val="28"/>
          <w:szCs w:val="28"/>
        </w:rPr>
        <w:t xml:space="preserve"> направить постановление в Думу города Нефтеюганска для размещения на официальном сайте органов местного самоуправления города в сети Интернет</w:t>
      </w:r>
      <w:r w:rsidRPr="00CC3509">
        <w:rPr>
          <w:rFonts w:ascii="Times New Roman" w:hAnsi="Times New Roman"/>
          <w:b w:val="0"/>
          <w:sz w:val="28"/>
          <w:szCs w:val="28"/>
        </w:rPr>
        <w:t>.</w:t>
      </w:r>
    </w:p>
    <w:p w:rsidR="00145FDE" w:rsidRPr="005B0FD0" w:rsidRDefault="00145FDE" w:rsidP="00145FD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</w:rPr>
        <w:lastRenderedPageBreak/>
        <w:t>3.</w:t>
      </w:r>
      <w:proofErr w:type="gramStart"/>
      <w:r w:rsidRPr="005B0FD0">
        <w:rPr>
          <w:rFonts w:ascii="Times New Roman" w:hAnsi="Times New Roman"/>
          <w:b w:val="0"/>
          <w:bCs/>
          <w:iCs/>
          <w:sz w:val="28"/>
        </w:rPr>
        <w:t>Контроль за</w:t>
      </w:r>
      <w:proofErr w:type="gramEnd"/>
      <w:r w:rsidRPr="005B0FD0">
        <w:rPr>
          <w:rFonts w:ascii="Times New Roman" w:hAnsi="Times New Roman"/>
          <w:b w:val="0"/>
          <w:bCs/>
          <w:iCs/>
          <w:sz w:val="28"/>
        </w:rPr>
        <w:t xml:space="preserve"> выполнением постановления возложить на</w:t>
      </w:r>
      <w:r>
        <w:rPr>
          <w:rFonts w:ascii="Times New Roman" w:hAnsi="Times New Roman"/>
          <w:b w:val="0"/>
          <w:bCs/>
          <w:iCs/>
          <w:sz w:val="28"/>
        </w:rPr>
        <w:t xml:space="preserve"> первого</w:t>
      </w:r>
      <w:r w:rsidRPr="005B0FD0">
        <w:rPr>
          <w:rFonts w:ascii="Times New Roman" w:hAnsi="Times New Roman"/>
          <w:b w:val="0"/>
          <w:bCs/>
          <w:iCs/>
          <w:sz w:val="28"/>
        </w:rPr>
        <w:t xml:space="preserve"> заместителя главы администрации города </w:t>
      </w:r>
      <w:proofErr w:type="spellStart"/>
      <w:r>
        <w:rPr>
          <w:rFonts w:ascii="Times New Roman" w:hAnsi="Times New Roman"/>
          <w:b w:val="0"/>
          <w:bCs/>
          <w:iCs/>
          <w:sz w:val="28"/>
        </w:rPr>
        <w:t>С.П.Сивкова</w:t>
      </w:r>
      <w:proofErr w:type="spellEnd"/>
      <w:r>
        <w:rPr>
          <w:rFonts w:ascii="Times New Roman" w:hAnsi="Times New Roman"/>
          <w:b w:val="0"/>
          <w:bCs/>
          <w:iCs/>
          <w:sz w:val="28"/>
        </w:rPr>
        <w:t>.</w:t>
      </w:r>
    </w:p>
    <w:p w:rsidR="00496B3C" w:rsidRDefault="00496B3C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10664" w:rsidRDefault="00B10664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4D0ADA" w:rsidRDefault="00A00B34" w:rsidP="00000CF8">
      <w:pPr>
        <w:jc w:val="both"/>
        <w:rPr>
          <w:b w:val="0"/>
          <w:sz w:val="28"/>
          <w:szCs w:val="28"/>
        </w:rPr>
        <w:sectPr w:rsidR="004D0ADA" w:rsidSect="00B10664">
          <w:headerReference w:type="even" r:id="rId10"/>
          <w:headerReference w:type="default" r:id="rId11"/>
          <w:headerReference w:type="first" r:id="rId12"/>
          <w:pgSz w:w="11906" w:h="16838" w:code="9"/>
          <w:pgMar w:top="1134" w:right="567" w:bottom="1135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9E6E83" w:rsidRPr="00E84283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3E43B0">
        <w:rPr>
          <w:rFonts w:ascii="Times New Roman" w:hAnsi="Times New Roman"/>
          <w:b w:val="0"/>
          <w:sz w:val="28"/>
          <w:szCs w:val="28"/>
        </w:rPr>
        <w:t xml:space="preserve"> </w:t>
      </w:r>
      <w:r w:rsidR="0053617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E6E83" w:rsidRPr="00E84283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9E6E83" w:rsidRPr="00E84283">
        <w:rPr>
          <w:rFonts w:ascii="Times New Roman" w:hAnsi="Times New Roman"/>
          <w:b w:val="0"/>
          <w:sz w:val="28"/>
          <w:szCs w:val="28"/>
        </w:rPr>
        <w:tab/>
      </w:r>
      <w:r w:rsidR="003E43B0">
        <w:rPr>
          <w:rFonts w:ascii="Times New Roman" w:hAnsi="Times New Roman"/>
          <w:b w:val="0"/>
          <w:sz w:val="28"/>
          <w:szCs w:val="28"/>
        </w:rPr>
        <w:t xml:space="preserve">                              </w:t>
      </w:r>
      <w:r w:rsidR="00BB2061">
        <w:rPr>
          <w:rFonts w:ascii="Times New Roman" w:hAnsi="Times New Roman"/>
          <w:b w:val="0"/>
          <w:sz w:val="28"/>
          <w:szCs w:val="28"/>
        </w:rPr>
        <w:t xml:space="preserve">   </w:t>
      </w:r>
      <w:r w:rsidR="003E43B0">
        <w:rPr>
          <w:rFonts w:ascii="Times New Roman" w:hAnsi="Times New Roman"/>
          <w:b w:val="0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4D0ADA" w:rsidRPr="00312DFC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  <w:r w:rsidRPr="00D728CA">
        <w:rPr>
          <w:rFonts w:ascii="Times New Roman" w:hAnsi="Times New Roman"/>
          <w:b w:val="0"/>
          <w:sz w:val="28"/>
          <w:szCs w:val="28"/>
        </w:rPr>
        <w:t xml:space="preserve"> </w:t>
      </w:r>
      <w:r w:rsidR="00BB2061">
        <w:rPr>
          <w:rFonts w:ascii="Times New Roman" w:hAnsi="Times New Roman"/>
          <w:b w:val="0"/>
          <w:sz w:val="28"/>
          <w:szCs w:val="28"/>
        </w:rPr>
        <w:t>1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4D0ADA" w:rsidRPr="00015FBF" w:rsidRDefault="004D0ADA" w:rsidP="004D0ADA">
      <w:pPr>
        <w:tabs>
          <w:tab w:val="left" w:pos="11624"/>
        </w:tabs>
        <w:ind w:left="11700"/>
        <w:rPr>
          <w:rFonts w:ascii="Times New Roman" w:hAnsi="Times New Roman"/>
          <w:b w:val="0"/>
          <w:sz w:val="28"/>
          <w:szCs w:val="28"/>
        </w:rPr>
      </w:pPr>
      <w:r w:rsidRPr="00015FBF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4D0ADA" w:rsidRPr="002A4FF4" w:rsidRDefault="004D0ADA" w:rsidP="004D0ADA">
      <w:pPr>
        <w:tabs>
          <w:tab w:val="left" w:pos="11624"/>
        </w:tabs>
        <w:ind w:left="11700"/>
        <w:rPr>
          <w:rFonts w:ascii="Times New Roman CYR" w:hAnsi="Times New Roman CYR"/>
          <w:b w:val="0"/>
          <w:sz w:val="28"/>
          <w:szCs w:val="28"/>
        </w:rPr>
      </w:pPr>
      <w:r w:rsidRPr="002A4FF4">
        <w:rPr>
          <w:rFonts w:ascii="Times New Roman" w:hAnsi="Times New Roman"/>
          <w:b w:val="0"/>
          <w:sz w:val="28"/>
          <w:szCs w:val="28"/>
        </w:rPr>
        <w:t xml:space="preserve">от </w:t>
      </w:r>
      <w:r w:rsidR="00CC1B7A">
        <w:rPr>
          <w:rFonts w:ascii="Times New Roman" w:hAnsi="Times New Roman"/>
          <w:b w:val="0"/>
          <w:sz w:val="28"/>
          <w:szCs w:val="28"/>
        </w:rPr>
        <w:t>05.08.2013</w:t>
      </w:r>
      <w:r w:rsidR="004C2BF6" w:rsidRPr="004C2BF6">
        <w:rPr>
          <w:rFonts w:ascii="Times New Roman" w:hAnsi="Times New Roman"/>
          <w:b w:val="0"/>
          <w:sz w:val="28"/>
          <w:szCs w:val="28"/>
        </w:rPr>
        <w:t xml:space="preserve"> </w:t>
      </w:r>
      <w:r w:rsidR="004C2BF6" w:rsidRPr="004C2BF6">
        <w:rPr>
          <w:rFonts w:ascii="Times New Roman" w:hAnsi="Times New Roman" w:hint="eastAsia"/>
          <w:b w:val="0"/>
          <w:sz w:val="28"/>
          <w:szCs w:val="28"/>
        </w:rPr>
        <w:t>№</w:t>
      </w:r>
      <w:r w:rsidR="00CC1B7A">
        <w:rPr>
          <w:rFonts w:ascii="Times New Roman" w:hAnsi="Times New Roman"/>
          <w:b w:val="0"/>
          <w:sz w:val="28"/>
          <w:szCs w:val="28"/>
        </w:rPr>
        <w:t xml:space="preserve"> 849-п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 xml:space="preserve">Основные программные мероприятия 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F501D2">
        <w:rPr>
          <w:b w:val="0"/>
          <w:sz w:val="28"/>
          <w:szCs w:val="28"/>
        </w:rPr>
        <w:t>долгосрочной целевой программы «Внедрение и развитие электронного документооборота на базе программного обеспечения «Кодекс: Документооборот» в органах местного самоуправления города Нефтеюганска на 2010-2013 годы»</w:t>
      </w:r>
    </w:p>
    <w:p w:rsidR="00F501D2" w:rsidRPr="00F501D2" w:rsidRDefault="00F501D2" w:rsidP="00F501D2">
      <w:pPr>
        <w:autoSpaceDE w:val="0"/>
        <w:autoSpaceDN w:val="0"/>
        <w:adjustRightInd w:val="0"/>
        <w:jc w:val="center"/>
        <w:rPr>
          <w:b w:val="0"/>
          <w:sz w:val="16"/>
          <w:szCs w:val="1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4252"/>
        <w:gridCol w:w="1559"/>
        <w:gridCol w:w="1134"/>
        <w:gridCol w:w="1134"/>
        <w:gridCol w:w="992"/>
        <w:gridCol w:w="993"/>
        <w:gridCol w:w="1417"/>
        <w:gridCol w:w="1276"/>
      </w:tblGrid>
      <w:tr w:rsidR="00985E00" w:rsidRPr="00F501D2" w:rsidTr="00FC4A45">
        <w:trPr>
          <w:trHeight w:val="377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№ </w:t>
            </w:r>
            <w:proofErr w:type="gramStart"/>
            <w:r w:rsidRPr="00F501D2">
              <w:rPr>
                <w:b w:val="0"/>
                <w:bCs/>
              </w:rPr>
              <w:t>п</w:t>
            </w:r>
            <w:proofErr w:type="gramEnd"/>
            <w:r w:rsidRPr="00F501D2">
              <w:rPr>
                <w:b w:val="0"/>
                <w:bCs/>
              </w:rPr>
              <w:t>/п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Мероприятия </w:t>
            </w:r>
            <w:r w:rsidRPr="00F501D2">
              <w:rPr>
                <w:b w:val="0"/>
              </w:rPr>
              <w:t>долгосрочной</w:t>
            </w:r>
            <w:r w:rsidRPr="00F501D2">
              <w:rPr>
                <w:b w:val="0"/>
                <w:bCs/>
              </w:rPr>
              <w:t xml:space="preserve"> целевой программы</w:t>
            </w:r>
          </w:p>
        </w:tc>
        <w:tc>
          <w:tcPr>
            <w:tcW w:w="425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Главные распорядители бюджетных средств (ГРБС)</w:t>
            </w:r>
          </w:p>
        </w:tc>
        <w:tc>
          <w:tcPr>
            <w:tcW w:w="1559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Срок 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выполнения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(год)</w:t>
            </w:r>
          </w:p>
        </w:tc>
        <w:tc>
          <w:tcPr>
            <w:tcW w:w="5670" w:type="dxa"/>
            <w:gridSpan w:val="5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Финансовые затраты (тыс. руб.)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Источник 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финансирования</w:t>
            </w:r>
          </w:p>
        </w:tc>
      </w:tr>
      <w:tr w:rsidR="00985E00" w:rsidRPr="00F501D2" w:rsidTr="00FC4A45">
        <w:trPr>
          <w:trHeight w:val="20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всего</w:t>
            </w:r>
          </w:p>
        </w:tc>
        <w:tc>
          <w:tcPr>
            <w:tcW w:w="4536" w:type="dxa"/>
            <w:gridSpan w:val="4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в том числе по годам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rPr>
          <w:trHeight w:val="1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</w:p>
        </w:tc>
        <w:tc>
          <w:tcPr>
            <w:tcW w:w="425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 xml:space="preserve">2010 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 xml:space="preserve">2011 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2012 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 xml:space="preserve">2013 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  <w:bCs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rPr>
          <w:trHeight w:val="466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1.Цель 1.Повышение эффективности деятельности администрации и Думы города Нефтеюганска за счёт внедрения средств автоматизации процессов документооборота, снижения трудоёмкости  работы сотрудников, ускорения и повышения качества обработки информации и документов</w:t>
            </w:r>
          </w:p>
        </w:tc>
      </w:tr>
      <w:tr w:rsidR="00985E00" w:rsidRPr="00F501D2" w:rsidTr="00FC4A45">
        <w:trPr>
          <w:trHeight w:val="455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1.Сокращение бумажного документооборота, обеспечение перехода существующей методики работы с документами на качественно новый уровень</w:t>
            </w:r>
          </w:p>
        </w:tc>
      </w:tr>
      <w:tr w:rsidR="00985E00" w:rsidRPr="00F501D2" w:rsidTr="00FC4A45">
        <w:trPr>
          <w:trHeight w:val="509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1.1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Работы по монтажу и модернизации компьютерных сетей территориально удалённых структурных подразделений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rPr>
          <w:trHeight w:val="49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160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92,9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rPr>
          <w:trHeight w:val="36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rPr>
          <w:trHeight w:val="27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1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Проведение технических работ по организации связи между территориально удалёнными подразделениями, объединение их в единую сеть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  <w:sz w:val="10"/>
                <w:szCs w:val="16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6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5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9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hanging="578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keepNext/>
              <w:numPr>
                <w:ilvl w:val="1"/>
                <w:numId w:val="4"/>
              </w:numPr>
              <w:tabs>
                <w:tab w:val="num" w:pos="360"/>
              </w:tabs>
              <w:ind w:left="0" w:firstLine="0"/>
              <w:outlineLvl w:val="1"/>
              <w:rPr>
                <w:b w:val="0"/>
                <w:bCs/>
                <w:iCs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8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keepNext/>
              <w:ind w:left="1286"/>
              <w:outlineLvl w:val="1"/>
              <w:rPr>
                <w:b w:val="0"/>
                <w:bCs/>
                <w:i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keepNext/>
              <w:ind w:left="34"/>
              <w:outlineLvl w:val="1"/>
              <w:rPr>
                <w:rFonts w:ascii="Cambria" w:hAnsi="Cambria"/>
                <w:b w:val="0"/>
                <w:bCs/>
                <w:i/>
                <w:iCs/>
                <w:sz w:val="28"/>
                <w:szCs w:val="28"/>
              </w:rPr>
            </w:pPr>
            <w:r w:rsidRPr="00F501D2">
              <w:rPr>
                <w:b w:val="0"/>
                <w:bCs/>
                <w:iCs/>
              </w:rPr>
              <w:t>Итого по разделу 1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sz w:val="2"/>
                <w:szCs w:val="2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"/>
                <w:szCs w:val="2"/>
              </w:rPr>
            </w:pPr>
          </w:p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813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362,1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keepNext/>
              <w:outlineLvl w:val="1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03"/>
        </w:trPr>
        <w:tc>
          <w:tcPr>
            <w:tcW w:w="15559" w:type="dxa"/>
            <w:gridSpan w:val="10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Задача 2.Комплексная автоматизация функций управленческого делопроизводства с постепенным переходом на полный электронный документооборот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5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2.1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специального оборудования и его установка на рабочих местах в структурных подразделениях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252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3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69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3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5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4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5F2E99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 w:val="0"/>
              </w:rPr>
            </w:pPr>
            <w:r w:rsidRPr="00F501D2">
              <w:rPr>
                <w:b w:val="0"/>
              </w:rPr>
              <w:t>2011</w:t>
            </w:r>
            <w:r>
              <w:rPr>
                <w:rFonts w:asciiTheme="minorHAnsi" w:hAnsiTheme="minorHAnsi"/>
                <w:b w:val="0"/>
              </w:rPr>
              <w:t xml:space="preserve">, </w:t>
            </w:r>
            <w:r w:rsidRPr="005F2E99">
              <w:rPr>
                <w:rFonts w:ascii="Times New Roman" w:hAnsi="Times New Roman"/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5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873E21" w:rsidRPr="00873E21" w:rsidRDefault="00873E21" w:rsidP="00FC4A45">
            <w:pPr>
              <w:autoSpaceDE w:val="0"/>
              <w:autoSpaceDN w:val="0"/>
              <w:adjustRightInd w:val="0"/>
              <w:rPr>
                <w:rFonts w:asciiTheme="minorHAnsi" w:hAnsiTheme="minorHAnsi"/>
                <w:b w:val="0"/>
                <w:sz w:val="12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873E21">
        <w:tblPrEx>
          <w:tblLook w:val="0400" w:firstRow="0" w:lastRow="0" w:firstColumn="0" w:lastColumn="0" w:noHBand="0" w:noVBand="1"/>
        </w:tblPrEx>
        <w:trPr>
          <w:trHeight w:val="40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873E21" w:rsidRDefault="00873E21" w:rsidP="00FC4A45">
            <w:pPr>
              <w:autoSpaceDE w:val="0"/>
              <w:autoSpaceDN w:val="0"/>
              <w:adjustRightInd w:val="0"/>
              <w:rPr>
                <w:rFonts w:asciiTheme="minorHAnsi" w:hAnsiTheme="minorHAnsi"/>
                <w:b w:val="0"/>
              </w:rPr>
            </w:pP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34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2.2</w:t>
            </w: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Модернизация компьютерного парка в структурных подразделениях администрации города и Думе города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788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278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510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2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1302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385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2012-2013</w:t>
            </w:r>
          </w:p>
        </w:tc>
        <w:tc>
          <w:tcPr>
            <w:tcW w:w="1134" w:type="dxa"/>
            <w:vAlign w:val="center"/>
          </w:tcPr>
          <w:p w:rsidR="00985E00" w:rsidRPr="00267B44" w:rsidRDefault="00FC4A45" w:rsidP="008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1054,</w:t>
            </w:r>
            <w:r w:rsidR="008E1211">
              <w:rPr>
                <w:rFonts w:ascii="Times New Roman" w:hAnsi="Times New Roman"/>
                <w:b w:val="0"/>
              </w:rPr>
              <w:t>541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357,4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8E1211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681,</w:t>
            </w:r>
            <w:r w:rsidR="008E1211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8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159,5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159,5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3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111,1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111,1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1C3F49">
        <w:tblPrEx>
          <w:tblLook w:val="0400" w:firstRow="0" w:lastRow="0" w:firstColumn="0" w:lastColumn="0" w:noHBand="0" w:noVBand="1"/>
        </w:tblPrEx>
        <w:trPr>
          <w:trHeight w:val="3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2011, 2013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1580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635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945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1C3F49">
        <w:tblPrEx>
          <w:tblLook w:val="0400" w:firstRow="0" w:lastRow="0" w:firstColumn="0" w:lastColumn="0" w:noHBand="0" w:noVBand="1"/>
        </w:tblPrEx>
        <w:trPr>
          <w:trHeight w:val="35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367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523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41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комитет по физической культуре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525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</w:rPr>
              <w:t>и спорту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993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417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865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865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Итого по разделу 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9110,</w:t>
            </w:r>
            <w:r w:rsidR="003E14E3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434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1624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1638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8E12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5414,</w:t>
            </w:r>
            <w:r w:rsidR="008E1211">
              <w:rPr>
                <w:rFonts w:ascii="Times New Roman" w:hAnsi="Times New Roman"/>
                <w:b w:val="0"/>
              </w:rPr>
              <w:t>141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15559" w:type="dxa"/>
            <w:gridSpan w:val="10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Задача 3.Создание единой технологии согласования проектов организационно-распорядительных документов в подразделениях администрации и Думы города, хранение всех документов в единой информационной системе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58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3.1</w:t>
            </w:r>
          </w:p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F501D2">
              <w:rPr>
                <w:b w:val="0"/>
              </w:rPr>
              <w:t>Приобретение и установка программного обеспечения, обучение сотрудников на рабочих местах, консультационные услуги по работе программы «Кодекс: Документооборот»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386,1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221</w:t>
            </w:r>
            <w:r w:rsidR="00267B44" w:rsidRP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jc w:val="both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324,6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2012- 2013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182,2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95,2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486,6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486,6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02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2012-2013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68,7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47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831B9E">
        <w:tblPrEx>
          <w:tblLook w:val="0400" w:firstRow="0" w:lastRow="0" w:firstColumn="0" w:lastColumn="0" w:noHBand="0" w:noVBand="1"/>
        </w:tblPrEx>
        <w:trPr>
          <w:trHeight w:val="585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2010, 2013</w:t>
            </w:r>
          </w:p>
        </w:tc>
        <w:tc>
          <w:tcPr>
            <w:tcW w:w="1134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311,</w:t>
            </w:r>
            <w:r w:rsidR="003E14E3">
              <w:rPr>
                <w:rFonts w:ascii="Times New Roman" w:hAnsi="Times New Roman"/>
                <w:b w:val="0"/>
              </w:rPr>
              <w:t>359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</w:tcPr>
          <w:p w:rsidR="00742B77" w:rsidRPr="00267B44" w:rsidRDefault="00742B77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742B77" w:rsidRPr="00267B44" w:rsidRDefault="00742B77" w:rsidP="00FC4A45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3E14E3" w:rsidP="00FC4A4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69,359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55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both"/>
              <w:rPr>
                <w:b w:val="0"/>
              </w:rPr>
            </w:pPr>
          </w:p>
        </w:tc>
      </w:tr>
      <w:tr w:rsidR="00985E00" w:rsidRPr="00F501D2" w:rsidTr="006E6818">
        <w:tblPrEx>
          <w:tblLook w:val="0400" w:firstRow="0" w:lastRow="0" w:firstColumn="0" w:lastColumn="0" w:noHBand="0" w:noVBand="1"/>
        </w:tblPrEx>
        <w:trPr>
          <w:trHeight w:val="419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  <w:r w:rsidRPr="00F501D2">
              <w:rPr>
                <w:b w:val="0"/>
                <w:b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2011-2013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1293,8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416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206,9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768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245,8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245,8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-108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jc w:val="center"/>
              <w:rPr>
                <w:b w:val="0"/>
              </w:rPr>
            </w:pPr>
            <w:r w:rsidRPr="00F501D2">
              <w:rPr>
                <w:b w:val="0"/>
              </w:rPr>
              <w:t>2013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462,3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462,3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1071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</w:rPr>
              <w:t>Итого по разделу 3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3761,4</w:t>
            </w:r>
            <w:r w:rsidR="003E14E3">
              <w:rPr>
                <w:rFonts w:ascii="Times New Roman" w:hAnsi="Times New Roman"/>
                <w:b w:val="0"/>
              </w:rPr>
              <w:t>59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Pr="00267B44">
              <w:rPr>
                <w:rFonts w:ascii="Times New Roman" w:hAnsi="Times New Roman"/>
                <w:b w:val="0"/>
                <w:noProof/>
              </w:rPr>
              <w:t>474,1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Pr="00267B44">
              <w:rPr>
                <w:rFonts w:ascii="Times New Roman" w:hAnsi="Times New Roman"/>
                <w:b w:val="0"/>
                <w:noProof/>
              </w:rPr>
              <w:t>416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fldChar w:fldCharType="begin"/>
            </w:r>
            <w:r w:rsidRPr="00267B44">
              <w:rPr>
                <w:rFonts w:ascii="Times New Roman" w:hAnsi="Times New Roman"/>
                <w:b w:val="0"/>
              </w:rPr>
              <w:instrText xml:space="preserve"> =SUM(ABOVE) </w:instrText>
            </w:r>
            <w:r w:rsidRPr="00267B44">
              <w:rPr>
                <w:rFonts w:ascii="Times New Roman" w:hAnsi="Times New Roman"/>
                <w:b w:val="0"/>
              </w:rPr>
              <w:fldChar w:fldCharType="separate"/>
            </w:r>
            <w:r w:rsidRPr="00267B44">
              <w:rPr>
                <w:rFonts w:ascii="Times New Roman" w:hAnsi="Times New Roman"/>
                <w:b w:val="0"/>
                <w:noProof/>
              </w:rPr>
              <w:t>1200,9</w:t>
            </w:r>
            <w:r w:rsidRPr="00267B44">
              <w:rPr>
                <w:rFonts w:ascii="Times New Roman" w:hAnsi="Times New Roman"/>
                <w:b w:val="0"/>
              </w:rPr>
              <w:fldChar w:fldCharType="end"/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FC4A45" w:rsidP="003E1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1670,4</w:t>
            </w:r>
            <w:r w:rsidR="003E14E3">
              <w:rPr>
                <w:rFonts w:ascii="Times New Roman" w:hAnsi="Times New Roman"/>
                <w:b w:val="0"/>
              </w:rPr>
              <w:t>59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942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Итого на реализацию программы</w:t>
            </w:r>
          </w:p>
        </w:tc>
        <w:tc>
          <w:tcPr>
            <w:tcW w:w="4252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13684,6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1270,2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2949,8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7164,6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8"/>
        </w:trPr>
        <w:tc>
          <w:tcPr>
            <w:tcW w:w="540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226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2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3</w:t>
            </w:r>
          </w:p>
        </w:tc>
        <w:tc>
          <w:tcPr>
            <w:tcW w:w="1559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992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993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417" w:type="dxa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  <w:r w:rsidRPr="00F501D2">
              <w:rPr>
                <w:b w:val="0"/>
              </w:rPr>
              <w:t>10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16"/>
        </w:trPr>
        <w:tc>
          <w:tcPr>
            <w:tcW w:w="540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</w:rPr>
            </w:pPr>
            <w:r w:rsidRPr="00F501D2">
              <w:rPr>
                <w:b w:val="0"/>
                <w:bCs/>
              </w:rPr>
              <w:t>Итого по главным распорядителям бюджетных средств (ГРБС)</w:t>
            </w: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имущественных и земельных отношений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1494,1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275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499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720,1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 w:val="restart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ind w:left="34"/>
              <w:rPr>
                <w:b w:val="0"/>
              </w:rPr>
            </w:pPr>
            <w:r w:rsidRPr="00F501D2">
              <w:rPr>
                <w:b w:val="0"/>
              </w:rPr>
              <w:t>бюджет г.Нефтеюганска</w:t>
            </w: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жилищно-коммунального хозяйства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1917,6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712,9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504,7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9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 xml:space="preserve">департамент градостроительства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353,3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95,2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216,1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42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13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финансов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1123,6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968,6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4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культуры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591,7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115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476,7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66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департамент образования и молодёжной политики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1607,9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500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357,4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750,5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здравоохранению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223,5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223,5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0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комитет по физической культуре и спорту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832,8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832,8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</w:rPr>
            </w:pPr>
            <w:r w:rsidRPr="00F501D2">
              <w:rPr>
                <w:b w:val="0"/>
                <w:bCs/>
                <w:iCs/>
              </w:rPr>
              <w:t>администрация города</w:t>
            </w:r>
            <w:r w:rsidRPr="00F501D2">
              <w:rPr>
                <w:b w:val="0"/>
                <w:b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4008,8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2000</w:t>
            </w:r>
            <w:r w:rsidR="00267B44">
              <w:rPr>
                <w:rFonts w:ascii="Times New Roman" w:hAnsi="Times New Roman"/>
                <w:b w:val="0"/>
              </w:rPr>
              <w:t>,000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670,9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1337,9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  <w:tr w:rsidR="00985E00" w:rsidRPr="00F501D2" w:rsidTr="00FC4A45">
        <w:tblPrEx>
          <w:tblLook w:val="0400" w:firstRow="0" w:lastRow="0" w:firstColumn="0" w:lastColumn="0" w:noHBand="0" w:noVBand="1"/>
        </w:tblPrEx>
        <w:trPr>
          <w:trHeight w:val="274"/>
        </w:trPr>
        <w:tc>
          <w:tcPr>
            <w:tcW w:w="540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2262" w:type="dxa"/>
            <w:vMerge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  <w:bCs/>
              </w:rPr>
            </w:pPr>
          </w:p>
        </w:tc>
        <w:tc>
          <w:tcPr>
            <w:tcW w:w="4252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rPr>
                <w:b w:val="0"/>
                <w:bCs/>
                <w:iCs/>
              </w:rPr>
            </w:pPr>
            <w:r w:rsidRPr="00F501D2">
              <w:rPr>
                <w:b w:val="0"/>
                <w:bCs/>
                <w:iCs/>
              </w:rPr>
              <w:t>Дума города</w:t>
            </w:r>
          </w:p>
        </w:tc>
        <w:tc>
          <w:tcPr>
            <w:tcW w:w="1559" w:type="dxa"/>
            <w:vAlign w:val="center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1531,3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993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985E00" w:rsidRPr="00267B44" w:rsidRDefault="00985E00" w:rsidP="00FC4A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267B44">
              <w:rPr>
                <w:rFonts w:ascii="Times New Roman" w:hAnsi="Times New Roman"/>
                <w:b w:val="0"/>
              </w:rPr>
              <w:t>1531,3</w:t>
            </w:r>
            <w:r w:rsidR="00267B44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276" w:type="dxa"/>
          </w:tcPr>
          <w:p w:rsidR="00985E00" w:rsidRPr="00F501D2" w:rsidRDefault="00985E00" w:rsidP="00FC4A45">
            <w:pPr>
              <w:autoSpaceDE w:val="0"/>
              <w:autoSpaceDN w:val="0"/>
              <w:adjustRightInd w:val="0"/>
              <w:jc w:val="center"/>
              <w:rPr>
                <w:b w:val="0"/>
              </w:rPr>
            </w:pPr>
          </w:p>
        </w:tc>
      </w:tr>
    </w:tbl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Pr="00F501D2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Pr="00F501D2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D0ADA" w:rsidRDefault="004D0ADA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Default="00BB20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2061" w:rsidRPr="005F2E99" w:rsidRDefault="00BB2061" w:rsidP="00BB2061">
      <w:pPr>
        <w:autoSpaceDE w:val="0"/>
        <w:autoSpaceDN w:val="0"/>
        <w:adjustRightInd w:val="0"/>
        <w:ind w:left="11624"/>
        <w:rPr>
          <w:rFonts w:ascii="Times New Roman" w:hAnsi="Times New Roman"/>
          <w:b w:val="0"/>
          <w:sz w:val="28"/>
          <w:szCs w:val="28"/>
        </w:rPr>
      </w:pPr>
      <w:r w:rsidRPr="004D0ADA">
        <w:rPr>
          <w:b w:val="0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BB2061" w:rsidRPr="004D0ADA" w:rsidRDefault="00BB2061" w:rsidP="00BB2061">
      <w:pPr>
        <w:ind w:left="11624"/>
        <w:jc w:val="both"/>
        <w:rPr>
          <w:b w:val="0"/>
          <w:sz w:val="28"/>
          <w:szCs w:val="28"/>
        </w:rPr>
      </w:pPr>
      <w:r w:rsidRPr="004D0ADA">
        <w:rPr>
          <w:b w:val="0"/>
          <w:sz w:val="28"/>
          <w:szCs w:val="28"/>
        </w:rPr>
        <w:t xml:space="preserve">к постановлению </w:t>
      </w:r>
    </w:p>
    <w:p w:rsidR="00BB2061" w:rsidRPr="004D0ADA" w:rsidRDefault="00BB2061" w:rsidP="00BB2061">
      <w:pPr>
        <w:ind w:left="11624"/>
        <w:jc w:val="both"/>
        <w:rPr>
          <w:b w:val="0"/>
          <w:sz w:val="28"/>
          <w:szCs w:val="28"/>
        </w:rPr>
      </w:pPr>
      <w:r w:rsidRPr="004D0ADA">
        <w:rPr>
          <w:b w:val="0"/>
          <w:sz w:val="28"/>
          <w:szCs w:val="28"/>
        </w:rPr>
        <w:t xml:space="preserve">администрации города </w:t>
      </w:r>
    </w:p>
    <w:p w:rsidR="00CC1B7A" w:rsidRPr="002A4FF4" w:rsidRDefault="00CC1B7A" w:rsidP="00CC1B7A">
      <w:pPr>
        <w:tabs>
          <w:tab w:val="left" w:pos="11624"/>
        </w:tabs>
        <w:ind w:left="11700"/>
        <w:rPr>
          <w:rFonts w:ascii="Times New Roman CYR" w:hAnsi="Times New Roman CYR"/>
          <w:b w:val="0"/>
          <w:sz w:val="28"/>
          <w:szCs w:val="28"/>
        </w:rPr>
      </w:pPr>
      <w:r w:rsidRPr="002A4FF4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>05.08.2013</w:t>
      </w:r>
      <w:r w:rsidRPr="004C2BF6">
        <w:rPr>
          <w:rFonts w:ascii="Times New Roman" w:hAnsi="Times New Roman"/>
          <w:b w:val="0"/>
          <w:sz w:val="28"/>
          <w:szCs w:val="28"/>
        </w:rPr>
        <w:t xml:space="preserve"> </w:t>
      </w:r>
      <w:r w:rsidRPr="004C2BF6">
        <w:rPr>
          <w:rFonts w:ascii="Times New Roman" w:hAnsi="Times New Roman" w:hint="eastAsia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849-п</w:t>
      </w:r>
    </w:p>
    <w:p w:rsidR="00CC1B7A" w:rsidRPr="00F501D2" w:rsidRDefault="00CC1B7A" w:rsidP="00CC1B7A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BB2061" w:rsidRPr="004D0ADA" w:rsidRDefault="00BB2061" w:rsidP="00BB2061">
      <w:pPr>
        <w:autoSpaceDE w:val="0"/>
        <w:autoSpaceDN w:val="0"/>
        <w:adjustRightInd w:val="0"/>
        <w:ind w:hanging="3"/>
        <w:jc w:val="center"/>
        <w:rPr>
          <w:b w:val="0"/>
          <w:sz w:val="28"/>
          <w:szCs w:val="28"/>
        </w:rPr>
      </w:pPr>
    </w:p>
    <w:p w:rsidR="00BB2061" w:rsidRPr="00145FDE" w:rsidRDefault="00BB2061" w:rsidP="00BB2061">
      <w:pPr>
        <w:autoSpaceDE w:val="0"/>
        <w:autoSpaceDN w:val="0"/>
        <w:adjustRightInd w:val="0"/>
        <w:ind w:hanging="3"/>
        <w:jc w:val="center"/>
        <w:rPr>
          <w:rFonts w:asciiTheme="minorHAnsi" w:hAnsiTheme="minorHAnsi"/>
          <w:b w:val="0"/>
          <w:sz w:val="28"/>
          <w:szCs w:val="28"/>
        </w:rPr>
      </w:pPr>
      <w:r w:rsidRPr="004D0ADA">
        <w:rPr>
          <w:b w:val="0"/>
          <w:sz w:val="28"/>
          <w:szCs w:val="28"/>
        </w:rPr>
        <w:t>Затраты на приобретение и установку пр</w:t>
      </w:r>
      <w:r w:rsidR="00145FDE">
        <w:rPr>
          <w:b w:val="0"/>
          <w:sz w:val="28"/>
          <w:szCs w:val="28"/>
        </w:rPr>
        <w:t xml:space="preserve">ограммного обеспечения в 2013 </w:t>
      </w:r>
      <w:r w:rsidR="00145FDE" w:rsidRPr="00145FDE">
        <w:rPr>
          <w:rFonts w:ascii="Times New Roman" w:hAnsi="Times New Roman"/>
          <w:b w:val="0"/>
          <w:sz w:val="28"/>
          <w:szCs w:val="28"/>
        </w:rPr>
        <w:t>году</w:t>
      </w:r>
    </w:p>
    <w:p w:rsidR="00BB2061" w:rsidRPr="00F501D2" w:rsidRDefault="00BB2061" w:rsidP="00BB20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91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9"/>
        <w:gridCol w:w="1701"/>
        <w:gridCol w:w="1417"/>
        <w:gridCol w:w="1984"/>
        <w:gridCol w:w="1418"/>
        <w:gridCol w:w="1701"/>
        <w:gridCol w:w="1701"/>
      </w:tblGrid>
      <w:tr w:rsidR="00BB2061" w:rsidRPr="00985E00" w:rsidTr="00BB2061">
        <w:trPr>
          <w:trHeight w:val="914"/>
        </w:trPr>
        <w:tc>
          <w:tcPr>
            <w:tcW w:w="5569" w:type="dxa"/>
            <w:vMerge w:val="restart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Наименование подразделения</w:t>
            </w:r>
          </w:p>
        </w:tc>
        <w:tc>
          <w:tcPr>
            <w:tcW w:w="3118" w:type="dxa"/>
            <w:gridSpan w:val="2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Кодекс: Управление документами</w:t>
            </w:r>
          </w:p>
        </w:tc>
        <w:tc>
          <w:tcPr>
            <w:tcW w:w="3402" w:type="dxa"/>
            <w:gridSpan w:val="2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Кодекс: Подготовка и работа с документами</w:t>
            </w:r>
          </w:p>
        </w:tc>
        <w:tc>
          <w:tcPr>
            <w:tcW w:w="1701" w:type="dxa"/>
            <w:vMerge w:val="restart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Потоковое сканирование</w:t>
            </w:r>
          </w:p>
        </w:tc>
        <w:tc>
          <w:tcPr>
            <w:tcW w:w="1701" w:type="dxa"/>
            <w:vMerge w:val="restart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proofErr w:type="gramStart"/>
            <w:r w:rsidRPr="00985E00">
              <w:rPr>
                <w:b w:val="0"/>
              </w:rPr>
              <w:t>Консультационные услуги по работе с программой (</w:t>
            </w:r>
            <w:proofErr w:type="spellStart"/>
            <w:r w:rsidRPr="00985E00">
              <w:rPr>
                <w:b w:val="0"/>
              </w:rPr>
              <w:t>сопровожде</w:t>
            </w:r>
            <w:proofErr w:type="spellEnd"/>
            <w:proofErr w:type="gramEnd"/>
          </w:p>
          <w:p w:rsidR="00BB2061" w:rsidRPr="00985E00" w:rsidRDefault="00BB2061" w:rsidP="00BB2061">
            <w:pPr>
              <w:jc w:val="center"/>
              <w:rPr>
                <w:b w:val="0"/>
              </w:rPr>
            </w:pPr>
            <w:proofErr w:type="spellStart"/>
            <w:proofErr w:type="gramStart"/>
            <w:r w:rsidRPr="00985E00">
              <w:rPr>
                <w:b w:val="0"/>
              </w:rPr>
              <w:t>ние</w:t>
            </w:r>
            <w:proofErr w:type="spellEnd"/>
            <w:r w:rsidRPr="00985E00">
              <w:rPr>
                <w:b w:val="0"/>
              </w:rPr>
              <w:t xml:space="preserve"> программ) </w:t>
            </w:r>
            <w:proofErr w:type="gramEnd"/>
          </w:p>
        </w:tc>
      </w:tr>
      <w:tr w:rsidR="00BB2061" w:rsidRPr="00985E00" w:rsidTr="00BB2061">
        <w:trPr>
          <w:trHeight w:val="260"/>
        </w:trPr>
        <w:tc>
          <w:tcPr>
            <w:tcW w:w="5569" w:type="dxa"/>
            <w:vMerge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Приобретение</w:t>
            </w:r>
          </w:p>
        </w:tc>
        <w:tc>
          <w:tcPr>
            <w:tcW w:w="1417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Внедрение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Приобретение</w:t>
            </w:r>
          </w:p>
        </w:tc>
        <w:tc>
          <w:tcPr>
            <w:tcW w:w="1418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Внедрение</w:t>
            </w:r>
          </w:p>
        </w:tc>
        <w:tc>
          <w:tcPr>
            <w:tcW w:w="1701" w:type="dxa"/>
            <w:vMerge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</w:p>
        </w:tc>
        <w:tc>
          <w:tcPr>
            <w:tcW w:w="1701" w:type="dxa"/>
            <w:vMerge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</w:p>
        </w:tc>
      </w:tr>
      <w:tr w:rsidR="00BB2061" w:rsidRPr="00985E00" w:rsidTr="00BB2061">
        <w:trPr>
          <w:trHeight w:val="188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Аппарат администрации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985E00">
              <w:rPr>
                <w:rFonts w:ascii="Times New Roman" w:hAnsi="Times New Roman"/>
                <w:b w:val="0"/>
              </w:rPr>
              <w:t>23</w:t>
            </w:r>
          </w:p>
        </w:tc>
      </w:tr>
      <w:tr w:rsidR="00BB2061" w:rsidRPr="00985E00" w:rsidTr="00BB2061">
        <w:trPr>
          <w:trHeight w:val="132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по делам администрации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97</w:t>
            </w:r>
          </w:p>
        </w:tc>
      </w:tr>
      <w:tr w:rsidR="00BB2061" w:rsidRPr="00985E00" w:rsidTr="00BB2061">
        <w:trPr>
          <w:trHeight w:val="138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градостроительства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60</w:t>
            </w:r>
          </w:p>
        </w:tc>
      </w:tr>
      <w:tr w:rsidR="00BB2061" w:rsidRPr="00985E00" w:rsidTr="00BB2061">
        <w:trPr>
          <w:trHeight w:val="277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жилищно-коммунального хозяйства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71</w:t>
            </w:r>
          </w:p>
        </w:tc>
      </w:tr>
      <w:tr w:rsidR="00BB2061" w:rsidRPr="00985E00" w:rsidTr="00BB2061">
        <w:trPr>
          <w:trHeight w:val="285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имущественных и земельных отношений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123</w:t>
            </w:r>
          </w:p>
        </w:tc>
      </w:tr>
      <w:tr w:rsidR="00BB2061" w:rsidRPr="00985E00" w:rsidTr="00BB2061">
        <w:trPr>
          <w:trHeight w:val="124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финансов</w:t>
            </w:r>
          </w:p>
        </w:tc>
        <w:tc>
          <w:tcPr>
            <w:tcW w:w="1701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36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36</w:t>
            </w:r>
          </w:p>
        </w:tc>
        <w:tc>
          <w:tcPr>
            <w:tcW w:w="1984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36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36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78</w:t>
            </w:r>
          </w:p>
        </w:tc>
      </w:tr>
      <w:tr w:rsidR="00BB2061" w:rsidRPr="00985E00" w:rsidTr="00BB2061">
        <w:trPr>
          <w:trHeight w:val="211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Департамент образования и молодежной политики</w:t>
            </w:r>
          </w:p>
        </w:tc>
        <w:tc>
          <w:tcPr>
            <w:tcW w:w="1701" w:type="dxa"/>
            <w:vAlign w:val="center"/>
          </w:tcPr>
          <w:p w:rsidR="00BB2061" w:rsidRPr="00145FDE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145FDE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17" w:type="dxa"/>
          </w:tcPr>
          <w:p w:rsidR="00BB2061" w:rsidRPr="00145FDE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984" w:type="dxa"/>
            <w:vAlign w:val="center"/>
          </w:tcPr>
          <w:p w:rsidR="00BB2061" w:rsidRPr="00145FDE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18" w:type="dxa"/>
          </w:tcPr>
          <w:p w:rsidR="00BB2061" w:rsidRPr="00145FDE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01" w:type="dxa"/>
            <w:vAlign w:val="center"/>
          </w:tcPr>
          <w:p w:rsidR="00BB2061" w:rsidRPr="00145FDE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145FDE">
              <w:rPr>
                <w:rFonts w:ascii="Times New Roman" w:hAnsi="Times New Roman"/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145FDE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82</w:t>
            </w:r>
          </w:p>
        </w:tc>
      </w:tr>
      <w:tr w:rsidR="00BB2061" w:rsidRPr="00985E00" w:rsidTr="00BB2061">
        <w:trPr>
          <w:trHeight w:val="144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Комитет культуры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31</w:t>
            </w:r>
          </w:p>
        </w:tc>
      </w:tr>
      <w:tr w:rsidR="00BB2061" w:rsidRPr="00985E00" w:rsidTr="00BB2061">
        <w:trPr>
          <w:trHeight w:val="144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1701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</w:t>
            </w:r>
          </w:p>
        </w:tc>
        <w:tc>
          <w:tcPr>
            <w:tcW w:w="1984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34</w:t>
            </w:r>
          </w:p>
        </w:tc>
      </w:tr>
      <w:tr w:rsidR="00BB2061" w:rsidRPr="00985E00" w:rsidTr="00BB2061">
        <w:trPr>
          <w:trHeight w:val="208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Юридическо-правовое управление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38</w:t>
            </w:r>
          </w:p>
        </w:tc>
      </w:tr>
      <w:tr w:rsidR="00BB2061" w:rsidRPr="00985E00" w:rsidTr="00BB2061">
        <w:trPr>
          <w:trHeight w:val="70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Управление муниципального заказа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26</w:t>
            </w:r>
          </w:p>
        </w:tc>
      </w:tr>
      <w:tr w:rsidR="00BB2061" w:rsidRPr="00985E00" w:rsidTr="00BB2061">
        <w:trPr>
          <w:trHeight w:val="224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b w:val="0"/>
              </w:rPr>
              <w:t>10</w:t>
            </w:r>
          </w:p>
        </w:tc>
      </w:tr>
      <w:tr w:rsidR="00BB2061" w:rsidRPr="00985E00" w:rsidTr="00BB2061">
        <w:trPr>
          <w:trHeight w:val="162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Комитет специальных мероприятий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</w:t>
            </w:r>
          </w:p>
        </w:tc>
      </w:tr>
      <w:tr w:rsidR="00BB2061" w:rsidRPr="00985E00" w:rsidTr="00BB2061">
        <w:trPr>
          <w:trHeight w:val="70"/>
        </w:trPr>
        <w:tc>
          <w:tcPr>
            <w:tcW w:w="5569" w:type="dxa"/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Отдел ГО и ЧС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417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984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418" w:type="dxa"/>
            <w:vAlign w:val="center"/>
          </w:tcPr>
          <w:p w:rsidR="00BB2061" w:rsidRPr="00985E00" w:rsidRDefault="00BB2061" w:rsidP="00BB2061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rFonts w:asciiTheme="minorHAnsi" w:hAnsiTheme="minorHAnsi"/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  <w:tc>
          <w:tcPr>
            <w:tcW w:w="1701" w:type="dxa"/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8</w:t>
            </w:r>
          </w:p>
        </w:tc>
      </w:tr>
      <w:tr w:rsidR="00BB2061" w:rsidRPr="00985E00" w:rsidTr="00BB2061">
        <w:trPr>
          <w:trHeight w:val="156"/>
        </w:trPr>
        <w:tc>
          <w:tcPr>
            <w:tcW w:w="5569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Дума города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31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69</w:t>
            </w:r>
          </w:p>
        </w:tc>
      </w:tr>
      <w:tr w:rsidR="00BB2061" w:rsidRPr="00985E00" w:rsidTr="00BB2061">
        <w:trPr>
          <w:trHeight w:val="156"/>
        </w:trPr>
        <w:tc>
          <w:tcPr>
            <w:tcW w:w="5569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B2061" w:rsidRPr="00985E00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B2061" w:rsidRPr="00985E00" w:rsidRDefault="00BB2061" w:rsidP="001A086A">
            <w:pPr>
              <w:jc w:val="center"/>
              <w:rPr>
                <w:rFonts w:asciiTheme="minorHAnsi" w:hAnsiTheme="minorHAnsi"/>
                <w:b w:val="0"/>
              </w:rPr>
            </w:pPr>
            <w:r w:rsidRPr="00985E00">
              <w:rPr>
                <w:b w:val="0"/>
              </w:rPr>
              <w:t>7</w:t>
            </w:r>
            <w:r w:rsidRPr="00985E00">
              <w:rPr>
                <w:rFonts w:ascii="Times New Roman" w:hAnsi="Times New Roman"/>
                <w:b w:val="0"/>
              </w:rPr>
              <w:t>6</w:t>
            </w:r>
            <w:r w:rsidR="001A086A">
              <w:rPr>
                <w:rFonts w:ascii="Times New Roman" w:hAnsi="Times New Roman"/>
                <w:b w:val="0"/>
              </w:rPr>
              <w:t>5</w:t>
            </w:r>
          </w:p>
        </w:tc>
      </w:tr>
      <w:tr w:rsidR="00BB2061" w:rsidRPr="00985E00" w:rsidTr="00BB2061">
        <w:trPr>
          <w:trHeight w:val="150"/>
        </w:trPr>
        <w:tc>
          <w:tcPr>
            <w:tcW w:w="5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Стоимость 1 рабочего места (руб.)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5300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985E00">
              <w:rPr>
                <w:rFonts w:ascii="Times New Roman" w:hAnsi="Times New Roman"/>
                <w:b w:val="0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42000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700</w:t>
            </w:r>
          </w:p>
        </w:tc>
      </w:tr>
      <w:tr w:rsidR="00BB2061" w:rsidRPr="00985E00" w:rsidTr="00BB2061">
        <w:trPr>
          <w:trHeight w:val="150"/>
        </w:trPr>
        <w:tc>
          <w:tcPr>
            <w:tcW w:w="5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Стоимость, всего (руб.)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145FDE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439 900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b w:val="0"/>
              </w:rPr>
            </w:pPr>
            <w:r>
              <w:rPr>
                <w:rFonts w:ascii="Times New Roman" w:hAnsi="Times New Roman"/>
                <w:b w:val="0"/>
              </w:rPr>
              <w:t>166 000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224 100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b w:val="0"/>
              </w:rPr>
            </w:pPr>
            <w:r>
              <w:rPr>
                <w:rFonts w:ascii="Times New Roman" w:hAnsi="Times New Roman"/>
                <w:b w:val="0"/>
              </w:rPr>
              <w:t>166 000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84000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1A086A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535 500</w:t>
            </w:r>
          </w:p>
        </w:tc>
      </w:tr>
      <w:tr w:rsidR="00BB2061" w:rsidRPr="00985E00" w:rsidTr="00BB2061">
        <w:trPr>
          <w:trHeight w:val="125"/>
        </w:trPr>
        <w:tc>
          <w:tcPr>
            <w:tcW w:w="5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Стоимость обучения 1 специалиста (руб.)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-</w:t>
            </w:r>
          </w:p>
        </w:tc>
      </w:tr>
      <w:tr w:rsidR="00BB2061" w:rsidRPr="00985E00" w:rsidTr="00BB2061">
        <w:trPr>
          <w:trHeight w:val="305"/>
        </w:trPr>
        <w:tc>
          <w:tcPr>
            <w:tcW w:w="5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rPr>
                <w:b w:val="0"/>
              </w:rPr>
            </w:pPr>
            <w:r w:rsidRPr="00985E00">
              <w:rPr>
                <w:b w:val="0"/>
              </w:rPr>
              <w:t>Стоимость обучения всего (руб.)</w:t>
            </w:r>
          </w:p>
        </w:tc>
        <w:tc>
          <w:tcPr>
            <w:tcW w:w="99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985E00" w:rsidRDefault="00BB2061" w:rsidP="00BB2061">
            <w:pPr>
              <w:jc w:val="center"/>
              <w:rPr>
                <w:b w:val="0"/>
              </w:rPr>
            </w:pPr>
            <w:r w:rsidRPr="00985E00">
              <w:rPr>
                <w:b w:val="0"/>
              </w:rPr>
              <w:t>55 000 (Проведение 5 обучающих семинаров по 11 000 рублей)</w:t>
            </w:r>
          </w:p>
        </w:tc>
      </w:tr>
    </w:tbl>
    <w:p w:rsidR="00BB2061" w:rsidRDefault="00BB2061" w:rsidP="00BB2061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BB2061" w:rsidRDefault="00BB2061" w:rsidP="00BB2061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C3F49" w:rsidRDefault="001C3F49" w:rsidP="00BB2061">
      <w:pPr>
        <w:autoSpaceDE w:val="0"/>
        <w:autoSpaceDN w:val="0"/>
        <w:adjustRightInd w:val="0"/>
        <w:ind w:hanging="3"/>
        <w:jc w:val="center"/>
        <w:rPr>
          <w:rFonts w:asciiTheme="minorHAnsi" w:hAnsiTheme="minorHAnsi"/>
          <w:b w:val="0"/>
          <w:sz w:val="28"/>
          <w:szCs w:val="28"/>
        </w:rPr>
      </w:pPr>
    </w:p>
    <w:p w:rsidR="00BB2061" w:rsidRPr="0016121E" w:rsidRDefault="00BB2061" w:rsidP="00BB2061">
      <w:pPr>
        <w:autoSpaceDE w:val="0"/>
        <w:autoSpaceDN w:val="0"/>
        <w:adjustRightInd w:val="0"/>
        <w:ind w:hanging="3"/>
        <w:jc w:val="center"/>
        <w:rPr>
          <w:rFonts w:asciiTheme="minorHAnsi" w:hAnsiTheme="minorHAnsi"/>
          <w:b w:val="0"/>
          <w:sz w:val="28"/>
          <w:szCs w:val="28"/>
        </w:rPr>
      </w:pPr>
      <w:r w:rsidRPr="006A4DBE">
        <w:rPr>
          <w:b w:val="0"/>
          <w:sz w:val="28"/>
          <w:szCs w:val="28"/>
        </w:rPr>
        <w:t xml:space="preserve">Затраты на приобретение оборудования и создание единой </w:t>
      </w:r>
      <w:r w:rsidRPr="0016121E">
        <w:rPr>
          <w:rFonts w:ascii="Times New Roman" w:hAnsi="Times New Roman"/>
          <w:b w:val="0"/>
          <w:sz w:val="28"/>
          <w:szCs w:val="28"/>
        </w:rPr>
        <w:t>сети в 2013 г.</w:t>
      </w:r>
    </w:p>
    <w:p w:rsidR="00831B9E" w:rsidRDefault="00831B9E" w:rsidP="00831B9E">
      <w:pPr>
        <w:ind w:left="-142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14924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992"/>
        <w:gridCol w:w="1276"/>
        <w:gridCol w:w="1134"/>
        <w:gridCol w:w="1134"/>
        <w:gridCol w:w="1489"/>
        <w:gridCol w:w="1418"/>
        <w:gridCol w:w="1062"/>
        <w:gridCol w:w="1559"/>
      </w:tblGrid>
      <w:tr w:rsidR="00FC36E3" w:rsidRPr="006A4DBE" w:rsidTr="00B10664">
        <w:trPr>
          <w:trHeight w:val="188"/>
        </w:trPr>
        <w:tc>
          <w:tcPr>
            <w:tcW w:w="4860" w:type="dxa"/>
            <w:vMerge w:val="restart"/>
            <w:vAlign w:val="center"/>
          </w:tcPr>
          <w:p w:rsidR="00FC36E3" w:rsidRPr="006A4DBE" w:rsidRDefault="00FC36E3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Структурные подразделения</w:t>
            </w:r>
          </w:p>
        </w:tc>
        <w:tc>
          <w:tcPr>
            <w:tcW w:w="7443" w:type="dxa"/>
            <w:gridSpan w:val="6"/>
          </w:tcPr>
          <w:p w:rsidR="00FC36E3" w:rsidRPr="006A4DBE" w:rsidRDefault="00FC36E3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Компьютеры, оргтехника</w:t>
            </w:r>
          </w:p>
        </w:tc>
        <w:tc>
          <w:tcPr>
            <w:tcW w:w="2621" w:type="dxa"/>
            <w:gridSpan w:val="2"/>
            <w:vAlign w:val="center"/>
          </w:tcPr>
          <w:p w:rsidR="00FC36E3" w:rsidRPr="006A4DBE" w:rsidRDefault="00FC36E3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Удаленный доступ</w:t>
            </w:r>
          </w:p>
        </w:tc>
      </w:tr>
      <w:tr w:rsidR="00BB2061" w:rsidRPr="006A4DBE" w:rsidTr="00BB2061">
        <w:trPr>
          <w:trHeight w:val="188"/>
        </w:trPr>
        <w:tc>
          <w:tcPr>
            <w:tcW w:w="4860" w:type="dxa"/>
            <w:vMerge/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Компьютеры</w:t>
            </w:r>
          </w:p>
        </w:tc>
        <w:tc>
          <w:tcPr>
            <w:tcW w:w="1276" w:type="dxa"/>
          </w:tcPr>
          <w:p w:rsidR="00BB2061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BB2061" w:rsidRPr="00FC36E3" w:rsidRDefault="00BB2061" w:rsidP="00BB2061">
            <w:pPr>
              <w:jc w:val="center"/>
              <w:rPr>
                <w:rFonts w:ascii="Times New Roman" w:hAnsi="Times New Roman"/>
                <w:b w:val="0"/>
                <w:sz w:val="10"/>
              </w:rPr>
            </w:pPr>
          </w:p>
          <w:p w:rsidR="00BB2061" w:rsidRPr="009F4FE7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9F4FE7">
              <w:rPr>
                <w:rFonts w:ascii="Times New Roman" w:hAnsi="Times New Roman"/>
                <w:b w:val="0"/>
              </w:rPr>
              <w:t>Мониторы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Принтеры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Серверы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Потоковые</w:t>
            </w:r>
          </w:p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сканеры</w:t>
            </w:r>
          </w:p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(спецоборудование)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Принтеры</w:t>
            </w:r>
          </w:p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штрих-кода (спецоборудование)</w:t>
            </w:r>
          </w:p>
        </w:tc>
        <w:tc>
          <w:tcPr>
            <w:tcW w:w="1062" w:type="dxa"/>
            <w:vAlign w:val="center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Создание</w:t>
            </w:r>
          </w:p>
          <w:p w:rsidR="00BB2061" w:rsidRPr="006A4DBE" w:rsidRDefault="00BB2061" w:rsidP="00FC36E3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 xml:space="preserve"> </w:t>
            </w:r>
            <w:proofErr w:type="spellStart"/>
            <w:r w:rsidRPr="006A4DBE">
              <w:rPr>
                <w:b w:val="0"/>
              </w:rPr>
              <w:t>окальной</w:t>
            </w:r>
            <w:proofErr w:type="spellEnd"/>
            <w:r w:rsidRPr="006A4DBE">
              <w:rPr>
                <w:b w:val="0"/>
              </w:rPr>
              <w:t xml:space="preserve"> сети</w:t>
            </w:r>
          </w:p>
        </w:tc>
        <w:tc>
          <w:tcPr>
            <w:tcW w:w="1559" w:type="dxa"/>
          </w:tcPr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Подключение</w:t>
            </w:r>
          </w:p>
          <w:p w:rsidR="00BB2061" w:rsidRPr="006A4DBE" w:rsidRDefault="00BB2061" w:rsidP="00BB2061">
            <w:pPr>
              <w:jc w:val="center"/>
              <w:rPr>
                <w:b w:val="0"/>
              </w:rPr>
            </w:pPr>
            <w:r w:rsidRPr="006A4DBE">
              <w:rPr>
                <w:b w:val="0"/>
              </w:rPr>
              <w:t>к сети</w:t>
            </w:r>
          </w:p>
        </w:tc>
      </w:tr>
      <w:tr w:rsidR="00BB2061" w:rsidRPr="006A4DBE" w:rsidTr="00BB2061">
        <w:trPr>
          <w:trHeight w:val="188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Аппарат администрации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22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32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по делам администрации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38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градостроительства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277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жилищно-коммунального хозяйства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285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 xml:space="preserve">Департамент имущественных и земельных отношений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14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24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финансов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12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211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Департамент образования и молодежной политики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17</w:t>
            </w:r>
          </w:p>
        </w:tc>
        <w:tc>
          <w:tcPr>
            <w:tcW w:w="1276" w:type="dxa"/>
          </w:tcPr>
          <w:p w:rsidR="00BB2061" w:rsidRPr="000B0988" w:rsidRDefault="008E1211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DD3693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44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Комитет 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44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Комитет по физической культуре и спорту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15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208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Юридическо-правовое  управление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70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Управление муниципального заказа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224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162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Комитет специальных мероприятий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70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Отдел ГО и ЧС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</w:tr>
      <w:tr w:rsidR="00BB2061" w:rsidRPr="006A4DBE" w:rsidTr="00BB2061">
        <w:trPr>
          <w:trHeight w:val="70"/>
        </w:trPr>
        <w:tc>
          <w:tcPr>
            <w:tcW w:w="4860" w:type="dxa"/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Дума города</w:t>
            </w:r>
          </w:p>
        </w:tc>
        <w:tc>
          <w:tcPr>
            <w:tcW w:w="99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19</w:t>
            </w:r>
          </w:p>
        </w:tc>
        <w:tc>
          <w:tcPr>
            <w:tcW w:w="1276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8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418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</w:tr>
      <w:tr w:rsidR="00BB2061" w:rsidRPr="006A4DBE" w:rsidTr="00BB2061">
        <w:trPr>
          <w:trHeight w:val="178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Всего комплектов (штук)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0B0988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</w:t>
            </w:r>
          </w:p>
        </w:tc>
      </w:tr>
      <w:tr w:rsidR="00BB2061" w:rsidRPr="006A4DBE" w:rsidTr="00BB2061">
        <w:trPr>
          <w:trHeight w:val="150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Стоимость (руб.)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  <w:sz w:val="6"/>
              </w:rPr>
            </w:pPr>
          </w:p>
          <w:p w:rsidR="00BB2061" w:rsidRPr="000B0988" w:rsidRDefault="00BB2061" w:rsidP="008E121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 xml:space="preserve">5 </w:t>
            </w:r>
            <w:r w:rsidR="008E1211">
              <w:rPr>
                <w:rFonts w:ascii="Times New Roman" w:hAnsi="Times New Roman"/>
                <w:b w:val="0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10 000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  <w:sz w:val="4"/>
              </w:rPr>
            </w:pPr>
          </w:p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200000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41000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21000</w:t>
            </w:r>
          </w:p>
        </w:tc>
        <w:tc>
          <w:tcPr>
            <w:tcW w:w="1062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  <w:sz w:val="8"/>
              </w:rPr>
            </w:pPr>
          </w:p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70000</w:t>
            </w:r>
          </w:p>
        </w:tc>
        <w:tc>
          <w:tcPr>
            <w:tcW w:w="1559" w:type="dxa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  <w:sz w:val="8"/>
              </w:rPr>
            </w:pPr>
          </w:p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10000</w:t>
            </w:r>
          </w:p>
        </w:tc>
      </w:tr>
      <w:tr w:rsidR="00BB2061" w:rsidRPr="006A4DBE" w:rsidTr="00BB2061">
        <w:trPr>
          <w:trHeight w:val="70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6A4DBE" w:rsidRDefault="00BB2061" w:rsidP="00BB2061">
            <w:pPr>
              <w:rPr>
                <w:b w:val="0"/>
              </w:rPr>
            </w:pPr>
            <w:r w:rsidRPr="006A4DBE">
              <w:rPr>
                <w:b w:val="0"/>
              </w:rPr>
              <w:t>Итого (руб.)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4550000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  <w:sz w:val="2"/>
              </w:rPr>
            </w:pPr>
          </w:p>
          <w:p w:rsidR="00BB2061" w:rsidRPr="000B0988" w:rsidRDefault="008E1211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36 141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C70397" w:rsidP="00BB20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  <w:r w:rsidR="00BB2061" w:rsidRPr="000B0988">
              <w:rPr>
                <w:rFonts w:ascii="Times New Roman" w:hAnsi="Times New Roman"/>
                <w:b w:val="0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200000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369000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189000</w:t>
            </w:r>
          </w:p>
        </w:tc>
        <w:tc>
          <w:tcPr>
            <w:tcW w:w="1062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70 000</w:t>
            </w:r>
          </w:p>
        </w:tc>
        <w:tc>
          <w:tcPr>
            <w:tcW w:w="1559" w:type="dxa"/>
            <w:vAlign w:val="center"/>
          </w:tcPr>
          <w:p w:rsidR="00BB2061" w:rsidRPr="000B0988" w:rsidRDefault="00BB2061" w:rsidP="00BB2061">
            <w:pPr>
              <w:jc w:val="center"/>
              <w:rPr>
                <w:rFonts w:ascii="Times New Roman" w:hAnsi="Times New Roman"/>
                <w:b w:val="0"/>
              </w:rPr>
            </w:pPr>
            <w:r w:rsidRPr="000B0988">
              <w:rPr>
                <w:rFonts w:ascii="Times New Roman" w:hAnsi="Times New Roman"/>
                <w:b w:val="0"/>
              </w:rPr>
              <w:t>10 000</w:t>
            </w:r>
          </w:p>
        </w:tc>
      </w:tr>
    </w:tbl>
    <w:p w:rsidR="00145FDE" w:rsidRDefault="00145FDE" w:rsidP="00831B9E">
      <w:pPr>
        <w:ind w:left="-142"/>
        <w:jc w:val="both"/>
        <w:rPr>
          <w:rFonts w:ascii="Times New Roman" w:hAnsi="Times New Roman"/>
          <w:b w:val="0"/>
          <w:sz w:val="28"/>
          <w:szCs w:val="28"/>
        </w:rPr>
      </w:pPr>
    </w:p>
    <w:p w:rsidR="00145FDE" w:rsidRDefault="00145FDE" w:rsidP="00145FDE">
      <w:pPr>
        <w:rPr>
          <w:rFonts w:ascii="Times New Roman" w:hAnsi="Times New Roman"/>
          <w:sz w:val="28"/>
          <w:szCs w:val="28"/>
        </w:rPr>
      </w:pPr>
    </w:p>
    <w:p w:rsidR="00145FDE" w:rsidRPr="00145FDE" w:rsidRDefault="001A086A" w:rsidP="00145FDE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1C3F49">
        <w:rPr>
          <w:rFonts w:ascii="Times New Roman" w:hAnsi="Times New Roman"/>
          <w:b w:val="0"/>
          <w:sz w:val="28"/>
          <w:szCs w:val="28"/>
        </w:rPr>
        <w:t>сего</w:t>
      </w:r>
      <w:r w:rsidR="00145FDE" w:rsidRPr="00145FDE">
        <w:rPr>
          <w:rFonts w:ascii="Times New Roman" w:hAnsi="Times New Roman"/>
          <w:b w:val="0"/>
          <w:sz w:val="28"/>
          <w:szCs w:val="28"/>
        </w:rPr>
        <w:t xml:space="preserve">: </w:t>
      </w:r>
      <w:r w:rsidR="00145FDE">
        <w:rPr>
          <w:rFonts w:ascii="Times New Roman" w:hAnsi="Times New Roman"/>
          <w:b w:val="0"/>
          <w:sz w:val="28"/>
          <w:szCs w:val="28"/>
        </w:rPr>
        <w:t>5</w:t>
      </w:r>
      <w:r w:rsidR="00DD3693">
        <w:rPr>
          <w:rFonts w:ascii="Times New Roman" w:hAnsi="Times New Roman"/>
          <w:b w:val="0"/>
          <w:sz w:val="28"/>
          <w:szCs w:val="28"/>
        </w:rPr>
        <w:t> 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DD3693">
        <w:rPr>
          <w:rFonts w:ascii="Times New Roman" w:hAnsi="Times New Roman"/>
          <w:b w:val="0"/>
          <w:sz w:val="28"/>
          <w:szCs w:val="28"/>
        </w:rPr>
        <w:t>94</w:t>
      </w:r>
      <w:r w:rsidR="00CC41A2">
        <w:rPr>
          <w:rFonts w:ascii="Times New Roman" w:hAnsi="Times New Roman"/>
          <w:b w:val="0"/>
          <w:sz w:val="28"/>
          <w:szCs w:val="28"/>
        </w:rPr>
        <w:t> </w:t>
      </w:r>
      <w:r w:rsidR="00DD3693">
        <w:rPr>
          <w:rFonts w:ascii="Times New Roman" w:hAnsi="Times New Roman"/>
          <w:b w:val="0"/>
          <w:sz w:val="28"/>
          <w:szCs w:val="28"/>
        </w:rPr>
        <w:t>141</w:t>
      </w:r>
      <w:r w:rsidR="00CC41A2">
        <w:rPr>
          <w:rFonts w:ascii="Times New Roman" w:hAnsi="Times New Roman"/>
          <w:b w:val="0"/>
          <w:sz w:val="28"/>
          <w:szCs w:val="28"/>
        </w:rPr>
        <w:t xml:space="preserve"> рублей</w:t>
      </w:r>
      <w:r w:rsidR="001C3F49">
        <w:rPr>
          <w:rFonts w:ascii="Times New Roman" w:hAnsi="Times New Roman"/>
          <w:b w:val="0"/>
          <w:sz w:val="28"/>
          <w:szCs w:val="28"/>
        </w:rPr>
        <w:t>.</w:t>
      </w:r>
    </w:p>
    <w:p w:rsidR="00145FDE" w:rsidRDefault="00145FDE" w:rsidP="00145FDE">
      <w:pPr>
        <w:rPr>
          <w:rFonts w:ascii="Times New Roman" w:hAnsi="Times New Roman"/>
          <w:sz w:val="28"/>
          <w:szCs w:val="28"/>
        </w:rPr>
      </w:pPr>
    </w:p>
    <w:p w:rsidR="00BB2061" w:rsidRPr="00145FDE" w:rsidRDefault="00BB2061" w:rsidP="00145FDE">
      <w:pPr>
        <w:rPr>
          <w:rFonts w:ascii="Times New Roman" w:hAnsi="Times New Roman"/>
          <w:sz w:val="28"/>
          <w:szCs w:val="28"/>
        </w:rPr>
        <w:sectPr w:rsidR="00BB2061" w:rsidRPr="00145FDE" w:rsidSect="006E6818">
          <w:headerReference w:type="default" r:id="rId13"/>
          <w:pgSz w:w="16838" w:h="11906" w:orient="landscape" w:code="9"/>
          <w:pgMar w:top="1418" w:right="1134" w:bottom="567" w:left="902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2E01F6" w:rsidRPr="004A2547" w:rsidTr="00A34EF6">
        <w:tc>
          <w:tcPr>
            <w:tcW w:w="9606" w:type="dxa"/>
          </w:tcPr>
          <w:p w:rsidR="002B03EB" w:rsidRPr="004A2547" w:rsidRDefault="002B03EB" w:rsidP="00571852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1016E" w:rsidRDefault="0021016E" w:rsidP="008C12A3">
      <w:pPr>
        <w:jc w:val="both"/>
        <w:rPr>
          <w:rFonts w:ascii="Times New Roman" w:hAnsi="Times New Roman"/>
          <w:sz w:val="28"/>
          <w:szCs w:val="28"/>
        </w:rPr>
      </w:pPr>
    </w:p>
    <w:sectPr w:rsidR="0021016E" w:rsidSect="0021016E">
      <w:headerReference w:type="first" r:id="rId14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43" w:rsidRDefault="00376243" w:rsidP="0073087A">
      <w:r>
        <w:separator/>
      </w:r>
    </w:p>
  </w:endnote>
  <w:endnote w:type="continuationSeparator" w:id="0">
    <w:p w:rsidR="00376243" w:rsidRDefault="00376243" w:rsidP="0073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43" w:rsidRDefault="00376243" w:rsidP="0073087A">
      <w:r>
        <w:separator/>
      </w:r>
    </w:p>
  </w:footnote>
  <w:footnote w:type="continuationSeparator" w:id="0">
    <w:p w:rsidR="00376243" w:rsidRDefault="00376243" w:rsidP="00730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E2" w:rsidRDefault="00C965E2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965E2" w:rsidRDefault="00C965E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E2" w:rsidRDefault="00C965E2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D1AD0">
      <w:rPr>
        <w:rStyle w:val="ac"/>
        <w:noProof/>
      </w:rPr>
      <w:t>2</w:t>
    </w:r>
    <w:r>
      <w:rPr>
        <w:rStyle w:val="ac"/>
      </w:rPr>
      <w:fldChar w:fldCharType="end"/>
    </w:r>
  </w:p>
  <w:p w:rsidR="00C965E2" w:rsidRDefault="00C965E2" w:rsidP="005F215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E2" w:rsidRPr="00C965E2" w:rsidRDefault="00C965E2">
    <w:pPr>
      <w:pStyle w:val="a8"/>
      <w:jc w:val="center"/>
      <w:rPr>
        <w:rFonts w:asciiTheme="minorHAnsi" w:hAnsiTheme="minorHAnsi"/>
      </w:rPr>
    </w:pPr>
    <w:r>
      <w:rPr>
        <w:rFonts w:asciiTheme="minorHAnsi" w:hAnsiTheme="minorHAnsi"/>
      </w:rPr>
      <w:t>3</w:t>
    </w:r>
  </w:p>
  <w:p w:rsidR="00C965E2" w:rsidRDefault="00C965E2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E2" w:rsidRDefault="00C965E2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D1AD0">
      <w:rPr>
        <w:rStyle w:val="ac"/>
        <w:noProof/>
      </w:rPr>
      <w:t>8</w:t>
    </w:r>
    <w:r>
      <w:rPr>
        <w:rStyle w:val="ac"/>
      </w:rPr>
      <w:fldChar w:fldCharType="end"/>
    </w:r>
  </w:p>
  <w:p w:rsidR="00C965E2" w:rsidRDefault="00C965E2" w:rsidP="005F215F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DE" w:rsidRPr="00C965E2" w:rsidRDefault="00C04DDE">
    <w:pPr>
      <w:pStyle w:val="a8"/>
      <w:jc w:val="center"/>
      <w:rPr>
        <w:rFonts w:asciiTheme="minorHAnsi" w:hAnsiTheme="minorHAnsi"/>
      </w:rPr>
    </w:pPr>
  </w:p>
  <w:p w:rsidR="00C04DDE" w:rsidRDefault="00C04D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5267"/>
    <w:multiLevelType w:val="multilevel"/>
    <w:tmpl w:val="951E4E5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98"/>
    <w:rsid w:val="00000CF8"/>
    <w:rsid w:val="00002A0A"/>
    <w:rsid w:val="00004850"/>
    <w:rsid w:val="00005993"/>
    <w:rsid w:val="000070CD"/>
    <w:rsid w:val="00021312"/>
    <w:rsid w:val="00021973"/>
    <w:rsid w:val="0003150A"/>
    <w:rsid w:val="000336DA"/>
    <w:rsid w:val="00034A5B"/>
    <w:rsid w:val="00034DE5"/>
    <w:rsid w:val="000426E7"/>
    <w:rsid w:val="00045CCC"/>
    <w:rsid w:val="00050762"/>
    <w:rsid w:val="00057DF5"/>
    <w:rsid w:val="00061DE6"/>
    <w:rsid w:val="00063D5B"/>
    <w:rsid w:val="00072CE0"/>
    <w:rsid w:val="00074891"/>
    <w:rsid w:val="00075972"/>
    <w:rsid w:val="00075AA0"/>
    <w:rsid w:val="0007709E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0988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4329C"/>
    <w:rsid w:val="00145FDE"/>
    <w:rsid w:val="00150640"/>
    <w:rsid w:val="0015162B"/>
    <w:rsid w:val="0015269B"/>
    <w:rsid w:val="00152EA1"/>
    <w:rsid w:val="00154C45"/>
    <w:rsid w:val="001564A5"/>
    <w:rsid w:val="00156E51"/>
    <w:rsid w:val="00157E46"/>
    <w:rsid w:val="001617C2"/>
    <w:rsid w:val="001622E5"/>
    <w:rsid w:val="00162FEC"/>
    <w:rsid w:val="00166B8B"/>
    <w:rsid w:val="00170DB0"/>
    <w:rsid w:val="00172F38"/>
    <w:rsid w:val="00173E14"/>
    <w:rsid w:val="001754AE"/>
    <w:rsid w:val="00176358"/>
    <w:rsid w:val="0017762E"/>
    <w:rsid w:val="00184B68"/>
    <w:rsid w:val="0018584E"/>
    <w:rsid w:val="00187BF9"/>
    <w:rsid w:val="00195F67"/>
    <w:rsid w:val="001A02A7"/>
    <w:rsid w:val="001A086A"/>
    <w:rsid w:val="001A0D97"/>
    <w:rsid w:val="001A5790"/>
    <w:rsid w:val="001B6E18"/>
    <w:rsid w:val="001C1E41"/>
    <w:rsid w:val="001C377C"/>
    <w:rsid w:val="001C3E71"/>
    <w:rsid w:val="001C3F49"/>
    <w:rsid w:val="001C42E8"/>
    <w:rsid w:val="001C78B7"/>
    <w:rsid w:val="001D66D7"/>
    <w:rsid w:val="001E152F"/>
    <w:rsid w:val="001E2CEB"/>
    <w:rsid w:val="001F061D"/>
    <w:rsid w:val="001F1641"/>
    <w:rsid w:val="001F22E1"/>
    <w:rsid w:val="00203625"/>
    <w:rsid w:val="00205042"/>
    <w:rsid w:val="002060FA"/>
    <w:rsid w:val="0021016E"/>
    <w:rsid w:val="002120D0"/>
    <w:rsid w:val="00213328"/>
    <w:rsid w:val="00216D8E"/>
    <w:rsid w:val="0021759E"/>
    <w:rsid w:val="00220CBD"/>
    <w:rsid w:val="00221DB4"/>
    <w:rsid w:val="002238A9"/>
    <w:rsid w:val="00226107"/>
    <w:rsid w:val="00231258"/>
    <w:rsid w:val="002319CF"/>
    <w:rsid w:val="00243205"/>
    <w:rsid w:val="0024611A"/>
    <w:rsid w:val="002517AA"/>
    <w:rsid w:val="00260A27"/>
    <w:rsid w:val="00265A0C"/>
    <w:rsid w:val="00267B44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03EB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C682E"/>
    <w:rsid w:val="002D0926"/>
    <w:rsid w:val="002D3AA0"/>
    <w:rsid w:val="002D440F"/>
    <w:rsid w:val="002D74C1"/>
    <w:rsid w:val="002E01F6"/>
    <w:rsid w:val="002E2E41"/>
    <w:rsid w:val="002E67EF"/>
    <w:rsid w:val="002E6F2D"/>
    <w:rsid w:val="002E746A"/>
    <w:rsid w:val="002F1EDD"/>
    <w:rsid w:val="002F25DF"/>
    <w:rsid w:val="002F3F2C"/>
    <w:rsid w:val="002F6AF9"/>
    <w:rsid w:val="002F7AAD"/>
    <w:rsid w:val="00300B11"/>
    <w:rsid w:val="00301B83"/>
    <w:rsid w:val="0030347D"/>
    <w:rsid w:val="0030397E"/>
    <w:rsid w:val="003039C0"/>
    <w:rsid w:val="00303AA5"/>
    <w:rsid w:val="00304428"/>
    <w:rsid w:val="00305960"/>
    <w:rsid w:val="00307545"/>
    <w:rsid w:val="00307A1D"/>
    <w:rsid w:val="00314B76"/>
    <w:rsid w:val="00316A2B"/>
    <w:rsid w:val="00317036"/>
    <w:rsid w:val="00317B5D"/>
    <w:rsid w:val="00325A0E"/>
    <w:rsid w:val="0033400F"/>
    <w:rsid w:val="00344B49"/>
    <w:rsid w:val="00346019"/>
    <w:rsid w:val="0035129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74044"/>
    <w:rsid w:val="003746BA"/>
    <w:rsid w:val="00376243"/>
    <w:rsid w:val="00376B2E"/>
    <w:rsid w:val="00376EB2"/>
    <w:rsid w:val="003827DB"/>
    <w:rsid w:val="0039011C"/>
    <w:rsid w:val="003915D7"/>
    <w:rsid w:val="00392D98"/>
    <w:rsid w:val="003A1219"/>
    <w:rsid w:val="003A1937"/>
    <w:rsid w:val="003B423E"/>
    <w:rsid w:val="003B46CC"/>
    <w:rsid w:val="003B7945"/>
    <w:rsid w:val="003C0C9A"/>
    <w:rsid w:val="003C1312"/>
    <w:rsid w:val="003C1577"/>
    <w:rsid w:val="003C4228"/>
    <w:rsid w:val="003C784F"/>
    <w:rsid w:val="003D1D89"/>
    <w:rsid w:val="003D482E"/>
    <w:rsid w:val="003D64CE"/>
    <w:rsid w:val="003E14E3"/>
    <w:rsid w:val="003E272B"/>
    <w:rsid w:val="003E2D18"/>
    <w:rsid w:val="003E375B"/>
    <w:rsid w:val="003E43B0"/>
    <w:rsid w:val="003E4F15"/>
    <w:rsid w:val="003E5C6A"/>
    <w:rsid w:val="003F0BF2"/>
    <w:rsid w:val="003F1092"/>
    <w:rsid w:val="003F1C8A"/>
    <w:rsid w:val="00402AE1"/>
    <w:rsid w:val="004067B9"/>
    <w:rsid w:val="004124C7"/>
    <w:rsid w:val="00412DA8"/>
    <w:rsid w:val="00420E1B"/>
    <w:rsid w:val="00424990"/>
    <w:rsid w:val="00435247"/>
    <w:rsid w:val="00441D0A"/>
    <w:rsid w:val="004432AC"/>
    <w:rsid w:val="00444760"/>
    <w:rsid w:val="00445436"/>
    <w:rsid w:val="0046318F"/>
    <w:rsid w:val="00464497"/>
    <w:rsid w:val="00466B80"/>
    <w:rsid w:val="004722DC"/>
    <w:rsid w:val="00473EA3"/>
    <w:rsid w:val="00484E72"/>
    <w:rsid w:val="00487DB7"/>
    <w:rsid w:val="00492C21"/>
    <w:rsid w:val="004932AF"/>
    <w:rsid w:val="00494A3E"/>
    <w:rsid w:val="00496B3C"/>
    <w:rsid w:val="004A0525"/>
    <w:rsid w:val="004A2547"/>
    <w:rsid w:val="004A6268"/>
    <w:rsid w:val="004B1D0F"/>
    <w:rsid w:val="004B5C4B"/>
    <w:rsid w:val="004B7052"/>
    <w:rsid w:val="004C10C9"/>
    <w:rsid w:val="004C244D"/>
    <w:rsid w:val="004C2BF6"/>
    <w:rsid w:val="004C33D6"/>
    <w:rsid w:val="004C6464"/>
    <w:rsid w:val="004C7A7F"/>
    <w:rsid w:val="004D0ADA"/>
    <w:rsid w:val="004D445E"/>
    <w:rsid w:val="004D768F"/>
    <w:rsid w:val="004D7AAC"/>
    <w:rsid w:val="004E06EA"/>
    <w:rsid w:val="004E2904"/>
    <w:rsid w:val="004E363A"/>
    <w:rsid w:val="004F507C"/>
    <w:rsid w:val="004F751B"/>
    <w:rsid w:val="004F7B33"/>
    <w:rsid w:val="005007F1"/>
    <w:rsid w:val="00501370"/>
    <w:rsid w:val="005027F4"/>
    <w:rsid w:val="00503686"/>
    <w:rsid w:val="005075AE"/>
    <w:rsid w:val="00522140"/>
    <w:rsid w:val="00526AAB"/>
    <w:rsid w:val="00527793"/>
    <w:rsid w:val="0053037B"/>
    <w:rsid w:val="00533991"/>
    <w:rsid w:val="00536172"/>
    <w:rsid w:val="0054510E"/>
    <w:rsid w:val="005508C0"/>
    <w:rsid w:val="00550D7D"/>
    <w:rsid w:val="005514E3"/>
    <w:rsid w:val="0055646F"/>
    <w:rsid w:val="0055784A"/>
    <w:rsid w:val="00561296"/>
    <w:rsid w:val="00561F63"/>
    <w:rsid w:val="00567132"/>
    <w:rsid w:val="00570675"/>
    <w:rsid w:val="00571852"/>
    <w:rsid w:val="005735DF"/>
    <w:rsid w:val="005751D6"/>
    <w:rsid w:val="005762B0"/>
    <w:rsid w:val="00581F1D"/>
    <w:rsid w:val="00583066"/>
    <w:rsid w:val="00585EF7"/>
    <w:rsid w:val="005871F3"/>
    <w:rsid w:val="00587D59"/>
    <w:rsid w:val="0059031F"/>
    <w:rsid w:val="005912B9"/>
    <w:rsid w:val="00593ED0"/>
    <w:rsid w:val="00596DDE"/>
    <w:rsid w:val="005A06F0"/>
    <w:rsid w:val="005A0DD4"/>
    <w:rsid w:val="005A29AC"/>
    <w:rsid w:val="005A71EF"/>
    <w:rsid w:val="005B03E3"/>
    <w:rsid w:val="005B0FD0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1AD0"/>
    <w:rsid w:val="005D21F9"/>
    <w:rsid w:val="005D34E6"/>
    <w:rsid w:val="005D4453"/>
    <w:rsid w:val="005D5FA4"/>
    <w:rsid w:val="005E73D2"/>
    <w:rsid w:val="005F215F"/>
    <w:rsid w:val="005F2B8D"/>
    <w:rsid w:val="005F2E99"/>
    <w:rsid w:val="00606F73"/>
    <w:rsid w:val="006079A5"/>
    <w:rsid w:val="006079F4"/>
    <w:rsid w:val="00612189"/>
    <w:rsid w:val="00614F26"/>
    <w:rsid w:val="0062118B"/>
    <w:rsid w:val="00621C19"/>
    <w:rsid w:val="0062506C"/>
    <w:rsid w:val="006260FB"/>
    <w:rsid w:val="0062661E"/>
    <w:rsid w:val="006266A2"/>
    <w:rsid w:val="0062710E"/>
    <w:rsid w:val="00634549"/>
    <w:rsid w:val="00640F3E"/>
    <w:rsid w:val="00643450"/>
    <w:rsid w:val="0064630C"/>
    <w:rsid w:val="006513A1"/>
    <w:rsid w:val="00652DFC"/>
    <w:rsid w:val="006570FD"/>
    <w:rsid w:val="00663981"/>
    <w:rsid w:val="00666355"/>
    <w:rsid w:val="00675471"/>
    <w:rsid w:val="00677548"/>
    <w:rsid w:val="00681C9F"/>
    <w:rsid w:val="00682807"/>
    <w:rsid w:val="00685BE2"/>
    <w:rsid w:val="00686C1B"/>
    <w:rsid w:val="00693EC7"/>
    <w:rsid w:val="006A69E7"/>
    <w:rsid w:val="006B3161"/>
    <w:rsid w:val="006B37DF"/>
    <w:rsid w:val="006B5A76"/>
    <w:rsid w:val="006D1A2C"/>
    <w:rsid w:val="006D5AED"/>
    <w:rsid w:val="006E6818"/>
    <w:rsid w:val="006F2A88"/>
    <w:rsid w:val="006F333C"/>
    <w:rsid w:val="006F3706"/>
    <w:rsid w:val="006F506E"/>
    <w:rsid w:val="00701250"/>
    <w:rsid w:val="00707F65"/>
    <w:rsid w:val="00710513"/>
    <w:rsid w:val="007119BB"/>
    <w:rsid w:val="00713AD1"/>
    <w:rsid w:val="00713B83"/>
    <w:rsid w:val="00716131"/>
    <w:rsid w:val="007164FE"/>
    <w:rsid w:val="0072341D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37FEB"/>
    <w:rsid w:val="007404E7"/>
    <w:rsid w:val="0074125D"/>
    <w:rsid w:val="00742B77"/>
    <w:rsid w:val="00743BF8"/>
    <w:rsid w:val="00745BA0"/>
    <w:rsid w:val="00746D14"/>
    <w:rsid w:val="007534B0"/>
    <w:rsid w:val="0075604A"/>
    <w:rsid w:val="00765BED"/>
    <w:rsid w:val="00767000"/>
    <w:rsid w:val="00771A71"/>
    <w:rsid w:val="007735FC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7F773B"/>
    <w:rsid w:val="00800668"/>
    <w:rsid w:val="00806770"/>
    <w:rsid w:val="00811839"/>
    <w:rsid w:val="0081227D"/>
    <w:rsid w:val="0081337C"/>
    <w:rsid w:val="00814368"/>
    <w:rsid w:val="0082260E"/>
    <w:rsid w:val="0082404D"/>
    <w:rsid w:val="008267A0"/>
    <w:rsid w:val="0082682F"/>
    <w:rsid w:val="00831B9E"/>
    <w:rsid w:val="00831CCA"/>
    <w:rsid w:val="00832FC0"/>
    <w:rsid w:val="00835677"/>
    <w:rsid w:val="0084063B"/>
    <w:rsid w:val="0084541A"/>
    <w:rsid w:val="00845EE1"/>
    <w:rsid w:val="00847C62"/>
    <w:rsid w:val="00853D6F"/>
    <w:rsid w:val="00855C16"/>
    <w:rsid w:val="00856457"/>
    <w:rsid w:val="00857041"/>
    <w:rsid w:val="00870D0F"/>
    <w:rsid w:val="00873E21"/>
    <w:rsid w:val="0088369E"/>
    <w:rsid w:val="008859A3"/>
    <w:rsid w:val="00887072"/>
    <w:rsid w:val="00890D2A"/>
    <w:rsid w:val="00892438"/>
    <w:rsid w:val="008977D3"/>
    <w:rsid w:val="008A2951"/>
    <w:rsid w:val="008A2FDE"/>
    <w:rsid w:val="008A41BC"/>
    <w:rsid w:val="008A47FA"/>
    <w:rsid w:val="008A7150"/>
    <w:rsid w:val="008B25BB"/>
    <w:rsid w:val="008B7A06"/>
    <w:rsid w:val="008C12A3"/>
    <w:rsid w:val="008C1D6B"/>
    <w:rsid w:val="008C4CB6"/>
    <w:rsid w:val="008C7CAE"/>
    <w:rsid w:val="008D25B5"/>
    <w:rsid w:val="008D5A3C"/>
    <w:rsid w:val="008D6A35"/>
    <w:rsid w:val="008E1211"/>
    <w:rsid w:val="008E1C15"/>
    <w:rsid w:val="008E2333"/>
    <w:rsid w:val="008E4D5B"/>
    <w:rsid w:val="008F7A98"/>
    <w:rsid w:val="00901A07"/>
    <w:rsid w:val="00901D38"/>
    <w:rsid w:val="0090753B"/>
    <w:rsid w:val="00911B49"/>
    <w:rsid w:val="0091518B"/>
    <w:rsid w:val="00916AE3"/>
    <w:rsid w:val="00921E29"/>
    <w:rsid w:val="0092435B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3767"/>
    <w:rsid w:val="009745CA"/>
    <w:rsid w:val="0097754B"/>
    <w:rsid w:val="00980D43"/>
    <w:rsid w:val="00981AE5"/>
    <w:rsid w:val="009829F8"/>
    <w:rsid w:val="00985D81"/>
    <w:rsid w:val="00985E00"/>
    <w:rsid w:val="00992D48"/>
    <w:rsid w:val="00995349"/>
    <w:rsid w:val="0099567B"/>
    <w:rsid w:val="00996086"/>
    <w:rsid w:val="009A1DDE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D14D2"/>
    <w:rsid w:val="009D2910"/>
    <w:rsid w:val="009D3B07"/>
    <w:rsid w:val="009D5F85"/>
    <w:rsid w:val="009E009C"/>
    <w:rsid w:val="009E05AE"/>
    <w:rsid w:val="009E307B"/>
    <w:rsid w:val="009E6E83"/>
    <w:rsid w:val="009F0CB3"/>
    <w:rsid w:val="009F1840"/>
    <w:rsid w:val="009F24C6"/>
    <w:rsid w:val="009F5AF1"/>
    <w:rsid w:val="00A00B34"/>
    <w:rsid w:val="00A013C1"/>
    <w:rsid w:val="00A05D0B"/>
    <w:rsid w:val="00A065AD"/>
    <w:rsid w:val="00A1164C"/>
    <w:rsid w:val="00A119C3"/>
    <w:rsid w:val="00A1422B"/>
    <w:rsid w:val="00A169E5"/>
    <w:rsid w:val="00A22EF5"/>
    <w:rsid w:val="00A230E5"/>
    <w:rsid w:val="00A302DF"/>
    <w:rsid w:val="00A34EF6"/>
    <w:rsid w:val="00A3602A"/>
    <w:rsid w:val="00A36133"/>
    <w:rsid w:val="00A37B0B"/>
    <w:rsid w:val="00A42EE1"/>
    <w:rsid w:val="00A466EE"/>
    <w:rsid w:val="00A46B34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265E"/>
    <w:rsid w:val="00A92CBF"/>
    <w:rsid w:val="00AA1A51"/>
    <w:rsid w:val="00AA4890"/>
    <w:rsid w:val="00AA5D2B"/>
    <w:rsid w:val="00AB052D"/>
    <w:rsid w:val="00AB2078"/>
    <w:rsid w:val="00AB263D"/>
    <w:rsid w:val="00AC0703"/>
    <w:rsid w:val="00AC2ACF"/>
    <w:rsid w:val="00AC4E58"/>
    <w:rsid w:val="00AD1128"/>
    <w:rsid w:val="00AD1794"/>
    <w:rsid w:val="00AD3BDB"/>
    <w:rsid w:val="00AD58B3"/>
    <w:rsid w:val="00AE4AD3"/>
    <w:rsid w:val="00AE5EDD"/>
    <w:rsid w:val="00AF11D2"/>
    <w:rsid w:val="00AF774D"/>
    <w:rsid w:val="00B010DE"/>
    <w:rsid w:val="00B10664"/>
    <w:rsid w:val="00B12FCE"/>
    <w:rsid w:val="00B148B4"/>
    <w:rsid w:val="00B162F7"/>
    <w:rsid w:val="00B1758E"/>
    <w:rsid w:val="00B177EB"/>
    <w:rsid w:val="00B22963"/>
    <w:rsid w:val="00B22A71"/>
    <w:rsid w:val="00B23737"/>
    <w:rsid w:val="00B2576B"/>
    <w:rsid w:val="00B258E9"/>
    <w:rsid w:val="00B26DA0"/>
    <w:rsid w:val="00B31501"/>
    <w:rsid w:val="00B32727"/>
    <w:rsid w:val="00B4085D"/>
    <w:rsid w:val="00B41708"/>
    <w:rsid w:val="00B42A92"/>
    <w:rsid w:val="00B464D4"/>
    <w:rsid w:val="00B4786A"/>
    <w:rsid w:val="00B503D4"/>
    <w:rsid w:val="00B662C5"/>
    <w:rsid w:val="00B70CE7"/>
    <w:rsid w:val="00B75162"/>
    <w:rsid w:val="00B80515"/>
    <w:rsid w:val="00B8168D"/>
    <w:rsid w:val="00B82DA7"/>
    <w:rsid w:val="00B900EB"/>
    <w:rsid w:val="00B92833"/>
    <w:rsid w:val="00B97200"/>
    <w:rsid w:val="00BA2BE0"/>
    <w:rsid w:val="00BA5499"/>
    <w:rsid w:val="00BB2061"/>
    <w:rsid w:val="00BB6E18"/>
    <w:rsid w:val="00BB777C"/>
    <w:rsid w:val="00BC3657"/>
    <w:rsid w:val="00BD0886"/>
    <w:rsid w:val="00BD3ED5"/>
    <w:rsid w:val="00BE01B9"/>
    <w:rsid w:val="00BE2226"/>
    <w:rsid w:val="00BE3C69"/>
    <w:rsid w:val="00BF190D"/>
    <w:rsid w:val="00BF2759"/>
    <w:rsid w:val="00BF3E65"/>
    <w:rsid w:val="00BF48D7"/>
    <w:rsid w:val="00C02118"/>
    <w:rsid w:val="00C04DDE"/>
    <w:rsid w:val="00C069B1"/>
    <w:rsid w:val="00C10E96"/>
    <w:rsid w:val="00C11586"/>
    <w:rsid w:val="00C148DD"/>
    <w:rsid w:val="00C15048"/>
    <w:rsid w:val="00C16546"/>
    <w:rsid w:val="00C16BC4"/>
    <w:rsid w:val="00C17D08"/>
    <w:rsid w:val="00C2144D"/>
    <w:rsid w:val="00C27408"/>
    <w:rsid w:val="00C31096"/>
    <w:rsid w:val="00C36B72"/>
    <w:rsid w:val="00C37167"/>
    <w:rsid w:val="00C3754E"/>
    <w:rsid w:val="00C411D7"/>
    <w:rsid w:val="00C43EB0"/>
    <w:rsid w:val="00C44C03"/>
    <w:rsid w:val="00C456FE"/>
    <w:rsid w:val="00C45804"/>
    <w:rsid w:val="00C474AA"/>
    <w:rsid w:val="00C563B8"/>
    <w:rsid w:val="00C65A8B"/>
    <w:rsid w:val="00C70397"/>
    <w:rsid w:val="00C7121C"/>
    <w:rsid w:val="00C723D4"/>
    <w:rsid w:val="00C762DD"/>
    <w:rsid w:val="00C81AE5"/>
    <w:rsid w:val="00C861E4"/>
    <w:rsid w:val="00C9288B"/>
    <w:rsid w:val="00C94C28"/>
    <w:rsid w:val="00C965E2"/>
    <w:rsid w:val="00CA14FF"/>
    <w:rsid w:val="00CA1F4A"/>
    <w:rsid w:val="00CA445A"/>
    <w:rsid w:val="00CA5ABA"/>
    <w:rsid w:val="00CA77BB"/>
    <w:rsid w:val="00CB2481"/>
    <w:rsid w:val="00CB6E03"/>
    <w:rsid w:val="00CB6EF1"/>
    <w:rsid w:val="00CB7534"/>
    <w:rsid w:val="00CC1B7A"/>
    <w:rsid w:val="00CC36FE"/>
    <w:rsid w:val="00CC41A2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101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7379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571B"/>
    <w:rsid w:val="00DC642F"/>
    <w:rsid w:val="00DC7442"/>
    <w:rsid w:val="00DD0F9F"/>
    <w:rsid w:val="00DD1DB1"/>
    <w:rsid w:val="00DD3693"/>
    <w:rsid w:val="00DD62A2"/>
    <w:rsid w:val="00DD6905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78CC"/>
    <w:rsid w:val="00E31D3C"/>
    <w:rsid w:val="00E32B6F"/>
    <w:rsid w:val="00E34A86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10A3"/>
    <w:rsid w:val="00E93E47"/>
    <w:rsid w:val="00E95DD8"/>
    <w:rsid w:val="00E97481"/>
    <w:rsid w:val="00EA2125"/>
    <w:rsid w:val="00EA5B19"/>
    <w:rsid w:val="00EB0E50"/>
    <w:rsid w:val="00EB275B"/>
    <w:rsid w:val="00EB3E82"/>
    <w:rsid w:val="00EC1595"/>
    <w:rsid w:val="00EC52D3"/>
    <w:rsid w:val="00ED31FD"/>
    <w:rsid w:val="00ED5B6E"/>
    <w:rsid w:val="00EE20CE"/>
    <w:rsid w:val="00EE2FB6"/>
    <w:rsid w:val="00EE3844"/>
    <w:rsid w:val="00EE4E29"/>
    <w:rsid w:val="00F01E6C"/>
    <w:rsid w:val="00F021D2"/>
    <w:rsid w:val="00F05C63"/>
    <w:rsid w:val="00F05EF7"/>
    <w:rsid w:val="00F06753"/>
    <w:rsid w:val="00F21AA6"/>
    <w:rsid w:val="00F2232A"/>
    <w:rsid w:val="00F22FC7"/>
    <w:rsid w:val="00F30F19"/>
    <w:rsid w:val="00F3247A"/>
    <w:rsid w:val="00F3524D"/>
    <w:rsid w:val="00F35D19"/>
    <w:rsid w:val="00F4002A"/>
    <w:rsid w:val="00F454A1"/>
    <w:rsid w:val="00F456D4"/>
    <w:rsid w:val="00F45BFF"/>
    <w:rsid w:val="00F501D2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788E"/>
    <w:rsid w:val="00FA7FCD"/>
    <w:rsid w:val="00FC36E3"/>
    <w:rsid w:val="00FC3722"/>
    <w:rsid w:val="00FC4A45"/>
    <w:rsid w:val="00FC57D2"/>
    <w:rsid w:val="00FC5EE8"/>
    <w:rsid w:val="00FC6172"/>
    <w:rsid w:val="00FC697B"/>
    <w:rsid w:val="00FD1537"/>
    <w:rsid w:val="00FD5430"/>
    <w:rsid w:val="00FD6495"/>
    <w:rsid w:val="00FD70D2"/>
    <w:rsid w:val="00FE2068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F501D2"/>
    <w:pPr>
      <w:keepNext/>
      <w:numPr>
        <w:numId w:val="4"/>
      </w:numPr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basedOn w:val="a"/>
    <w:next w:val="a"/>
    <w:link w:val="20"/>
    <w:qFormat/>
    <w:rsid w:val="00F501D2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1D2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01D2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501D2"/>
    <w:pPr>
      <w:numPr>
        <w:ilvl w:val="4"/>
        <w:numId w:val="4"/>
      </w:num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1D2"/>
    <w:pPr>
      <w:numPr>
        <w:ilvl w:val="5"/>
        <w:numId w:val="4"/>
      </w:num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01D2"/>
    <w:pPr>
      <w:numPr>
        <w:ilvl w:val="6"/>
        <w:numId w:val="4"/>
      </w:numPr>
      <w:spacing w:before="240" w:after="60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"/>
    <w:next w:val="a"/>
    <w:link w:val="80"/>
    <w:qFormat/>
    <w:rsid w:val="00F501D2"/>
    <w:pPr>
      <w:numPr>
        <w:ilvl w:val="7"/>
        <w:numId w:val="4"/>
      </w:numPr>
      <w:spacing w:before="240" w:after="60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01D2"/>
    <w:pPr>
      <w:numPr>
        <w:ilvl w:val="8"/>
        <w:numId w:val="4"/>
      </w:numPr>
      <w:spacing w:before="240" w:after="60"/>
      <w:outlineLvl w:val="8"/>
    </w:pPr>
    <w:rPr>
      <w:rFonts w:ascii="Cambria" w:hAnsi="Cambria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Indent 3"/>
    <w:basedOn w:val="a"/>
    <w:link w:val="32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84B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501D2"/>
    <w:rPr>
      <w:rFonts w:ascii="Times New Roman" w:eastAsia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sid w:val="00F501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01D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501D2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501D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501D2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501D2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501D2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501D2"/>
    <w:rPr>
      <w:rFonts w:ascii="Cambria" w:eastAsia="Times New Roman" w:hAnsi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47EAF-3293-40FD-8F22-75D8D859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Калаганова</cp:lastModifiedBy>
  <cp:revision>9</cp:revision>
  <cp:lastPrinted>2013-07-31T06:34:00Z</cp:lastPrinted>
  <dcterms:created xsi:type="dcterms:W3CDTF">2013-07-10T06:57:00Z</dcterms:created>
  <dcterms:modified xsi:type="dcterms:W3CDTF">2013-08-08T09:16:00Z</dcterms:modified>
</cp:coreProperties>
</file>