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30DF" w:rsidRPr="00AF4CB6" w:rsidRDefault="00C11597" w:rsidP="00110E18">
      <w:pPr>
        <w:pStyle w:val="6"/>
      </w:pPr>
      <w:r>
        <w:rPr>
          <w:noProof/>
        </w:rPr>
        <w:drawing>
          <wp:anchor distT="0" distB="0" distL="114300" distR="114300" simplePos="0" relativeHeight="251657728" behindDoc="1" locked="0" layoutInCell="1" allowOverlap="1">
            <wp:simplePos x="0" y="0"/>
            <wp:positionH relativeFrom="column">
              <wp:posOffset>2743200</wp:posOffset>
            </wp:positionH>
            <wp:positionV relativeFrom="paragraph">
              <wp:posOffset>-111125</wp:posOffset>
            </wp:positionV>
            <wp:extent cx="586740" cy="685800"/>
            <wp:effectExtent l="0" t="0" r="0" b="0"/>
            <wp:wrapTight wrapText="bothSides">
              <wp:wrapPolygon edited="0">
                <wp:start x="0" y="0"/>
                <wp:lineTo x="0" y="21000"/>
                <wp:lineTo x="21039" y="21000"/>
                <wp:lineTo x="21039" y="0"/>
                <wp:lineTo x="0" y="0"/>
              </wp:wrapPolygon>
            </wp:wrapTight>
            <wp:docPr id="63" name="Рисунок 3" descr="Герб%20Нефтеюганск%20smal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Герб%20Нефтеюганск%20small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530DF" w:rsidRDefault="008530DF" w:rsidP="008530DF">
      <w:pPr>
        <w:autoSpaceDE w:val="0"/>
        <w:autoSpaceDN w:val="0"/>
        <w:adjustRightInd w:val="0"/>
        <w:jc w:val="both"/>
        <w:rPr>
          <w:rFonts w:ascii="Times New Roman" w:hAnsi="Times New Roman"/>
          <w:i/>
          <w:sz w:val="32"/>
          <w:szCs w:val="32"/>
        </w:rPr>
      </w:pPr>
    </w:p>
    <w:p w:rsidR="008530DF" w:rsidRPr="00EF6866" w:rsidRDefault="008530DF" w:rsidP="008530DF">
      <w:pPr>
        <w:autoSpaceDE w:val="0"/>
        <w:autoSpaceDN w:val="0"/>
        <w:adjustRightInd w:val="0"/>
        <w:jc w:val="center"/>
        <w:rPr>
          <w:rFonts w:ascii="Times New Roman" w:hAnsi="Times New Roman"/>
          <w:b w:val="0"/>
          <w:sz w:val="28"/>
          <w:szCs w:val="28"/>
        </w:rPr>
      </w:pPr>
    </w:p>
    <w:p w:rsidR="001D6869" w:rsidRDefault="001D6869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30DF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16"/>
          <w:szCs w:val="16"/>
        </w:rPr>
      </w:pPr>
      <w:r w:rsidRPr="00580099">
        <w:rPr>
          <w:rFonts w:ascii="Times New Roman" w:hAnsi="Times New Roman" w:cs="Times New Roman"/>
          <w:b/>
          <w:sz w:val="32"/>
          <w:szCs w:val="32"/>
        </w:rPr>
        <w:t>АДМИНИСТРАЦИЯ ГОРОДА НЕФТЕЮГАНСКА</w:t>
      </w:r>
    </w:p>
    <w:p w:rsidR="008530DF" w:rsidRPr="00EF6866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10"/>
          <w:szCs w:val="10"/>
        </w:rPr>
      </w:pPr>
    </w:p>
    <w:p w:rsidR="008530DF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0099">
        <w:rPr>
          <w:rFonts w:ascii="Times New Roman" w:hAnsi="Times New Roman" w:cs="Times New Roman"/>
          <w:b/>
          <w:sz w:val="40"/>
          <w:szCs w:val="40"/>
        </w:rPr>
        <w:t>ПОСТАНОВЛЕНИЕ</w:t>
      </w:r>
    </w:p>
    <w:p w:rsidR="008530DF" w:rsidRPr="001D6869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30DF" w:rsidRDefault="00110E18" w:rsidP="008530DF">
      <w:pPr>
        <w:pStyle w:val="ConsPlusNonformat"/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110E18">
        <w:rPr>
          <w:rFonts w:ascii="Times New Roman" w:hAnsi="Times New Roman" w:cs="Times New Roman"/>
          <w:sz w:val="28"/>
          <w:szCs w:val="28"/>
        </w:rPr>
        <w:t xml:space="preserve">03.09.2014 </w:t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/>
          <w:sz w:val="28"/>
          <w:szCs w:val="28"/>
        </w:rPr>
        <w:tab/>
      </w:r>
      <w:r w:rsidRPr="00110E18">
        <w:rPr>
          <w:rFonts w:ascii="Times New Roman" w:hAnsi="Times New Roman" w:cs="Times New Roman" w:hint="eastAsia"/>
          <w:sz w:val="28"/>
          <w:szCs w:val="28"/>
        </w:rPr>
        <w:t>№</w:t>
      </w:r>
      <w:r w:rsidRPr="00110E18">
        <w:rPr>
          <w:rFonts w:ascii="Times New Roman" w:hAnsi="Times New Roman" w:cs="Times New Roman"/>
          <w:sz w:val="28"/>
          <w:szCs w:val="28"/>
        </w:rPr>
        <w:t xml:space="preserve"> 100</w:t>
      </w:r>
      <w:r>
        <w:rPr>
          <w:rFonts w:ascii="Times New Roman" w:hAnsi="Times New Roman" w:cs="Times New Roman"/>
          <w:sz w:val="28"/>
          <w:szCs w:val="28"/>
        </w:rPr>
        <w:t>9</w:t>
      </w:r>
      <w:r w:rsidRPr="00110E18">
        <w:rPr>
          <w:rFonts w:ascii="Times New Roman" w:hAnsi="Times New Roman" w:cs="Times New Roman"/>
          <w:sz w:val="28"/>
          <w:szCs w:val="28"/>
        </w:rPr>
        <w:t>-</w:t>
      </w:r>
      <w:r w:rsidRPr="00110E18">
        <w:rPr>
          <w:rFonts w:ascii="Times New Roman" w:hAnsi="Times New Roman" w:cs="Times New Roman" w:hint="eastAsia"/>
          <w:sz w:val="28"/>
          <w:szCs w:val="28"/>
        </w:rPr>
        <w:t>п</w:t>
      </w:r>
    </w:p>
    <w:p w:rsidR="008530DF" w:rsidRPr="00BF157F" w:rsidRDefault="008530DF" w:rsidP="008530DF">
      <w:pPr>
        <w:jc w:val="center"/>
        <w:rPr>
          <w:rFonts w:ascii="Times New Roman" w:hAnsi="Times New Roman"/>
          <w:b w:val="0"/>
          <w:sz w:val="24"/>
        </w:rPr>
      </w:pPr>
      <w:r w:rsidRPr="00BF157F">
        <w:rPr>
          <w:rFonts w:ascii="Times New Roman" w:hAnsi="Times New Roman"/>
          <w:b w:val="0"/>
          <w:sz w:val="24"/>
        </w:rPr>
        <w:t>г.Нефтеюганск</w:t>
      </w:r>
    </w:p>
    <w:p w:rsidR="008530DF" w:rsidRPr="001D6869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sz w:val="32"/>
          <w:szCs w:val="32"/>
        </w:rPr>
      </w:pPr>
    </w:p>
    <w:p w:rsidR="008530DF" w:rsidRPr="00AF4CB6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F4CB6">
        <w:rPr>
          <w:rFonts w:ascii="Times New Roman" w:hAnsi="Times New Roman" w:cs="Times New Roman"/>
          <w:b/>
          <w:sz w:val="28"/>
          <w:szCs w:val="28"/>
        </w:rPr>
        <w:t>О подготовке проекта внесения изменений</w:t>
      </w:r>
      <w:r>
        <w:rPr>
          <w:rFonts w:ascii="Times New Roman" w:hAnsi="Times New Roman" w:cs="Times New Roman"/>
          <w:b/>
          <w:sz w:val="28"/>
          <w:szCs w:val="28"/>
        </w:rPr>
        <w:t xml:space="preserve"> в</w:t>
      </w:r>
    </w:p>
    <w:p w:rsidR="008530DF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Правила землепользования и </w:t>
      </w:r>
      <w:r w:rsidR="00904B0E">
        <w:rPr>
          <w:rFonts w:ascii="Times New Roman" w:hAnsi="Times New Roman" w:cs="Times New Roman"/>
          <w:b/>
          <w:sz w:val="28"/>
          <w:szCs w:val="28"/>
        </w:rPr>
        <w:t>застройки</w:t>
      </w:r>
      <w:r>
        <w:rPr>
          <w:rFonts w:ascii="Times New Roman" w:hAnsi="Times New Roman" w:cs="Times New Roman"/>
          <w:b/>
          <w:sz w:val="28"/>
          <w:szCs w:val="28"/>
        </w:rPr>
        <w:t xml:space="preserve"> города Нефтеюганска</w:t>
      </w:r>
    </w:p>
    <w:p w:rsidR="008530DF" w:rsidRPr="001D6869" w:rsidRDefault="008530DF" w:rsidP="008530DF">
      <w:pPr>
        <w:pStyle w:val="ConsPlusNonformat"/>
        <w:widowControl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D00BE8" w:rsidRPr="00261267" w:rsidRDefault="00D00BE8" w:rsidP="00D00BE8">
      <w:pPr>
        <w:ind w:firstLine="708"/>
        <w:jc w:val="both"/>
        <w:rPr>
          <w:b w:val="0"/>
          <w:sz w:val="28"/>
          <w:szCs w:val="28"/>
        </w:rPr>
      </w:pPr>
      <w:r w:rsidRPr="00C93FC5">
        <w:rPr>
          <w:rFonts w:ascii="Times New Roman" w:hAnsi="Times New Roman"/>
          <w:b w:val="0"/>
          <w:sz w:val="28"/>
          <w:szCs w:val="28"/>
        </w:rPr>
        <w:t xml:space="preserve">В соответствии со </w:t>
      </w:r>
      <w:r w:rsidR="009E4987" w:rsidRPr="00C93FC5">
        <w:rPr>
          <w:rFonts w:ascii="Times New Roman" w:hAnsi="Times New Roman"/>
          <w:b w:val="0"/>
          <w:sz w:val="28"/>
          <w:szCs w:val="28"/>
        </w:rPr>
        <w:t xml:space="preserve"> статьями 31, 32, 33 Градостроительного кодекса Российской Федерации, пунктом 26 части 1 статьи 16 Федерального закона     от 06.10.2003 № 131-ФЗ «Об общих принципах организации местного самоуправления в Российской Федерации», Законом Ханты-Мансийского автономного округа - Югры от 18.04.2007 № 39-оз «О градостроительной деятельности на территории Ханты-Мансийского автономного округа - Югры», Уставом города Нефтеюганска, </w:t>
      </w:r>
      <w:r w:rsidRPr="00C93FC5">
        <w:rPr>
          <w:rFonts w:ascii="Times New Roman" w:hAnsi="Times New Roman"/>
          <w:b w:val="0"/>
          <w:sz w:val="28"/>
          <w:szCs w:val="28"/>
        </w:rPr>
        <w:t>с целью приведения Правил землепользования и застройки города Нефтеюганска в соответстви</w:t>
      </w:r>
      <w:r w:rsidR="001D6869">
        <w:rPr>
          <w:rFonts w:ascii="Times New Roman" w:hAnsi="Times New Roman"/>
          <w:b w:val="0"/>
          <w:sz w:val="28"/>
          <w:szCs w:val="28"/>
        </w:rPr>
        <w:t xml:space="preserve">е с </w:t>
      </w:r>
      <w:r w:rsidRPr="00C93FC5">
        <w:rPr>
          <w:rFonts w:ascii="Times New Roman" w:hAnsi="Times New Roman"/>
          <w:b w:val="0"/>
          <w:sz w:val="28"/>
          <w:szCs w:val="28"/>
        </w:rPr>
        <w:t>законодательством Российской Федерации, с учетом изменений в документ территориального планирования «Генеральный план города Нефтеюганска»; изменения границ территориальных зон, а так же  градостроительных регламентов</w:t>
      </w:r>
      <w:r w:rsidR="001D6869">
        <w:rPr>
          <w:rFonts w:ascii="Times New Roman" w:hAnsi="Times New Roman"/>
          <w:b w:val="0"/>
          <w:sz w:val="28"/>
          <w:szCs w:val="28"/>
        </w:rPr>
        <w:t>,</w:t>
      </w:r>
      <w:r w:rsidRPr="00C93FC5">
        <w:rPr>
          <w:rFonts w:ascii="Times New Roman" w:hAnsi="Times New Roman"/>
          <w:b w:val="0"/>
          <w:sz w:val="28"/>
          <w:szCs w:val="28"/>
        </w:rPr>
        <w:t xml:space="preserve"> на основании предложений заинтересованных лиц</w:t>
      </w:r>
      <w:r w:rsidR="001D6869">
        <w:rPr>
          <w:rFonts w:ascii="Times New Roman" w:hAnsi="Times New Roman"/>
          <w:b w:val="0"/>
          <w:sz w:val="28"/>
          <w:szCs w:val="28"/>
        </w:rPr>
        <w:t>,</w:t>
      </w:r>
      <w:r w:rsidRPr="00C93FC5">
        <w:rPr>
          <w:rFonts w:ascii="Times New Roman" w:hAnsi="Times New Roman"/>
          <w:b w:val="0"/>
          <w:sz w:val="28"/>
          <w:szCs w:val="28"/>
        </w:rPr>
        <w:t xml:space="preserve">  с целью усовершенствования порядка регулирования землепользования и застройки на соответствующих территориях города</w:t>
      </w:r>
      <w:r w:rsidR="00C93FC5" w:rsidRPr="00C93FC5">
        <w:rPr>
          <w:rFonts w:ascii="Times New Roman" w:hAnsi="Times New Roman"/>
          <w:b w:val="0"/>
          <w:sz w:val="28"/>
          <w:szCs w:val="28"/>
        </w:rPr>
        <w:t>,</w:t>
      </w:r>
      <w:r w:rsidRPr="00C93FC5">
        <w:rPr>
          <w:rFonts w:ascii="Times New Roman" w:hAnsi="Times New Roman"/>
          <w:b w:val="0"/>
          <w:sz w:val="28"/>
          <w:szCs w:val="28"/>
        </w:rPr>
        <w:t xml:space="preserve"> администрация города Нефтеюганска постановляет:</w:t>
      </w:r>
    </w:p>
    <w:p w:rsidR="00D00BE8" w:rsidRPr="00C93FC5" w:rsidRDefault="009E4987" w:rsidP="00D00BE8">
      <w:pPr>
        <w:ind w:firstLine="708"/>
        <w:jc w:val="both"/>
        <w:rPr>
          <w:rFonts w:ascii="Times New Roman" w:hAnsi="Times New Roman"/>
          <w:b w:val="0"/>
          <w:bCs/>
          <w:sz w:val="28"/>
          <w:szCs w:val="28"/>
        </w:rPr>
      </w:pPr>
      <w:r w:rsidRPr="00C93FC5">
        <w:rPr>
          <w:rFonts w:ascii="Times New Roman" w:hAnsi="Times New Roman"/>
          <w:b w:val="0"/>
          <w:color w:val="000000"/>
          <w:sz w:val="28"/>
          <w:szCs w:val="28"/>
        </w:rPr>
        <w:t>1.</w:t>
      </w:r>
      <w:r w:rsidR="00D00BE8" w:rsidRPr="00C93FC5">
        <w:rPr>
          <w:rFonts w:ascii="Times New Roman" w:hAnsi="Times New Roman"/>
          <w:b w:val="0"/>
          <w:color w:val="000000"/>
          <w:sz w:val="28"/>
          <w:szCs w:val="28"/>
        </w:rPr>
        <w:t>В семимесячный срок п</w:t>
      </w:r>
      <w:r w:rsidRPr="00C93FC5">
        <w:rPr>
          <w:rFonts w:ascii="Times New Roman" w:hAnsi="Times New Roman"/>
          <w:b w:val="0"/>
          <w:color w:val="000000"/>
          <w:sz w:val="28"/>
          <w:szCs w:val="28"/>
        </w:rPr>
        <w:t xml:space="preserve">одготовить проект </w:t>
      </w:r>
      <w:r w:rsidRPr="00C93FC5">
        <w:rPr>
          <w:rFonts w:ascii="Times New Roman" w:hAnsi="Times New Roman"/>
          <w:b w:val="0"/>
          <w:bCs/>
          <w:sz w:val="28"/>
          <w:szCs w:val="28"/>
        </w:rPr>
        <w:t>внесения изменений в Правила землепользования и застройки города Нефтеюганска, утверждённые решением Думы города от 01.10.2010 № 812-</w:t>
      </w:r>
      <w:r w:rsidRPr="00C93FC5">
        <w:rPr>
          <w:rFonts w:ascii="Times New Roman" w:hAnsi="Times New Roman"/>
          <w:b w:val="0"/>
          <w:bCs/>
          <w:sz w:val="28"/>
          <w:szCs w:val="28"/>
          <w:lang w:val="en-US"/>
        </w:rPr>
        <w:t>IV</w:t>
      </w:r>
      <w:r w:rsidR="008F448A" w:rsidRPr="00C93FC5">
        <w:rPr>
          <w:rFonts w:ascii="Times New Roman" w:hAnsi="Times New Roman"/>
          <w:b w:val="0"/>
          <w:bCs/>
          <w:sz w:val="28"/>
          <w:szCs w:val="28"/>
        </w:rPr>
        <w:t xml:space="preserve"> (с изменениями на 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>30.05.2012 № 281-</w:t>
      </w:r>
      <w:r w:rsidR="00D00BE8" w:rsidRPr="00C93FC5">
        <w:rPr>
          <w:rFonts w:ascii="Times New Roman" w:hAnsi="Times New Roman"/>
          <w:b w:val="0"/>
          <w:bCs/>
          <w:sz w:val="28"/>
          <w:szCs w:val="28"/>
          <w:lang w:val="en-US"/>
        </w:rPr>
        <w:t>V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>, на 20.12.2012 № 444-</w:t>
      </w:r>
      <w:r w:rsidR="00D00BE8" w:rsidRPr="00C93FC5">
        <w:rPr>
          <w:rFonts w:ascii="Times New Roman" w:hAnsi="Times New Roman"/>
          <w:b w:val="0"/>
          <w:bCs/>
          <w:sz w:val="28"/>
          <w:szCs w:val="28"/>
          <w:lang w:val="en-US"/>
        </w:rPr>
        <w:t>V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 xml:space="preserve">, на </w:t>
      </w:r>
      <w:r w:rsidR="00D6036F" w:rsidRPr="00C93FC5">
        <w:rPr>
          <w:rFonts w:ascii="Times New Roman" w:hAnsi="Times New Roman"/>
          <w:b w:val="0"/>
          <w:bCs/>
          <w:sz w:val="28"/>
          <w:szCs w:val="28"/>
        </w:rPr>
        <w:t>30.06.2014</w:t>
      </w:r>
      <w:r w:rsidR="008F448A" w:rsidRPr="00C93FC5">
        <w:rPr>
          <w:rFonts w:ascii="Times New Roman" w:hAnsi="Times New Roman"/>
          <w:b w:val="0"/>
          <w:bCs/>
          <w:sz w:val="28"/>
          <w:szCs w:val="28"/>
        </w:rPr>
        <w:t xml:space="preserve"> № </w:t>
      </w:r>
      <w:r w:rsidR="00D6036F" w:rsidRPr="00C93FC5">
        <w:rPr>
          <w:rFonts w:ascii="Times New Roman" w:hAnsi="Times New Roman"/>
          <w:b w:val="0"/>
          <w:bCs/>
          <w:sz w:val="28"/>
          <w:szCs w:val="28"/>
        </w:rPr>
        <w:t>831</w:t>
      </w:r>
      <w:r w:rsidR="008F448A" w:rsidRPr="00C93FC5">
        <w:rPr>
          <w:rFonts w:ascii="Times New Roman" w:hAnsi="Times New Roman"/>
          <w:b w:val="0"/>
          <w:bCs/>
          <w:sz w:val="28"/>
          <w:szCs w:val="28"/>
        </w:rPr>
        <w:t>-</w:t>
      </w:r>
      <w:r w:rsidR="008F448A" w:rsidRPr="00C93FC5">
        <w:rPr>
          <w:rFonts w:ascii="Times New Roman" w:hAnsi="Times New Roman"/>
          <w:b w:val="0"/>
          <w:bCs/>
          <w:sz w:val="28"/>
          <w:szCs w:val="28"/>
          <w:lang w:val="en-US"/>
        </w:rPr>
        <w:t>V</w:t>
      </w:r>
      <w:r w:rsidR="008F448A" w:rsidRPr="00C93FC5">
        <w:rPr>
          <w:rFonts w:ascii="Times New Roman" w:hAnsi="Times New Roman"/>
          <w:b w:val="0"/>
          <w:bCs/>
          <w:sz w:val="28"/>
          <w:szCs w:val="28"/>
        </w:rPr>
        <w:t>)</w:t>
      </w:r>
      <w:r w:rsidRPr="00C93FC5">
        <w:rPr>
          <w:rFonts w:ascii="Times New Roman" w:hAnsi="Times New Roman"/>
          <w:b w:val="0"/>
          <w:bCs/>
          <w:sz w:val="28"/>
          <w:szCs w:val="28"/>
        </w:rPr>
        <w:t xml:space="preserve"> (далее - Правила), </w:t>
      </w:r>
      <w:r w:rsidR="00D6036F" w:rsidRPr="00C93FC5">
        <w:rPr>
          <w:rFonts w:ascii="Times New Roman" w:hAnsi="Times New Roman"/>
          <w:b w:val="0"/>
          <w:bCs/>
          <w:sz w:val="28"/>
          <w:szCs w:val="28"/>
        </w:rPr>
        <w:t xml:space="preserve"> с учетом принятых решений градостроительной комиссии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 xml:space="preserve"> администрации города Нефтеюганска </w:t>
      </w:r>
      <w:r w:rsidR="00D00BE8" w:rsidRPr="00C93FC5">
        <w:rPr>
          <w:rFonts w:ascii="Times New Roman" w:hAnsi="Times New Roman"/>
          <w:b w:val="0"/>
          <w:sz w:val="28"/>
          <w:szCs w:val="28"/>
        </w:rPr>
        <w:t>от 16.01.2014 № 01, от 20.02.2014 № 7, от 27.03.2014 № 13, от 30.04.2014 № 18, от 22.05.2014 № 21, от 29.05.2014 № 22, от 05.06.2014 № 23, от 11.06.2014 № 24, от 19.06.2014 № 25, от 03.07.2014 № 26</w:t>
      </w:r>
      <w:r w:rsidR="00984BBE" w:rsidRPr="00C93FC5">
        <w:rPr>
          <w:rFonts w:ascii="Times New Roman" w:hAnsi="Times New Roman"/>
          <w:b w:val="0"/>
          <w:bCs/>
          <w:sz w:val="28"/>
          <w:szCs w:val="28"/>
        </w:rPr>
        <w:t>, применительно ко всей территории муниципального образования город Нефтеюганск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>(</w:t>
      </w:r>
      <w:r w:rsidR="00D00BE8" w:rsidRPr="00C93FC5">
        <w:rPr>
          <w:rFonts w:ascii="Times New Roman" w:hAnsi="Times New Roman"/>
          <w:b w:val="0"/>
          <w:sz w:val="28"/>
          <w:szCs w:val="28"/>
        </w:rPr>
        <w:t>14 096,29 га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 xml:space="preserve">), </w:t>
      </w:r>
      <w:r w:rsidR="00D00BE8" w:rsidRPr="00C93FC5">
        <w:rPr>
          <w:rFonts w:ascii="Times New Roman" w:hAnsi="Times New Roman"/>
          <w:b w:val="0"/>
          <w:sz w:val="28"/>
          <w:szCs w:val="28"/>
          <w:shd w:val="clear" w:color="auto" w:fill="FFFFFF"/>
        </w:rPr>
        <w:t>в том числе в границах территорий</w:t>
      </w:r>
      <w:r w:rsidR="00C93FC5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 согласно приложению</w:t>
      </w:r>
      <w:r w:rsidR="00D00BE8" w:rsidRPr="00C93FC5">
        <w:rPr>
          <w:rFonts w:ascii="Times New Roman" w:hAnsi="Times New Roman"/>
          <w:b w:val="0"/>
          <w:sz w:val="28"/>
          <w:szCs w:val="28"/>
          <w:shd w:val="clear" w:color="auto" w:fill="FFFFFF"/>
        </w:rPr>
        <w:t xml:space="preserve"> 3 </w:t>
      </w:r>
      <w:r w:rsidR="00D00BE8" w:rsidRPr="00C93FC5">
        <w:rPr>
          <w:rFonts w:ascii="Times New Roman" w:hAnsi="Times New Roman"/>
          <w:b w:val="0"/>
          <w:bCs/>
          <w:sz w:val="28"/>
          <w:szCs w:val="28"/>
        </w:rPr>
        <w:t>к настоящему постановлению.</w:t>
      </w:r>
    </w:p>
    <w:p w:rsidR="00423CCD" w:rsidRDefault="009E4987" w:rsidP="001D6869">
      <w:pPr>
        <w:pStyle w:val="af"/>
        <w:spacing w:before="0" w:beforeAutospacing="0" w:after="0" w:afterAutospacing="0"/>
        <w:ind w:firstLine="708"/>
        <w:jc w:val="both"/>
        <w:rPr>
          <w:b/>
          <w:color w:val="000000"/>
          <w:sz w:val="28"/>
          <w:szCs w:val="28"/>
        </w:rPr>
      </w:pPr>
      <w:r w:rsidRPr="00C93FC5">
        <w:rPr>
          <w:sz w:val="28"/>
          <w:szCs w:val="28"/>
        </w:rPr>
        <w:t>2.Возложить функции и полномочия комиссии по подготовке проекта внесения изменений в Правила на градостроительную комиссию администрации города</w:t>
      </w:r>
      <w:r w:rsidR="00D00BE8" w:rsidRPr="00C93FC5">
        <w:rPr>
          <w:sz w:val="28"/>
          <w:szCs w:val="28"/>
        </w:rPr>
        <w:t xml:space="preserve"> Нефтеюганска </w:t>
      </w:r>
      <w:r w:rsidR="001D6869">
        <w:rPr>
          <w:sz w:val="28"/>
          <w:szCs w:val="28"/>
        </w:rPr>
        <w:t xml:space="preserve"> (далее - Комиссия).</w:t>
      </w:r>
    </w:p>
    <w:p w:rsidR="001D6869" w:rsidRDefault="001D6869" w:rsidP="009E4987">
      <w:pPr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</w:p>
    <w:p w:rsidR="001D6869" w:rsidRDefault="001D6869" w:rsidP="009E4987">
      <w:pPr>
        <w:ind w:firstLine="708"/>
        <w:jc w:val="both"/>
        <w:rPr>
          <w:rFonts w:ascii="Times New Roman" w:hAnsi="Times New Roman"/>
          <w:b w:val="0"/>
          <w:color w:val="000000"/>
          <w:sz w:val="28"/>
          <w:szCs w:val="28"/>
        </w:rPr>
      </w:pPr>
    </w:p>
    <w:p w:rsidR="009E4987" w:rsidRDefault="009E4987" w:rsidP="009E4987">
      <w:pPr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color w:val="000000"/>
          <w:sz w:val="28"/>
          <w:szCs w:val="28"/>
        </w:rPr>
        <w:lastRenderedPageBreak/>
        <w:t>3.</w:t>
      </w:r>
      <w:r>
        <w:rPr>
          <w:rFonts w:ascii="Times New Roman" w:hAnsi="Times New Roman"/>
          <w:b w:val="0"/>
          <w:sz w:val="28"/>
          <w:szCs w:val="28"/>
        </w:rPr>
        <w:t xml:space="preserve">Утвердить: </w:t>
      </w:r>
    </w:p>
    <w:p w:rsidR="009E4987" w:rsidRDefault="009E4987" w:rsidP="009E4987">
      <w:pPr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 w:rsidRPr="00C93FC5">
        <w:rPr>
          <w:rFonts w:ascii="Times New Roman" w:hAnsi="Times New Roman"/>
          <w:b w:val="0"/>
          <w:sz w:val="28"/>
          <w:szCs w:val="28"/>
        </w:rPr>
        <w:t>3.1.</w:t>
      </w:r>
      <w:r w:rsidR="003815D7" w:rsidRPr="00C93FC5">
        <w:rPr>
          <w:rFonts w:ascii="Times New Roman" w:hAnsi="Times New Roman"/>
          <w:b w:val="0"/>
          <w:sz w:val="28"/>
          <w:szCs w:val="28"/>
        </w:rPr>
        <w:t>План мероприятий по подготовке проекта внесения изменений в Правила</w:t>
      </w:r>
      <w:r w:rsidRPr="00C93FC5">
        <w:rPr>
          <w:rFonts w:ascii="Times New Roman" w:hAnsi="Times New Roman"/>
          <w:b w:val="0"/>
          <w:sz w:val="28"/>
          <w:szCs w:val="28"/>
        </w:rPr>
        <w:t xml:space="preserve"> согласно</w:t>
      </w:r>
      <w:r>
        <w:rPr>
          <w:rFonts w:ascii="Times New Roman" w:hAnsi="Times New Roman"/>
          <w:b w:val="0"/>
          <w:sz w:val="28"/>
          <w:szCs w:val="28"/>
        </w:rPr>
        <w:t xml:space="preserve"> приложе</w:t>
      </w:r>
      <w:r w:rsidR="00C93FC5">
        <w:rPr>
          <w:rFonts w:ascii="Times New Roman" w:hAnsi="Times New Roman"/>
          <w:b w:val="0"/>
          <w:sz w:val="28"/>
          <w:szCs w:val="28"/>
        </w:rPr>
        <w:t>нию</w:t>
      </w:r>
      <w:r w:rsidR="004116C6">
        <w:rPr>
          <w:rFonts w:ascii="Times New Roman" w:hAnsi="Times New Roman"/>
          <w:b w:val="0"/>
          <w:sz w:val="28"/>
          <w:szCs w:val="28"/>
        </w:rPr>
        <w:t xml:space="preserve"> 1</w:t>
      </w:r>
      <w:r>
        <w:rPr>
          <w:rFonts w:ascii="Times New Roman" w:hAnsi="Times New Roman"/>
          <w:b w:val="0"/>
          <w:sz w:val="28"/>
          <w:szCs w:val="28"/>
        </w:rPr>
        <w:t xml:space="preserve"> к </w:t>
      </w:r>
      <w:r w:rsidR="002402A7">
        <w:rPr>
          <w:rFonts w:ascii="Times New Roman" w:hAnsi="Times New Roman"/>
          <w:b w:val="0"/>
          <w:sz w:val="28"/>
          <w:szCs w:val="28"/>
        </w:rPr>
        <w:t xml:space="preserve">настоящему </w:t>
      </w:r>
      <w:r>
        <w:rPr>
          <w:rFonts w:ascii="Times New Roman" w:hAnsi="Times New Roman"/>
          <w:b w:val="0"/>
          <w:sz w:val="28"/>
          <w:szCs w:val="28"/>
        </w:rPr>
        <w:t>постановлению.</w:t>
      </w:r>
    </w:p>
    <w:p w:rsidR="009E4987" w:rsidRDefault="009E4987" w:rsidP="009E4987">
      <w:pPr>
        <w:ind w:firstLine="708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3.2.Порядок направления предложений заинтересованных лиц по подготовке проекта внесения изменений в</w:t>
      </w:r>
      <w:r w:rsidR="006533FB">
        <w:rPr>
          <w:rFonts w:ascii="Times New Roman" w:hAnsi="Times New Roman"/>
          <w:b w:val="0"/>
          <w:sz w:val="28"/>
          <w:szCs w:val="28"/>
        </w:rPr>
        <w:t xml:space="preserve"> Правила согласно приложению</w:t>
      </w:r>
      <w:r w:rsidR="004116C6">
        <w:rPr>
          <w:rFonts w:ascii="Times New Roman" w:hAnsi="Times New Roman"/>
          <w:b w:val="0"/>
          <w:sz w:val="28"/>
          <w:szCs w:val="28"/>
        </w:rPr>
        <w:t xml:space="preserve"> 2</w:t>
      </w:r>
      <w:r>
        <w:rPr>
          <w:rFonts w:ascii="Times New Roman" w:hAnsi="Times New Roman"/>
          <w:b w:val="0"/>
          <w:sz w:val="28"/>
          <w:szCs w:val="28"/>
        </w:rPr>
        <w:t xml:space="preserve">к </w:t>
      </w:r>
      <w:r w:rsidR="002402A7">
        <w:rPr>
          <w:rFonts w:ascii="Times New Roman" w:hAnsi="Times New Roman"/>
          <w:b w:val="0"/>
          <w:sz w:val="28"/>
          <w:szCs w:val="28"/>
        </w:rPr>
        <w:t xml:space="preserve">настоящему </w:t>
      </w:r>
      <w:r>
        <w:rPr>
          <w:rFonts w:ascii="Times New Roman" w:hAnsi="Times New Roman"/>
          <w:b w:val="0"/>
          <w:sz w:val="28"/>
          <w:szCs w:val="28"/>
        </w:rPr>
        <w:t>постановлению.</w:t>
      </w:r>
    </w:p>
    <w:p w:rsidR="00B6487B" w:rsidRPr="006F3433" w:rsidRDefault="00B6487B" w:rsidP="00B6487B">
      <w:pPr>
        <w:ind w:firstLine="708"/>
        <w:jc w:val="both"/>
        <w:rPr>
          <w:rFonts w:ascii="Times New Roman" w:hAnsi="Times New Roman"/>
          <w:b w:val="0"/>
          <w:bCs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4</w:t>
      </w:r>
      <w:r w:rsidRPr="006F3433">
        <w:rPr>
          <w:rFonts w:ascii="Times New Roman" w:hAnsi="Times New Roman"/>
          <w:b w:val="0"/>
          <w:sz w:val="28"/>
          <w:szCs w:val="28"/>
        </w:rPr>
        <w:t>.Департаменту градостроительства администрации города(</w:t>
      </w:r>
      <w:r>
        <w:rPr>
          <w:rFonts w:ascii="Times New Roman" w:hAnsi="Times New Roman"/>
          <w:b w:val="0"/>
          <w:sz w:val="28"/>
          <w:szCs w:val="28"/>
        </w:rPr>
        <w:t>Байгушкин А.В.</w:t>
      </w:r>
      <w:r w:rsidRPr="006F3433">
        <w:rPr>
          <w:rFonts w:ascii="Times New Roman" w:hAnsi="Times New Roman"/>
          <w:b w:val="0"/>
          <w:sz w:val="28"/>
          <w:szCs w:val="28"/>
        </w:rPr>
        <w:t xml:space="preserve">) выступить </w:t>
      </w:r>
      <w:r>
        <w:rPr>
          <w:rFonts w:ascii="Times New Roman" w:hAnsi="Times New Roman"/>
          <w:b w:val="0"/>
          <w:sz w:val="28"/>
          <w:szCs w:val="28"/>
        </w:rPr>
        <w:t>заказчиком по подготовке проекта внесения изменений в Правила</w:t>
      </w:r>
      <w:r w:rsidRPr="006F3433">
        <w:rPr>
          <w:rFonts w:ascii="Times New Roman" w:hAnsi="Times New Roman"/>
          <w:b w:val="0"/>
          <w:bCs/>
          <w:sz w:val="28"/>
          <w:szCs w:val="28"/>
        </w:rPr>
        <w:t>.</w:t>
      </w:r>
    </w:p>
    <w:p w:rsidR="00B6487B" w:rsidRPr="00D6338D" w:rsidRDefault="00B6487B" w:rsidP="00B6487B">
      <w:pPr>
        <w:ind w:firstLine="709"/>
        <w:jc w:val="both"/>
        <w:rPr>
          <w:rFonts w:ascii="Times New Roman" w:hAnsi="Times New Roman"/>
          <w:b w:val="0"/>
          <w:sz w:val="28"/>
        </w:rPr>
      </w:pPr>
      <w:r>
        <w:rPr>
          <w:rFonts w:ascii="Times New Roman" w:hAnsi="Times New Roman"/>
          <w:b w:val="0"/>
          <w:sz w:val="28"/>
        </w:rPr>
        <w:t>5</w:t>
      </w:r>
      <w:r w:rsidRPr="00D6338D">
        <w:rPr>
          <w:rFonts w:ascii="Times New Roman" w:hAnsi="Times New Roman"/>
          <w:b w:val="0"/>
          <w:sz w:val="28"/>
        </w:rPr>
        <w:t>.</w:t>
      </w:r>
      <w:r w:rsidRPr="00D6338D">
        <w:rPr>
          <w:rFonts w:ascii="Times New Roman" w:hAnsi="Times New Roman"/>
          <w:b w:val="0"/>
          <w:sz w:val="28"/>
          <w:szCs w:val="28"/>
        </w:rPr>
        <w:t xml:space="preserve">Директору департамента по делам администрации города С.В.Мочалову направить постановление главе города В.А.Бурчевскому для обнародования (опубликования) и размещения на официальном сайте органов местного самоуправления города </w:t>
      </w:r>
      <w:r w:rsidR="003815D7" w:rsidRPr="00C93FC5">
        <w:rPr>
          <w:rFonts w:ascii="Times New Roman" w:hAnsi="Times New Roman"/>
          <w:b w:val="0"/>
          <w:sz w:val="28"/>
          <w:szCs w:val="28"/>
        </w:rPr>
        <w:t xml:space="preserve">Нефтеюганска </w:t>
      </w:r>
      <w:r w:rsidRPr="00C93FC5">
        <w:rPr>
          <w:rFonts w:ascii="Times New Roman" w:hAnsi="Times New Roman"/>
          <w:b w:val="0"/>
          <w:sz w:val="28"/>
          <w:szCs w:val="28"/>
        </w:rPr>
        <w:t>в</w:t>
      </w:r>
      <w:r w:rsidRPr="00D6338D">
        <w:rPr>
          <w:rFonts w:ascii="Times New Roman" w:hAnsi="Times New Roman"/>
          <w:b w:val="0"/>
          <w:sz w:val="28"/>
          <w:szCs w:val="28"/>
        </w:rPr>
        <w:t xml:space="preserve"> сети Интернет.</w:t>
      </w:r>
    </w:p>
    <w:p w:rsidR="00B6487B" w:rsidRDefault="00B6487B" w:rsidP="00B6487B">
      <w:pPr>
        <w:ind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</w:rPr>
        <w:t>6</w:t>
      </w:r>
      <w:r w:rsidRPr="00D6338D">
        <w:rPr>
          <w:rFonts w:ascii="Times New Roman" w:hAnsi="Times New Roman"/>
          <w:b w:val="0"/>
          <w:sz w:val="28"/>
        </w:rPr>
        <w:t>.</w:t>
      </w:r>
      <w:r w:rsidRPr="00D6338D">
        <w:rPr>
          <w:rFonts w:ascii="Times New Roman" w:hAnsi="Times New Roman"/>
          <w:b w:val="0"/>
          <w:sz w:val="28"/>
          <w:szCs w:val="28"/>
        </w:rPr>
        <w:t xml:space="preserve">Контроль за выполнением </w:t>
      </w:r>
      <w:r w:rsidRPr="00D6338D">
        <w:rPr>
          <w:rFonts w:ascii="Times New Roman" w:hAnsi="Times New Roman"/>
          <w:b w:val="0"/>
          <w:sz w:val="28"/>
        </w:rPr>
        <w:t>постановления</w:t>
      </w:r>
      <w:r w:rsidRPr="00D6338D">
        <w:rPr>
          <w:rFonts w:ascii="Times New Roman" w:hAnsi="Times New Roman"/>
          <w:b w:val="0"/>
          <w:sz w:val="28"/>
          <w:szCs w:val="28"/>
        </w:rPr>
        <w:t xml:space="preserve"> возложить на заместителя главы администрации города Ю.А.Власова.</w:t>
      </w:r>
    </w:p>
    <w:p w:rsidR="009E4987" w:rsidRDefault="009E4987" w:rsidP="009E4987">
      <w:pPr>
        <w:ind w:firstLine="720"/>
        <w:jc w:val="both"/>
        <w:rPr>
          <w:rFonts w:ascii="Times New Roman" w:hAnsi="Times New Roman"/>
          <w:b w:val="0"/>
          <w:sz w:val="28"/>
          <w:szCs w:val="28"/>
        </w:rPr>
      </w:pPr>
    </w:p>
    <w:p w:rsidR="009E4987" w:rsidRDefault="00B94812" w:rsidP="009E4987">
      <w:pPr>
        <w:ind w:firstLine="720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anchor distT="0" distB="0" distL="114300" distR="114300" simplePos="0" relativeHeight="251659776" behindDoc="0" locked="0" layoutInCell="1" allowOverlap="0">
            <wp:simplePos x="0" y="0"/>
            <wp:positionH relativeFrom="column">
              <wp:posOffset>2920365</wp:posOffset>
            </wp:positionH>
            <wp:positionV relativeFrom="paragraph">
              <wp:posOffset>94615</wp:posOffset>
            </wp:positionV>
            <wp:extent cx="1403350" cy="1409700"/>
            <wp:effectExtent l="19050" t="0" r="6350" b="0"/>
            <wp:wrapNone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3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E4987" w:rsidRPr="00B07E2D" w:rsidRDefault="009E4987" w:rsidP="009E4987">
      <w:pPr>
        <w:ind w:firstLine="720"/>
        <w:jc w:val="both"/>
        <w:rPr>
          <w:rFonts w:ascii="Times New Roman" w:hAnsi="Times New Roman"/>
          <w:b w:val="0"/>
          <w:sz w:val="28"/>
          <w:szCs w:val="28"/>
        </w:rPr>
      </w:pPr>
    </w:p>
    <w:p w:rsidR="009E4987" w:rsidRPr="00D618EF" w:rsidRDefault="009E4987" w:rsidP="009E4987">
      <w:pPr>
        <w:rPr>
          <w:rFonts w:ascii="Times New Roman" w:hAnsi="Times New Roman"/>
          <w:b w:val="0"/>
          <w:sz w:val="28"/>
          <w:szCs w:val="28"/>
        </w:rPr>
      </w:pPr>
      <w:r w:rsidRPr="00D618EF">
        <w:rPr>
          <w:rFonts w:ascii="Times New Roman" w:hAnsi="Times New Roman"/>
          <w:b w:val="0"/>
          <w:sz w:val="28"/>
          <w:szCs w:val="28"/>
        </w:rPr>
        <w:t xml:space="preserve">Глава </w:t>
      </w:r>
      <w:r>
        <w:rPr>
          <w:rFonts w:ascii="Times New Roman" w:hAnsi="Times New Roman"/>
          <w:b w:val="0"/>
          <w:sz w:val="28"/>
          <w:szCs w:val="28"/>
        </w:rPr>
        <w:t xml:space="preserve">администрации </w:t>
      </w:r>
      <w:r w:rsidRPr="00D618EF">
        <w:rPr>
          <w:rFonts w:ascii="Times New Roman" w:hAnsi="Times New Roman"/>
          <w:b w:val="0"/>
          <w:sz w:val="28"/>
          <w:szCs w:val="28"/>
        </w:rPr>
        <w:t xml:space="preserve">города                           </w:t>
      </w:r>
      <w:r w:rsidR="00B94812">
        <w:rPr>
          <w:rFonts w:ascii="Times New Roman" w:hAnsi="Times New Roman"/>
          <w:b w:val="0"/>
          <w:sz w:val="28"/>
          <w:szCs w:val="28"/>
        </w:rPr>
        <w:t xml:space="preserve">             </w:t>
      </w:r>
      <w:r w:rsidRPr="00D618EF">
        <w:rPr>
          <w:rFonts w:ascii="Times New Roman" w:hAnsi="Times New Roman"/>
          <w:b w:val="0"/>
          <w:sz w:val="28"/>
          <w:szCs w:val="28"/>
        </w:rPr>
        <w:t xml:space="preserve">           </w:t>
      </w:r>
      <w:r>
        <w:rPr>
          <w:rFonts w:ascii="Times New Roman" w:hAnsi="Times New Roman"/>
          <w:b w:val="0"/>
          <w:sz w:val="28"/>
          <w:szCs w:val="28"/>
        </w:rPr>
        <w:t>В.А.Арчиков</w:t>
      </w: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C37EB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B6487B" w:rsidRDefault="00B6487B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6A5A28" w:rsidRDefault="006A5A28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6A5A28" w:rsidRDefault="006A5A28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A3233B" w:rsidRPr="00EC37EB" w:rsidRDefault="00A3233B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E90BE7" w:rsidRDefault="009E4987" w:rsidP="009E4987">
      <w:pPr>
        <w:shd w:val="clear" w:color="auto" w:fill="FFFFFF"/>
        <w:spacing w:line="274" w:lineRule="exact"/>
        <w:ind w:left="1440"/>
        <w:rPr>
          <w:rFonts w:ascii="Times New Roman" w:hAnsi="Times New Roman"/>
          <w:b w:val="0"/>
          <w:sz w:val="28"/>
          <w:szCs w:val="28"/>
        </w:rPr>
      </w:pPr>
      <w:r>
        <w:lastRenderedPageBreak/>
        <w:tab/>
      </w:r>
      <w:r>
        <w:tab/>
      </w:r>
      <w:r>
        <w:tab/>
      </w:r>
      <w:r>
        <w:tab/>
      </w:r>
      <w:r>
        <w:tab/>
      </w:r>
      <w:r>
        <w:tab/>
      </w:r>
      <w:r w:rsidR="00D6036F">
        <w:rPr>
          <w:rFonts w:ascii="Times New Roman" w:hAnsi="Times New Roman"/>
          <w:b w:val="0"/>
          <w:sz w:val="28"/>
          <w:szCs w:val="28"/>
        </w:rPr>
        <w:t xml:space="preserve">Приложение </w:t>
      </w:r>
      <w:r>
        <w:rPr>
          <w:rFonts w:ascii="Times New Roman" w:hAnsi="Times New Roman"/>
          <w:b w:val="0"/>
          <w:sz w:val="28"/>
          <w:szCs w:val="28"/>
        </w:rPr>
        <w:t>1</w:t>
      </w:r>
    </w:p>
    <w:p w:rsidR="009E4987" w:rsidRDefault="009E4987" w:rsidP="009E4987">
      <w:pPr>
        <w:pStyle w:val="ConsTitle"/>
        <w:widowControl/>
        <w:ind w:right="0"/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ab/>
      </w:r>
      <w:r w:rsidRPr="00B07E2D"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 xml:space="preserve">к постановлению </w:t>
      </w:r>
    </w:p>
    <w:p w:rsidR="009E4987" w:rsidRPr="00B07E2D" w:rsidRDefault="009E4987" w:rsidP="009E4987">
      <w:pPr>
        <w:pStyle w:val="ConsTitle"/>
        <w:widowControl/>
        <w:ind w:left="5664" w:right="0" w:firstLine="708"/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</w:pPr>
      <w:r w:rsidRPr="00B07E2D">
        <w:rPr>
          <w:rFonts w:ascii="Times New Roman" w:hAnsi="Times New Roman" w:cs="Times New Roman"/>
          <w:b w:val="0"/>
          <w:color w:val="000000"/>
          <w:spacing w:val="-2"/>
          <w:sz w:val="28"/>
          <w:szCs w:val="28"/>
        </w:rPr>
        <w:t>администрации города</w:t>
      </w:r>
    </w:p>
    <w:p w:rsidR="009E4987" w:rsidRPr="00B07E2D" w:rsidRDefault="009E4987" w:rsidP="009E4987">
      <w:pPr>
        <w:pStyle w:val="ConsTitle"/>
        <w:widowControl/>
        <w:ind w:right="0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ab/>
      </w:r>
      <w:r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ab/>
        <w:t xml:space="preserve">от </w:t>
      </w:r>
      <w:r w:rsidR="00110E18" w:rsidRPr="00110E18"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 xml:space="preserve">03.09.2014 </w:t>
      </w:r>
      <w:r w:rsidR="00110E18" w:rsidRPr="00110E18">
        <w:rPr>
          <w:rFonts w:ascii="Times New Roman" w:hAnsi="Times New Roman" w:cs="Times New Roman" w:hint="eastAsia"/>
          <w:b w:val="0"/>
          <w:color w:val="000000"/>
          <w:spacing w:val="-4"/>
          <w:sz w:val="28"/>
          <w:szCs w:val="28"/>
        </w:rPr>
        <w:t>№</w:t>
      </w:r>
      <w:r w:rsidR="00110E18" w:rsidRPr="00110E18"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 xml:space="preserve"> 100</w:t>
      </w:r>
      <w:r w:rsidR="00110E18"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>9</w:t>
      </w:r>
      <w:r w:rsidR="00110E18" w:rsidRPr="00110E18">
        <w:rPr>
          <w:rFonts w:ascii="Times New Roman" w:hAnsi="Times New Roman" w:cs="Times New Roman"/>
          <w:b w:val="0"/>
          <w:color w:val="000000"/>
          <w:spacing w:val="-4"/>
          <w:sz w:val="28"/>
          <w:szCs w:val="28"/>
        </w:rPr>
        <w:t>-</w:t>
      </w:r>
      <w:r w:rsidR="00110E18" w:rsidRPr="00110E18">
        <w:rPr>
          <w:rFonts w:ascii="Times New Roman" w:hAnsi="Times New Roman" w:cs="Times New Roman" w:hint="eastAsia"/>
          <w:b w:val="0"/>
          <w:color w:val="000000"/>
          <w:spacing w:val="-4"/>
          <w:sz w:val="28"/>
          <w:szCs w:val="28"/>
        </w:rPr>
        <w:t>п</w:t>
      </w:r>
    </w:p>
    <w:p w:rsidR="009E4987" w:rsidRPr="008B7386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3815D7" w:rsidRPr="00C93FC5" w:rsidRDefault="003815D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C93FC5">
        <w:rPr>
          <w:rFonts w:ascii="Times New Roman" w:hAnsi="Times New Roman" w:cs="Times New Roman"/>
          <w:b w:val="0"/>
          <w:sz w:val="28"/>
          <w:szCs w:val="28"/>
        </w:rPr>
        <w:t>План</w:t>
      </w:r>
    </w:p>
    <w:p w:rsidR="009E4987" w:rsidRPr="00C93FC5" w:rsidRDefault="003815D7" w:rsidP="009E4987">
      <w:pPr>
        <w:pStyle w:val="3"/>
        <w:spacing w:before="0" w:after="0"/>
        <w:jc w:val="center"/>
        <w:rPr>
          <w:rFonts w:ascii="Times New Roman" w:hAnsi="Times New Roman"/>
          <w:b w:val="0"/>
          <w:color w:val="000000"/>
          <w:sz w:val="28"/>
          <w:szCs w:val="28"/>
        </w:rPr>
      </w:pPr>
      <w:r w:rsidRPr="00C93FC5">
        <w:rPr>
          <w:rFonts w:ascii="Times New Roman" w:hAnsi="Times New Roman" w:cs="Times New Roman"/>
          <w:b w:val="0"/>
          <w:sz w:val="28"/>
          <w:szCs w:val="28"/>
        </w:rPr>
        <w:t xml:space="preserve">мероприятий по </w:t>
      </w:r>
      <w:r w:rsidR="009E4987" w:rsidRPr="00C93FC5">
        <w:rPr>
          <w:rFonts w:ascii="Times New Roman" w:hAnsi="Times New Roman" w:cs="Times New Roman"/>
          <w:b w:val="0"/>
          <w:sz w:val="28"/>
          <w:szCs w:val="28"/>
        </w:rPr>
        <w:t xml:space="preserve"> подготовке проекта </w:t>
      </w:r>
      <w:r w:rsidR="009E4987" w:rsidRPr="00C93FC5">
        <w:rPr>
          <w:rFonts w:ascii="Times New Roman" w:hAnsi="Times New Roman" w:cs="Times New Roman"/>
          <w:b w:val="0"/>
          <w:iCs/>
          <w:sz w:val="28"/>
          <w:szCs w:val="28"/>
        </w:rPr>
        <w:t>внесения изменений в</w:t>
      </w:r>
      <w:r w:rsidR="009E4987" w:rsidRPr="00C93FC5">
        <w:rPr>
          <w:rFonts w:ascii="Times New Roman" w:hAnsi="Times New Roman" w:cs="Times New Roman"/>
          <w:b w:val="0"/>
          <w:sz w:val="28"/>
          <w:szCs w:val="28"/>
        </w:rPr>
        <w:t xml:space="preserve"> Правила</w:t>
      </w:r>
      <w:r w:rsidR="009E4987" w:rsidRPr="00C93FC5">
        <w:rPr>
          <w:rFonts w:ascii="Times New Roman" w:hAnsi="Times New Roman"/>
          <w:b w:val="0"/>
          <w:color w:val="000000"/>
          <w:sz w:val="28"/>
          <w:szCs w:val="28"/>
        </w:rPr>
        <w:t xml:space="preserve"> землепользования и застройки города Нефтеюганска</w:t>
      </w:r>
    </w:p>
    <w:p w:rsidR="003815D7" w:rsidRPr="003815D7" w:rsidRDefault="003815D7" w:rsidP="003815D7">
      <w:pPr>
        <w:jc w:val="center"/>
        <w:rPr>
          <w:rFonts w:ascii="Times New Roman" w:hAnsi="Times New Roman"/>
          <w:b w:val="0"/>
          <w:sz w:val="28"/>
          <w:szCs w:val="28"/>
        </w:rPr>
      </w:pPr>
      <w:r w:rsidRPr="00C93FC5">
        <w:rPr>
          <w:rFonts w:ascii="Times New Roman" w:hAnsi="Times New Roman"/>
          <w:b w:val="0"/>
          <w:sz w:val="28"/>
          <w:szCs w:val="28"/>
        </w:rPr>
        <w:t>(далее - Правила)</w:t>
      </w:r>
    </w:p>
    <w:p w:rsidR="009E4987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3815D7" w:rsidRDefault="003815D7" w:rsidP="009E4987">
      <w:pPr>
        <w:rPr>
          <w:rFonts w:ascii="Times New Roman" w:hAnsi="Times New Roman"/>
          <w:b w:val="0"/>
          <w:sz w:val="28"/>
          <w:szCs w:val="28"/>
        </w:rPr>
      </w:pPr>
    </w:p>
    <w:tbl>
      <w:tblPr>
        <w:tblW w:w="0" w:type="auto"/>
        <w:jc w:val="center"/>
        <w:tblInd w:w="-24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52"/>
        <w:gridCol w:w="4310"/>
        <w:gridCol w:w="2919"/>
        <w:gridCol w:w="2235"/>
      </w:tblGrid>
      <w:tr w:rsidR="003815D7" w:rsidRPr="00C93FC5" w:rsidTr="000F37D2">
        <w:trPr>
          <w:jc w:val="center"/>
        </w:trPr>
        <w:tc>
          <w:tcPr>
            <w:tcW w:w="652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№ п/п</w:t>
            </w:r>
          </w:p>
        </w:tc>
        <w:tc>
          <w:tcPr>
            <w:tcW w:w="4310" w:type="dxa"/>
          </w:tcPr>
          <w:p w:rsidR="003815D7" w:rsidRPr="00C93FC5" w:rsidRDefault="003815D7" w:rsidP="001D6869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Виды </w:t>
            </w:r>
            <w:r w:rsidR="001D6869">
              <w:rPr>
                <w:rFonts w:ascii="Times New Roman" w:hAnsi="Times New Roman"/>
                <w:b w:val="0"/>
                <w:sz w:val="24"/>
                <w:szCs w:val="24"/>
              </w:rPr>
              <w:t>мероприятий</w:t>
            </w:r>
          </w:p>
        </w:tc>
        <w:tc>
          <w:tcPr>
            <w:tcW w:w="2919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Срок исполнения</w:t>
            </w:r>
          </w:p>
        </w:tc>
        <w:tc>
          <w:tcPr>
            <w:tcW w:w="1997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Ответственный исполнитель</w:t>
            </w:r>
          </w:p>
        </w:tc>
      </w:tr>
      <w:tr w:rsidR="003815D7" w:rsidRPr="00C93FC5" w:rsidTr="000F37D2">
        <w:trPr>
          <w:jc w:val="center"/>
        </w:trPr>
        <w:tc>
          <w:tcPr>
            <w:tcW w:w="652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1</w:t>
            </w:r>
          </w:p>
        </w:tc>
        <w:tc>
          <w:tcPr>
            <w:tcW w:w="4310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2</w:t>
            </w:r>
          </w:p>
        </w:tc>
        <w:tc>
          <w:tcPr>
            <w:tcW w:w="2919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3</w:t>
            </w:r>
          </w:p>
        </w:tc>
        <w:tc>
          <w:tcPr>
            <w:tcW w:w="1997" w:type="dxa"/>
          </w:tcPr>
          <w:p w:rsidR="003815D7" w:rsidRPr="00C93FC5" w:rsidRDefault="003815D7" w:rsidP="009F221B">
            <w:pPr>
              <w:jc w:val="center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4</w:t>
            </w:r>
          </w:p>
        </w:tc>
      </w:tr>
      <w:tr w:rsidR="005B32E0" w:rsidRPr="00C93FC5" w:rsidTr="000F37D2">
        <w:trPr>
          <w:jc w:val="center"/>
        </w:trPr>
        <w:tc>
          <w:tcPr>
            <w:tcW w:w="652" w:type="dxa"/>
          </w:tcPr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1</w:t>
            </w:r>
            <w:r w:rsidR="00D22029" w:rsidRPr="00C93FC5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4310" w:type="dxa"/>
          </w:tcPr>
          <w:p w:rsidR="005B32E0" w:rsidRPr="00C93FC5" w:rsidRDefault="005B32E0" w:rsidP="00503FE8">
            <w:pPr>
              <w:rPr>
                <w:rFonts w:ascii="Times New Roman" w:hAnsi="Times New Roman"/>
                <w:b w:val="0"/>
                <w:bCs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bCs/>
                <w:sz w:val="24"/>
                <w:szCs w:val="24"/>
              </w:rPr>
              <w:t xml:space="preserve">1.Сбор и анализ градостроительных материалов, необходимых для подготовки проекта 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>внесения изменений в</w:t>
            </w:r>
            <w:r w:rsidRPr="00C93FC5">
              <w:rPr>
                <w:rFonts w:ascii="Times New Roman" w:hAnsi="Times New Roman"/>
                <w:b w:val="0"/>
                <w:bCs/>
                <w:sz w:val="24"/>
                <w:szCs w:val="24"/>
              </w:rPr>
              <w:t xml:space="preserve"> Правила. </w:t>
            </w:r>
          </w:p>
          <w:p w:rsidR="005B32E0" w:rsidRPr="00C93FC5" w:rsidRDefault="005B32E0" w:rsidP="00503FE8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bCs/>
                <w:sz w:val="24"/>
                <w:szCs w:val="24"/>
              </w:rPr>
              <w:t>2.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Разработка проекта 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>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Правила с учётом технических регламентов, документа территориального планирования «Генеральный плана города Нефтеюганска», документации по планировке территории, иных актуализированных материалов о развитии территории города Нефтеюганска и предложений заинтересованных лиц.</w:t>
            </w:r>
          </w:p>
          <w:p w:rsidR="005B32E0" w:rsidRPr="00C93FC5" w:rsidRDefault="005B32E0" w:rsidP="00503FE8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3.Проведение согласований проекта 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>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Правила.</w:t>
            </w:r>
          </w:p>
          <w:p w:rsidR="001D6869" w:rsidRDefault="001D6869" w:rsidP="00503FE8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2E0" w:rsidRPr="00C93FC5" w:rsidRDefault="005B32E0" w:rsidP="00503FE8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4.Представление доработанного с учётом предложений и замечаний проекта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 xml:space="preserve"> 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 в градостроительную комиссию администрации города Нефтеюганска для принятия в соответствии с ч.9 ст.31 Градостроительного кодекса Российской Федерации решения о направлении проекта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 xml:space="preserve"> 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 в департамент градостроительства администрации города.</w:t>
            </w:r>
          </w:p>
        </w:tc>
        <w:tc>
          <w:tcPr>
            <w:tcW w:w="2919" w:type="dxa"/>
            <w:vMerge w:val="restart"/>
          </w:tcPr>
          <w:p w:rsidR="005B32E0" w:rsidRPr="00C93FC5" w:rsidRDefault="005B32E0" w:rsidP="005B32E0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154 дня подписания муниципального контракта на выполнение работ для муниципальных нужд</w:t>
            </w:r>
          </w:p>
        </w:tc>
        <w:tc>
          <w:tcPr>
            <w:tcW w:w="1997" w:type="dxa"/>
          </w:tcPr>
          <w:p w:rsidR="005B32E0" w:rsidRPr="00C93FC5" w:rsidRDefault="005B32E0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Подрядная организация-исполнитель</w:t>
            </w: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Подрядная организация-исполнитель</w:t>
            </w: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Подрядная организация-исполнитель</w:t>
            </w:r>
          </w:p>
          <w:p w:rsidR="001D6869" w:rsidRDefault="001D686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Подрядная организация-исполнитель,</w:t>
            </w:r>
          </w:p>
          <w:p w:rsidR="000F37D2" w:rsidRDefault="00D22029" w:rsidP="009F221B">
            <w:pPr>
              <w:jc w:val="both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Градостроитель</w:t>
            </w:r>
          </w:p>
          <w:p w:rsidR="00D22029" w:rsidRPr="00C93FC5" w:rsidRDefault="000F37D2" w:rsidP="000F37D2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/>
                <w:b w:val="0"/>
                <w:sz w:val="24"/>
                <w:szCs w:val="24"/>
              </w:rPr>
              <w:t xml:space="preserve">ная </w:t>
            </w:r>
            <w:r w:rsidR="00D22029" w:rsidRPr="00C93FC5">
              <w:rPr>
                <w:rFonts w:ascii="Times New Roman" w:hAnsi="Times New Roman"/>
                <w:b w:val="0"/>
                <w:sz w:val="24"/>
                <w:szCs w:val="24"/>
              </w:rPr>
              <w:t>комиссия администрации города Нефтеюганска</w:t>
            </w:r>
          </w:p>
          <w:p w:rsidR="00D22029" w:rsidRPr="00C93FC5" w:rsidRDefault="00D22029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</w:tr>
      <w:tr w:rsidR="005B32E0" w:rsidRPr="00C93FC5" w:rsidTr="000F37D2">
        <w:trPr>
          <w:jc w:val="center"/>
        </w:trPr>
        <w:tc>
          <w:tcPr>
            <w:tcW w:w="652" w:type="dxa"/>
          </w:tcPr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2</w:t>
            </w:r>
            <w:r w:rsidR="00D22029" w:rsidRPr="00C93FC5">
              <w:rPr>
                <w:rFonts w:ascii="Times New Roman" w:hAnsi="Times New Roman"/>
                <w:b w:val="0"/>
                <w:sz w:val="24"/>
                <w:szCs w:val="24"/>
              </w:rPr>
              <w:t>.</w:t>
            </w:r>
          </w:p>
        </w:tc>
        <w:tc>
          <w:tcPr>
            <w:tcW w:w="4310" w:type="dxa"/>
          </w:tcPr>
          <w:p w:rsidR="005B32E0" w:rsidRPr="00C93FC5" w:rsidRDefault="005B32E0" w:rsidP="005B32E0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1.Обеспечение департаментом градостроительства администрации города Нефтеюганска проверки проекта внесения изменений в Правила на соответствие требованиям технических регламентов, документу территориального планирования 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«Генеральный план города Нефтеюганска», схемам территориального планирования Российской Федерации, Ханты-Мансийского автономного округа – Югры.</w:t>
            </w:r>
          </w:p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2.Принятие в соответствии с ч.10 ст.31 Градостроительного кодекса Российской Федерации решения о направлении проекта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 xml:space="preserve"> 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 главе города Нефтеюганска</w:t>
            </w:r>
          </w:p>
        </w:tc>
        <w:tc>
          <w:tcPr>
            <w:tcW w:w="2919" w:type="dxa"/>
            <w:vMerge/>
          </w:tcPr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1997" w:type="dxa"/>
          </w:tcPr>
          <w:p w:rsidR="005B32E0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Департамент градостроительства администрации города Нефтеюганска</w:t>
            </w:r>
          </w:p>
        </w:tc>
      </w:tr>
      <w:tr w:rsidR="005B32E0" w:rsidRPr="00C93FC5" w:rsidTr="000F37D2">
        <w:trPr>
          <w:jc w:val="center"/>
        </w:trPr>
        <w:tc>
          <w:tcPr>
            <w:tcW w:w="652" w:type="dxa"/>
          </w:tcPr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lastRenderedPageBreak/>
              <w:t>3.</w:t>
            </w:r>
          </w:p>
        </w:tc>
        <w:tc>
          <w:tcPr>
            <w:tcW w:w="4310" w:type="dxa"/>
          </w:tcPr>
          <w:p w:rsidR="005B32E0" w:rsidRPr="00C93FC5" w:rsidRDefault="005B32E0" w:rsidP="005B32E0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1.Принятие главой  города Нефтеюганска решения о проведении публичных слушаний по проекту 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>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Правила.</w:t>
            </w:r>
          </w:p>
          <w:p w:rsidR="005B32E0" w:rsidRPr="00C93FC5" w:rsidRDefault="005B32E0" w:rsidP="005B32E0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2.Проведение градостроительной комиссией администрации города Нефтеюганска публичных слушаний по проекту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 xml:space="preserve"> 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Правила.</w:t>
            </w:r>
          </w:p>
        </w:tc>
        <w:tc>
          <w:tcPr>
            <w:tcW w:w="2919" w:type="dxa"/>
            <w:vMerge/>
          </w:tcPr>
          <w:p w:rsidR="005B32E0" w:rsidRPr="00C93FC5" w:rsidRDefault="005B32E0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</w:tc>
        <w:tc>
          <w:tcPr>
            <w:tcW w:w="1997" w:type="dxa"/>
          </w:tcPr>
          <w:p w:rsidR="005B32E0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Аппарат </w:t>
            </w:r>
            <w:r w:rsidR="00325C48" w:rsidRPr="00C93FC5">
              <w:rPr>
                <w:rFonts w:ascii="Times New Roman" w:hAnsi="Times New Roman"/>
                <w:b w:val="0"/>
                <w:sz w:val="24"/>
                <w:szCs w:val="24"/>
              </w:rPr>
              <w:t>Думы города Нефтеюганска</w:t>
            </w:r>
          </w:p>
          <w:p w:rsidR="00D22029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D22029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Градостроительная комиссия администрации города Нефтеюганска</w:t>
            </w:r>
          </w:p>
        </w:tc>
      </w:tr>
      <w:tr w:rsidR="003815D7" w:rsidRPr="009F221B" w:rsidTr="000F37D2">
        <w:trPr>
          <w:jc w:val="center"/>
        </w:trPr>
        <w:tc>
          <w:tcPr>
            <w:tcW w:w="652" w:type="dxa"/>
          </w:tcPr>
          <w:p w:rsidR="003815D7" w:rsidRPr="00C93FC5" w:rsidRDefault="00D22029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4.</w:t>
            </w:r>
          </w:p>
        </w:tc>
        <w:tc>
          <w:tcPr>
            <w:tcW w:w="4310" w:type="dxa"/>
          </w:tcPr>
          <w:p w:rsidR="00D22029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1.Внесение изменений в проект внесения изменений в Правила  с учётом результатов публичных слушаний. </w:t>
            </w:r>
          </w:p>
          <w:p w:rsidR="00D22029" w:rsidRPr="00C93FC5" w:rsidRDefault="00D22029" w:rsidP="00D22029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2.Рассмотрение градостроительной комиссией администрации города Нефтеюганска проекта внесения изменений в Правила с учётом внесённых (по результатам публичных слушаний) изменений и дополнений и представление проекта</w:t>
            </w:r>
            <w:r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 xml:space="preserve"> внесения изменений в</w:t>
            </w: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 главе администрации с приложением протоколов публичных слушаний и заключения о результатах публичных слушаний.</w:t>
            </w:r>
          </w:p>
          <w:p w:rsidR="003815D7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3.</w:t>
            </w:r>
            <w:r w:rsidR="00D22029"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Принятие решения о направлении проекта </w:t>
            </w:r>
            <w:r w:rsidR="00D22029" w:rsidRPr="00C93FC5">
              <w:rPr>
                <w:rFonts w:ascii="Times New Roman" w:hAnsi="Times New Roman"/>
                <w:b w:val="0"/>
                <w:iCs/>
                <w:sz w:val="24"/>
                <w:szCs w:val="24"/>
              </w:rPr>
              <w:t>внесения изменений в</w:t>
            </w:r>
            <w:r w:rsidR="00D22029" w:rsidRPr="00C93FC5">
              <w:rPr>
                <w:rFonts w:ascii="Times New Roman" w:hAnsi="Times New Roman"/>
                <w:b w:val="0"/>
                <w:sz w:val="24"/>
                <w:szCs w:val="24"/>
              </w:rPr>
              <w:t xml:space="preserve"> Правила с обязательными приложениями для утверждения в Думу города.</w:t>
            </w:r>
          </w:p>
        </w:tc>
        <w:tc>
          <w:tcPr>
            <w:tcW w:w="2919" w:type="dxa"/>
          </w:tcPr>
          <w:p w:rsidR="003815D7" w:rsidRPr="00C93FC5" w:rsidRDefault="00D22029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46 дней со дня выполнения пункта 1</w:t>
            </w:r>
          </w:p>
        </w:tc>
        <w:tc>
          <w:tcPr>
            <w:tcW w:w="1997" w:type="dxa"/>
          </w:tcPr>
          <w:p w:rsidR="003815D7" w:rsidRPr="00C93FC5" w:rsidRDefault="005B393E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Подрядная организация-исполнитель</w:t>
            </w:r>
          </w:p>
          <w:p w:rsidR="005B393E" w:rsidRPr="00C93FC5" w:rsidRDefault="005B393E" w:rsidP="009E4987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Градостроительная комиссия администрации города Нефтеюганска</w:t>
            </w: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C93FC5" w:rsidRDefault="005B393E" w:rsidP="005B393E">
            <w:pPr>
              <w:rPr>
                <w:rFonts w:ascii="Times New Roman" w:hAnsi="Times New Roman"/>
                <w:b w:val="0"/>
                <w:sz w:val="24"/>
                <w:szCs w:val="24"/>
              </w:rPr>
            </w:pPr>
          </w:p>
          <w:p w:rsidR="005B393E" w:rsidRPr="009F221B" w:rsidRDefault="005B393E" w:rsidP="000F37D2">
            <w:pPr>
              <w:ind w:right="130"/>
              <w:rPr>
                <w:rFonts w:ascii="Times New Roman" w:hAnsi="Times New Roman"/>
                <w:b w:val="0"/>
                <w:sz w:val="24"/>
                <w:szCs w:val="24"/>
              </w:rPr>
            </w:pPr>
            <w:r w:rsidRPr="00C93FC5">
              <w:rPr>
                <w:rFonts w:ascii="Times New Roman" w:hAnsi="Times New Roman"/>
                <w:b w:val="0"/>
                <w:sz w:val="24"/>
                <w:szCs w:val="24"/>
              </w:rPr>
              <w:t>Глава администрации города Нефтеюганска</w:t>
            </w:r>
          </w:p>
        </w:tc>
      </w:tr>
    </w:tbl>
    <w:p w:rsidR="003815D7" w:rsidRPr="00EC37EB" w:rsidRDefault="003815D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684E74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Default="00D6036F" w:rsidP="009E4987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9E4987">
        <w:rPr>
          <w:sz w:val="28"/>
          <w:szCs w:val="28"/>
        </w:rPr>
        <w:t>2</w:t>
      </w:r>
      <w:r w:rsidR="009E4987" w:rsidRPr="00B07E2D">
        <w:rPr>
          <w:sz w:val="28"/>
          <w:szCs w:val="28"/>
        </w:rPr>
        <w:br/>
        <w:t xml:space="preserve">к постановлению </w:t>
      </w:r>
    </w:p>
    <w:p w:rsidR="009E4987" w:rsidRPr="00B07E2D" w:rsidRDefault="009E4987" w:rsidP="009E4987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 w:rsidRPr="00B07E2D">
        <w:rPr>
          <w:sz w:val="28"/>
          <w:szCs w:val="28"/>
        </w:rPr>
        <w:t xml:space="preserve">администрации города </w:t>
      </w:r>
    </w:p>
    <w:p w:rsidR="009E4987" w:rsidRPr="00B07E2D" w:rsidRDefault="009E4987" w:rsidP="009E4987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110E18" w:rsidRPr="00110E18">
        <w:rPr>
          <w:sz w:val="28"/>
          <w:szCs w:val="28"/>
        </w:rPr>
        <w:t xml:space="preserve">03.09.2014 </w:t>
      </w:r>
      <w:r w:rsidR="00110E18" w:rsidRPr="00110E18">
        <w:rPr>
          <w:rFonts w:hint="eastAsia"/>
          <w:sz w:val="28"/>
          <w:szCs w:val="28"/>
        </w:rPr>
        <w:t>№</w:t>
      </w:r>
      <w:r w:rsidR="00110E18" w:rsidRPr="00110E18">
        <w:rPr>
          <w:sz w:val="28"/>
          <w:szCs w:val="28"/>
        </w:rPr>
        <w:t xml:space="preserve"> 1009-</w:t>
      </w:r>
      <w:r w:rsidR="00110E18" w:rsidRPr="00110E18">
        <w:rPr>
          <w:rFonts w:hint="eastAsia"/>
          <w:sz w:val="28"/>
          <w:szCs w:val="28"/>
        </w:rPr>
        <w:t>п</w:t>
      </w:r>
    </w:p>
    <w:p w:rsidR="009E4987" w:rsidRPr="00B07E2D" w:rsidRDefault="009E498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9E4987" w:rsidRPr="00B07E2D" w:rsidRDefault="009E498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9E4987" w:rsidRPr="00B07E2D" w:rsidRDefault="009E498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 w:rsidRPr="00B07E2D">
        <w:rPr>
          <w:rFonts w:ascii="Times New Roman" w:hAnsi="Times New Roman" w:cs="Times New Roman"/>
          <w:b w:val="0"/>
          <w:sz w:val="28"/>
          <w:szCs w:val="28"/>
        </w:rPr>
        <w:t>Порядок</w:t>
      </w:r>
    </w:p>
    <w:p w:rsidR="009E4987" w:rsidRDefault="009E498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>направления предложений заинтересованных лиц по подготовке проекта внесения изменений в Правила землепользования и застройки города Нефтеюганска</w:t>
      </w:r>
    </w:p>
    <w:p w:rsidR="009E4987" w:rsidRDefault="009E4987" w:rsidP="009E4987">
      <w:pPr>
        <w:pStyle w:val="3"/>
        <w:spacing w:before="0" w:after="0"/>
        <w:jc w:val="center"/>
        <w:rPr>
          <w:rFonts w:ascii="Times New Roman" w:hAnsi="Times New Roman" w:cs="Times New Roman"/>
          <w:b w:val="0"/>
          <w:sz w:val="28"/>
          <w:szCs w:val="28"/>
        </w:rPr>
      </w:pPr>
    </w:p>
    <w:p w:rsidR="009E4987" w:rsidRPr="00CF172E" w:rsidRDefault="009E4987" w:rsidP="00677661">
      <w:pPr>
        <w:pStyle w:val="3"/>
        <w:tabs>
          <w:tab w:val="left" w:pos="709"/>
        </w:tabs>
        <w:spacing w:before="0" w:after="0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C93FC5">
        <w:rPr>
          <w:rFonts w:ascii="Times New Roman" w:hAnsi="Times New Roman" w:cs="Times New Roman"/>
          <w:b w:val="0"/>
          <w:sz w:val="28"/>
          <w:szCs w:val="28"/>
        </w:rPr>
        <w:t xml:space="preserve">1.С момента опубликования настоящего постановления заинтересованные физические и юридические лица вправе направлять в </w:t>
      </w:r>
      <w:r w:rsidR="004835D5" w:rsidRPr="00C93FC5">
        <w:rPr>
          <w:rFonts w:ascii="Times New Roman" w:hAnsi="Times New Roman" w:cs="Times New Roman"/>
          <w:b w:val="0"/>
          <w:sz w:val="28"/>
          <w:szCs w:val="28"/>
        </w:rPr>
        <w:t>градостроительную комиссию администрации города Нефтеюганска</w:t>
      </w:r>
      <w:r w:rsidR="004835D5">
        <w:rPr>
          <w:rFonts w:ascii="Times New Roman" w:hAnsi="Times New Roman" w:cs="Times New Roman"/>
          <w:b w:val="0"/>
          <w:sz w:val="28"/>
          <w:szCs w:val="28"/>
        </w:rPr>
        <w:t xml:space="preserve"> (далее – Комиссия) </w:t>
      </w:r>
      <w:r w:rsidRPr="00CF172E">
        <w:rPr>
          <w:rFonts w:ascii="Times New Roman" w:hAnsi="Times New Roman" w:cs="Times New Roman"/>
          <w:b w:val="0"/>
          <w:sz w:val="28"/>
          <w:szCs w:val="28"/>
        </w:rPr>
        <w:t>предложения  о порядке, сроках подготовки и содержанию проекта внесения изменений в Правила</w:t>
      </w:r>
      <w:r w:rsidRPr="00CF172E">
        <w:rPr>
          <w:rFonts w:ascii="Times New Roman" w:hAnsi="Times New Roman" w:cs="Times New Roman"/>
          <w:b w:val="0"/>
          <w:color w:val="000000"/>
          <w:sz w:val="28"/>
          <w:szCs w:val="28"/>
        </w:rPr>
        <w:t xml:space="preserve"> землепользования и застройки города Нефтеюганска</w:t>
      </w:r>
      <w:r w:rsidRPr="00CF172E"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9E4987" w:rsidRPr="00B07E2D" w:rsidRDefault="009E4987" w:rsidP="009E4987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07E2D">
        <w:rPr>
          <w:sz w:val="28"/>
          <w:szCs w:val="28"/>
        </w:rPr>
        <w:t xml:space="preserve">2.Предложения в письменной форме направляются на имя председателя </w:t>
      </w:r>
      <w:r>
        <w:rPr>
          <w:sz w:val="28"/>
          <w:szCs w:val="28"/>
        </w:rPr>
        <w:t>К</w:t>
      </w:r>
      <w:r w:rsidRPr="00B07E2D">
        <w:rPr>
          <w:sz w:val="28"/>
          <w:szCs w:val="28"/>
        </w:rPr>
        <w:t xml:space="preserve">омиссиипо адресу: </w:t>
      </w:r>
      <w:smartTag w:uri="urn:schemas-microsoft-com:office:smarttags" w:element="metricconverter">
        <w:smartTagPr>
          <w:attr w:name="ProductID" w:val="628310, г"/>
        </w:smartTagPr>
        <w:r w:rsidRPr="00B07E2D">
          <w:rPr>
            <w:sz w:val="28"/>
            <w:szCs w:val="28"/>
          </w:rPr>
          <w:t>628310, г</w:t>
        </w:r>
        <w:r>
          <w:rPr>
            <w:sz w:val="28"/>
            <w:szCs w:val="28"/>
          </w:rPr>
          <w:t xml:space="preserve">ород </w:t>
        </w:r>
      </w:smartTag>
      <w:r w:rsidRPr="00B07E2D">
        <w:rPr>
          <w:sz w:val="28"/>
          <w:szCs w:val="28"/>
        </w:rPr>
        <w:t xml:space="preserve">Нефтеюганск, 12 </w:t>
      </w:r>
      <w:r>
        <w:rPr>
          <w:sz w:val="28"/>
          <w:szCs w:val="28"/>
        </w:rPr>
        <w:t>микрорайон</w:t>
      </w:r>
      <w:r w:rsidRPr="00B07E2D">
        <w:rPr>
          <w:sz w:val="28"/>
          <w:szCs w:val="28"/>
        </w:rPr>
        <w:t xml:space="preserve">,дом 26,помещение </w:t>
      </w:r>
      <w:r>
        <w:rPr>
          <w:sz w:val="28"/>
          <w:szCs w:val="28"/>
        </w:rPr>
        <w:t xml:space="preserve">№ </w:t>
      </w:r>
      <w:r w:rsidR="004835D5">
        <w:rPr>
          <w:sz w:val="28"/>
          <w:szCs w:val="28"/>
        </w:rPr>
        <w:t xml:space="preserve">1, </w:t>
      </w:r>
      <w:r w:rsidR="004835D5" w:rsidRPr="00C93FC5">
        <w:rPr>
          <w:sz w:val="28"/>
          <w:szCs w:val="28"/>
        </w:rPr>
        <w:t>в рабочие дни с 08.30 до 17.30.</w:t>
      </w:r>
    </w:p>
    <w:p w:rsidR="009E4987" w:rsidRDefault="009E4987" w:rsidP="009E4987">
      <w:pPr>
        <w:pStyle w:val="3"/>
        <w:spacing w:before="0" w:after="0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1243C">
        <w:rPr>
          <w:rFonts w:ascii="Times New Roman" w:hAnsi="Times New Roman" w:cs="Times New Roman"/>
          <w:b w:val="0"/>
          <w:sz w:val="28"/>
          <w:szCs w:val="28"/>
        </w:rPr>
        <w:t>3.Рассмотрению подлежат любые предложения заинтересованных лиц, касающиеся вопросов подготовки проекта</w:t>
      </w:r>
      <w:r>
        <w:rPr>
          <w:rFonts w:ascii="Times New Roman" w:hAnsi="Times New Roman" w:cs="Times New Roman"/>
          <w:b w:val="0"/>
          <w:sz w:val="28"/>
          <w:szCs w:val="28"/>
        </w:rPr>
        <w:t xml:space="preserve"> внесения изменений в Правила</w:t>
      </w:r>
      <w:r>
        <w:rPr>
          <w:rFonts w:ascii="Times New Roman" w:hAnsi="Times New Roman"/>
          <w:b w:val="0"/>
          <w:color w:val="000000"/>
          <w:sz w:val="28"/>
          <w:szCs w:val="28"/>
        </w:rPr>
        <w:t>землепользования и застройки города Нефтеюганска</w:t>
      </w:r>
      <w:r>
        <w:rPr>
          <w:rFonts w:ascii="Times New Roman" w:hAnsi="Times New Roman" w:cs="Times New Roman"/>
          <w:b w:val="0"/>
          <w:sz w:val="28"/>
          <w:szCs w:val="28"/>
        </w:rPr>
        <w:t>.</w:t>
      </w:r>
    </w:p>
    <w:p w:rsidR="009E4987" w:rsidRPr="00E1243C" w:rsidRDefault="009E4987" w:rsidP="009E4987">
      <w:pPr>
        <w:pStyle w:val="3"/>
        <w:spacing w:before="0" w:after="0"/>
        <w:ind w:firstLine="708"/>
        <w:jc w:val="both"/>
        <w:rPr>
          <w:rFonts w:ascii="Times New Roman" w:hAnsi="Times New Roman" w:cs="Times New Roman"/>
          <w:b w:val="0"/>
          <w:sz w:val="28"/>
          <w:szCs w:val="28"/>
        </w:rPr>
      </w:pPr>
      <w:r w:rsidRPr="00E1243C">
        <w:rPr>
          <w:rFonts w:ascii="Times New Roman" w:hAnsi="Times New Roman" w:cs="Times New Roman"/>
          <w:b w:val="0"/>
          <w:sz w:val="28"/>
          <w:szCs w:val="28"/>
        </w:rPr>
        <w:t>4.Предложения могут содержать любые материалы на бумажных или электронных носителях в объёмах, необходимых и достаточных для рассмотрения предложений по существу.</w:t>
      </w:r>
    </w:p>
    <w:p w:rsidR="009E4987" w:rsidRPr="00B07E2D" w:rsidRDefault="009E4987" w:rsidP="009E4987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07E2D">
        <w:rPr>
          <w:sz w:val="28"/>
          <w:szCs w:val="28"/>
        </w:rPr>
        <w:t>5.Полученные материалы возврату не подлежат.</w:t>
      </w:r>
    </w:p>
    <w:p w:rsidR="009E4987" w:rsidRPr="00A9386D" w:rsidRDefault="009E4987" w:rsidP="009E4987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</w:rPr>
      </w:pPr>
      <w:r w:rsidRPr="00B07E2D">
        <w:rPr>
          <w:sz w:val="28"/>
          <w:szCs w:val="28"/>
        </w:rPr>
        <w:t xml:space="preserve">6.Комиссией рассматриваются предложения, поступившие за </w:t>
      </w:r>
      <w:r>
        <w:rPr>
          <w:sz w:val="28"/>
          <w:szCs w:val="28"/>
        </w:rPr>
        <w:t>10</w:t>
      </w:r>
      <w:r w:rsidRPr="00B07E2D">
        <w:rPr>
          <w:sz w:val="28"/>
          <w:szCs w:val="28"/>
        </w:rPr>
        <w:t xml:space="preserve"> дней до окончания публичных слушаний по </w:t>
      </w:r>
      <w:r>
        <w:rPr>
          <w:sz w:val="28"/>
          <w:szCs w:val="28"/>
        </w:rPr>
        <w:t>п</w:t>
      </w:r>
      <w:r w:rsidRPr="00B07E2D">
        <w:rPr>
          <w:sz w:val="28"/>
          <w:szCs w:val="28"/>
        </w:rPr>
        <w:t>роекту</w:t>
      </w:r>
      <w:r>
        <w:rPr>
          <w:sz w:val="28"/>
          <w:szCs w:val="28"/>
        </w:rPr>
        <w:t xml:space="preserve"> внесения изменений в Правила</w:t>
      </w:r>
      <w:r w:rsidRPr="00A9386D">
        <w:rPr>
          <w:color w:val="000000"/>
          <w:sz w:val="28"/>
          <w:szCs w:val="28"/>
        </w:rPr>
        <w:t>землепользования и застройки города Нефтеюганска</w:t>
      </w:r>
      <w:r w:rsidRPr="00A9386D">
        <w:rPr>
          <w:sz w:val="28"/>
          <w:szCs w:val="28"/>
        </w:rPr>
        <w:t>.</w:t>
      </w:r>
    </w:p>
    <w:p w:rsidR="009E4987" w:rsidRPr="001A5699" w:rsidRDefault="009E4987" w:rsidP="009E4987">
      <w:pPr>
        <w:shd w:val="clear" w:color="auto" w:fill="FFFFFF"/>
        <w:spacing w:line="274" w:lineRule="exact"/>
        <w:jc w:val="both"/>
        <w:rPr>
          <w:rFonts w:ascii="Times New Roman" w:hAnsi="Times New Roman"/>
          <w:b w:val="0"/>
          <w:sz w:val="28"/>
          <w:szCs w:val="28"/>
        </w:rPr>
      </w:pPr>
    </w:p>
    <w:p w:rsidR="009E4987" w:rsidRPr="001A5699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1A5699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1A5699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1A5699" w:rsidRDefault="009E4987" w:rsidP="009E4987">
      <w:pPr>
        <w:shd w:val="clear" w:color="auto" w:fill="FFFFFF"/>
        <w:spacing w:line="274" w:lineRule="exact"/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Pr="00A6141B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9E4987" w:rsidRDefault="009E4987" w:rsidP="009E4987">
      <w:pPr>
        <w:rPr>
          <w:rFonts w:ascii="Times New Roman" w:hAnsi="Times New Roman"/>
          <w:b w:val="0"/>
          <w:sz w:val="28"/>
          <w:szCs w:val="28"/>
        </w:rPr>
      </w:pPr>
    </w:p>
    <w:p w:rsidR="005B3804" w:rsidRDefault="00D6036F" w:rsidP="005B3804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</w:t>
      </w:r>
      <w:r w:rsidR="005B3804">
        <w:rPr>
          <w:sz w:val="28"/>
          <w:szCs w:val="28"/>
        </w:rPr>
        <w:t>3</w:t>
      </w:r>
      <w:r w:rsidR="005B3804" w:rsidRPr="00B07E2D">
        <w:rPr>
          <w:sz w:val="28"/>
          <w:szCs w:val="28"/>
        </w:rPr>
        <w:br/>
        <w:t xml:space="preserve">к постановлению </w:t>
      </w:r>
    </w:p>
    <w:p w:rsidR="005B3804" w:rsidRPr="00B07E2D" w:rsidRDefault="005B3804" w:rsidP="005B3804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 w:rsidRPr="00B07E2D">
        <w:rPr>
          <w:sz w:val="28"/>
          <w:szCs w:val="28"/>
        </w:rPr>
        <w:t xml:space="preserve">администрации города </w:t>
      </w:r>
    </w:p>
    <w:p w:rsidR="005B3804" w:rsidRDefault="005B3804" w:rsidP="005B3804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  <w:r>
        <w:rPr>
          <w:sz w:val="28"/>
          <w:szCs w:val="28"/>
        </w:rPr>
        <w:t xml:space="preserve">от </w:t>
      </w:r>
      <w:r w:rsidR="00110E18" w:rsidRPr="00110E18">
        <w:rPr>
          <w:sz w:val="28"/>
          <w:szCs w:val="28"/>
        </w:rPr>
        <w:t xml:space="preserve">03.09.2014 </w:t>
      </w:r>
      <w:r w:rsidR="00110E18" w:rsidRPr="00110E18">
        <w:rPr>
          <w:rFonts w:hint="eastAsia"/>
          <w:sz w:val="28"/>
          <w:szCs w:val="28"/>
        </w:rPr>
        <w:t>№</w:t>
      </w:r>
      <w:r w:rsidR="00110E18" w:rsidRPr="00110E18">
        <w:rPr>
          <w:sz w:val="28"/>
          <w:szCs w:val="28"/>
        </w:rPr>
        <w:t xml:space="preserve"> 1009-</w:t>
      </w:r>
      <w:r w:rsidR="00110E18" w:rsidRPr="00110E18">
        <w:rPr>
          <w:rFonts w:hint="eastAsia"/>
          <w:sz w:val="28"/>
          <w:szCs w:val="28"/>
        </w:rPr>
        <w:t>п</w:t>
      </w:r>
      <w:bookmarkStart w:id="0" w:name="_GoBack"/>
      <w:bookmarkEnd w:id="0"/>
    </w:p>
    <w:p w:rsidR="007D7A21" w:rsidRDefault="007D7A21" w:rsidP="005B3804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1 границ территории внесения изменений в Правила землепользования и застройки  </w:t>
      </w:r>
      <w:r>
        <w:rPr>
          <w:rFonts w:ascii="Times New Roman" w:hAnsi="Times New Roman"/>
          <w:sz w:val="28"/>
          <w:szCs w:val="28"/>
        </w:rPr>
        <w:t>по адресу: г.</w:t>
      </w:r>
      <w:r w:rsidRPr="00EE2908">
        <w:rPr>
          <w:rFonts w:ascii="Times New Roman" w:hAnsi="Times New Roman"/>
          <w:sz w:val="28"/>
          <w:szCs w:val="28"/>
        </w:rPr>
        <w:t xml:space="preserve">Нефтеюганск, </w:t>
      </w:r>
      <w:r>
        <w:rPr>
          <w:rFonts w:ascii="Times New Roman" w:hAnsi="Times New Roman"/>
          <w:sz w:val="28"/>
          <w:szCs w:val="28"/>
        </w:rPr>
        <w:t xml:space="preserve">в районе автозаправочной станции ООО «Роснефтепродукт» по Федеральной автодороге </w:t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Тюмень-Сургут-Северная Земля</w:t>
      </w:r>
    </w:p>
    <w:p w:rsidR="00D6036F" w:rsidRDefault="00D6036F" w:rsidP="00D6036F">
      <w:pPr>
        <w:jc w:val="center"/>
        <w:rPr>
          <w:rFonts w:ascii="Times New Roman" w:hAnsi="Times New Roman"/>
          <w:b w:val="0"/>
          <w:bCs/>
          <w:sz w:val="28"/>
          <w:szCs w:val="28"/>
        </w:rPr>
      </w:pPr>
    </w:p>
    <w:p w:rsidR="004835D5" w:rsidRPr="00325C48" w:rsidRDefault="00C11597" w:rsidP="00325C48">
      <w:pPr>
        <w:jc w:val="center"/>
        <w:rPr>
          <w:rFonts w:ascii="Times New Roman" w:hAnsi="Times New Roman"/>
          <w:b w:val="0"/>
          <w:color w:val="000000"/>
          <w:sz w:val="28"/>
          <w:szCs w:val="28"/>
        </w:rPr>
      </w:pPr>
      <w:r>
        <w:rPr>
          <w:rFonts w:ascii="Times New Roman" w:hAnsi="Times New Roman"/>
          <w:b w:val="0"/>
          <w:noProof/>
          <w:color w:val="000000"/>
          <w:sz w:val="28"/>
          <w:szCs w:val="28"/>
        </w:rPr>
        <w:drawing>
          <wp:inline distT="0" distB="0" distL="0" distR="0">
            <wp:extent cx="5324475" cy="6896100"/>
            <wp:effectExtent l="19050" t="0" r="9525" b="0"/>
            <wp:docPr id="1" name="Рисунок 1" descr="Выкопировка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ыкопировка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46" t="10240" r="1111" b="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689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835D5" w:rsidRDefault="004835D5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Pr="00EE2908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Схема 2 границ территории внесения изменений в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>по адресу: г.</w:t>
      </w:r>
      <w:r w:rsidRPr="00EE2908">
        <w:rPr>
          <w:rFonts w:ascii="Times New Roman" w:hAnsi="Times New Roman"/>
          <w:sz w:val="28"/>
          <w:szCs w:val="28"/>
        </w:rPr>
        <w:t xml:space="preserve">Нефтеюганск, </w:t>
      </w:r>
      <w:r>
        <w:rPr>
          <w:rFonts w:ascii="Times New Roman" w:hAnsi="Times New Roman"/>
          <w:sz w:val="28"/>
          <w:szCs w:val="28"/>
        </w:rPr>
        <w:t>проезд Энергетиков</w:t>
      </w:r>
    </w:p>
    <w:p w:rsidR="00D6036F" w:rsidRDefault="00D6036F" w:rsidP="00D6036F">
      <w:pPr>
        <w:jc w:val="center"/>
        <w:rPr>
          <w:rFonts w:ascii="Times New Roman" w:hAnsi="Times New Roman"/>
          <w:b w:val="0"/>
          <w:color w:val="000000"/>
          <w:sz w:val="28"/>
          <w:szCs w:val="28"/>
        </w:rPr>
      </w:pPr>
    </w:p>
    <w:p w:rsidR="00D6036F" w:rsidRPr="005B3804" w:rsidRDefault="00C11597" w:rsidP="00D6036F">
      <w:pPr>
        <w:jc w:val="center"/>
        <w:rPr>
          <w:rFonts w:ascii="Times New Roman" w:hAnsi="Times New Roman"/>
          <w:b w:val="0"/>
          <w:color w:val="000000"/>
          <w:sz w:val="28"/>
          <w:szCs w:val="28"/>
        </w:rPr>
      </w:pPr>
      <w:r>
        <w:rPr>
          <w:rFonts w:ascii="Times New Roman" w:hAnsi="Times New Roman"/>
          <w:b w:val="0"/>
          <w:noProof/>
          <w:color w:val="000000"/>
          <w:sz w:val="28"/>
          <w:szCs w:val="28"/>
        </w:rPr>
        <w:drawing>
          <wp:inline distT="0" distB="0" distL="0" distR="0">
            <wp:extent cx="5981700" cy="7648575"/>
            <wp:effectExtent l="19050" t="0" r="0" b="0"/>
            <wp:docPr id="2" name="Рисунок 2" descr="Выкопировка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Выкопировка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889" t="10062" b="12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4835D5" w:rsidRDefault="004835D5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Схема 3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>по адресу: г.</w:t>
      </w:r>
      <w:r w:rsidRPr="00EE2908">
        <w:rPr>
          <w:rFonts w:ascii="Times New Roman" w:hAnsi="Times New Roman"/>
          <w:sz w:val="28"/>
          <w:szCs w:val="28"/>
        </w:rPr>
        <w:t xml:space="preserve">Нефтеюганск, </w:t>
      </w:r>
      <w:r>
        <w:rPr>
          <w:rFonts w:ascii="Times New Roman" w:hAnsi="Times New Roman"/>
          <w:sz w:val="28"/>
          <w:szCs w:val="28"/>
        </w:rPr>
        <w:t>ул.Транспортная (Объездная) напротив территории между пожарной частью и КОС</w:t>
      </w:r>
    </w:p>
    <w:p w:rsidR="00D6036F" w:rsidRDefault="00D6036F" w:rsidP="00D6036F">
      <w:pPr>
        <w:rPr>
          <w:rFonts w:ascii="Times New Roman" w:hAnsi="Times New Roman"/>
          <w:b w:val="0"/>
          <w:sz w:val="28"/>
          <w:szCs w:val="28"/>
        </w:rPr>
      </w:pPr>
    </w:p>
    <w:p w:rsidR="00D6036F" w:rsidRDefault="00C11597" w:rsidP="00D6036F">
      <w:pPr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6238875" cy="7915275"/>
            <wp:effectExtent l="19050" t="0" r="9525" b="0"/>
            <wp:docPr id="3" name="Рисунок 3" descr="Выкопировка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Выкопировка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102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8875" cy="791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rPr>
          <w:rFonts w:ascii="Times New Roman" w:hAnsi="Times New Roman"/>
          <w:b w:val="0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CF1D48">
        <w:rPr>
          <w:rFonts w:ascii="Times New Roman" w:hAnsi="Times New Roman" w:cs="Times New Roman"/>
          <w:sz w:val="28"/>
          <w:szCs w:val="28"/>
        </w:rPr>
        <w:lastRenderedPageBreak/>
        <w:t xml:space="preserve">Схема 4 границ территории внесения изменений Правила землепользования и застройки </w:t>
      </w:r>
      <w:r w:rsidRPr="00CF1D48">
        <w:rPr>
          <w:rFonts w:ascii="Times New Roman" w:hAnsi="Times New Roman"/>
          <w:sz w:val="28"/>
          <w:szCs w:val="28"/>
        </w:rPr>
        <w:t>по адресу: г.Нефтеюганск, Северо-Западная зона</w:t>
      </w:r>
    </w:p>
    <w:p w:rsidR="00D6036F" w:rsidRDefault="00D6036F" w:rsidP="00D6036F">
      <w:pPr>
        <w:rPr>
          <w:rFonts w:ascii="Times New Roman" w:hAnsi="Times New Roman"/>
          <w:b w:val="0"/>
          <w:sz w:val="28"/>
          <w:szCs w:val="28"/>
        </w:rPr>
      </w:pPr>
    </w:p>
    <w:p w:rsidR="00D6036F" w:rsidRPr="00A6141B" w:rsidRDefault="00C11597" w:rsidP="00D6036F">
      <w:pPr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6286500" cy="7981950"/>
            <wp:effectExtent l="19050" t="0" r="0" b="0"/>
            <wp:docPr id="4" name="Рисунок 4" descr="Выкопировк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Выкопировка 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t="10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798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Схема 5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>по адресу: г.</w:t>
      </w:r>
      <w:r w:rsidRPr="00EE2908">
        <w:rPr>
          <w:rFonts w:ascii="Times New Roman" w:hAnsi="Times New Roman"/>
          <w:sz w:val="28"/>
          <w:szCs w:val="28"/>
        </w:rPr>
        <w:t xml:space="preserve">Нефтеюганск, </w:t>
      </w:r>
      <w:r>
        <w:rPr>
          <w:rFonts w:ascii="Times New Roman" w:hAnsi="Times New Roman"/>
          <w:sz w:val="28"/>
          <w:szCs w:val="28"/>
        </w:rPr>
        <w:t>микрорайон 4</w:t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C11597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6219825" cy="8077200"/>
            <wp:effectExtent l="19050" t="0" r="9525" b="0"/>
            <wp:docPr id="5" name="Рисунок 5" descr="Выкопировка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Выкопировка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141" t="10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6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>по адресу: г.</w:t>
      </w:r>
      <w:r w:rsidRPr="00EE2908">
        <w:rPr>
          <w:rFonts w:ascii="Times New Roman" w:hAnsi="Times New Roman"/>
          <w:sz w:val="28"/>
          <w:szCs w:val="28"/>
        </w:rPr>
        <w:t xml:space="preserve">Нефтеюганск, </w:t>
      </w:r>
      <w:r>
        <w:rPr>
          <w:rFonts w:ascii="Times New Roman" w:hAnsi="Times New Roman"/>
          <w:sz w:val="28"/>
          <w:szCs w:val="28"/>
        </w:rPr>
        <w:t>ул.Сургутская</w:t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C11597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6153150" cy="7962900"/>
            <wp:effectExtent l="19050" t="0" r="0" b="0"/>
            <wp:docPr id="6" name="Рисунок 6" descr="Выкопировка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Выкопировка 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2016" t="103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7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Схема 7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 xml:space="preserve">по адресу: </w:t>
      </w:r>
      <w:r w:rsidRPr="00980251">
        <w:rPr>
          <w:rFonts w:ascii="Times New Roman" w:hAnsi="Times New Roman"/>
          <w:sz w:val="28"/>
          <w:szCs w:val="28"/>
        </w:rPr>
        <w:t xml:space="preserve">г.Нефтеюганск, </w:t>
      </w:r>
      <w:r w:rsidRPr="002A6F7D">
        <w:rPr>
          <w:rFonts w:ascii="Times New Roman" w:hAnsi="Times New Roman"/>
          <w:sz w:val="28"/>
          <w:szCs w:val="28"/>
        </w:rPr>
        <w:t>микрорайон 8А</w:t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C11597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534025" cy="7839075"/>
            <wp:effectExtent l="19050" t="0" r="9525" b="0"/>
            <wp:docPr id="7" name="Рисунок 7" descr="8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8А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7839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Схема 8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 xml:space="preserve">по адресу: </w:t>
      </w:r>
      <w:r w:rsidRPr="00980251">
        <w:rPr>
          <w:rFonts w:ascii="Times New Roman" w:hAnsi="Times New Roman"/>
          <w:sz w:val="28"/>
          <w:szCs w:val="28"/>
        </w:rPr>
        <w:t>г.Нефтеюганск</w:t>
      </w:r>
      <w:r>
        <w:rPr>
          <w:rFonts w:ascii="Times New Roman" w:hAnsi="Times New Roman"/>
          <w:sz w:val="28"/>
          <w:szCs w:val="28"/>
        </w:rPr>
        <w:t>, Прибрежная зона</w:t>
      </w:r>
    </w:p>
    <w:p w:rsidR="00D6036F" w:rsidRDefault="00C11597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15000" cy="8096250"/>
            <wp:effectExtent l="19050" t="0" r="0" b="0"/>
            <wp:docPr id="8" name="Рисунок 8" descr="Прибреж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рибрежная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Pr="007D7A21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7D7A21">
        <w:rPr>
          <w:rFonts w:ascii="Times New Roman" w:hAnsi="Times New Roman" w:cs="Times New Roman"/>
          <w:sz w:val="28"/>
          <w:szCs w:val="28"/>
        </w:rPr>
        <w:lastRenderedPageBreak/>
        <w:t xml:space="preserve">Схема 9 границ территории внесения изменений в Правила землепользования и застройки </w:t>
      </w:r>
      <w:r w:rsidRPr="007D7A21">
        <w:rPr>
          <w:rFonts w:ascii="Times New Roman" w:hAnsi="Times New Roman"/>
          <w:sz w:val="28"/>
          <w:szCs w:val="28"/>
        </w:rPr>
        <w:t>по адресу: г.Нефтеюганск, территория в районе СУ-62</w:t>
      </w:r>
    </w:p>
    <w:p w:rsidR="00D6036F" w:rsidRDefault="00C11597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953125" cy="8429625"/>
            <wp:effectExtent l="19050" t="0" r="9525" b="0"/>
            <wp:docPr id="9" name="Рисунок 9" descr="СУ-62 П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СУ-62 ПЗ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125" cy="842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10 границ территории внесения изменений Правила землепользования и застройки </w:t>
      </w:r>
      <w:r>
        <w:rPr>
          <w:rFonts w:ascii="Times New Roman" w:hAnsi="Times New Roman"/>
          <w:sz w:val="28"/>
          <w:szCs w:val="28"/>
        </w:rPr>
        <w:t xml:space="preserve">по адресу: </w:t>
      </w:r>
      <w:r w:rsidRPr="00980251">
        <w:rPr>
          <w:rFonts w:ascii="Times New Roman" w:hAnsi="Times New Roman"/>
          <w:sz w:val="28"/>
          <w:szCs w:val="28"/>
        </w:rPr>
        <w:t>г.Нефтеюганск</w:t>
      </w:r>
      <w:r>
        <w:rPr>
          <w:rFonts w:ascii="Times New Roman" w:hAnsi="Times New Roman"/>
          <w:sz w:val="28"/>
          <w:szCs w:val="28"/>
        </w:rPr>
        <w:t>, территория,</w:t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 ограниченная ул.Коммунальная и ул.Транспортная</w:t>
      </w:r>
    </w:p>
    <w:p w:rsidR="00D6036F" w:rsidRDefault="00C11597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610225" cy="7934325"/>
            <wp:effectExtent l="19050" t="0" r="9525" b="0"/>
            <wp:docPr id="10" name="Рисунок 10" descr="коммунальн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оммунальная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0225" cy="7934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Схема 11 границ т</w:t>
      </w:r>
      <w:r w:rsidR="007D7A21">
        <w:rPr>
          <w:rFonts w:ascii="Times New Roman" w:hAnsi="Times New Roman" w:cs="Times New Roman"/>
          <w:sz w:val="28"/>
          <w:szCs w:val="28"/>
        </w:rPr>
        <w:t>ерритории внесения изменений в П</w:t>
      </w:r>
      <w:r>
        <w:rPr>
          <w:rFonts w:ascii="Times New Roman" w:hAnsi="Times New Roman" w:cs="Times New Roman"/>
          <w:sz w:val="28"/>
          <w:szCs w:val="28"/>
        </w:rPr>
        <w:t xml:space="preserve">равила землепользования и застройки </w:t>
      </w:r>
      <w:r w:rsidRPr="006E548D">
        <w:rPr>
          <w:rFonts w:ascii="Times New Roman" w:hAnsi="Times New Roman"/>
          <w:sz w:val="28"/>
          <w:szCs w:val="28"/>
        </w:rPr>
        <w:t>по адресу:  г.Нефтеюганск, микрорайон 11А</w:t>
      </w: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6E548D">
        <w:rPr>
          <w:rFonts w:ascii="Times New Roman" w:hAnsi="Times New Roman"/>
          <w:sz w:val="28"/>
          <w:szCs w:val="28"/>
        </w:rPr>
        <w:t xml:space="preserve"> (территория домов № 7 и 8)</w:t>
      </w:r>
    </w:p>
    <w:p w:rsidR="00D6036F" w:rsidRPr="006E548D" w:rsidRDefault="00C11597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848350" cy="8267700"/>
            <wp:effectExtent l="19050" t="0" r="0" b="0"/>
            <wp:docPr id="11" name="Рисунок 11" descr="11А зодч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1А зодчий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26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Pr="006E548D" w:rsidRDefault="00D6036F" w:rsidP="00D6036F">
      <w:pPr>
        <w:pStyle w:val="ConsPlusNonformat"/>
        <w:widowControl/>
        <w:jc w:val="center"/>
        <w:rPr>
          <w:rFonts w:ascii="Times New Roman" w:hAnsi="Times New Roman"/>
          <w:sz w:val="28"/>
          <w:szCs w:val="28"/>
          <w:highlight w:val="yellow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CF1D48">
        <w:rPr>
          <w:rFonts w:ascii="Times New Roman" w:hAnsi="Times New Roman" w:cs="Times New Roman"/>
          <w:sz w:val="28"/>
          <w:szCs w:val="28"/>
        </w:rPr>
        <w:lastRenderedPageBreak/>
        <w:t xml:space="preserve">Схема 12  границ территории внесения изменений Правила землепользования и застройки </w:t>
      </w:r>
      <w:r w:rsidRPr="00CF1D48">
        <w:rPr>
          <w:rFonts w:ascii="Times New Roman" w:hAnsi="Times New Roman"/>
          <w:sz w:val="28"/>
          <w:szCs w:val="28"/>
        </w:rPr>
        <w:t xml:space="preserve">по адресу: г.Нефтеюганск, </w:t>
      </w:r>
      <w:r w:rsidRPr="00CF1D48">
        <w:rPr>
          <w:rFonts w:ascii="Times New Roman" w:hAnsi="Times New Roman" w:cs="Times New Roman"/>
          <w:sz w:val="28"/>
          <w:szCs w:val="28"/>
        </w:rPr>
        <w:t>ул.Мамонтовская, территория,</w:t>
      </w: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CF1D48">
        <w:rPr>
          <w:rFonts w:ascii="Times New Roman" w:hAnsi="Times New Roman" w:cs="Times New Roman"/>
          <w:sz w:val="28"/>
          <w:szCs w:val="28"/>
        </w:rPr>
        <w:t>прилегающая к границам земельного участка № 4</w:t>
      </w:r>
    </w:p>
    <w:p w:rsidR="00D6036F" w:rsidRPr="00930364" w:rsidRDefault="00D6036F" w:rsidP="00D6036F">
      <w:pPr>
        <w:shd w:val="clear" w:color="auto" w:fill="FFFFFF"/>
        <w:jc w:val="center"/>
        <w:rPr>
          <w:rFonts w:ascii="Times New Roman" w:hAnsi="Times New Roman"/>
          <w:b w:val="0"/>
          <w:sz w:val="28"/>
          <w:szCs w:val="28"/>
        </w:rPr>
      </w:pPr>
    </w:p>
    <w:p w:rsidR="00D6036F" w:rsidRDefault="00C11597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6029325" cy="7743825"/>
            <wp:effectExtent l="19050" t="0" r="9525" b="0"/>
            <wp:docPr id="12" name="Рисунок 12" descr="Выкопировка ЮА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Выкопировка ЮАТ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016" t="9885" b="10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74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Pr="00CF1D48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 w:rsidRPr="00CF1D48">
        <w:rPr>
          <w:rFonts w:ascii="Times New Roman" w:hAnsi="Times New Roman" w:cs="Times New Roman"/>
          <w:sz w:val="28"/>
          <w:szCs w:val="28"/>
        </w:rPr>
        <w:lastRenderedPageBreak/>
        <w:t xml:space="preserve">Схема 13 границ территории внесения изменений Правила землепользования и застройки </w:t>
      </w:r>
      <w:r w:rsidRPr="00CF1D48">
        <w:rPr>
          <w:rFonts w:ascii="Times New Roman" w:hAnsi="Times New Roman"/>
          <w:sz w:val="28"/>
          <w:szCs w:val="28"/>
        </w:rPr>
        <w:t xml:space="preserve">по адресу: г.Нефтеюганск, </w:t>
      </w:r>
      <w:r w:rsidRPr="00CF1D48">
        <w:rPr>
          <w:rFonts w:ascii="Times New Roman" w:hAnsi="Times New Roman" w:cs="Times New Roman"/>
          <w:sz w:val="28"/>
          <w:szCs w:val="28"/>
        </w:rPr>
        <w:t>проезд 5П, район ООО ТК «Фастранс».</w:t>
      </w:r>
    </w:p>
    <w:p w:rsidR="00D6036F" w:rsidRDefault="00D6036F" w:rsidP="00D6036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6036F" w:rsidRDefault="00C11597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noProof/>
          <w:sz w:val="28"/>
          <w:szCs w:val="28"/>
        </w:rPr>
        <w:drawing>
          <wp:inline distT="0" distB="0" distL="0" distR="0">
            <wp:extent cx="6124575" cy="7791450"/>
            <wp:effectExtent l="19050" t="0" r="9525" b="0"/>
            <wp:docPr id="13" name="Рисунок 13" descr="Выкопировка ИнкомСтр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Выкопировка ИнкомСтрой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9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779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036F" w:rsidRDefault="00D6036F" w:rsidP="00D6036F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5B3804" w:rsidRPr="00B07E2D" w:rsidRDefault="005B3804" w:rsidP="005B3804">
      <w:pPr>
        <w:pStyle w:val="af"/>
        <w:spacing w:before="0" w:beforeAutospacing="0" w:after="0" w:afterAutospacing="0"/>
        <w:ind w:left="6372"/>
        <w:rPr>
          <w:sz w:val="28"/>
          <w:szCs w:val="28"/>
        </w:rPr>
      </w:pPr>
    </w:p>
    <w:p w:rsidR="001B7546" w:rsidRDefault="001B7546" w:rsidP="009E4987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p w:rsidR="00930364" w:rsidRDefault="00930364" w:rsidP="009E4987">
      <w:pPr>
        <w:shd w:val="clear" w:color="auto" w:fill="FFFFFF"/>
        <w:jc w:val="both"/>
        <w:rPr>
          <w:rFonts w:ascii="Times New Roman" w:hAnsi="Times New Roman"/>
          <w:b w:val="0"/>
          <w:sz w:val="28"/>
          <w:szCs w:val="28"/>
        </w:rPr>
      </w:pPr>
    </w:p>
    <w:sectPr w:rsidR="00930364" w:rsidSect="000F37D2">
      <w:headerReference w:type="even" r:id="rId23"/>
      <w:headerReference w:type="default" r:id="rId24"/>
      <w:footerReference w:type="even" r:id="rId25"/>
      <w:pgSz w:w="11906" w:h="16838"/>
      <w:pgMar w:top="1134" w:right="567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D23C7" w:rsidRDefault="008D23C7" w:rsidP="00EB32B7">
      <w:r>
        <w:separator/>
      </w:r>
    </w:p>
  </w:endnote>
  <w:endnote w:type="continuationSeparator" w:id="1">
    <w:p w:rsidR="008D23C7" w:rsidRDefault="008D23C7" w:rsidP="00EB32B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Pragmatica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3FC5" w:rsidRDefault="00093F10" w:rsidP="00AF791F">
    <w:pPr>
      <w:pStyle w:val="a9"/>
      <w:framePr w:wrap="around" w:vAnchor="text" w:hAnchor="margin" w:xAlign="center" w:y="1"/>
      <w:rPr>
        <w:rStyle w:val="ae"/>
      </w:rPr>
    </w:pPr>
    <w:r>
      <w:rPr>
        <w:rStyle w:val="ae"/>
      </w:rPr>
      <w:fldChar w:fldCharType="begin"/>
    </w:r>
    <w:r w:rsidR="00C93FC5"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C93FC5" w:rsidRDefault="00C93FC5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D23C7" w:rsidRDefault="008D23C7" w:rsidP="00EB32B7">
      <w:r>
        <w:separator/>
      </w:r>
    </w:p>
  </w:footnote>
  <w:footnote w:type="continuationSeparator" w:id="1">
    <w:p w:rsidR="008D23C7" w:rsidRDefault="008D23C7" w:rsidP="00EB32B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3FC5" w:rsidRDefault="00093F10" w:rsidP="007D08B8">
    <w:pPr>
      <w:pStyle w:val="a7"/>
      <w:framePr w:wrap="around" w:vAnchor="text" w:hAnchor="margin" w:xAlign="center" w:y="1"/>
      <w:rPr>
        <w:rStyle w:val="ae"/>
      </w:rPr>
    </w:pPr>
    <w:r>
      <w:rPr>
        <w:rStyle w:val="ae"/>
      </w:rPr>
      <w:fldChar w:fldCharType="begin"/>
    </w:r>
    <w:r w:rsidR="00C93FC5">
      <w:rPr>
        <w:rStyle w:val="ae"/>
      </w:rPr>
      <w:instrText xml:space="preserve">PAGE  </w:instrText>
    </w:r>
    <w:r>
      <w:rPr>
        <w:rStyle w:val="ae"/>
      </w:rPr>
      <w:fldChar w:fldCharType="end"/>
    </w:r>
  </w:p>
  <w:p w:rsidR="00C93FC5" w:rsidRDefault="00C93FC5">
    <w:pPr>
      <w:pStyle w:val="a7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3FC5" w:rsidRPr="00057569" w:rsidRDefault="00093F10" w:rsidP="00445BBC">
    <w:pPr>
      <w:pStyle w:val="a7"/>
      <w:framePr w:wrap="around" w:vAnchor="text" w:hAnchor="page" w:x="6511" w:y="27"/>
      <w:rPr>
        <w:rStyle w:val="ae"/>
        <w:rFonts w:ascii="Times New Roman" w:hAnsi="Times New Roman"/>
        <w:b w:val="0"/>
        <w:sz w:val="24"/>
        <w:szCs w:val="24"/>
      </w:rPr>
    </w:pPr>
    <w:r w:rsidRPr="00057569">
      <w:rPr>
        <w:rStyle w:val="ae"/>
        <w:rFonts w:ascii="Times New Roman" w:hAnsi="Times New Roman"/>
        <w:b w:val="0"/>
        <w:sz w:val="24"/>
        <w:szCs w:val="24"/>
      </w:rPr>
      <w:fldChar w:fldCharType="begin"/>
    </w:r>
    <w:r w:rsidR="00C93FC5" w:rsidRPr="00057569">
      <w:rPr>
        <w:rStyle w:val="ae"/>
        <w:rFonts w:ascii="Times New Roman" w:hAnsi="Times New Roman"/>
        <w:b w:val="0"/>
        <w:sz w:val="24"/>
        <w:szCs w:val="24"/>
      </w:rPr>
      <w:instrText xml:space="preserve">PAGE  </w:instrText>
    </w:r>
    <w:r w:rsidRPr="00057569">
      <w:rPr>
        <w:rStyle w:val="ae"/>
        <w:rFonts w:ascii="Times New Roman" w:hAnsi="Times New Roman"/>
        <w:b w:val="0"/>
        <w:sz w:val="24"/>
        <w:szCs w:val="24"/>
      </w:rPr>
      <w:fldChar w:fldCharType="separate"/>
    </w:r>
    <w:r w:rsidR="00B94812">
      <w:rPr>
        <w:rStyle w:val="ae"/>
        <w:rFonts w:ascii="Times New Roman" w:hAnsi="Times New Roman"/>
        <w:b w:val="0"/>
        <w:noProof/>
        <w:sz w:val="24"/>
        <w:szCs w:val="24"/>
      </w:rPr>
      <w:t>18</w:t>
    </w:r>
    <w:r w:rsidRPr="00057569">
      <w:rPr>
        <w:rStyle w:val="ae"/>
        <w:rFonts w:ascii="Times New Roman" w:hAnsi="Times New Roman"/>
        <w:b w:val="0"/>
        <w:sz w:val="24"/>
        <w:szCs w:val="24"/>
      </w:rPr>
      <w:fldChar w:fldCharType="end"/>
    </w:r>
  </w:p>
  <w:p w:rsidR="00C93FC5" w:rsidRDefault="00C93FC5">
    <w:pPr>
      <w:pStyle w:val="a7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636E0"/>
    <w:multiLevelType w:val="multilevel"/>
    <w:tmpl w:val="BF50D016"/>
    <w:lvl w:ilvl="0">
      <w:start w:val="1"/>
      <w:numFmt w:val="decimal"/>
      <w:lvlText w:val="%1."/>
      <w:lvlJc w:val="left"/>
      <w:pPr>
        <w:ind w:left="795" w:hanging="360"/>
      </w:pPr>
    </w:lvl>
    <w:lvl w:ilvl="1">
      <w:start w:val="1"/>
      <w:numFmt w:val="decimal"/>
      <w:isLgl/>
      <w:lvlText w:val="%1.%2."/>
      <w:lvlJc w:val="left"/>
      <w:pPr>
        <w:ind w:left="13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05" w:hanging="720"/>
      </w:pPr>
      <w:rPr>
        <w:rFonts w:hint="default"/>
      </w:rPr>
    </w:lvl>
    <w:lvl w:ilvl="3">
      <w:start w:val="1"/>
      <w:numFmt w:val="decimalZero"/>
      <w:isLgl/>
      <w:lvlText w:val="%1.%2.%3.%4."/>
      <w:lvlJc w:val="left"/>
      <w:pPr>
        <w:ind w:left="21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1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8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8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95" w:hanging="2160"/>
      </w:pPr>
      <w:rPr>
        <w:rFonts w:hint="default"/>
      </w:rPr>
    </w:lvl>
  </w:abstractNum>
  <w:abstractNum w:abstractNumId="1">
    <w:nsid w:val="419D6A77"/>
    <w:multiLevelType w:val="singleLevel"/>
    <w:tmpl w:val="62D625EA"/>
    <w:lvl w:ilvl="0">
      <w:start w:val="2"/>
      <w:numFmt w:val="decimal"/>
      <w:lvlText w:val="%1."/>
      <w:legacy w:legacy="1" w:legacySpace="0" w:legacyIndent="302"/>
      <w:lvlJc w:val="left"/>
      <w:rPr>
        <w:rFonts w:ascii="Times New Roman" w:hAnsi="Times New Roman" w:cs="Times New Roman" w:hint="default"/>
      </w:rPr>
    </w:lvl>
  </w:abstractNum>
  <w:abstractNum w:abstractNumId="2">
    <w:nsid w:val="44537589"/>
    <w:multiLevelType w:val="multilevel"/>
    <w:tmpl w:val="BF50D016"/>
    <w:lvl w:ilvl="0">
      <w:start w:val="1"/>
      <w:numFmt w:val="decimal"/>
      <w:lvlText w:val="%1."/>
      <w:lvlJc w:val="left"/>
      <w:pPr>
        <w:ind w:left="795" w:hanging="360"/>
      </w:pPr>
    </w:lvl>
    <w:lvl w:ilvl="1">
      <w:start w:val="1"/>
      <w:numFmt w:val="decimal"/>
      <w:isLgl/>
      <w:lvlText w:val="%1.%2."/>
      <w:lvlJc w:val="left"/>
      <w:pPr>
        <w:ind w:left="13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605" w:hanging="720"/>
      </w:pPr>
      <w:rPr>
        <w:rFonts w:hint="default"/>
      </w:rPr>
    </w:lvl>
    <w:lvl w:ilvl="3">
      <w:start w:val="1"/>
      <w:numFmt w:val="decimalZero"/>
      <w:isLgl/>
      <w:lvlText w:val="%1.%2.%3.%4."/>
      <w:lvlJc w:val="left"/>
      <w:pPr>
        <w:ind w:left="219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41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0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58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81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395" w:hanging="2160"/>
      </w:pPr>
      <w:rPr>
        <w:rFonts w:hint="default"/>
      </w:rPr>
    </w:lvl>
  </w:abstractNum>
  <w:abstractNum w:abstractNumId="3">
    <w:nsid w:val="663A13FA"/>
    <w:multiLevelType w:val="singleLevel"/>
    <w:tmpl w:val="1E2842AE"/>
    <w:lvl w:ilvl="0">
      <w:start w:val="6"/>
      <w:numFmt w:val="decimal"/>
      <w:lvlText w:val="%1."/>
      <w:legacy w:legacy="1" w:legacySpace="0" w:legacyIndent="360"/>
      <w:lvlJc w:val="left"/>
      <w:rPr>
        <w:rFonts w:ascii="Times New Roman" w:hAnsi="Times New Roman" w:cs="Times New Roman" w:hint="default"/>
      </w:rPr>
    </w:lvl>
  </w:abstractNum>
  <w:abstractNum w:abstractNumId="4">
    <w:nsid w:val="6F851D99"/>
    <w:multiLevelType w:val="multilevel"/>
    <w:tmpl w:val="C6E01DD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  <w:num w:numId="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hyphenationZone w:val="357"/>
  <w:drawingGridHorizontalSpacing w:val="201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E2EF2"/>
    <w:rsid w:val="000030CD"/>
    <w:rsid w:val="00030FA1"/>
    <w:rsid w:val="00041C3D"/>
    <w:rsid w:val="00046A23"/>
    <w:rsid w:val="00057569"/>
    <w:rsid w:val="000575E7"/>
    <w:rsid w:val="000625CD"/>
    <w:rsid w:val="000647EA"/>
    <w:rsid w:val="00077729"/>
    <w:rsid w:val="000842D9"/>
    <w:rsid w:val="00093F10"/>
    <w:rsid w:val="00094759"/>
    <w:rsid w:val="000A4794"/>
    <w:rsid w:val="000C110B"/>
    <w:rsid w:val="000C3DD8"/>
    <w:rsid w:val="000D02A6"/>
    <w:rsid w:val="000D704F"/>
    <w:rsid w:val="000F31DA"/>
    <w:rsid w:val="000F37D2"/>
    <w:rsid w:val="00104A25"/>
    <w:rsid w:val="00110E18"/>
    <w:rsid w:val="00115018"/>
    <w:rsid w:val="00122DD7"/>
    <w:rsid w:val="00133EB6"/>
    <w:rsid w:val="00134EC5"/>
    <w:rsid w:val="00135269"/>
    <w:rsid w:val="00145401"/>
    <w:rsid w:val="00155F97"/>
    <w:rsid w:val="001560F4"/>
    <w:rsid w:val="001700BF"/>
    <w:rsid w:val="0017564C"/>
    <w:rsid w:val="001869BD"/>
    <w:rsid w:val="001A2967"/>
    <w:rsid w:val="001A5B5E"/>
    <w:rsid w:val="001B2F09"/>
    <w:rsid w:val="001B46ED"/>
    <w:rsid w:val="001B7546"/>
    <w:rsid w:val="001C16F2"/>
    <w:rsid w:val="001C263F"/>
    <w:rsid w:val="001C736F"/>
    <w:rsid w:val="001D2B5C"/>
    <w:rsid w:val="001D6869"/>
    <w:rsid w:val="001E4871"/>
    <w:rsid w:val="001E76C5"/>
    <w:rsid w:val="001F3E1F"/>
    <w:rsid w:val="001F5AC9"/>
    <w:rsid w:val="00202C33"/>
    <w:rsid w:val="002104C3"/>
    <w:rsid w:val="00210B48"/>
    <w:rsid w:val="00212781"/>
    <w:rsid w:val="00213827"/>
    <w:rsid w:val="002156F9"/>
    <w:rsid w:val="002402A7"/>
    <w:rsid w:val="002429F9"/>
    <w:rsid w:val="002441A0"/>
    <w:rsid w:val="00253E68"/>
    <w:rsid w:val="00261EA7"/>
    <w:rsid w:val="00262109"/>
    <w:rsid w:val="002705C9"/>
    <w:rsid w:val="00272755"/>
    <w:rsid w:val="002823C2"/>
    <w:rsid w:val="00282457"/>
    <w:rsid w:val="00283E21"/>
    <w:rsid w:val="002A115D"/>
    <w:rsid w:val="002A21E5"/>
    <w:rsid w:val="002A3A10"/>
    <w:rsid w:val="002B1A6F"/>
    <w:rsid w:val="002B712E"/>
    <w:rsid w:val="002E26DF"/>
    <w:rsid w:val="003006DF"/>
    <w:rsid w:val="00325C48"/>
    <w:rsid w:val="00326F44"/>
    <w:rsid w:val="003300A0"/>
    <w:rsid w:val="00340C22"/>
    <w:rsid w:val="00341D91"/>
    <w:rsid w:val="003543A1"/>
    <w:rsid w:val="0036147A"/>
    <w:rsid w:val="0036688C"/>
    <w:rsid w:val="003815D7"/>
    <w:rsid w:val="003817FC"/>
    <w:rsid w:val="003918C4"/>
    <w:rsid w:val="00391984"/>
    <w:rsid w:val="003A01E5"/>
    <w:rsid w:val="003A1384"/>
    <w:rsid w:val="003B3828"/>
    <w:rsid w:val="003C0CB7"/>
    <w:rsid w:val="003D0713"/>
    <w:rsid w:val="003D5A31"/>
    <w:rsid w:val="003D623F"/>
    <w:rsid w:val="003E3535"/>
    <w:rsid w:val="003F11C2"/>
    <w:rsid w:val="003F2A05"/>
    <w:rsid w:val="00400C07"/>
    <w:rsid w:val="004116C6"/>
    <w:rsid w:val="00413153"/>
    <w:rsid w:val="00423CCD"/>
    <w:rsid w:val="00433D6D"/>
    <w:rsid w:val="004361FA"/>
    <w:rsid w:val="00445BBC"/>
    <w:rsid w:val="00447C5B"/>
    <w:rsid w:val="00454DF0"/>
    <w:rsid w:val="00454F78"/>
    <w:rsid w:val="00461511"/>
    <w:rsid w:val="00467557"/>
    <w:rsid w:val="004734AE"/>
    <w:rsid w:val="00483451"/>
    <w:rsid w:val="004835D5"/>
    <w:rsid w:val="00485FB5"/>
    <w:rsid w:val="00486BDE"/>
    <w:rsid w:val="00490B4C"/>
    <w:rsid w:val="004A2205"/>
    <w:rsid w:val="004A313B"/>
    <w:rsid w:val="004B27D6"/>
    <w:rsid w:val="004B4F25"/>
    <w:rsid w:val="004D1B1D"/>
    <w:rsid w:val="004E3327"/>
    <w:rsid w:val="004E65F1"/>
    <w:rsid w:val="004E6E05"/>
    <w:rsid w:val="004F09C4"/>
    <w:rsid w:val="004F2F77"/>
    <w:rsid w:val="004F2FDA"/>
    <w:rsid w:val="004F63EC"/>
    <w:rsid w:val="00503FE8"/>
    <w:rsid w:val="00506204"/>
    <w:rsid w:val="00506928"/>
    <w:rsid w:val="00515C57"/>
    <w:rsid w:val="00517682"/>
    <w:rsid w:val="00521762"/>
    <w:rsid w:val="0052452F"/>
    <w:rsid w:val="0053062A"/>
    <w:rsid w:val="00532445"/>
    <w:rsid w:val="00532883"/>
    <w:rsid w:val="00533467"/>
    <w:rsid w:val="005727D8"/>
    <w:rsid w:val="0057361E"/>
    <w:rsid w:val="005837E4"/>
    <w:rsid w:val="005B32E0"/>
    <w:rsid w:val="005B3804"/>
    <w:rsid w:val="005B393E"/>
    <w:rsid w:val="005B464B"/>
    <w:rsid w:val="005C2586"/>
    <w:rsid w:val="005C62C0"/>
    <w:rsid w:val="005D0441"/>
    <w:rsid w:val="005D060D"/>
    <w:rsid w:val="005D693B"/>
    <w:rsid w:val="005E6670"/>
    <w:rsid w:val="00606433"/>
    <w:rsid w:val="006340C3"/>
    <w:rsid w:val="006533FB"/>
    <w:rsid w:val="00653667"/>
    <w:rsid w:val="00653C53"/>
    <w:rsid w:val="00654406"/>
    <w:rsid w:val="006700B9"/>
    <w:rsid w:val="00677661"/>
    <w:rsid w:val="00681AF7"/>
    <w:rsid w:val="00681F8D"/>
    <w:rsid w:val="00686D21"/>
    <w:rsid w:val="006A1B1B"/>
    <w:rsid w:val="006A3C3B"/>
    <w:rsid w:val="006A5A28"/>
    <w:rsid w:val="006B07EC"/>
    <w:rsid w:val="006B4E8D"/>
    <w:rsid w:val="006B7D1A"/>
    <w:rsid w:val="006B7F14"/>
    <w:rsid w:val="006C656F"/>
    <w:rsid w:val="006D0484"/>
    <w:rsid w:val="006D315E"/>
    <w:rsid w:val="006D48BB"/>
    <w:rsid w:val="006E37F8"/>
    <w:rsid w:val="00713933"/>
    <w:rsid w:val="00716373"/>
    <w:rsid w:val="0071646B"/>
    <w:rsid w:val="0072275A"/>
    <w:rsid w:val="007517B8"/>
    <w:rsid w:val="00755C92"/>
    <w:rsid w:val="00766645"/>
    <w:rsid w:val="0078335A"/>
    <w:rsid w:val="00783587"/>
    <w:rsid w:val="007A22D6"/>
    <w:rsid w:val="007A3D01"/>
    <w:rsid w:val="007C44C9"/>
    <w:rsid w:val="007C4CC4"/>
    <w:rsid w:val="007D08B8"/>
    <w:rsid w:val="007D4B3D"/>
    <w:rsid w:val="007D5917"/>
    <w:rsid w:val="007D7A21"/>
    <w:rsid w:val="007F05F1"/>
    <w:rsid w:val="007F4BB7"/>
    <w:rsid w:val="00801A57"/>
    <w:rsid w:val="00803380"/>
    <w:rsid w:val="00805B29"/>
    <w:rsid w:val="008067ED"/>
    <w:rsid w:val="00822C42"/>
    <w:rsid w:val="00830DE0"/>
    <w:rsid w:val="00833063"/>
    <w:rsid w:val="008519B8"/>
    <w:rsid w:val="00851B9B"/>
    <w:rsid w:val="008530DF"/>
    <w:rsid w:val="0085346B"/>
    <w:rsid w:val="00860D1E"/>
    <w:rsid w:val="008A1EFA"/>
    <w:rsid w:val="008C51E8"/>
    <w:rsid w:val="008D23C7"/>
    <w:rsid w:val="008D2815"/>
    <w:rsid w:val="008D4160"/>
    <w:rsid w:val="008D59DD"/>
    <w:rsid w:val="008E2EF2"/>
    <w:rsid w:val="008E6586"/>
    <w:rsid w:val="008E79FE"/>
    <w:rsid w:val="008F448A"/>
    <w:rsid w:val="00900263"/>
    <w:rsid w:val="00900A41"/>
    <w:rsid w:val="00904B0E"/>
    <w:rsid w:val="0091194B"/>
    <w:rsid w:val="009134B1"/>
    <w:rsid w:val="00930364"/>
    <w:rsid w:val="00933C4D"/>
    <w:rsid w:val="0093678F"/>
    <w:rsid w:val="009421EC"/>
    <w:rsid w:val="009447E8"/>
    <w:rsid w:val="00946489"/>
    <w:rsid w:val="00947544"/>
    <w:rsid w:val="00960051"/>
    <w:rsid w:val="0096234C"/>
    <w:rsid w:val="00964A2A"/>
    <w:rsid w:val="00964E76"/>
    <w:rsid w:val="0096536E"/>
    <w:rsid w:val="00974979"/>
    <w:rsid w:val="00975892"/>
    <w:rsid w:val="00984BBE"/>
    <w:rsid w:val="00986307"/>
    <w:rsid w:val="00987892"/>
    <w:rsid w:val="00987BAB"/>
    <w:rsid w:val="00991D91"/>
    <w:rsid w:val="00993275"/>
    <w:rsid w:val="009A5639"/>
    <w:rsid w:val="009B43B5"/>
    <w:rsid w:val="009B44CF"/>
    <w:rsid w:val="009C517E"/>
    <w:rsid w:val="009C540C"/>
    <w:rsid w:val="009C6CB5"/>
    <w:rsid w:val="009C7B0C"/>
    <w:rsid w:val="009D792B"/>
    <w:rsid w:val="009E29EB"/>
    <w:rsid w:val="009E4987"/>
    <w:rsid w:val="009F1596"/>
    <w:rsid w:val="009F221B"/>
    <w:rsid w:val="009F3026"/>
    <w:rsid w:val="00A03F0E"/>
    <w:rsid w:val="00A0446C"/>
    <w:rsid w:val="00A10B58"/>
    <w:rsid w:val="00A13C3C"/>
    <w:rsid w:val="00A3233B"/>
    <w:rsid w:val="00A52B5F"/>
    <w:rsid w:val="00A56F9B"/>
    <w:rsid w:val="00A5717A"/>
    <w:rsid w:val="00A6153B"/>
    <w:rsid w:val="00A73736"/>
    <w:rsid w:val="00A8092D"/>
    <w:rsid w:val="00A82CB1"/>
    <w:rsid w:val="00A915DD"/>
    <w:rsid w:val="00AA5846"/>
    <w:rsid w:val="00AB09FC"/>
    <w:rsid w:val="00AB4E34"/>
    <w:rsid w:val="00AB5EBE"/>
    <w:rsid w:val="00AC36B1"/>
    <w:rsid w:val="00AC40D8"/>
    <w:rsid w:val="00AD087B"/>
    <w:rsid w:val="00AD1FE7"/>
    <w:rsid w:val="00AD5A08"/>
    <w:rsid w:val="00AD60FE"/>
    <w:rsid w:val="00AD6B6B"/>
    <w:rsid w:val="00AE6274"/>
    <w:rsid w:val="00AE63DA"/>
    <w:rsid w:val="00AF1818"/>
    <w:rsid w:val="00AF791F"/>
    <w:rsid w:val="00B03091"/>
    <w:rsid w:val="00B04C35"/>
    <w:rsid w:val="00B0603B"/>
    <w:rsid w:val="00B15935"/>
    <w:rsid w:val="00B17752"/>
    <w:rsid w:val="00B21CF2"/>
    <w:rsid w:val="00B2595E"/>
    <w:rsid w:val="00B261C6"/>
    <w:rsid w:val="00B30F09"/>
    <w:rsid w:val="00B55D6D"/>
    <w:rsid w:val="00B56CF2"/>
    <w:rsid w:val="00B633EB"/>
    <w:rsid w:val="00B6487B"/>
    <w:rsid w:val="00B702E3"/>
    <w:rsid w:val="00B71005"/>
    <w:rsid w:val="00B82D22"/>
    <w:rsid w:val="00B85D75"/>
    <w:rsid w:val="00B94812"/>
    <w:rsid w:val="00BD51F7"/>
    <w:rsid w:val="00BD554C"/>
    <w:rsid w:val="00BD5C86"/>
    <w:rsid w:val="00BE741F"/>
    <w:rsid w:val="00BF2535"/>
    <w:rsid w:val="00BF6CCB"/>
    <w:rsid w:val="00C064C6"/>
    <w:rsid w:val="00C11597"/>
    <w:rsid w:val="00C32696"/>
    <w:rsid w:val="00C32B0C"/>
    <w:rsid w:val="00C349B3"/>
    <w:rsid w:val="00C62CE6"/>
    <w:rsid w:val="00C763AB"/>
    <w:rsid w:val="00C77AD2"/>
    <w:rsid w:val="00C8578A"/>
    <w:rsid w:val="00C85D2D"/>
    <w:rsid w:val="00C93FC5"/>
    <w:rsid w:val="00C94E3D"/>
    <w:rsid w:val="00C95D27"/>
    <w:rsid w:val="00C9765D"/>
    <w:rsid w:val="00CA1E76"/>
    <w:rsid w:val="00CA3424"/>
    <w:rsid w:val="00CA3CB4"/>
    <w:rsid w:val="00CA52E9"/>
    <w:rsid w:val="00CA6409"/>
    <w:rsid w:val="00CA7DC0"/>
    <w:rsid w:val="00CB01BB"/>
    <w:rsid w:val="00CB4F6E"/>
    <w:rsid w:val="00CC35A0"/>
    <w:rsid w:val="00CC4399"/>
    <w:rsid w:val="00CE4536"/>
    <w:rsid w:val="00D00623"/>
    <w:rsid w:val="00D007D9"/>
    <w:rsid w:val="00D00BE8"/>
    <w:rsid w:val="00D0527A"/>
    <w:rsid w:val="00D13698"/>
    <w:rsid w:val="00D22029"/>
    <w:rsid w:val="00D321B1"/>
    <w:rsid w:val="00D326D1"/>
    <w:rsid w:val="00D33690"/>
    <w:rsid w:val="00D460B8"/>
    <w:rsid w:val="00D6036F"/>
    <w:rsid w:val="00D70503"/>
    <w:rsid w:val="00D75783"/>
    <w:rsid w:val="00D81413"/>
    <w:rsid w:val="00D8391D"/>
    <w:rsid w:val="00D85704"/>
    <w:rsid w:val="00D9397A"/>
    <w:rsid w:val="00D964E5"/>
    <w:rsid w:val="00DB251E"/>
    <w:rsid w:val="00DB44AC"/>
    <w:rsid w:val="00DB6DB2"/>
    <w:rsid w:val="00DC0470"/>
    <w:rsid w:val="00DC18F6"/>
    <w:rsid w:val="00DE4917"/>
    <w:rsid w:val="00E00414"/>
    <w:rsid w:val="00E00708"/>
    <w:rsid w:val="00E414B8"/>
    <w:rsid w:val="00E46B24"/>
    <w:rsid w:val="00E57042"/>
    <w:rsid w:val="00E57D2C"/>
    <w:rsid w:val="00E6445A"/>
    <w:rsid w:val="00E64959"/>
    <w:rsid w:val="00E94EBA"/>
    <w:rsid w:val="00E95BEA"/>
    <w:rsid w:val="00EA1582"/>
    <w:rsid w:val="00EA549E"/>
    <w:rsid w:val="00EB32B7"/>
    <w:rsid w:val="00EE3AED"/>
    <w:rsid w:val="00EE4281"/>
    <w:rsid w:val="00EE49F3"/>
    <w:rsid w:val="00EE7BA5"/>
    <w:rsid w:val="00EF4050"/>
    <w:rsid w:val="00EF78F2"/>
    <w:rsid w:val="00F20DD9"/>
    <w:rsid w:val="00F46298"/>
    <w:rsid w:val="00F46CD6"/>
    <w:rsid w:val="00F611E0"/>
    <w:rsid w:val="00F7058A"/>
    <w:rsid w:val="00F84C3B"/>
    <w:rsid w:val="00F9121B"/>
    <w:rsid w:val="00FA1209"/>
    <w:rsid w:val="00FC016E"/>
    <w:rsid w:val="00FC0559"/>
    <w:rsid w:val="00FC3145"/>
    <w:rsid w:val="00FC7B39"/>
    <w:rsid w:val="00FD315B"/>
    <w:rsid w:val="00FD4AB2"/>
    <w:rsid w:val="00FD7013"/>
    <w:rsid w:val="00FE133B"/>
    <w:rsid w:val="00FE64F4"/>
    <w:rsid w:val="00FF477D"/>
    <w:rsid w:val="00FF498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D704F"/>
    <w:rPr>
      <w:rFonts w:ascii="Pragmatica" w:hAnsi="Pragmatica"/>
      <w:b/>
    </w:rPr>
  </w:style>
  <w:style w:type="paragraph" w:styleId="3">
    <w:name w:val="heading 3"/>
    <w:basedOn w:val="a"/>
    <w:next w:val="a"/>
    <w:qFormat/>
    <w:rsid w:val="00BF2535"/>
    <w:pPr>
      <w:keepNext/>
      <w:spacing w:before="240" w:after="60"/>
      <w:outlineLvl w:val="2"/>
    </w:pPr>
    <w:rPr>
      <w:rFonts w:ascii="Arial" w:hAnsi="Arial" w:cs="Arial"/>
      <w:bCs/>
      <w:sz w:val="26"/>
      <w:szCs w:val="26"/>
    </w:rPr>
  </w:style>
  <w:style w:type="paragraph" w:styleId="6">
    <w:name w:val="heading 6"/>
    <w:basedOn w:val="a"/>
    <w:next w:val="a"/>
    <w:qFormat/>
    <w:rsid w:val="00EE3AED"/>
    <w:pPr>
      <w:keepNext/>
      <w:ind w:hanging="709"/>
      <w:jc w:val="center"/>
      <w:outlineLvl w:val="5"/>
    </w:pPr>
    <w:rPr>
      <w:rFonts w:ascii="Times New Roman" w:hAnsi="Times New Roman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EE3AED"/>
    <w:rPr>
      <w:color w:val="0000FF"/>
      <w:u w:val="single"/>
    </w:rPr>
  </w:style>
  <w:style w:type="paragraph" w:styleId="2">
    <w:name w:val="Body Text 2"/>
    <w:basedOn w:val="a"/>
    <w:link w:val="20"/>
    <w:rsid w:val="00EE3AED"/>
    <w:pPr>
      <w:jc w:val="both"/>
    </w:pPr>
    <w:rPr>
      <w:rFonts w:ascii="Times New Roman" w:hAnsi="Times New Roman"/>
      <w:sz w:val="28"/>
    </w:rPr>
  </w:style>
  <w:style w:type="table" w:styleId="a4">
    <w:name w:val="Table Grid"/>
    <w:basedOn w:val="a1"/>
    <w:rsid w:val="00EE3A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ody Text"/>
    <w:basedOn w:val="a"/>
    <w:link w:val="a6"/>
    <w:uiPriority w:val="99"/>
    <w:semiHidden/>
    <w:unhideWhenUsed/>
    <w:rsid w:val="009E29EB"/>
    <w:pPr>
      <w:spacing w:after="120"/>
    </w:pPr>
  </w:style>
  <w:style w:type="character" w:customStyle="1" w:styleId="a6">
    <w:name w:val="Основной текст Знак"/>
    <w:basedOn w:val="a0"/>
    <w:link w:val="a5"/>
    <w:uiPriority w:val="99"/>
    <w:semiHidden/>
    <w:rsid w:val="009E29EB"/>
    <w:rPr>
      <w:rFonts w:ascii="Pragmatica" w:hAnsi="Pragmatica"/>
      <w:b/>
    </w:rPr>
  </w:style>
  <w:style w:type="paragraph" w:customStyle="1" w:styleId="ConsPlusNormal">
    <w:name w:val="ConsPlusNormal"/>
    <w:rsid w:val="009E29EB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styleId="a7">
    <w:name w:val="header"/>
    <w:basedOn w:val="a"/>
    <w:link w:val="a8"/>
    <w:uiPriority w:val="99"/>
    <w:unhideWhenUsed/>
    <w:rsid w:val="00EB32B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EB32B7"/>
    <w:rPr>
      <w:rFonts w:ascii="Pragmatica" w:hAnsi="Pragmatica"/>
      <w:b/>
    </w:rPr>
  </w:style>
  <w:style w:type="paragraph" w:styleId="a9">
    <w:name w:val="footer"/>
    <w:basedOn w:val="a"/>
    <w:link w:val="aa"/>
    <w:uiPriority w:val="99"/>
    <w:semiHidden/>
    <w:unhideWhenUsed/>
    <w:rsid w:val="00EB32B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EB32B7"/>
    <w:rPr>
      <w:rFonts w:ascii="Pragmatica" w:hAnsi="Pragmatica"/>
      <w:b/>
    </w:rPr>
  </w:style>
  <w:style w:type="paragraph" w:styleId="ab">
    <w:name w:val="Balloon Text"/>
    <w:basedOn w:val="a"/>
    <w:link w:val="ac"/>
    <w:uiPriority w:val="99"/>
    <w:semiHidden/>
    <w:unhideWhenUsed/>
    <w:rsid w:val="003D5A31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D5A31"/>
    <w:rPr>
      <w:rFonts w:ascii="Tahoma" w:hAnsi="Tahoma" w:cs="Tahoma"/>
      <w:b/>
      <w:sz w:val="16"/>
      <w:szCs w:val="16"/>
    </w:rPr>
  </w:style>
  <w:style w:type="paragraph" w:styleId="ad">
    <w:name w:val="Body Text Indent"/>
    <w:basedOn w:val="a"/>
    <w:rsid w:val="0017564C"/>
    <w:pPr>
      <w:spacing w:after="120"/>
      <w:ind w:left="283"/>
    </w:pPr>
    <w:rPr>
      <w:rFonts w:ascii="Times New Roman" w:hAnsi="Times New Roman"/>
      <w:b w:val="0"/>
      <w:sz w:val="24"/>
      <w:szCs w:val="24"/>
    </w:rPr>
  </w:style>
  <w:style w:type="character" w:styleId="ae">
    <w:name w:val="page number"/>
    <w:basedOn w:val="a0"/>
    <w:rsid w:val="00B702E3"/>
  </w:style>
  <w:style w:type="paragraph" w:customStyle="1" w:styleId="21">
    <w:name w:val="Основной текст 21"/>
    <w:basedOn w:val="a"/>
    <w:rsid w:val="00805B29"/>
    <w:rPr>
      <w:rFonts w:ascii="Times New Roman" w:hAnsi="Times New Roman"/>
      <w:b w:val="0"/>
      <w:sz w:val="28"/>
    </w:rPr>
  </w:style>
  <w:style w:type="paragraph" w:customStyle="1" w:styleId="ConsNormal">
    <w:name w:val="ConsNormal"/>
    <w:rsid w:val="003300A0"/>
    <w:pPr>
      <w:widowControl w:val="0"/>
      <w:autoSpaceDE w:val="0"/>
      <w:autoSpaceDN w:val="0"/>
      <w:adjustRightInd w:val="0"/>
      <w:ind w:right="19772" w:firstLine="720"/>
    </w:pPr>
    <w:rPr>
      <w:rFonts w:ascii="Arial" w:hAnsi="Arial" w:cs="Arial"/>
    </w:rPr>
  </w:style>
  <w:style w:type="paragraph" w:customStyle="1" w:styleId="ConsNonformat">
    <w:name w:val="ConsNonformat"/>
    <w:rsid w:val="003300A0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customStyle="1" w:styleId="ConsTitle">
    <w:name w:val="ConsTitle"/>
    <w:rsid w:val="003300A0"/>
    <w:pPr>
      <w:widowControl w:val="0"/>
      <w:autoSpaceDE w:val="0"/>
      <w:autoSpaceDN w:val="0"/>
      <w:adjustRightInd w:val="0"/>
      <w:ind w:right="19772"/>
    </w:pPr>
    <w:rPr>
      <w:rFonts w:ascii="Arial" w:hAnsi="Arial" w:cs="Arial"/>
      <w:b/>
      <w:bCs/>
      <w:sz w:val="16"/>
      <w:szCs w:val="16"/>
    </w:rPr>
  </w:style>
  <w:style w:type="paragraph" w:customStyle="1" w:styleId="ConsPlusNonformat">
    <w:name w:val="ConsPlusNonformat"/>
    <w:uiPriority w:val="99"/>
    <w:rsid w:val="003300A0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Title">
    <w:name w:val="ConsPlusTitle"/>
    <w:rsid w:val="003300A0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14">
    <w:name w:val="Обычный + 14 пт"/>
    <w:basedOn w:val="a"/>
    <w:rsid w:val="003300A0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/>
      <w:b w:val="0"/>
      <w:sz w:val="28"/>
      <w:szCs w:val="28"/>
    </w:rPr>
  </w:style>
  <w:style w:type="paragraph" w:styleId="af">
    <w:name w:val="Normal (Web)"/>
    <w:basedOn w:val="a"/>
    <w:link w:val="af0"/>
    <w:rsid w:val="003918C4"/>
    <w:pPr>
      <w:spacing w:before="100" w:beforeAutospacing="1" w:after="100" w:afterAutospacing="1"/>
    </w:pPr>
    <w:rPr>
      <w:rFonts w:ascii="Times New Roman" w:hAnsi="Times New Roman"/>
      <w:b w:val="0"/>
      <w:sz w:val="24"/>
      <w:szCs w:val="24"/>
    </w:rPr>
  </w:style>
  <w:style w:type="paragraph" w:customStyle="1" w:styleId="acenter1">
    <w:name w:val="acenter1"/>
    <w:basedOn w:val="a"/>
    <w:rsid w:val="003918C4"/>
    <w:pPr>
      <w:jc w:val="center"/>
    </w:pPr>
    <w:rPr>
      <w:rFonts w:ascii="Times New Roman" w:hAnsi="Times New Roman"/>
      <w:b w:val="0"/>
      <w:sz w:val="24"/>
      <w:szCs w:val="24"/>
    </w:rPr>
  </w:style>
  <w:style w:type="character" w:styleId="af1">
    <w:name w:val="Strong"/>
    <w:basedOn w:val="a0"/>
    <w:qFormat/>
    <w:rsid w:val="003918C4"/>
    <w:rPr>
      <w:b/>
      <w:bCs/>
    </w:rPr>
  </w:style>
  <w:style w:type="character" w:customStyle="1" w:styleId="af0">
    <w:name w:val="Обычный (веб) Знак"/>
    <w:basedOn w:val="a0"/>
    <w:link w:val="af"/>
    <w:rsid w:val="00261EA7"/>
    <w:rPr>
      <w:sz w:val="24"/>
      <w:szCs w:val="24"/>
      <w:lang w:val="ru-RU" w:eastAsia="ru-RU" w:bidi="ar-SA"/>
    </w:rPr>
  </w:style>
  <w:style w:type="paragraph" w:customStyle="1" w:styleId="af2">
    <w:name w:val="Пункт"/>
    <w:basedOn w:val="a"/>
    <w:rsid w:val="003F11C2"/>
    <w:pPr>
      <w:tabs>
        <w:tab w:val="num" w:pos="1980"/>
      </w:tabs>
      <w:ind w:left="1404" w:hanging="504"/>
      <w:jc w:val="both"/>
    </w:pPr>
    <w:rPr>
      <w:rFonts w:ascii="Times New Roman" w:hAnsi="Times New Roman"/>
      <w:b w:val="0"/>
      <w:sz w:val="24"/>
      <w:szCs w:val="28"/>
    </w:rPr>
  </w:style>
  <w:style w:type="paragraph" w:customStyle="1" w:styleId="af3">
    <w:name w:val="Знак Знак Знак Знак Знак Знак Знак Знак Знак Знак Знак Знак"/>
    <w:basedOn w:val="a"/>
    <w:rsid w:val="003F11C2"/>
    <w:pPr>
      <w:spacing w:after="160" w:line="240" w:lineRule="exact"/>
    </w:pPr>
    <w:rPr>
      <w:rFonts w:ascii="Verdana" w:hAnsi="Verdana"/>
      <w:b w:val="0"/>
      <w:lang w:val="en-US" w:eastAsia="en-US"/>
    </w:rPr>
  </w:style>
  <w:style w:type="character" w:customStyle="1" w:styleId="20">
    <w:name w:val="Основной текст 2 Знак"/>
    <w:basedOn w:val="a0"/>
    <w:link w:val="2"/>
    <w:rsid w:val="006B7F14"/>
    <w:rPr>
      <w:b/>
      <w:sz w:val="28"/>
    </w:rPr>
  </w:style>
  <w:style w:type="paragraph" w:customStyle="1" w:styleId="ConsPlusCell">
    <w:name w:val="ConsPlusCell"/>
    <w:uiPriority w:val="99"/>
    <w:rsid w:val="0093036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af4">
    <w:name w:val="No Spacing"/>
    <w:uiPriority w:val="1"/>
    <w:qFormat/>
    <w:rsid w:val="00D00BE8"/>
    <w:rPr>
      <w:rFonts w:ascii="Pragmatica" w:hAnsi="Pragmatica"/>
      <w:b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130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06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1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5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1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28" Type="http://schemas.microsoft.com/office/2007/relationships/stylesWithEffects" Target="stylesWithEffects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700009-9AF2-4959-9964-D5F25F5414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18</Pages>
  <Words>1438</Words>
  <Characters>8203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 г.Нефтеюганска</Company>
  <LinksUpToDate>false</LinksUpToDate>
  <CharactersWithSpaces>9622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Птицын</dc:creator>
  <cp:lastModifiedBy>mash_buro</cp:lastModifiedBy>
  <cp:revision>8</cp:revision>
  <cp:lastPrinted>2014-08-05T09:09:00Z</cp:lastPrinted>
  <dcterms:created xsi:type="dcterms:W3CDTF">2014-07-31T04:52:00Z</dcterms:created>
  <dcterms:modified xsi:type="dcterms:W3CDTF">2014-09-04T10:16:00Z</dcterms:modified>
</cp:coreProperties>
</file>