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E7D3F" w:rsidRDefault="00521A17" w:rsidP="00E43913">
      <w:pPr>
        <w:autoSpaceDE w:val="0"/>
        <w:autoSpaceDN w:val="0"/>
        <w:adjustRightInd w:val="0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b w:val="0"/>
          <w:i/>
          <w:noProof/>
          <w:sz w:val="28"/>
          <w:szCs w:val="28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2762250</wp:posOffset>
            </wp:positionH>
            <wp:positionV relativeFrom="paragraph">
              <wp:posOffset>-273050</wp:posOffset>
            </wp:positionV>
            <wp:extent cx="586740" cy="685800"/>
            <wp:effectExtent l="19050" t="0" r="3810" b="0"/>
            <wp:wrapTight wrapText="bothSides">
              <wp:wrapPolygon edited="0">
                <wp:start x="-701" y="0"/>
                <wp:lineTo x="-701" y="21000"/>
                <wp:lineTo x="21740" y="21000"/>
                <wp:lineTo x="21740" y="0"/>
                <wp:lineTo x="-701" y="0"/>
              </wp:wrapPolygon>
            </wp:wrapTight>
            <wp:docPr id="3" name="Рисунок 3" descr="Герб%20Нефтеюганск%20small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Герб%20Нефтеюганск%20small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E7D3F" w:rsidRDefault="00BE7D3F" w:rsidP="00E01B7E">
      <w:pPr>
        <w:pStyle w:val="ConsPlusNonformat"/>
        <w:widowControl/>
        <w:rPr>
          <w:rFonts w:ascii="Times New Roman" w:hAnsi="Times New Roman" w:cs="Times New Roman"/>
          <w:sz w:val="32"/>
          <w:szCs w:val="32"/>
        </w:rPr>
      </w:pPr>
    </w:p>
    <w:p w:rsidR="00E01B7E" w:rsidRPr="005B7C65" w:rsidRDefault="00E01B7E" w:rsidP="00E01B7E">
      <w:pPr>
        <w:pStyle w:val="ConsPlusNonformat"/>
        <w:widowControl/>
        <w:rPr>
          <w:rFonts w:ascii="Times New Roman" w:hAnsi="Times New Roman" w:cs="Times New Roman"/>
          <w:sz w:val="28"/>
          <w:szCs w:val="28"/>
        </w:rPr>
      </w:pPr>
    </w:p>
    <w:p w:rsidR="00BE7D3F" w:rsidRDefault="00BE7D3F" w:rsidP="00BE7D3F">
      <w:pPr>
        <w:pStyle w:val="ConsPlusNonformat"/>
        <w:widowControl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580099">
        <w:rPr>
          <w:rFonts w:ascii="Times New Roman" w:hAnsi="Times New Roman" w:cs="Times New Roman"/>
          <w:b/>
          <w:sz w:val="32"/>
          <w:szCs w:val="32"/>
        </w:rPr>
        <w:t>АДМИНИСТРАЦИЯ ГОРОДА НЕФТЕЮГАНСКА</w:t>
      </w:r>
    </w:p>
    <w:p w:rsidR="0052533B" w:rsidRDefault="0052533B" w:rsidP="00BE7D3F">
      <w:pPr>
        <w:pStyle w:val="ConsPlusNonformat"/>
        <w:widowControl/>
        <w:jc w:val="center"/>
        <w:rPr>
          <w:rFonts w:ascii="Times New Roman" w:hAnsi="Times New Roman" w:cs="Times New Roman"/>
          <w:b/>
          <w:sz w:val="16"/>
          <w:szCs w:val="16"/>
        </w:rPr>
      </w:pPr>
    </w:p>
    <w:p w:rsidR="00BE7D3F" w:rsidRPr="00580099" w:rsidRDefault="00BE7D3F" w:rsidP="00BE7D3F">
      <w:pPr>
        <w:pStyle w:val="ConsPlusNonformat"/>
        <w:widowControl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580099">
        <w:rPr>
          <w:rFonts w:ascii="Times New Roman" w:hAnsi="Times New Roman" w:cs="Times New Roman"/>
          <w:b/>
          <w:sz w:val="40"/>
          <w:szCs w:val="40"/>
        </w:rPr>
        <w:t>ПОСТАНОВЛЕНИЕ</w:t>
      </w:r>
    </w:p>
    <w:p w:rsidR="00BE7D3F" w:rsidRPr="006F0A87" w:rsidRDefault="00BE7D3F" w:rsidP="00BE7D3F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p w:rsidR="00826817" w:rsidRDefault="007801A8" w:rsidP="00826817">
      <w:pPr>
        <w:pStyle w:val="ConsPlusNonformat"/>
        <w:widowControl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18.09.2014 </w:t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</w:r>
      <w:r>
        <w:rPr>
          <w:rFonts w:ascii="Times New Roman" w:hAnsi="Times New Roman"/>
          <w:sz w:val="28"/>
          <w:szCs w:val="28"/>
        </w:rPr>
        <w:tab/>
        <w:t>№ 1072-п</w:t>
      </w:r>
    </w:p>
    <w:p w:rsidR="00E01B7E" w:rsidRPr="00BF157F" w:rsidRDefault="00E01B7E" w:rsidP="00E01B7E">
      <w:pPr>
        <w:jc w:val="center"/>
        <w:rPr>
          <w:rFonts w:ascii="Times New Roman" w:hAnsi="Times New Roman"/>
          <w:b w:val="0"/>
          <w:sz w:val="24"/>
        </w:rPr>
      </w:pPr>
      <w:r w:rsidRPr="00BF157F">
        <w:rPr>
          <w:rFonts w:ascii="Times New Roman" w:hAnsi="Times New Roman"/>
          <w:b w:val="0"/>
          <w:sz w:val="24"/>
        </w:rPr>
        <w:t>г.Нефтеюганск</w:t>
      </w:r>
    </w:p>
    <w:p w:rsidR="00F210F5" w:rsidRPr="00E81F69" w:rsidRDefault="00F210F5" w:rsidP="00BE7D3F">
      <w:pPr>
        <w:pStyle w:val="ConsPlusNonformat"/>
        <w:widowControl/>
        <w:rPr>
          <w:rFonts w:ascii="Times New Roman" w:hAnsi="Times New Roman" w:cs="Times New Roman"/>
        </w:rPr>
      </w:pPr>
    </w:p>
    <w:p w:rsidR="000866E3" w:rsidRPr="000866E3" w:rsidRDefault="00B57EF8" w:rsidP="000866E3">
      <w:pPr>
        <w:jc w:val="center"/>
        <w:rPr>
          <w:rFonts w:ascii="Times New Roman" w:hAnsi="Times New Roman"/>
          <w:sz w:val="28"/>
          <w:szCs w:val="28"/>
        </w:rPr>
      </w:pPr>
      <w:bookmarkStart w:id="0" w:name="_GoBack"/>
      <w:r w:rsidRPr="000866E3">
        <w:rPr>
          <w:rFonts w:ascii="Times New Roman" w:hAnsi="Times New Roman"/>
          <w:sz w:val="28"/>
          <w:szCs w:val="28"/>
        </w:rPr>
        <w:t>О</w:t>
      </w:r>
      <w:r w:rsidR="000866E3" w:rsidRPr="000866E3">
        <w:rPr>
          <w:rFonts w:ascii="Times New Roman" w:hAnsi="Times New Roman"/>
          <w:sz w:val="28"/>
          <w:szCs w:val="28"/>
        </w:rPr>
        <w:t xml:space="preserve"> внесении изменени</w:t>
      </w:r>
      <w:r w:rsidR="0052533B">
        <w:rPr>
          <w:rFonts w:ascii="Times New Roman" w:hAnsi="Times New Roman"/>
          <w:sz w:val="28"/>
          <w:szCs w:val="28"/>
        </w:rPr>
        <w:t>я</w:t>
      </w:r>
      <w:r w:rsidR="000866E3" w:rsidRPr="000866E3">
        <w:rPr>
          <w:rFonts w:ascii="Times New Roman" w:hAnsi="Times New Roman"/>
          <w:sz w:val="28"/>
          <w:szCs w:val="28"/>
        </w:rPr>
        <w:t xml:space="preserve"> в проектпланировки территории</w:t>
      </w:r>
    </w:p>
    <w:p w:rsidR="00B57EF8" w:rsidRPr="00B57EF8" w:rsidRDefault="000866E3" w:rsidP="000866E3">
      <w:pPr>
        <w:jc w:val="center"/>
        <w:rPr>
          <w:rFonts w:ascii="Times New Roman" w:hAnsi="Times New Roman"/>
          <w:sz w:val="28"/>
          <w:szCs w:val="28"/>
        </w:rPr>
      </w:pPr>
      <w:r w:rsidRPr="000866E3">
        <w:rPr>
          <w:rFonts w:ascii="Times New Roman" w:hAnsi="Times New Roman"/>
          <w:sz w:val="28"/>
          <w:szCs w:val="28"/>
        </w:rPr>
        <w:t xml:space="preserve">микрорайона </w:t>
      </w:r>
      <w:r w:rsidR="001C4F8A">
        <w:rPr>
          <w:rFonts w:ascii="Times New Roman" w:hAnsi="Times New Roman"/>
          <w:sz w:val="28"/>
          <w:szCs w:val="28"/>
        </w:rPr>
        <w:t>9А</w:t>
      </w:r>
      <w:r w:rsidR="00B57EF8" w:rsidRPr="00B57EF8">
        <w:rPr>
          <w:rFonts w:ascii="Times New Roman" w:hAnsi="Times New Roman"/>
          <w:sz w:val="28"/>
          <w:szCs w:val="28"/>
        </w:rPr>
        <w:t>города Нефтеюганска</w:t>
      </w:r>
      <w:bookmarkEnd w:id="0"/>
    </w:p>
    <w:p w:rsidR="004E5F5C" w:rsidRPr="00E81F69" w:rsidRDefault="004E5F5C" w:rsidP="004E5F5C">
      <w:pPr>
        <w:ind w:right="-1"/>
        <w:jc w:val="center"/>
        <w:rPr>
          <w:rFonts w:ascii="Times New Roman" w:hAnsi="Times New Roman"/>
          <w:b w:val="0"/>
        </w:rPr>
      </w:pPr>
    </w:p>
    <w:p w:rsidR="000866E3" w:rsidRPr="00DB664B" w:rsidRDefault="00DB664B" w:rsidP="00DB664B">
      <w:pPr>
        <w:pStyle w:val="210"/>
        <w:ind w:firstLine="709"/>
        <w:jc w:val="both"/>
        <w:rPr>
          <w:szCs w:val="28"/>
        </w:rPr>
      </w:pPr>
      <w:r w:rsidRPr="00DB664B">
        <w:rPr>
          <w:szCs w:val="28"/>
        </w:rPr>
        <w:t>В соответствии</w:t>
      </w:r>
      <w:r>
        <w:rPr>
          <w:szCs w:val="28"/>
        </w:rPr>
        <w:t xml:space="preserve">с </w:t>
      </w:r>
      <w:r w:rsidR="000866E3" w:rsidRPr="00DB664B">
        <w:rPr>
          <w:szCs w:val="28"/>
        </w:rPr>
        <w:t>Федеральным законом от 06.10.2003 № 131-ФЗ «Об общих принципах организации местного самоуправления в Российской Федерации», статьями 45, 46 Градостроительн</w:t>
      </w:r>
      <w:r>
        <w:rPr>
          <w:szCs w:val="28"/>
        </w:rPr>
        <w:t>ым кодексом</w:t>
      </w:r>
      <w:r w:rsidR="000866E3" w:rsidRPr="00DB664B">
        <w:rPr>
          <w:szCs w:val="28"/>
        </w:rPr>
        <w:t xml:space="preserve"> Российской Федерации, </w:t>
      </w:r>
      <w:r>
        <w:rPr>
          <w:szCs w:val="28"/>
        </w:rPr>
        <w:t xml:space="preserve">на основании заявления общества с ограниченной ответственностью «Элит-Авто» </w:t>
      </w:r>
      <w:r w:rsidRPr="00DB664B">
        <w:t>«О принятии решения о внесении изменений в проект планировки и проект межевания территории микрорайона 9А города Нефтеюганска»</w:t>
      </w:r>
      <w:r>
        <w:rPr>
          <w:szCs w:val="28"/>
        </w:rPr>
        <w:t>,</w:t>
      </w:r>
      <w:r w:rsidR="000866E3" w:rsidRPr="00DB664B">
        <w:rPr>
          <w:szCs w:val="28"/>
        </w:rPr>
        <w:t xml:space="preserve">в целях обеспечения устойчивого развития территории микрорайона </w:t>
      </w:r>
      <w:r w:rsidR="001C4F8A" w:rsidRPr="00DB664B">
        <w:rPr>
          <w:szCs w:val="28"/>
        </w:rPr>
        <w:t>9А</w:t>
      </w:r>
      <w:r w:rsidR="000866E3" w:rsidRPr="00DB664B">
        <w:rPr>
          <w:szCs w:val="28"/>
        </w:rPr>
        <w:t xml:space="preserve"> города Нефтеюганска постановляю:</w:t>
      </w:r>
    </w:p>
    <w:p w:rsidR="000866E3" w:rsidRPr="00DB664B" w:rsidRDefault="000866E3" w:rsidP="00DB664B">
      <w:pPr>
        <w:pStyle w:val="210"/>
        <w:jc w:val="both"/>
        <w:rPr>
          <w:szCs w:val="28"/>
        </w:rPr>
      </w:pPr>
      <w:r w:rsidRPr="00DB664B">
        <w:rPr>
          <w:szCs w:val="28"/>
        </w:rPr>
        <w:tab/>
        <w:t>1.Внести изменение в проект планировки и проект межевания территории микрорайон</w:t>
      </w:r>
      <w:r w:rsidR="001C4F8A" w:rsidRPr="00DB664B">
        <w:rPr>
          <w:szCs w:val="28"/>
        </w:rPr>
        <w:t>а 9</w:t>
      </w:r>
      <w:r w:rsidR="004D7372" w:rsidRPr="00DB664B">
        <w:rPr>
          <w:szCs w:val="28"/>
        </w:rPr>
        <w:t>А города Нефтеюганска</w:t>
      </w:r>
      <w:r w:rsidRPr="00DB664B">
        <w:rPr>
          <w:szCs w:val="28"/>
        </w:rPr>
        <w:t xml:space="preserve">, утверждённый постановлением администрации города Нефтеюганска </w:t>
      </w:r>
      <w:r w:rsidR="001C4F8A" w:rsidRPr="00DB664B">
        <w:rPr>
          <w:szCs w:val="28"/>
        </w:rPr>
        <w:t>от 14</w:t>
      </w:r>
      <w:r w:rsidR="004316B0" w:rsidRPr="00DB664B">
        <w:rPr>
          <w:szCs w:val="28"/>
        </w:rPr>
        <w:t>.</w:t>
      </w:r>
      <w:r w:rsidR="001C4F8A" w:rsidRPr="00DB664B">
        <w:rPr>
          <w:szCs w:val="28"/>
        </w:rPr>
        <w:t>08</w:t>
      </w:r>
      <w:r w:rsidRPr="00DB664B">
        <w:rPr>
          <w:szCs w:val="28"/>
        </w:rPr>
        <w:t>.20</w:t>
      </w:r>
      <w:r w:rsidR="004316B0" w:rsidRPr="00DB664B">
        <w:rPr>
          <w:szCs w:val="28"/>
        </w:rPr>
        <w:t>1</w:t>
      </w:r>
      <w:r w:rsidR="001C4F8A" w:rsidRPr="00DB664B">
        <w:rPr>
          <w:szCs w:val="28"/>
        </w:rPr>
        <w:t>3</w:t>
      </w:r>
      <w:r w:rsidRPr="00DB664B">
        <w:rPr>
          <w:szCs w:val="28"/>
        </w:rPr>
        <w:t xml:space="preserve"> № </w:t>
      </w:r>
      <w:r w:rsidR="001C4F8A" w:rsidRPr="00DB664B">
        <w:rPr>
          <w:szCs w:val="28"/>
        </w:rPr>
        <w:t>870-п</w:t>
      </w:r>
      <w:r w:rsidRPr="00DB664B">
        <w:rPr>
          <w:szCs w:val="28"/>
        </w:rPr>
        <w:t xml:space="preserve"> (далее - Проект), в границах согласно приложению к постановлению.</w:t>
      </w:r>
    </w:p>
    <w:p w:rsidR="001C4F8A" w:rsidRPr="00DB664B" w:rsidRDefault="000866E3" w:rsidP="00DB664B">
      <w:pPr>
        <w:pStyle w:val="ConsTitle"/>
        <w:widowControl/>
        <w:ind w:right="0" w:firstLine="708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DB664B">
        <w:rPr>
          <w:rFonts w:ascii="Times New Roman" w:hAnsi="Times New Roman" w:cs="Times New Roman"/>
          <w:b w:val="0"/>
          <w:sz w:val="28"/>
          <w:szCs w:val="28"/>
        </w:rPr>
        <w:t>2.</w:t>
      </w:r>
      <w:r w:rsidR="001C4F8A" w:rsidRPr="00DB664B">
        <w:rPr>
          <w:rFonts w:ascii="Times New Roman" w:hAnsi="Times New Roman" w:cs="Times New Roman"/>
          <w:b w:val="0"/>
          <w:sz w:val="28"/>
          <w:szCs w:val="28"/>
        </w:rPr>
        <w:t>Обществу с ограниченной ответственностью</w:t>
      </w:r>
      <w:r w:rsidR="00ED16BC">
        <w:rPr>
          <w:rFonts w:ascii="Times New Roman" w:hAnsi="Times New Roman" w:cs="Times New Roman"/>
          <w:b w:val="0"/>
          <w:sz w:val="28"/>
          <w:szCs w:val="28"/>
        </w:rPr>
        <w:t xml:space="preserve">«Элит-Авто»      </w:t>
      </w:r>
      <w:r w:rsidRPr="00DB664B">
        <w:rPr>
          <w:rFonts w:ascii="Times New Roman" w:hAnsi="Times New Roman" w:cs="Times New Roman"/>
          <w:b w:val="0"/>
          <w:sz w:val="28"/>
          <w:szCs w:val="28"/>
        </w:rPr>
        <w:t>(</w:t>
      </w:r>
      <w:r w:rsidR="004316B0" w:rsidRPr="00DB664B">
        <w:rPr>
          <w:rFonts w:ascii="Times New Roman" w:hAnsi="Times New Roman" w:cs="Times New Roman"/>
          <w:b w:val="0"/>
          <w:sz w:val="28"/>
          <w:szCs w:val="28"/>
        </w:rPr>
        <w:t>Б</w:t>
      </w:r>
      <w:r w:rsidR="001C4F8A" w:rsidRPr="00DB664B">
        <w:rPr>
          <w:rFonts w:ascii="Times New Roman" w:hAnsi="Times New Roman" w:cs="Times New Roman"/>
          <w:b w:val="0"/>
          <w:sz w:val="28"/>
          <w:szCs w:val="28"/>
        </w:rPr>
        <w:t>еленькова Н</w:t>
      </w:r>
      <w:r w:rsidRPr="00DB664B">
        <w:rPr>
          <w:rFonts w:ascii="Times New Roman" w:hAnsi="Times New Roman" w:cs="Times New Roman"/>
          <w:b w:val="0"/>
          <w:sz w:val="28"/>
          <w:szCs w:val="28"/>
        </w:rPr>
        <w:t>.</w:t>
      </w:r>
      <w:r w:rsidR="001C4F8A" w:rsidRPr="00DB664B">
        <w:rPr>
          <w:rFonts w:ascii="Times New Roman" w:hAnsi="Times New Roman" w:cs="Times New Roman"/>
          <w:b w:val="0"/>
          <w:sz w:val="28"/>
          <w:szCs w:val="28"/>
        </w:rPr>
        <w:t>А</w:t>
      </w:r>
      <w:r w:rsidR="004316B0" w:rsidRPr="00DB664B">
        <w:rPr>
          <w:rFonts w:ascii="Times New Roman" w:hAnsi="Times New Roman" w:cs="Times New Roman"/>
          <w:b w:val="0"/>
          <w:sz w:val="28"/>
          <w:szCs w:val="28"/>
        </w:rPr>
        <w:t>.</w:t>
      </w:r>
      <w:r w:rsidRPr="00DB664B">
        <w:rPr>
          <w:rFonts w:ascii="Times New Roman" w:hAnsi="Times New Roman" w:cs="Times New Roman"/>
          <w:b w:val="0"/>
          <w:sz w:val="28"/>
          <w:szCs w:val="28"/>
        </w:rPr>
        <w:t>) выступить в качестве заказчика,</w:t>
      </w:r>
      <w:r w:rsidR="001C4F8A" w:rsidRPr="00DB664B">
        <w:rPr>
          <w:rFonts w:ascii="Times New Roman" w:hAnsi="Times New Roman" w:cs="Times New Roman"/>
          <w:b w:val="0"/>
          <w:sz w:val="28"/>
          <w:szCs w:val="28"/>
        </w:rPr>
        <w:t>подготовить документацию по внесению изменений в проект планировки и проект межевания территории микрорайона 9А города Нефтеюганска - «Проект внесения изменений в проект планировки и проект межевания территории микрорайона 9А города Нефтеюганска».</w:t>
      </w:r>
    </w:p>
    <w:p w:rsidR="00DB664B" w:rsidRPr="00DB664B" w:rsidRDefault="000866E3" w:rsidP="00DB664B">
      <w:pPr>
        <w:ind w:firstLine="709"/>
        <w:jc w:val="both"/>
        <w:rPr>
          <w:rFonts w:ascii="Times New Roman" w:hAnsi="Times New Roman"/>
          <w:b w:val="0"/>
          <w:sz w:val="28"/>
          <w:szCs w:val="28"/>
        </w:rPr>
      </w:pPr>
      <w:r w:rsidRPr="00DB664B">
        <w:rPr>
          <w:rFonts w:ascii="Times New Roman" w:hAnsi="Times New Roman"/>
          <w:b w:val="0"/>
          <w:sz w:val="28"/>
          <w:szCs w:val="28"/>
        </w:rPr>
        <w:t xml:space="preserve">3.Установить, что физические и юридические лица вправе направлять свои предложения о порядке, сроках подготовки и содержании документации по Проекту в департамент градостроительства администрации города                    </w:t>
      </w:r>
      <w:r w:rsidR="00DB664B">
        <w:rPr>
          <w:rFonts w:ascii="Times New Roman" w:hAnsi="Times New Roman"/>
          <w:b w:val="0"/>
          <w:sz w:val="28"/>
          <w:szCs w:val="28"/>
        </w:rPr>
        <w:t xml:space="preserve">Нефтеюганска </w:t>
      </w:r>
      <w:r w:rsidRPr="00DB664B">
        <w:rPr>
          <w:rFonts w:ascii="Times New Roman" w:hAnsi="Times New Roman"/>
          <w:b w:val="0"/>
          <w:sz w:val="28"/>
          <w:szCs w:val="28"/>
        </w:rPr>
        <w:t>(12 микрорайон, дом 26, помещение № 1)</w:t>
      </w:r>
      <w:r w:rsidR="00DB664B" w:rsidRPr="00DB664B">
        <w:rPr>
          <w:rFonts w:ascii="Times New Roman" w:hAnsi="Times New Roman"/>
          <w:b w:val="0"/>
          <w:sz w:val="28"/>
          <w:szCs w:val="28"/>
        </w:rPr>
        <w:t>до дня общественного обсуждения жителями города настоящего Проекта.</w:t>
      </w:r>
    </w:p>
    <w:p w:rsidR="00B57EF8" w:rsidRPr="00DB664B" w:rsidRDefault="000866E3" w:rsidP="00DB664B">
      <w:pPr>
        <w:pStyle w:val="ConsPlusNormal"/>
        <w:widowControl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B664B">
        <w:rPr>
          <w:rFonts w:ascii="Times New Roman" w:hAnsi="Times New Roman" w:cs="Times New Roman"/>
          <w:sz w:val="28"/>
          <w:szCs w:val="28"/>
        </w:rPr>
        <w:t>4</w:t>
      </w:r>
      <w:r w:rsidR="00B57EF8" w:rsidRPr="00DB664B">
        <w:rPr>
          <w:rFonts w:ascii="Times New Roman" w:hAnsi="Times New Roman" w:cs="Times New Roman"/>
          <w:sz w:val="28"/>
          <w:szCs w:val="28"/>
        </w:rPr>
        <w:t xml:space="preserve">.Директору департамента по делам администрации города С.В.Мочалову направить постановление главе города В.А.Бурчевскому для обнародования (опубликования) и размещения на официальном сайте органов местного самоуправления города в сети Интернет. </w:t>
      </w:r>
    </w:p>
    <w:p w:rsidR="00B57EF8" w:rsidRPr="00DB664B" w:rsidRDefault="000866E3" w:rsidP="00DB664B">
      <w:pPr>
        <w:ind w:firstLine="720"/>
        <w:jc w:val="both"/>
        <w:rPr>
          <w:rFonts w:ascii="Times New Roman" w:hAnsi="Times New Roman"/>
          <w:b w:val="0"/>
          <w:sz w:val="28"/>
          <w:szCs w:val="28"/>
        </w:rPr>
      </w:pPr>
      <w:r w:rsidRPr="00DB664B">
        <w:rPr>
          <w:rFonts w:ascii="Times New Roman" w:hAnsi="Times New Roman"/>
          <w:b w:val="0"/>
          <w:sz w:val="28"/>
          <w:szCs w:val="28"/>
        </w:rPr>
        <w:t>5</w:t>
      </w:r>
      <w:r w:rsidR="00B57EF8" w:rsidRPr="00DB664B">
        <w:rPr>
          <w:rFonts w:ascii="Times New Roman" w:hAnsi="Times New Roman"/>
          <w:b w:val="0"/>
          <w:sz w:val="28"/>
          <w:szCs w:val="28"/>
        </w:rPr>
        <w:t xml:space="preserve">.Постановление вступает в силу после </w:t>
      </w:r>
      <w:r w:rsidR="00DB664B">
        <w:rPr>
          <w:rFonts w:ascii="Times New Roman" w:hAnsi="Times New Roman"/>
          <w:b w:val="0"/>
          <w:sz w:val="28"/>
          <w:szCs w:val="28"/>
        </w:rPr>
        <w:t xml:space="preserve">официального </w:t>
      </w:r>
      <w:r w:rsidR="00B57EF8" w:rsidRPr="00DB664B">
        <w:rPr>
          <w:rFonts w:ascii="Times New Roman" w:hAnsi="Times New Roman"/>
          <w:b w:val="0"/>
          <w:sz w:val="28"/>
          <w:szCs w:val="28"/>
        </w:rPr>
        <w:t>опубликования.</w:t>
      </w:r>
    </w:p>
    <w:p w:rsidR="00B57EF8" w:rsidRPr="00DB664B" w:rsidRDefault="000866E3" w:rsidP="0052533B">
      <w:pPr>
        <w:ind w:firstLine="720"/>
        <w:jc w:val="both"/>
        <w:rPr>
          <w:rFonts w:ascii="Times New Roman" w:hAnsi="Times New Roman"/>
          <w:b w:val="0"/>
          <w:sz w:val="28"/>
          <w:szCs w:val="28"/>
        </w:rPr>
      </w:pPr>
      <w:r w:rsidRPr="00DB664B">
        <w:rPr>
          <w:rFonts w:ascii="Times New Roman" w:hAnsi="Times New Roman"/>
          <w:b w:val="0"/>
          <w:sz w:val="28"/>
          <w:szCs w:val="28"/>
        </w:rPr>
        <w:t>6</w:t>
      </w:r>
      <w:r w:rsidR="00B57EF8" w:rsidRPr="00DB664B">
        <w:rPr>
          <w:rFonts w:ascii="Times New Roman" w:hAnsi="Times New Roman"/>
          <w:b w:val="0"/>
          <w:sz w:val="28"/>
          <w:szCs w:val="28"/>
        </w:rPr>
        <w:t>.Контроль за выполнением постановления возложить на заместителя главы администрации города Ю.А</w:t>
      </w:r>
      <w:r w:rsidR="004E3F02" w:rsidRPr="00DB664B">
        <w:rPr>
          <w:rFonts w:ascii="Times New Roman" w:hAnsi="Times New Roman"/>
          <w:b w:val="0"/>
          <w:sz w:val="28"/>
          <w:szCs w:val="28"/>
        </w:rPr>
        <w:t>.</w:t>
      </w:r>
      <w:r w:rsidR="00B57EF8" w:rsidRPr="00DB664B">
        <w:rPr>
          <w:rFonts w:ascii="Times New Roman" w:hAnsi="Times New Roman"/>
          <w:b w:val="0"/>
          <w:sz w:val="28"/>
          <w:szCs w:val="28"/>
        </w:rPr>
        <w:t>Власова.</w:t>
      </w:r>
    </w:p>
    <w:p w:rsidR="009C2A90" w:rsidRDefault="00667EE6" w:rsidP="0052533B">
      <w:pPr>
        <w:ind w:firstLine="720"/>
        <w:jc w:val="both"/>
        <w:rPr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b w:val="0"/>
          <w:noProof/>
          <w:sz w:val="28"/>
          <w:szCs w:val="28"/>
        </w:rPr>
        <w:drawing>
          <wp:anchor distT="0" distB="0" distL="114300" distR="114300" simplePos="0" relativeHeight="251659776" behindDoc="0" locked="0" layoutInCell="1" allowOverlap="0">
            <wp:simplePos x="0" y="0"/>
            <wp:positionH relativeFrom="column">
              <wp:posOffset>3082290</wp:posOffset>
            </wp:positionH>
            <wp:positionV relativeFrom="paragraph">
              <wp:posOffset>71120</wp:posOffset>
            </wp:positionV>
            <wp:extent cx="1403350" cy="1409700"/>
            <wp:effectExtent l="19050" t="0" r="635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3350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2533B" w:rsidRDefault="0052533B" w:rsidP="0052533B">
      <w:pPr>
        <w:pStyle w:val="22"/>
        <w:rPr>
          <w:szCs w:val="28"/>
        </w:rPr>
      </w:pPr>
      <w:r>
        <w:rPr>
          <w:szCs w:val="28"/>
        </w:rPr>
        <w:t>Исполняющий обязанности г</w:t>
      </w:r>
      <w:r w:rsidR="00A319EC" w:rsidRPr="00ED16BC">
        <w:rPr>
          <w:szCs w:val="28"/>
        </w:rPr>
        <w:t>лав</w:t>
      </w:r>
      <w:r>
        <w:rPr>
          <w:szCs w:val="28"/>
        </w:rPr>
        <w:t>ы</w:t>
      </w:r>
    </w:p>
    <w:p w:rsidR="00A319EC" w:rsidRPr="00487123" w:rsidRDefault="00A319EC" w:rsidP="0052533B">
      <w:pPr>
        <w:pStyle w:val="22"/>
        <w:rPr>
          <w:szCs w:val="28"/>
        </w:rPr>
      </w:pPr>
      <w:r w:rsidRPr="00ED16BC">
        <w:rPr>
          <w:szCs w:val="28"/>
        </w:rPr>
        <w:t xml:space="preserve">администрации города                            </w:t>
      </w:r>
      <w:r w:rsidR="0052533B">
        <w:rPr>
          <w:szCs w:val="28"/>
        </w:rPr>
        <w:t xml:space="preserve">  </w:t>
      </w:r>
      <w:r w:rsidR="00667EE6">
        <w:rPr>
          <w:szCs w:val="28"/>
        </w:rPr>
        <w:t xml:space="preserve">                            </w:t>
      </w:r>
      <w:r w:rsidR="0052533B">
        <w:rPr>
          <w:szCs w:val="28"/>
        </w:rPr>
        <w:t xml:space="preserve">           С.П.Сивков</w:t>
      </w:r>
    </w:p>
    <w:p w:rsidR="00A319EC" w:rsidRPr="00060D2D" w:rsidRDefault="00A319EC" w:rsidP="00A319EC">
      <w:pPr>
        <w:shd w:val="clear" w:color="auto" w:fill="FFFFFF"/>
        <w:spacing w:line="274" w:lineRule="exact"/>
        <w:ind w:left="10773"/>
        <w:rPr>
          <w:rFonts w:ascii="Times New Roman" w:hAnsi="Times New Roman"/>
          <w:b w:val="0"/>
          <w:sz w:val="28"/>
          <w:szCs w:val="28"/>
        </w:rPr>
      </w:pPr>
    </w:p>
    <w:p w:rsidR="0052533B" w:rsidRDefault="0052533B" w:rsidP="00A319EC">
      <w:pPr>
        <w:ind w:left="6804"/>
        <w:rPr>
          <w:rFonts w:ascii="Times New Roman" w:hAnsi="Times New Roman"/>
          <w:b w:val="0"/>
          <w:sz w:val="28"/>
          <w:szCs w:val="28"/>
        </w:rPr>
      </w:pPr>
    </w:p>
    <w:p w:rsidR="0052533B" w:rsidRDefault="0052533B" w:rsidP="00A319EC">
      <w:pPr>
        <w:ind w:left="6804"/>
        <w:rPr>
          <w:rFonts w:ascii="Times New Roman" w:hAnsi="Times New Roman"/>
          <w:b w:val="0"/>
          <w:sz w:val="28"/>
          <w:szCs w:val="28"/>
        </w:rPr>
      </w:pPr>
    </w:p>
    <w:p w:rsidR="00A319EC" w:rsidRPr="00BD39C3" w:rsidRDefault="00A319EC" w:rsidP="00A319EC">
      <w:pPr>
        <w:ind w:left="6804"/>
        <w:rPr>
          <w:rFonts w:ascii="Times New Roman" w:hAnsi="Times New Roman"/>
          <w:b w:val="0"/>
          <w:sz w:val="28"/>
          <w:szCs w:val="28"/>
        </w:rPr>
      </w:pPr>
      <w:r w:rsidRPr="00BD39C3">
        <w:rPr>
          <w:rFonts w:ascii="Times New Roman" w:hAnsi="Times New Roman"/>
          <w:b w:val="0"/>
          <w:sz w:val="28"/>
          <w:szCs w:val="28"/>
        </w:rPr>
        <w:lastRenderedPageBreak/>
        <w:t xml:space="preserve">Приложение </w:t>
      </w:r>
    </w:p>
    <w:p w:rsidR="00A319EC" w:rsidRDefault="00A319EC" w:rsidP="00A319EC">
      <w:pPr>
        <w:ind w:left="6804"/>
        <w:rPr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b w:val="0"/>
          <w:sz w:val="28"/>
          <w:szCs w:val="28"/>
        </w:rPr>
        <w:t xml:space="preserve">к постановлению </w:t>
      </w:r>
    </w:p>
    <w:p w:rsidR="00A319EC" w:rsidRPr="00BD39C3" w:rsidRDefault="00A319EC" w:rsidP="00A319EC">
      <w:pPr>
        <w:ind w:left="6804"/>
        <w:rPr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b w:val="0"/>
          <w:sz w:val="28"/>
          <w:szCs w:val="28"/>
        </w:rPr>
        <w:t>а</w:t>
      </w:r>
      <w:r w:rsidRPr="00BD39C3">
        <w:rPr>
          <w:rFonts w:ascii="Times New Roman" w:hAnsi="Times New Roman"/>
          <w:b w:val="0"/>
          <w:sz w:val="28"/>
          <w:szCs w:val="28"/>
        </w:rPr>
        <w:t>дминистрации города</w:t>
      </w:r>
    </w:p>
    <w:p w:rsidR="00A319EC" w:rsidRPr="00BD39C3" w:rsidRDefault="00A319EC" w:rsidP="00A319EC">
      <w:pPr>
        <w:ind w:left="6804"/>
        <w:rPr>
          <w:rFonts w:ascii="Times New Roman" w:hAnsi="Times New Roman"/>
          <w:b w:val="0"/>
          <w:sz w:val="28"/>
          <w:szCs w:val="28"/>
        </w:rPr>
      </w:pPr>
      <w:r w:rsidRPr="004316B0">
        <w:rPr>
          <w:rFonts w:ascii="Times New Roman" w:hAnsi="Times New Roman"/>
          <w:b w:val="0"/>
          <w:sz w:val="28"/>
          <w:szCs w:val="28"/>
        </w:rPr>
        <w:t xml:space="preserve">от </w:t>
      </w:r>
      <w:r w:rsidR="007801A8" w:rsidRPr="007801A8">
        <w:rPr>
          <w:rFonts w:ascii="Times New Roman" w:hAnsi="Times New Roman"/>
          <w:b w:val="0"/>
          <w:sz w:val="28"/>
          <w:szCs w:val="28"/>
        </w:rPr>
        <w:t xml:space="preserve">18.09.2014 </w:t>
      </w:r>
      <w:r w:rsidR="007801A8" w:rsidRPr="007801A8">
        <w:rPr>
          <w:rFonts w:ascii="Times New Roman" w:hAnsi="Times New Roman" w:hint="eastAsia"/>
          <w:b w:val="0"/>
          <w:sz w:val="28"/>
          <w:szCs w:val="28"/>
        </w:rPr>
        <w:t>№</w:t>
      </w:r>
      <w:r w:rsidR="007801A8" w:rsidRPr="007801A8">
        <w:rPr>
          <w:rFonts w:ascii="Times New Roman" w:hAnsi="Times New Roman"/>
          <w:b w:val="0"/>
          <w:sz w:val="28"/>
          <w:szCs w:val="28"/>
        </w:rPr>
        <w:t xml:space="preserve"> 1072-</w:t>
      </w:r>
      <w:r w:rsidR="007801A8" w:rsidRPr="007801A8">
        <w:rPr>
          <w:rFonts w:ascii="Times New Roman" w:hAnsi="Times New Roman" w:hint="eastAsia"/>
          <w:b w:val="0"/>
          <w:sz w:val="28"/>
          <w:szCs w:val="28"/>
        </w:rPr>
        <w:t>п</w:t>
      </w:r>
    </w:p>
    <w:p w:rsidR="00A319EC" w:rsidRDefault="00A319EC" w:rsidP="00A319EC">
      <w:pPr>
        <w:shd w:val="clear" w:color="auto" w:fill="FFFFFF"/>
        <w:spacing w:line="274" w:lineRule="exact"/>
        <w:rPr>
          <w:rFonts w:ascii="Times New Roman" w:hAnsi="Times New Roman"/>
          <w:b w:val="0"/>
          <w:sz w:val="28"/>
          <w:szCs w:val="28"/>
        </w:rPr>
      </w:pPr>
    </w:p>
    <w:p w:rsidR="00A76064" w:rsidRDefault="00A76064" w:rsidP="00A76064">
      <w:pPr>
        <w:jc w:val="center"/>
        <w:rPr>
          <w:rFonts w:ascii="Times New Roman" w:hAnsi="Times New Roman"/>
          <w:b w:val="0"/>
          <w:sz w:val="28"/>
          <w:szCs w:val="28"/>
        </w:rPr>
      </w:pPr>
      <w:r w:rsidRPr="00E97C0B">
        <w:rPr>
          <w:rFonts w:ascii="Times New Roman" w:hAnsi="Times New Roman"/>
          <w:b w:val="0"/>
          <w:sz w:val="28"/>
          <w:szCs w:val="28"/>
        </w:rPr>
        <w:t xml:space="preserve">Схема границ </w:t>
      </w:r>
      <w:r w:rsidR="004D7372">
        <w:rPr>
          <w:rFonts w:ascii="Times New Roman" w:hAnsi="Times New Roman"/>
          <w:b w:val="0"/>
          <w:sz w:val="28"/>
          <w:szCs w:val="28"/>
        </w:rPr>
        <w:t>внесения изменени</w:t>
      </w:r>
      <w:r w:rsidR="0052533B">
        <w:rPr>
          <w:rFonts w:ascii="Times New Roman" w:hAnsi="Times New Roman"/>
          <w:b w:val="0"/>
          <w:sz w:val="28"/>
          <w:szCs w:val="28"/>
        </w:rPr>
        <w:t>я</w:t>
      </w:r>
      <w:r w:rsidR="004D7372">
        <w:rPr>
          <w:rFonts w:ascii="Times New Roman" w:hAnsi="Times New Roman"/>
          <w:b w:val="0"/>
          <w:sz w:val="28"/>
          <w:szCs w:val="28"/>
        </w:rPr>
        <w:t xml:space="preserve"> в проект планировки и проект межевания территории микрорайон</w:t>
      </w:r>
      <w:r w:rsidR="00ED16BC">
        <w:rPr>
          <w:rFonts w:ascii="Times New Roman" w:hAnsi="Times New Roman"/>
          <w:b w:val="0"/>
          <w:sz w:val="28"/>
          <w:szCs w:val="28"/>
        </w:rPr>
        <w:t>а 9</w:t>
      </w:r>
      <w:r w:rsidR="004D7372">
        <w:rPr>
          <w:rFonts w:ascii="Times New Roman" w:hAnsi="Times New Roman"/>
          <w:b w:val="0"/>
          <w:sz w:val="28"/>
          <w:szCs w:val="28"/>
        </w:rPr>
        <w:t>А города Нефтеюганска</w:t>
      </w:r>
    </w:p>
    <w:p w:rsidR="00887384" w:rsidRDefault="00887384" w:rsidP="00A76064">
      <w:pPr>
        <w:jc w:val="center"/>
        <w:rPr>
          <w:rFonts w:ascii="Times New Roman" w:hAnsi="Times New Roman"/>
          <w:b w:val="0"/>
          <w:sz w:val="28"/>
          <w:szCs w:val="28"/>
        </w:rPr>
      </w:pPr>
    </w:p>
    <w:p w:rsidR="00687FCD" w:rsidRPr="00462A87" w:rsidRDefault="00462A87" w:rsidP="00462A87">
      <w:pPr>
        <w:jc w:val="center"/>
        <w:rPr>
          <w:rFonts w:ascii="Times New Roman" w:hAnsi="Times New Roman"/>
          <w:b w:val="0"/>
          <w:sz w:val="28"/>
          <w:szCs w:val="28"/>
        </w:rPr>
      </w:pPr>
      <w:r>
        <w:rPr>
          <w:rFonts w:ascii="Times New Roman" w:hAnsi="Times New Roman"/>
          <w:b w:val="0"/>
          <w:noProof/>
          <w:sz w:val="28"/>
          <w:szCs w:val="28"/>
        </w:rPr>
        <w:drawing>
          <wp:inline distT="0" distB="0" distL="0" distR="0">
            <wp:extent cx="5274455" cy="7453325"/>
            <wp:effectExtent l="19050" t="0" r="2395" b="0"/>
            <wp:docPr id="4" name="Рисунок 2" descr="C:\1.МОИ ДОКУМЕНТЫ\2.ПРОЕКТЫ\ПП и ПМ мкр.9А, 10А, СУ-62\ПП и ПМ мкр 9А\Внесение изменений 9А\приложение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1.МОИ ДОКУМЕНТЫ\2.ПРОЕКТЫ\ПП и ПМ мкр.9А, 10А, СУ-62\ПП и ПМ мкр 9А\Внесение изменений 9А\приложение_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015" cy="7455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533B" w:rsidRDefault="0052533B" w:rsidP="005B7C65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p w:rsidR="0052533B" w:rsidRDefault="0052533B" w:rsidP="005B7C65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p w:rsidR="0052533B" w:rsidRDefault="0052533B" w:rsidP="005B7C65">
      <w:pPr>
        <w:pStyle w:val="ConsPlusNonformat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sectPr w:rsidR="0052533B" w:rsidSect="0052533B">
      <w:headerReference w:type="even" r:id="rId9"/>
      <w:headerReference w:type="default" r:id="rId10"/>
      <w:pgSz w:w="11906" w:h="16838"/>
      <w:pgMar w:top="851" w:right="567" w:bottom="28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6291E" w:rsidRDefault="0036291E">
      <w:r>
        <w:separator/>
      </w:r>
    </w:p>
  </w:endnote>
  <w:endnote w:type="continuationSeparator" w:id="1">
    <w:p w:rsidR="0036291E" w:rsidRDefault="0036291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Pragmatica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6291E" w:rsidRDefault="0036291E">
      <w:r>
        <w:separator/>
      </w:r>
    </w:p>
  </w:footnote>
  <w:footnote w:type="continuationSeparator" w:id="1">
    <w:p w:rsidR="0036291E" w:rsidRDefault="0036291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798F" w:rsidRDefault="006E1756" w:rsidP="00403F81">
    <w:pPr>
      <w:pStyle w:val="a6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 w:rsidR="0081798F">
      <w:rPr>
        <w:rStyle w:val="a8"/>
      </w:rPr>
      <w:instrText xml:space="preserve">PAGE  </w:instrText>
    </w:r>
    <w:r>
      <w:rPr>
        <w:rStyle w:val="a8"/>
      </w:rPr>
      <w:fldChar w:fldCharType="end"/>
    </w:r>
  </w:p>
  <w:p w:rsidR="0081798F" w:rsidRDefault="0081798F">
    <w:pPr>
      <w:pStyle w:val="a6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1798F" w:rsidRDefault="006E1756">
    <w:pPr>
      <w:pStyle w:val="a6"/>
      <w:jc w:val="center"/>
    </w:pPr>
    <w:r>
      <w:fldChar w:fldCharType="begin"/>
    </w:r>
    <w:r w:rsidR="00466015">
      <w:instrText>PAGE   \* MERGEFORMAT</w:instrText>
    </w:r>
    <w:r>
      <w:fldChar w:fldCharType="separate"/>
    </w:r>
    <w:r w:rsidR="00667EE6">
      <w:rPr>
        <w:noProof/>
      </w:rPr>
      <w:t>2</w:t>
    </w:r>
    <w:r>
      <w:rPr>
        <w:noProof/>
      </w:rPr>
      <w:fldChar w:fldCharType="end"/>
    </w:r>
  </w:p>
  <w:p w:rsidR="0081798F" w:rsidRDefault="0081798F">
    <w:pPr>
      <w:pStyle w:val="a6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4A4334"/>
    <w:rsid w:val="000053A0"/>
    <w:rsid w:val="0002133C"/>
    <w:rsid w:val="000227FD"/>
    <w:rsid w:val="0002561A"/>
    <w:rsid w:val="000308B6"/>
    <w:rsid w:val="000443F3"/>
    <w:rsid w:val="00057446"/>
    <w:rsid w:val="00077958"/>
    <w:rsid w:val="000866E3"/>
    <w:rsid w:val="00086BB4"/>
    <w:rsid w:val="00093EDA"/>
    <w:rsid w:val="000968AE"/>
    <w:rsid w:val="000A3EA3"/>
    <w:rsid w:val="000B0036"/>
    <w:rsid w:val="000B1D08"/>
    <w:rsid w:val="000D1BE2"/>
    <w:rsid w:val="000D28FB"/>
    <w:rsid w:val="000F0BB4"/>
    <w:rsid w:val="000F39C9"/>
    <w:rsid w:val="00100D2D"/>
    <w:rsid w:val="00102269"/>
    <w:rsid w:val="001057E0"/>
    <w:rsid w:val="00105ED6"/>
    <w:rsid w:val="00111DE4"/>
    <w:rsid w:val="00122DA6"/>
    <w:rsid w:val="00127839"/>
    <w:rsid w:val="00131962"/>
    <w:rsid w:val="00135E8D"/>
    <w:rsid w:val="001414F8"/>
    <w:rsid w:val="001536A7"/>
    <w:rsid w:val="00157E1A"/>
    <w:rsid w:val="00174187"/>
    <w:rsid w:val="001806A9"/>
    <w:rsid w:val="00186E02"/>
    <w:rsid w:val="001873DE"/>
    <w:rsid w:val="0019041E"/>
    <w:rsid w:val="001A5CC8"/>
    <w:rsid w:val="001B59E5"/>
    <w:rsid w:val="001B7F7C"/>
    <w:rsid w:val="001C1A98"/>
    <w:rsid w:val="001C25ED"/>
    <w:rsid w:val="001C4F8A"/>
    <w:rsid w:val="001C564D"/>
    <w:rsid w:val="001C646D"/>
    <w:rsid w:val="001F12B8"/>
    <w:rsid w:val="001F664C"/>
    <w:rsid w:val="001F777A"/>
    <w:rsid w:val="00213FA3"/>
    <w:rsid w:val="00221C7F"/>
    <w:rsid w:val="002249E7"/>
    <w:rsid w:val="002250E9"/>
    <w:rsid w:val="00251E35"/>
    <w:rsid w:val="00256A88"/>
    <w:rsid w:val="0026236D"/>
    <w:rsid w:val="0026470B"/>
    <w:rsid w:val="00266079"/>
    <w:rsid w:val="00273567"/>
    <w:rsid w:val="002751CD"/>
    <w:rsid w:val="0027727B"/>
    <w:rsid w:val="00296B23"/>
    <w:rsid w:val="002B5F5C"/>
    <w:rsid w:val="002B7539"/>
    <w:rsid w:val="002C7B23"/>
    <w:rsid w:val="002F0CF9"/>
    <w:rsid w:val="002F1149"/>
    <w:rsid w:val="003037B8"/>
    <w:rsid w:val="00315788"/>
    <w:rsid w:val="0032598B"/>
    <w:rsid w:val="00342588"/>
    <w:rsid w:val="00347FF6"/>
    <w:rsid w:val="0035067A"/>
    <w:rsid w:val="00353518"/>
    <w:rsid w:val="0036291E"/>
    <w:rsid w:val="00372FF8"/>
    <w:rsid w:val="00375856"/>
    <w:rsid w:val="0038456E"/>
    <w:rsid w:val="003B1042"/>
    <w:rsid w:val="003D086D"/>
    <w:rsid w:val="003D7680"/>
    <w:rsid w:val="003E47F0"/>
    <w:rsid w:val="00403F81"/>
    <w:rsid w:val="00405B25"/>
    <w:rsid w:val="00411EE8"/>
    <w:rsid w:val="00422755"/>
    <w:rsid w:val="004244DF"/>
    <w:rsid w:val="004316B0"/>
    <w:rsid w:val="00445669"/>
    <w:rsid w:val="00460706"/>
    <w:rsid w:val="004629E7"/>
    <w:rsid w:val="00462A87"/>
    <w:rsid w:val="004643BA"/>
    <w:rsid w:val="00466015"/>
    <w:rsid w:val="004767F7"/>
    <w:rsid w:val="004775C7"/>
    <w:rsid w:val="00477872"/>
    <w:rsid w:val="004A24BD"/>
    <w:rsid w:val="004A4334"/>
    <w:rsid w:val="004A70AE"/>
    <w:rsid w:val="004D6166"/>
    <w:rsid w:val="004D66C7"/>
    <w:rsid w:val="004D7372"/>
    <w:rsid w:val="004E3F02"/>
    <w:rsid w:val="004E5F5C"/>
    <w:rsid w:val="004F3D5B"/>
    <w:rsid w:val="004F4826"/>
    <w:rsid w:val="005023A5"/>
    <w:rsid w:val="00505CEC"/>
    <w:rsid w:val="005079D6"/>
    <w:rsid w:val="00512132"/>
    <w:rsid w:val="00521A17"/>
    <w:rsid w:val="0052533B"/>
    <w:rsid w:val="0053172A"/>
    <w:rsid w:val="0054539A"/>
    <w:rsid w:val="0054724E"/>
    <w:rsid w:val="005542B3"/>
    <w:rsid w:val="00556FDD"/>
    <w:rsid w:val="005572E2"/>
    <w:rsid w:val="00557D32"/>
    <w:rsid w:val="00574517"/>
    <w:rsid w:val="00584B30"/>
    <w:rsid w:val="00590A11"/>
    <w:rsid w:val="00593CF1"/>
    <w:rsid w:val="005950BE"/>
    <w:rsid w:val="00595CCB"/>
    <w:rsid w:val="005A029E"/>
    <w:rsid w:val="005B7C65"/>
    <w:rsid w:val="005E1509"/>
    <w:rsid w:val="005F38F0"/>
    <w:rsid w:val="0060554D"/>
    <w:rsid w:val="00610034"/>
    <w:rsid w:val="0062583D"/>
    <w:rsid w:val="00632B15"/>
    <w:rsid w:val="0063383C"/>
    <w:rsid w:val="006350AF"/>
    <w:rsid w:val="0063725C"/>
    <w:rsid w:val="006407D2"/>
    <w:rsid w:val="00647DDC"/>
    <w:rsid w:val="00650390"/>
    <w:rsid w:val="00651C87"/>
    <w:rsid w:val="00653C1D"/>
    <w:rsid w:val="00660816"/>
    <w:rsid w:val="00667EE6"/>
    <w:rsid w:val="0068146A"/>
    <w:rsid w:val="00681E88"/>
    <w:rsid w:val="00687FCD"/>
    <w:rsid w:val="0069156B"/>
    <w:rsid w:val="006B4B93"/>
    <w:rsid w:val="006B570B"/>
    <w:rsid w:val="006C4199"/>
    <w:rsid w:val="006C7532"/>
    <w:rsid w:val="006D2699"/>
    <w:rsid w:val="006E1756"/>
    <w:rsid w:val="006F0A87"/>
    <w:rsid w:val="006F0DB7"/>
    <w:rsid w:val="006F197A"/>
    <w:rsid w:val="0070390F"/>
    <w:rsid w:val="00706066"/>
    <w:rsid w:val="00714FAA"/>
    <w:rsid w:val="00724C40"/>
    <w:rsid w:val="00743AF2"/>
    <w:rsid w:val="00743DFC"/>
    <w:rsid w:val="00744DF3"/>
    <w:rsid w:val="00747A63"/>
    <w:rsid w:val="00753CCF"/>
    <w:rsid w:val="00757C50"/>
    <w:rsid w:val="0076363A"/>
    <w:rsid w:val="00775A93"/>
    <w:rsid w:val="00777911"/>
    <w:rsid w:val="007801A8"/>
    <w:rsid w:val="007A4D23"/>
    <w:rsid w:val="007A5428"/>
    <w:rsid w:val="007A54A6"/>
    <w:rsid w:val="007B3DED"/>
    <w:rsid w:val="007B74E3"/>
    <w:rsid w:val="007B7E58"/>
    <w:rsid w:val="007C0F71"/>
    <w:rsid w:val="007D333F"/>
    <w:rsid w:val="007D3B90"/>
    <w:rsid w:val="007E29D9"/>
    <w:rsid w:val="00800094"/>
    <w:rsid w:val="00801F00"/>
    <w:rsid w:val="008022AB"/>
    <w:rsid w:val="008059F8"/>
    <w:rsid w:val="0081798F"/>
    <w:rsid w:val="0082520E"/>
    <w:rsid w:val="00826817"/>
    <w:rsid w:val="00841D65"/>
    <w:rsid w:val="00846ADE"/>
    <w:rsid w:val="00861844"/>
    <w:rsid w:val="008629AB"/>
    <w:rsid w:val="00863B15"/>
    <w:rsid w:val="00867050"/>
    <w:rsid w:val="00887384"/>
    <w:rsid w:val="008B2B8A"/>
    <w:rsid w:val="008C2774"/>
    <w:rsid w:val="008D2185"/>
    <w:rsid w:val="008D2991"/>
    <w:rsid w:val="008D4A34"/>
    <w:rsid w:val="00902B1F"/>
    <w:rsid w:val="00905806"/>
    <w:rsid w:val="009241EE"/>
    <w:rsid w:val="0092478A"/>
    <w:rsid w:val="00933F99"/>
    <w:rsid w:val="00936CD4"/>
    <w:rsid w:val="00952E33"/>
    <w:rsid w:val="009532DB"/>
    <w:rsid w:val="00956F28"/>
    <w:rsid w:val="00971C96"/>
    <w:rsid w:val="0097435D"/>
    <w:rsid w:val="009807D3"/>
    <w:rsid w:val="009A4264"/>
    <w:rsid w:val="009B12BF"/>
    <w:rsid w:val="009B5399"/>
    <w:rsid w:val="009B6249"/>
    <w:rsid w:val="009B6C48"/>
    <w:rsid w:val="009C2A90"/>
    <w:rsid w:val="009C5DA1"/>
    <w:rsid w:val="009D17E2"/>
    <w:rsid w:val="009D4633"/>
    <w:rsid w:val="009D4A46"/>
    <w:rsid w:val="009D6E05"/>
    <w:rsid w:val="00A11C6A"/>
    <w:rsid w:val="00A319EC"/>
    <w:rsid w:val="00A35363"/>
    <w:rsid w:val="00A44A3E"/>
    <w:rsid w:val="00A56EFE"/>
    <w:rsid w:val="00A62D4B"/>
    <w:rsid w:val="00A70210"/>
    <w:rsid w:val="00A74FF5"/>
    <w:rsid w:val="00A76064"/>
    <w:rsid w:val="00A77FFA"/>
    <w:rsid w:val="00A836B0"/>
    <w:rsid w:val="00A9386D"/>
    <w:rsid w:val="00A95A0C"/>
    <w:rsid w:val="00AC05AE"/>
    <w:rsid w:val="00B24120"/>
    <w:rsid w:val="00B3044E"/>
    <w:rsid w:val="00B34338"/>
    <w:rsid w:val="00B371F4"/>
    <w:rsid w:val="00B414C1"/>
    <w:rsid w:val="00B41CC8"/>
    <w:rsid w:val="00B43B1B"/>
    <w:rsid w:val="00B43E5C"/>
    <w:rsid w:val="00B57EF8"/>
    <w:rsid w:val="00B648FA"/>
    <w:rsid w:val="00B735FA"/>
    <w:rsid w:val="00B816E1"/>
    <w:rsid w:val="00B93E8B"/>
    <w:rsid w:val="00B973C1"/>
    <w:rsid w:val="00BA0947"/>
    <w:rsid w:val="00BA47C2"/>
    <w:rsid w:val="00BC71B8"/>
    <w:rsid w:val="00BD5F71"/>
    <w:rsid w:val="00BE0CD1"/>
    <w:rsid w:val="00BE7D3F"/>
    <w:rsid w:val="00BF0866"/>
    <w:rsid w:val="00BF3260"/>
    <w:rsid w:val="00C04AE0"/>
    <w:rsid w:val="00C162D4"/>
    <w:rsid w:val="00C42C21"/>
    <w:rsid w:val="00C4468B"/>
    <w:rsid w:val="00C65D49"/>
    <w:rsid w:val="00C70850"/>
    <w:rsid w:val="00C7346E"/>
    <w:rsid w:val="00C773A3"/>
    <w:rsid w:val="00C8241F"/>
    <w:rsid w:val="00C86BD7"/>
    <w:rsid w:val="00CA37CB"/>
    <w:rsid w:val="00CB01E4"/>
    <w:rsid w:val="00CD1251"/>
    <w:rsid w:val="00CD2FB8"/>
    <w:rsid w:val="00CD7639"/>
    <w:rsid w:val="00CE4536"/>
    <w:rsid w:val="00CE4737"/>
    <w:rsid w:val="00CE59ED"/>
    <w:rsid w:val="00CF6095"/>
    <w:rsid w:val="00D3489F"/>
    <w:rsid w:val="00D45240"/>
    <w:rsid w:val="00D55A8E"/>
    <w:rsid w:val="00D618EF"/>
    <w:rsid w:val="00D6338D"/>
    <w:rsid w:val="00D674A8"/>
    <w:rsid w:val="00D676A8"/>
    <w:rsid w:val="00D73F11"/>
    <w:rsid w:val="00D76E53"/>
    <w:rsid w:val="00D846BF"/>
    <w:rsid w:val="00D92EB9"/>
    <w:rsid w:val="00DA457A"/>
    <w:rsid w:val="00DB664B"/>
    <w:rsid w:val="00DC2238"/>
    <w:rsid w:val="00DC543B"/>
    <w:rsid w:val="00DD0CF4"/>
    <w:rsid w:val="00DD726C"/>
    <w:rsid w:val="00DD7B15"/>
    <w:rsid w:val="00DF481F"/>
    <w:rsid w:val="00E01B7E"/>
    <w:rsid w:val="00E056F8"/>
    <w:rsid w:val="00E122AF"/>
    <w:rsid w:val="00E1243C"/>
    <w:rsid w:val="00E371D1"/>
    <w:rsid w:val="00E37716"/>
    <w:rsid w:val="00E43913"/>
    <w:rsid w:val="00E624DC"/>
    <w:rsid w:val="00E643B1"/>
    <w:rsid w:val="00E72456"/>
    <w:rsid w:val="00E73228"/>
    <w:rsid w:val="00E77DA6"/>
    <w:rsid w:val="00E81F69"/>
    <w:rsid w:val="00E90BE7"/>
    <w:rsid w:val="00E9650B"/>
    <w:rsid w:val="00EA0A77"/>
    <w:rsid w:val="00EA1536"/>
    <w:rsid w:val="00EB24AC"/>
    <w:rsid w:val="00EC42F5"/>
    <w:rsid w:val="00EC7B83"/>
    <w:rsid w:val="00ED16BC"/>
    <w:rsid w:val="00ED3B7A"/>
    <w:rsid w:val="00EE0191"/>
    <w:rsid w:val="00EE1C71"/>
    <w:rsid w:val="00EE2908"/>
    <w:rsid w:val="00EF1F70"/>
    <w:rsid w:val="00EF664F"/>
    <w:rsid w:val="00F06BF5"/>
    <w:rsid w:val="00F210F5"/>
    <w:rsid w:val="00F2350F"/>
    <w:rsid w:val="00F262F1"/>
    <w:rsid w:val="00F47477"/>
    <w:rsid w:val="00F5335A"/>
    <w:rsid w:val="00F72D55"/>
    <w:rsid w:val="00F77B04"/>
    <w:rsid w:val="00F77C3E"/>
    <w:rsid w:val="00FA2F44"/>
    <w:rsid w:val="00FC1711"/>
    <w:rsid w:val="00FC7D3F"/>
    <w:rsid w:val="00FF0B1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A4334"/>
    <w:rPr>
      <w:rFonts w:ascii="Pragmatica" w:hAnsi="Pragmatica"/>
      <w:b/>
    </w:rPr>
  </w:style>
  <w:style w:type="paragraph" w:styleId="1">
    <w:name w:val="heading 1"/>
    <w:basedOn w:val="a"/>
    <w:next w:val="a"/>
    <w:qFormat/>
    <w:rsid w:val="004A4334"/>
    <w:pPr>
      <w:keepNext/>
      <w:spacing w:before="240" w:after="60"/>
      <w:outlineLvl w:val="0"/>
    </w:pPr>
    <w:rPr>
      <w:rFonts w:ascii="Arial" w:hAnsi="Arial" w:cs="Arial"/>
      <w:bCs/>
      <w:kern w:val="32"/>
      <w:sz w:val="32"/>
      <w:szCs w:val="32"/>
    </w:rPr>
  </w:style>
  <w:style w:type="paragraph" w:styleId="3">
    <w:name w:val="heading 3"/>
    <w:basedOn w:val="a"/>
    <w:next w:val="a"/>
    <w:link w:val="30"/>
    <w:qFormat/>
    <w:rsid w:val="004A4334"/>
    <w:pPr>
      <w:keepNext/>
      <w:spacing w:before="240" w:after="60"/>
      <w:outlineLvl w:val="2"/>
    </w:pPr>
    <w:rPr>
      <w:rFonts w:ascii="Arial" w:hAnsi="Arial"/>
      <w:bCs/>
      <w:sz w:val="26"/>
      <w:szCs w:val="26"/>
    </w:rPr>
  </w:style>
  <w:style w:type="paragraph" w:styleId="6">
    <w:name w:val="heading 6"/>
    <w:basedOn w:val="a"/>
    <w:next w:val="a"/>
    <w:link w:val="60"/>
    <w:semiHidden/>
    <w:unhideWhenUsed/>
    <w:qFormat/>
    <w:rsid w:val="00E122AF"/>
    <w:pPr>
      <w:spacing w:before="240" w:after="60"/>
      <w:outlineLvl w:val="5"/>
    </w:pPr>
    <w:rPr>
      <w:rFonts w:ascii="Calibri" w:hAnsi="Calibri"/>
      <w:b w:val="0"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4A4334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Normal">
    <w:name w:val="ConsNormal"/>
    <w:rsid w:val="004A4334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</w:rPr>
  </w:style>
  <w:style w:type="paragraph" w:customStyle="1" w:styleId="ConsTitle">
    <w:name w:val="ConsTitle"/>
    <w:rsid w:val="004A4334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  <w:sz w:val="16"/>
      <w:szCs w:val="16"/>
    </w:rPr>
  </w:style>
  <w:style w:type="paragraph" w:styleId="a3">
    <w:name w:val="Normal (Web)"/>
    <w:basedOn w:val="a"/>
    <w:link w:val="a4"/>
    <w:rsid w:val="004A4334"/>
    <w:pPr>
      <w:spacing w:before="100" w:beforeAutospacing="1" w:after="100" w:afterAutospacing="1"/>
    </w:pPr>
    <w:rPr>
      <w:rFonts w:ascii="Times New Roman" w:hAnsi="Times New Roman"/>
      <w:b w:val="0"/>
      <w:sz w:val="24"/>
      <w:szCs w:val="24"/>
    </w:rPr>
  </w:style>
  <w:style w:type="paragraph" w:customStyle="1" w:styleId="a5">
    <w:name w:val="Знак Знак Знак Знак Знак Знак Знак"/>
    <w:basedOn w:val="a"/>
    <w:rsid w:val="002B5F5C"/>
    <w:rPr>
      <w:rFonts w:ascii="Verdana" w:hAnsi="Verdana" w:cs="Verdana"/>
      <w:b w:val="0"/>
      <w:lang w:val="en-US" w:eastAsia="en-US"/>
    </w:rPr>
  </w:style>
  <w:style w:type="paragraph" w:styleId="a6">
    <w:name w:val="header"/>
    <w:basedOn w:val="a"/>
    <w:link w:val="a7"/>
    <w:uiPriority w:val="99"/>
    <w:rsid w:val="00342588"/>
    <w:pPr>
      <w:tabs>
        <w:tab w:val="center" w:pos="4677"/>
        <w:tab w:val="right" w:pos="9355"/>
      </w:tabs>
    </w:pPr>
  </w:style>
  <w:style w:type="character" w:styleId="a8">
    <w:name w:val="page number"/>
    <w:basedOn w:val="a0"/>
    <w:rsid w:val="00342588"/>
  </w:style>
  <w:style w:type="paragraph" w:styleId="2">
    <w:name w:val="Body Text 2"/>
    <w:basedOn w:val="a"/>
    <w:rsid w:val="0002133C"/>
    <w:pPr>
      <w:spacing w:after="120" w:line="480" w:lineRule="auto"/>
    </w:pPr>
    <w:rPr>
      <w:rFonts w:ascii="Times New Roman" w:hAnsi="Times New Roman"/>
      <w:b w:val="0"/>
      <w:sz w:val="24"/>
      <w:szCs w:val="24"/>
    </w:rPr>
  </w:style>
  <w:style w:type="paragraph" w:styleId="a9">
    <w:name w:val="footer"/>
    <w:basedOn w:val="a"/>
    <w:link w:val="aa"/>
    <w:rsid w:val="004775C7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rsid w:val="004775C7"/>
    <w:rPr>
      <w:rFonts w:ascii="Pragmatica" w:hAnsi="Pragmatica"/>
      <w:b/>
    </w:rPr>
  </w:style>
  <w:style w:type="paragraph" w:customStyle="1" w:styleId="ConsPlusTitle">
    <w:name w:val="ConsPlusTitle"/>
    <w:rsid w:val="00CD2FB8"/>
    <w:pPr>
      <w:widowControl w:val="0"/>
      <w:autoSpaceDE w:val="0"/>
      <w:autoSpaceDN w:val="0"/>
      <w:adjustRightInd w:val="0"/>
    </w:pPr>
    <w:rPr>
      <w:b/>
      <w:bCs/>
      <w:sz w:val="24"/>
      <w:szCs w:val="24"/>
    </w:rPr>
  </w:style>
  <w:style w:type="character" w:customStyle="1" w:styleId="a7">
    <w:name w:val="Верхний колонтитул Знак"/>
    <w:link w:val="a6"/>
    <w:uiPriority w:val="99"/>
    <w:rsid w:val="002F0CF9"/>
    <w:rPr>
      <w:rFonts w:ascii="Pragmatica" w:hAnsi="Pragmatica"/>
      <w:b/>
    </w:rPr>
  </w:style>
  <w:style w:type="paragraph" w:styleId="ab">
    <w:name w:val="No Spacing"/>
    <w:uiPriority w:val="1"/>
    <w:qFormat/>
    <w:rsid w:val="00706066"/>
    <w:rPr>
      <w:rFonts w:ascii="Pragmatica" w:hAnsi="Pragmatica"/>
      <w:b/>
    </w:rPr>
  </w:style>
  <w:style w:type="paragraph" w:customStyle="1" w:styleId="ConsPlusNonformat">
    <w:name w:val="ConsPlusNonformat"/>
    <w:uiPriority w:val="99"/>
    <w:rsid w:val="00BE7D3F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Cell">
    <w:name w:val="ConsPlusCell"/>
    <w:uiPriority w:val="99"/>
    <w:rsid w:val="000968AE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21">
    <w:name w:val="Основной текст 21"/>
    <w:basedOn w:val="a"/>
    <w:rsid w:val="00F210F5"/>
    <w:rPr>
      <w:rFonts w:ascii="Times New Roman" w:hAnsi="Times New Roman"/>
      <w:b w:val="0"/>
      <w:sz w:val="28"/>
    </w:rPr>
  </w:style>
  <w:style w:type="character" w:customStyle="1" w:styleId="30">
    <w:name w:val="Заголовок 3 Знак"/>
    <w:link w:val="3"/>
    <w:rsid w:val="00744DF3"/>
    <w:rPr>
      <w:rFonts w:ascii="Arial" w:hAnsi="Arial" w:cs="Arial"/>
      <w:b/>
      <w:bCs/>
      <w:sz w:val="26"/>
      <w:szCs w:val="26"/>
    </w:rPr>
  </w:style>
  <w:style w:type="character" w:customStyle="1" w:styleId="a4">
    <w:name w:val="Обычный (веб) Знак"/>
    <w:link w:val="a3"/>
    <w:locked/>
    <w:rsid w:val="00744DF3"/>
    <w:rPr>
      <w:sz w:val="24"/>
      <w:szCs w:val="24"/>
    </w:rPr>
  </w:style>
  <w:style w:type="paragraph" w:customStyle="1" w:styleId="210">
    <w:name w:val="Основной текст 21"/>
    <w:basedOn w:val="a"/>
    <w:rsid w:val="00A56EFE"/>
    <w:rPr>
      <w:rFonts w:ascii="Times New Roman" w:hAnsi="Times New Roman"/>
      <w:b w:val="0"/>
      <w:sz w:val="28"/>
    </w:rPr>
  </w:style>
  <w:style w:type="character" w:customStyle="1" w:styleId="60">
    <w:name w:val="Заголовок 6 Знак"/>
    <w:link w:val="6"/>
    <w:semiHidden/>
    <w:rsid w:val="00E122AF"/>
    <w:rPr>
      <w:rFonts w:ascii="Calibri" w:eastAsia="Times New Roman" w:hAnsi="Calibri" w:cs="Times New Roman"/>
      <w:bCs/>
      <w:sz w:val="22"/>
      <w:szCs w:val="22"/>
    </w:rPr>
  </w:style>
  <w:style w:type="paragraph" w:customStyle="1" w:styleId="22">
    <w:name w:val="Основной текст 22"/>
    <w:basedOn w:val="a"/>
    <w:rsid w:val="00A319EC"/>
    <w:rPr>
      <w:rFonts w:ascii="Times New Roman" w:hAnsi="Times New Roman"/>
      <w:b w:val="0"/>
      <w:sz w:val="28"/>
    </w:rPr>
  </w:style>
  <w:style w:type="paragraph" w:styleId="ac">
    <w:name w:val="Balloon Text"/>
    <w:basedOn w:val="a"/>
    <w:link w:val="ad"/>
    <w:rsid w:val="004D7372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rsid w:val="004D7372"/>
    <w:rPr>
      <w:rFonts w:ascii="Tahoma" w:hAnsi="Tahoma" w:cs="Tahoma"/>
      <w:b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0748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781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96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90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39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689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70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86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05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1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20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840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00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845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89345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6813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060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2636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241</TotalTime>
  <Pages>2</Pages>
  <Words>357</Words>
  <Characters>2039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ZT_Eruslankina</dc:creator>
  <cp:keywords/>
  <dc:description/>
  <cp:lastModifiedBy>mash_buro</cp:lastModifiedBy>
  <cp:revision>6</cp:revision>
  <cp:lastPrinted>2014-09-17T09:59:00Z</cp:lastPrinted>
  <dcterms:created xsi:type="dcterms:W3CDTF">2014-09-11T03:23:00Z</dcterms:created>
  <dcterms:modified xsi:type="dcterms:W3CDTF">2014-09-18T10:57:00Z</dcterms:modified>
</cp:coreProperties>
</file>