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2E13" w:rsidRDefault="0088752D" w:rsidP="00A12B05">
      <w:pPr>
        <w:autoSpaceDE w:val="0"/>
        <w:autoSpaceDN w:val="0"/>
        <w:adjustRightInd w:val="0"/>
        <w:spacing w:after="0" w:line="240" w:lineRule="auto"/>
        <w:jc w:val="right"/>
        <w:rPr>
          <w:rFonts w:ascii="Times New Roman" w:hAnsi="Times New Roman"/>
          <w:i/>
          <w:sz w:val="28"/>
          <w:szCs w:val="28"/>
        </w:rPr>
      </w:pPr>
      <w:r>
        <w:rPr>
          <w:rFonts w:ascii="Times New Roman" w:hAnsi="Times New Roman"/>
          <w:i/>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1026" type="#_x0000_t75" alt="Герб%20Нефтеюганск%20small1" style="position:absolute;left:0;text-align:left;margin-left:218.25pt;margin-top:-3.9pt;width:46.2pt;height:54pt;z-index:-251658752;visibility:visible" wrapcoords="-701 0 -701 21000 21740 21000 21740 0 -701 0">
            <v:imagedata r:id="rId8" o:title="Герб%20Нефтеюганск%20small1"/>
            <w10:wrap type="tight"/>
          </v:shape>
        </w:pict>
      </w:r>
    </w:p>
    <w:p w:rsidR="000D25EF" w:rsidRDefault="000D25EF">
      <w:pPr>
        <w:autoSpaceDE w:val="0"/>
        <w:autoSpaceDN w:val="0"/>
        <w:adjustRightInd w:val="0"/>
        <w:spacing w:after="0" w:line="240" w:lineRule="auto"/>
        <w:ind w:firstLine="540"/>
        <w:jc w:val="both"/>
        <w:rPr>
          <w:rFonts w:ascii="Times New Roman" w:hAnsi="Times New Roman"/>
          <w:i/>
          <w:sz w:val="28"/>
          <w:szCs w:val="28"/>
        </w:rPr>
      </w:pPr>
    </w:p>
    <w:p w:rsidR="00BD5110" w:rsidRPr="00BD5110" w:rsidRDefault="00BD5110" w:rsidP="000D25EF">
      <w:pPr>
        <w:pStyle w:val="ConsPlusNonformat"/>
        <w:widowControl/>
        <w:jc w:val="center"/>
        <w:rPr>
          <w:rFonts w:ascii="Times New Roman" w:hAnsi="Times New Roman" w:cs="Times New Roman"/>
          <w:b/>
          <w:sz w:val="28"/>
          <w:szCs w:val="28"/>
        </w:rPr>
      </w:pPr>
    </w:p>
    <w:p w:rsidR="00BD5110" w:rsidRPr="00BD5110" w:rsidRDefault="00BD5110" w:rsidP="00BD5110">
      <w:pPr>
        <w:pStyle w:val="ConsPlusNonformat"/>
        <w:widowControl/>
        <w:jc w:val="center"/>
        <w:rPr>
          <w:rFonts w:ascii="Times New Roman" w:hAnsi="Times New Roman" w:cs="Times New Roman"/>
          <w:sz w:val="28"/>
          <w:szCs w:val="28"/>
        </w:rPr>
      </w:pPr>
    </w:p>
    <w:p w:rsidR="00BD5110" w:rsidRDefault="000D25EF" w:rsidP="000D25EF">
      <w:pPr>
        <w:pStyle w:val="ConsPlusNonformat"/>
        <w:widowControl/>
        <w:jc w:val="center"/>
        <w:rPr>
          <w:rFonts w:ascii="Times New Roman" w:hAnsi="Times New Roman" w:cs="Times New Roman"/>
          <w:b/>
          <w:sz w:val="32"/>
          <w:szCs w:val="32"/>
        </w:rPr>
      </w:pPr>
      <w:r w:rsidRPr="00580099">
        <w:rPr>
          <w:rFonts w:ascii="Times New Roman" w:hAnsi="Times New Roman" w:cs="Times New Roman"/>
          <w:b/>
          <w:sz w:val="32"/>
          <w:szCs w:val="32"/>
        </w:rPr>
        <w:t>АДМИНИСТРАЦИЯ ГОРОДА НЕФТЕЮГАНСКА</w:t>
      </w:r>
    </w:p>
    <w:p w:rsidR="000D25EF" w:rsidRPr="00BD5110" w:rsidRDefault="000D25EF" w:rsidP="000D25EF">
      <w:pPr>
        <w:pStyle w:val="ConsPlusNonformat"/>
        <w:widowControl/>
        <w:jc w:val="center"/>
        <w:rPr>
          <w:rFonts w:ascii="Times New Roman" w:hAnsi="Times New Roman" w:cs="Times New Roman"/>
          <w:b/>
          <w:sz w:val="10"/>
          <w:szCs w:val="10"/>
        </w:rPr>
      </w:pPr>
    </w:p>
    <w:p w:rsidR="00EC2E13" w:rsidRPr="00580099" w:rsidRDefault="000D25EF" w:rsidP="000D25EF">
      <w:pPr>
        <w:pStyle w:val="ConsPlusNonformat"/>
        <w:widowControl/>
        <w:jc w:val="center"/>
        <w:rPr>
          <w:rFonts w:ascii="Times New Roman" w:hAnsi="Times New Roman" w:cs="Times New Roman"/>
          <w:b/>
          <w:sz w:val="40"/>
          <w:szCs w:val="40"/>
        </w:rPr>
      </w:pPr>
      <w:r w:rsidRPr="00580099">
        <w:rPr>
          <w:rFonts w:ascii="Times New Roman" w:hAnsi="Times New Roman" w:cs="Times New Roman"/>
          <w:b/>
          <w:sz w:val="40"/>
          <w:szCs w:val="40"/>
        </w:rPr>
        <w:t>ПОСТАНОВЛЕНИЕ</w:t>
      </w:r>
    </w:p>
    <w:p w:rsidR="00725175" w:rsidRPr="00150F9F" w:rsidRDefault="007A4084" w:rsidP="007A4084">
      <w:pPr>
        <w:pStyle w:val="ConsPlusNonformat"/>
        <w:widowControl/>
        <w:tabs>
          <w:tab w:val="left" w:pos="5280"/>
        </w:tabs>
        <w:rPr>
          <w:rFonts w:ascii="Times New Roman" w:hAnsi="Times New Roman" w:cs="Times New Roman"/>
          <w:sz w:val="16"/>
          <w:szCs w:val="16"/>
        </w:rPr>
      </w:pPr>
      <w:r w:rsidRPr="007A4084">
        <w:rPr>
          <w:rFonts w:ascii="Times New Roman" w:hAnsi="Times New Roman" w:cs="Times New Roman"/>
          <w:sz w:val="28"/>
          <w:szCs w:val="28"/>
        </w:rPr>
        <w:tab/>
      </w:r>
    </w:p>
    <w:p w:rsidR="00EC2E13" w:rsidRPr="000D25EF" w:rsidRDefault="00912AEF" w:rsidP="000D25EF">
      <w:pPr>
        <w:pStyle w:val="ConsPlusNonformat"/>
        <w:widowControl/>
        <w:jc w:val="both"/>
        <w:rPr>
          <w:rFonts w:ascii="Times New Roman" w:hAnsi="Times New Roman" w:cs="Times New Roman"/>
          <w:sz w:val="28"/>
          <w:szCs w:val="28"/>
        </w:rPr>
      </w:pPr>
      <w:r w:rsidRPr="00912AEF">
        <w:rPr>
          <w:rFonts w:ascii="Times New Roman" w:hAnsi="Times New Roman" w:cs="Times New Roman"/>
          <w:sz w:val="28"/>
          <w:szCs w:val="28"/>
        </w:rPr>
        <w:t xml:space="preserve">04.03.2014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912AEF">
        <w:rPr>
          <w:rFonts w:ascii="Times New Roman" w:hAnsi="Times New Roman" w:cs="Times New Roman"/>
          <w:sz w:val="28"/>
          <w:szCs w:val="28"/>
        </w:rPr>
        <w:t>№ 23</w:t>
      </w:r>
      <w:r>
        <w:rPr>
          <w:rFonts w:ascii="Times New Roman" w:hAnsi="Times New Roman" w:cs="Times New Roman"/>
          <w:sz w:val="28"/>
          <w:szCs w:val="28"/>
        </w:rPr>
        <w:t>9</w:t>
      </w:r>
      <w:r w:rsidRPr="00912AEF">
        <w:rPr>
          <w:rFonts w:ascii="Times New Roman" w:hAnsi="Times New Roman" w:cs="Times New Roman"/>
          <w:sz w:val="28"/>
          <w:szCs w:val="28"/>
        </w:rPr>
        <w:t>-п</w:t>
      </w:r>
    </w:p>
    <w:p w:rsidR="00EC2E13" w:rsidRPr="00BD5110" w:rsidRDefault="00BD5110" w:rsidP="007A4084">
      <w:pPr>
        <w:pStyle w:val="ConsPlusNonformat"/>
        <w:widowControl/>
        <w:jc w:val="center"/>
        <w:rPr>
          <w:rFonts w:ascii="Times New Roman" w:hAnsi="Times New Roman" w:cs="Times New Roman"/>
          <w:sz w:val="24"/>
          <w:szCs w:val="24"/>
        </w:rPr>
      </w:pPr>
      <w:r>
        <w:rPr>
          <w:rFonts w:ascii="Times New Roman" w:hAnsi="Times New Roman" w:cs="Times New Roman"/>
          <w:sz w:val="24"/>
          <w:szCs w:val="24"/>
        </w:rPr>
        <w:t>г.Нефтеюганск</w:t>
      </w:r>
    </w:p>
    <w:p w:rsidR="0063234F" w:rsidRPr="007A4084" w:rsidRDefault="0063234F" w:rsidP="007A4084">
      <w:pPr>
        <w:pStyle w:val="ConsPlusNonformat"/>
        <w:widowControl/>
        <w:rPr>
          <w:rFonts w:ascii="Times New Roman" w:hAnsi="Times New Roman" w:cs="Times New Roman"/>
          <w:sz w:val="28"/>
          <w:szCs w:val="28"/>
        </w:rPr>
      </w:pPr>
    </w:p>
    <w:p w:rsidR="00150F9F" w:rsidRDefault="00967D28" w:rsidP="007A4084">
      <w:pPr>
        <w:spacing w:after="0" w:line="240" w:lineRule="auto"/>
        <w:jc w:val="center"/>
        <w:rPr>
          <w:rFonts w:ascii="Times New Roman" w:hAnsi="Times New Roman"/>
          <w:b/>
          <w:sz w:val="28"/>
          <w:szCs w:val="28"/>
        </w:rPr>
      </w:pPr>
      <w:r>
        <w:rPr>
          <w:rFonts w:ascii="Times New Roman" w:hAnsi="Times New Roman"/>
          <w:b/>
          <w:sz w:val="28"/>
          <w:szCs w:val="28"/>
        </w:rPr>
        <w:t>О развитии застроенной территории</w:t>
      </w:r>
      <w:r w:rsidR="00485359">
        <w:rPr>
          <w:rFonts w:ascii="Times New Roman" w:hAnsi="Times New Roman"/>
          <w:b/>
          <w:sz w:val="28"/>
          <w:szCs w:val="28"/>
        </w:rPr>
        <w:t xml:space="preserve"> № </w:t>
      </w:r>
      <w:r w:rsidR="00CD166D">
        <w:rPr>
          <w:rFonts w:ascii="Times New Roman" w:hAnsi="Times New Roman"/>
          <w:b/>
          <w:sz w:val="28"/>
          <w:szCs w:val="28"/>
        </w:rPr>
        <w:t>2</w:t>
      </w:r>
      <w:r w:rsidR="00485359">
        <w:rPr>
          <w:rFonts w:ascii="Times New Roman" w:hAnsi="Times New Roman"/>
          <w:b/>
          <w:sz w:val="28"/>
          <w:szCs w:val="28"/>
        </w:rPr>
        <w:t xml:space="preserve"> микрорайона </w:t>
      </w:r>
      <w:r w:rsidR="00A943C1">
        <w:rPr>
          <w:rFonts w:ascii="Times New Roman" w:hAnsi="Times New Roman"/>
          <w:b/>
          <w:sz w:val="28"/>
          <w:szCs w:val="28"/>
        </w:rPr>
        <w:t>4</w:t>
      </w:r>
    </w:p>
    <w:p w:rsidR="00967D28" w:rsidRDefault="00150F9F" w:rsidP="007A4084">
      <w:pPr>
        <w:spacing w:after="0" w:line="240" w:lineRule="auto"/>
        <w:jc w:val="center"/>
        <w:rPr>
          <w:rFonts w:ascii="Times New Roman" w:hAnsi="Times New Roman"/>
          <w:b/>
          <w:sz w:val="28"/>
          <w:szCs w:val="28"/>
        </w:rPr>
      </w:pPr>
      <w:r>
        <w:rPr>
          <w:rFonts w:ascii="Times New Roman" w:hAnsi="Times New Roman"/>
          <w:b/>
          <w:sz w:val="28"/>
          <w:szCs w:val="28"/>
        </w:rPr>
        <w:t>города Нефтеюганска</w:t>
      </w:r>
    </w:p>
    <w:p w:rsidR="0063234F" w:rsidRDefault="0063234F" w:rsidP="007A4084">
      <w:pPr>
        <w:spacing w:after="0" w:line="240" w:lineRule="auto"/>
        <w:jc w:val="center"/>
        <w:rPr>
          <w:rFonts w:ascii="Times New Roman" w:hAnsi="Times New Roman"/>
          <w:b/>
          <w:color w:val="000000"/>
          <w:sz w:val="28"/>
          <w:szCs w:val="28"/>
        </w:rPr>
      </w:pPr>
    </w:p>
    <w:p w:rsidR="0012476D" w:rsidRPr="0012476D" w:rsidRDefault="0012476D" w:rsidP="00B171AA">
      <w:pPr>
        <w:pStyle w:val="ConsPlusTitle"/>
        <w:ind w:firstLine="709"/>
        <w:jc w:val="both"/>
        <w:rPr>
          <w:rFonts w:ascii="Times New Roman" w:hAnsi="Times New Roman" w:cs="Times New Roman"/>
          <w:b w:val="0"/>
          <w:color w:val="000000"/>
          <w:spacing w:val="3"/>
          <w:sz w:val="28"/>
          <w:szCs w:val="28"/>
        </w:rPr>
      </w:pPr>
      <w:r w:rsidRPr="0012476D">
        <w:rPr>
          <w:rFonts w:ascii="Times New Roman" w:hAnsi="Times New Roman" w:cs="Times New Roman"/>
          <w:b w:val="0"/>
          <w:sz w:val="28"/>
          <w:szCs w:val="28"/>
        </w:rPr>
        <w:t xml:space="preserve">В соответствии со статьёй 46.1 Градостроительного кодексаРоссийской </w:t>
      </w:r>
      <w:r w:rsidRPr="0012476D">
        <w:rPr>
          <w:rFonts w:ascii="Times New Roman" w:hAnsi="Times New Roman" w:cs="Times New Roman"/>
          <w:b w:val="0"/>
          <w:color w:val="000000"/>
          <w:spacing w:val="3"/>
          <w:sz w:val="28"/>
          <w:szCs w:val="28"/>
        </w:rPr>
        <w:t>Федерации</w:t>
      </w:r>
      <w:r w:rsidRPr="0012476D">
        <w:rPr>
          <w:rFonts w:ascii="Times New Roman" w:hAnsi="Times New Roman" w:cs="Times New Roman"/>
          <w:b w:val="0"/>
          <w:sz w:val="28"/>
          <w:szCs w:val="28"/>
        </w:rPr>
        <w:t xml:space="preserve">, во исполнение </w:t>
      </w:r>
      <w:r w:rsidR="00485359" w:rsidRPr="00485359">
        <w:rPr>
          <w:rFonts w:ascii="Times New Roman" w:hAnsi="Times New Roman" w:cs="Times New Roman"/>
          <w:b w:val="0"/>
          <w:sz w:val="28"/>
          <w:szCs w:val="28"/>
        </w:rPr>
        <w:t>государственной программы Ханты-Мансийского автономного округа - Югры «Обеспечение доступным и комфортным жильем жителей Ханты-</w:t>
      </w:r>
      <w:r w:rsidR="00B171AA">
        <w:rPr>
          <w:rFonts w:ascii="Times New Roman" w:hAnsi="Times New Roman" w:cs="Times New Roman"/>
          <w:b w:val="0"/>
          <w:sz w:val="28"/>
          <w:szCs w:val="28"/>
        </w:rPr>
        <w:t>Мансийского автономного округа -</w:t>
      </w:r>
      <w:r w:rsidR="00485359" w:rsidRPr="00485359">
        <w:rPr>
          <w:rFonts w:ascii="Times New Roman" w:hAnsi="Times New Roman" w:cs="Times New Roman"/>
          <w:b w:val="0"/>
          <w:sz w:val="28"/>
          <w:szCs w:val="28"/>
        </w:rPr>
        <w:t xml:space="preserve"> Югры в 2014-2020 годах», </w:t>
      </w:r>
      <w:r w:rsidR="00485359" w:rsidRPr="00485359">
        <w:rPr>
          <w:rFonts w:ascii="Times New Roman" w:hAnsi="Times New Roman" w:cs="Times New Roman"/>
          <w:b w:val="0"/>
          <w:spacing w:val="3"/>
          <w:sz w:val="28"/>
          <w:szCs w:val="28"/>
        </w:rPr>
        <w:t xml:space="preserve">утверждённой постановлением Правительства </w:t>
      </w:r>
      <w:r w:rsidR="00485359" w:rsidRPr="00485359">
        <w:rPr>
          <w:rFonts w:ascii="Times New Roman" w:hAnsi="Times New Roman" w:cs="Times New Roman"/>
          <w:b w:val="0"/>
          <w:sz w:val="28"/>
          <w:szCs w:val="28"/>
        </w:rPr>
        <w:t>Ханты-Мансийского автономного округа - Югры от 09.10.2013 № 408-п</w:t>
      </w:r>
      <w:r w:rsidRPr="0012476D">
        <w:rPr>
          <w:rFonts w:ascii="Times New Roman" w:hAnsi="Times New Roman" w:cs="Times New Roman"/>
          <w:b w:val="0"/>
          <w:color w:val="000000"/>
          <w:spacing w:val="3"/>
          <w:sz w:val="28"/>
          <w:szCs w:val="28"/>
        </w:rPr>
        <w:t xml:space="preserve">, учитывая </w:t>
      </w:r>
      <w:r w:rsidR="00B171AA">
        <w:rPr>
          <w:rFonts w:ascii="Times New Roman" w:hAnsi="Times New Roman" w:cs="Times New Roman"/>
          <w:b w:val="0"/>
          <w:color w:val="000000"/>
          <w:spacing w:val="3"/>
          <w:sz w:val="28"/>
          <w:szCs w:val="28"/>
        </w:rPr>
        <w:t>П</w:t>
      </w:r>
      <w:r w:rsidRPr="0012476D">
        <w:rPr>
          <w:rFonts w:ascii="Times New Roman" w:hAnsi="Times New Roman" w:cs="Times New Roman"/>
          <w:b w:val="0"/>
          <w:color w:val="000000"/>
          <w:spacing w:val="3"/>
          <w:sz w:val="28"/>
          <w:szCs w:val="28"/>
        </w:rPr>
        <w:t>равила землепользования и застройки города Нефтеюганска, утверждённые решением Думы города от 01.10.2010 № 812-</w:t>
      </w:r>
      <w:r w:rsidRPr="0012476D">
        <w:rPr>
          <w:rFonts w:ascii="Times New Roman" w:hAnsi="Times New Roman" w:cs="Times New Roman"/>
          <w:b w:val="0"/>
          <w:color w:val="000000"/>
          <w:spacing w:val="3"/>
          <w:sz w:val="28"/>
          <w:szCs w:val="28"/>
          <w:lang w:val="en-US"/>
        </w:rPr>
        <w:t>IV</w:t>
      </w:r>
      <w:r w:rsidRPr="0012476D">
        <w:rPr>
          <w:rFonts w:ascii="Times New Roman" w:hAnsi="Times New Roman" w:cs="Times New Roman"/>
          <w:b w:val="0"/>
          <w:color w:val="000000"/>
          <w:spacing w:val="3"/>
          <w:sz w:val="28"/>
          <w:szCs w:val="28"/>
        </w:rPr>
        <w:t xml:space="preserve">, проект планировки территории </w:t>
      </w:r>
      <w:r w:rsidR="00485359">
        <w:rPr>
          <w:rFonts w:ascii="Times New Roman" w:hAnsi="Times New Roman" w:cs="Times New Roman"/>
          <w:b w:val="0"/>
          <w:color w:val="000000"/>
          <w:spacing w:val="3"/>
          <w:sz w:val="28"/>
          <w:szCs w:val="28"/>
        </w:rPr>
        <w:t>города Нефтеюганска</w:t>
      </w:r>
      <w:r w:rsidRPr="0012476D">
        <w:rPr>
          <w:rFonts w:ascii="Times New Roman" w:hAnsi="Times New Roman" w:cs="Times New Roman"/>
          <w:b w:val="0"/>
          <w:color w:val="000000"/>
          <w:spacing w:val="3"/>
          <w:sz w:val="28"/>
          <w:szCs w:val="28"/>
        </w:rPr>
        <w:t xml:space="preserve">, утверждённый постановлением администрации города </w:t>
      </w:r>
      <w:r w:rsidR="00CC2C6E">
        <w:rPr>
          <w:rFonts w:ascii="Times New Roman" w:hAnsi="Times New Roman" w:cs="Times New Roman"/>
          <w:b w:val="0"/>
          <w:color w:val="000000"/>
          <w:spacing w:val="3"/>
          <w:sz w:val="28"/>
          <w:szCs w:val="28"/>
        </w:rPr>
        <w:t xml:space="preserve">Нефтеюганска </w:t>
      </w:r>
      <w:r w:rsidRPr="0012476D">
        <w:rPr>
          <w:rFonts w:ascii="Times New Roman" w:hAnsi="Times New Roman" w:cs="Times New Roman"/>
          <w:b w:val="0"/>
          <w:color w:val="000000"/>
          <w:spacing w:val="3"/>
          <w:sz w:val="28"/>
          <w:szCs w:val="28"/>
        </w:rPr>
        <w:t>от 0</w:t>
      </w:r>
      <w:r w:rsidR="00485359">
        <w:rPr>
          <w:rFonts w:ascii="Times New Roman" w:hAnsi="Times New Roman" w:cs="Times New Roman"/>
          <w:b w:val="0"/>
          <w:color w:val="000000"/>
          <w:spacing w:val="3"/>
          <w:sz w:val="28"/>
          <w:szCs w:val="28"/>
        </w:rPr>
        <w:t>8</w:t>
      </w:r>
      <w:r w:rsidRPr="0012476D">
        <w:rPr>
          <w:rFonts w:ascii="Times New Roman" w:hAnsi="Times New Roman" w:cs="Times New Roman"/>
          <w:b w:val="0"/>
          <w:color w:val="000000"/>
          <w:spacing w:val="3"/>
          <w:sz w:val="28"/>
          <w:szCs w:val="28"/>
        </w:rPr>
        <w:t>.09.20</w:t>
      </w:r>
      <w:r w:rsidR="00485359">
        <w:rPr>
          <w:rFonts w:ascii="Times New Roman" w:hAnsi="Times New Roman" w:cs="Times New Roman"/>
          <w:b w:val="0"/>
          <w:color w:val="000000"/>
          <w:spacing w:val="3"/>
          <w:sz w:val="28"/>
          <w:szCs w:val="28"/>
        </w:rPr>
        <w:t>10</w:t>
      </w:r>
      <w:r w:rsidRPr="0012476D">
        <w:rPr>
          <w:rFonts w:ascii="Times New Roman" w:hAnsi="Times New Roman" w:cs="Times New Roman"/>
          <w:b w:val="0"/>
          <w:color w:val="000000"/>
          <w:spacing w:val="3"/>
          <w:sz w:val="28"/>
          <w:szCs w:val="28"/>
        </w:rPr>
        <w:t xml:space="preserve"> № </w:t>
      </w:r>
      <w:r w:rsidR="00485359">
        <w:rPr>
          <w:rFonts w:ascii="Times New Roman" w:hAnsi="Times New Roman" w:cs="Times New Roman"/>
          <w:b w:val="0"/>
          <w:color w:val="000000"/>
          <w:spacing w:val="3"/>
          <w:sz w:val="28"/>
          <w:szCs w:val="28"/>
        </w:rPr>
        <w:t>24</w:t>
      </w:r>
      <w:r w:rsidR="00B171AA">
        <w:rPr>
          <w:rFonts w:ascii="Times New Roman" w:hAnsi="Times New Roman" w:cs="Times New Roman"/>
          <w:b w:val="0"/>
          <w:color w:val="000000"/>
          <w:spacing w:val="3"/>
          <w:sz w:val="28"/>
          <w:szCs w:val="28"/>
        </w:rPr>
        <w:t>48,</w:t>
      </w:r>
      <w:r w:rsidRPr="0012476D">
        <w:rPr>
          <w:rFonts w:ascii="Times New Roman" w:hAnsi="Times New Roman" w:cs="Times New Roman"/>
          <w:b w:val="0"/>
          <w:color w:val="000000"/>
          <w:spacing w:val="3"/>
          <w:sz w:val="28"/>
          <w:szCs w:val="28"/>
        </w:rPr>
        <w:t xml:space="preserve"> местные нормативы градостроительного проектирования,</w:t>
      </w:r>
      <w:r w:rsidR="00B171AA">
        <w:rPr>
          <w:rFonts w:ascii="Times New Roman" w:hAnsi="Times New Roman" w:cs="Times New Roman"/>
          <w:b w:val="0"/>
          <w:color w:val="000000"/>
          <w:spacing w:val="3"/>
          <w:sz w:val="28"/>
          <w:szCs w:val="28"/>
        </w:rPr>
        <w:t>распоряжение администрации города Нефтеюганска от 04.02.2013 № 40-</w:t>
      </w:r>
      <w:r w:rsidR="00B171AA" w:rsidRPr="006F3247">
        <w:rPr>
          <w:rFonts w:ascii="Times New Roman" w:hAnsi="Times New Roman" w:cs="Times New Roman"/>
          <w:b w:val="0"/>
          <w:color w:val="000000"/>
          <w:spacing w:val="3"/>
          <w:sz w:val="28"/>
          <w:szCs w:val="28"/>
        </w:rPr>
        <w:t>р</w:t>
      </w:r>
      <w:r w:rsidR="00B171AA">
        <w:rPr>
          <w:rFonts w:ascii="Times New Roman" w:hAnsi="Times New Roman" w:cs="Times New Roman"/>
          <w:b w:val="0"/>
          <w:bCs w:val="0"/>
          <w:sz w:val="28"/>
          <w:szCs w:val="24"/>
        </w:rPr>
        <w:t>«</w:t>
      </w:r>
      <w:r w:rsidR="00B171AA" w:rsidRPr="00B171AA">
        <w:rPr>
          <w:rFonts w:ascii="Times New Roman" w:hAnsi="Times New Roman"/>
          <w:b w:val="0"/>
          <w:color w:val="000000"/>
          <w:spacing w:val="3"/>
          <w:sz w:val="28"/>
          <w:szCs w:val="28"/>
        </w:rPr>
        <w:t>О признании многоквартирных домов, расположенных по адресу: г.Нефтеюганск,4 микрорайон, дом 8, дом 10, дом 12, дом 14,дом 16, дом 19, дом 20, дом 21, дом 22, дом 36, дом 37, дом 38, дом 39,дом 40, дом 42, дом 43, дом 44, дом 45, дом 47,дом 48, дом 52, дом 53, дом 55, дом 56, дом 62, дом 63, дом 64, аварийными и подлежащими сносу</w:t>
      </w:r>
      <w:r w:rsidR="00B171AA">
        <w:rPr>
          <w:rFonts w:ascii="Times New Roman" w:hAnsi="Times New Roman"/>
          <w:b w:val="0"/>
          <w:color w:val="000000"/>
          <w:spacing w:val="3"/>
          <w:sz w:val="28"/>
          <w:szCs w:val="28"/>
        </w:rPr>
        <w:t>»</w:t>
      </w:r>
      <w:r w:rsidRPr="0012476D">
        <w:rPr>
          <w:rFonts w:ascii="Times New Roman" w:hAnsi="Times New Roman" w:cs="Times New Roman"/>
          <w:b w:val="0"/>
          <w:color w:val="000000"/>
          <w:spacing w:val="3"/>
          <w:sz w:val="28"/>
          <w:szCs w:val="28"/>
        </w:rPr>
        <w:t>администрация города Нефтеюганска постановляет:</w:t>
      </w:r>
    </w:p>
    <w:p w:rsidR="0012476D" w:rsidRPr="0012476D" w:rsidRDefault="0012476D" w:rsidP="00B171AA">
      <w:pPr>
        <w:shd w:val="clear" w:color="auto" w:fill="FFFFFF"/>
        <w:spacing w:after="0" w:line="240" w:lineRule="auto"/>
        <w:ind w:firstLine="709"/>
        <w:jc w:val="both"/>
        <w:rPr>
          <w:rFonts w:ascii="Times New Roman" w:hAnsi="Times New Roman"/>
          <w:color w:val="000000"/>
          <w:spacing w:val="3"/>
          <w:sz w:val="28"/>
          <w:szCs w:val="28"/>
        </w:rPr>
      </w:pPr>
      <w:r w:rsidRPr="0012476D">
        <w:rPr>
          <w:rFonts w:ascii="Times New Roman" w:hAnsi="Times New Roman"/>
          <w:color w:val="000000"/>
          <w:spacing w:val="3"/>
          <w:sz w:val="28"/>
          <w:szCs w:val="28"/>
        </w:rPr>
        <w:t xml:space="preserve">1.Развивать застроенную территорию </w:t>
      </w:r>
      <w:r w:rsidR="00D52B5D">
        <w:rPr>
          <w:rFonts w:ascii="Times New Roman" w:hAnsi="Times New Roman"/>
          <w:color w:val="000000"/>
          <w:spacing w:val="3"/>
          <w:sz w:val="28"/>
          <w:szCs w:val="28"/>
        </w:rPr>
        <w:t xml:space="preserve">№ </w:t>
      </w:r>
      <w:r w:rsidR="00CD166D">
        <w:rPr>
          <w:rFonts w:ascii="Times New Roman" w:hAnsi="Times New Roman"/>
          <w:color w:val="000000"/>
          <w:spacing w:val="3"/>
          <w:sz w:val="28"/>
          <w:szCs w:val="28"/>
        </w:rPr>
        <w:t>2</w:t>
      </w:r>
      <w:r w:rsidRPr="0012476D">
        <w:rPr>
          <w:rFonts w:ascii="Times New Roman" w:hAnsi="Times New Roman"/>
          <w:color w:val="000000"/>
          <w:spacing w:val="3"/>
          <w:sz w:val="28"/>
          <w:szCs w:val="28"/>
        </w:rPr>
        <w:t>в границах части элемента плани</w:t>
      </w:r>
      <w:r w:rsidR="00D52B5D">
        <w:rPr>
          <w:rFonts w:ascii="Times New Roman" w:hAnsi="Times New Roman"/>
          <w:color w:val="000000"/>
          <w:spacing w:val="3"/>
          <w:sz w:val="28"/>
          <w:szCs w:val="28"/>
        </w:rPr>
        <w:t>ровочной структуры</w:t>
      </w:r>
      <w:r w:rsidR="00485359">
        <w:rPr>
          <w:rFonts w:ascii="Times New Roman" w:hAnsi="Times New Roman"/>
          <w:color w:val="000000"/>
          <w:spacing w:val="3"/>
          <w:sz w:val="28"/>
          <w:szCs w:val="28"/>
        </w:rPr>
        <w:t xml:space="preserve">микрорайона </w:t>
      </w:r>
      <w:r w:rsidR="00A943C1">
        <w:rPr>
          <w:rFonts w:ascii="Times New Roman" w:hAnsi="Times New Roman"/>
          <w:color w:val="000000"/>
          <w:spacing w:val="3"/>
          <w:sz w:val="28"/>
          <w:szCs w:val="28"/>
        </w:rPr>
        <w:t>4</w:t>
      </w:r>
      <w:r w:rsidRPr="0012476D">
        <w:rPr>
          <w:rFonts w:ascii="Times New Roman" w:hAnsi="Times New Roman"/>
          <w:color w:val="000000"/>
          <w:spacing w:val="3"/>
          <w:sz w:val="28"/>
          <w:szCs w:val="28"/>
        </w:rPr>
        <w:t xml:space="preserve"> города Нефтеюганска.</w:t>
      </w:r>
    </w:p>
    <w:p w:rsidR="0012476D" w:rsidRPr="0012476D" w:rsidRDefault="0012476D" w:rsidP="00B171AA">
      <w:pPr>
        <w:shd w:val="clear" w:color="auto" w:fill="FFFFFF"/>
        <w:spacing w:after="0" w:line="240" w:lineRule="auto"/>
        <w:ind w:firstLine="709"/>
        <w:jc w:val="both"/>
        <w:rPr>
          <w:rFonts w:ascii="Times New Roman" w:hAnsi="Times New Roman"/>
          <w:color w:val="000000"/>
          <w:spacing w:val="3"/>
          <w:sz w:val="28"/>
          <w:szCs w:val="28"/>
        </w:rPr>
      </w:pPr>
      <w:r w:rsidRPr="0012476D">
        <w:rPr>
          <w:rFonts w:ascii="Times New Roman" w:hAnsi="Times New Roman"/>
          <w:color w:val="000000"/>
          <w:spacing w:val="3"/>
          <w:sz w:val="28"/>
          <w:szCs w:val="28"/>
        </w:rPr>
        <w:t>Площадь застроен</w:t>
      </w:r>
      <w:r w:rsidR="00A13A5E">
        <w:rPr>
          <w:rFonts w:ascii="Times New Roman" w:hAnsi="Times New Roman"/>
          <w:color w:val="000000"/>
          <w:spacing w:val="3"/>
          <w:sz w:val="28"/>
          <w:szCs w:val="28"/>
        </w:rPr>
        <w:t>ной территории</w:t>
      </w:r>
      <w:r w:rsidR="00093C85">
        <w:rPr>
          <w:rFonts w:ascii="Times New Roman" w:hAnsi="Times New Roman"/>
          <w:color w:val="000000"/>
          <w:spacing w:val="3"/>
          <w:sz w:val="28"/>
          <w:szCs w:val="28"/>
        </w:rPr>
        <w:t>21 640</w:t>
      </w:r>
      <w:r w:rsidR="00A13A5E">
        <w:rPr>
          <w:rFonts w:ascii="Times New Roman" w:hAnsi="Times New Roman"/>
          <w:color w:val="000000"/>
          <w:spacing w:val="3"/>
          <w:sz w:val="28"/>
          <w:szCs w:val="28"/>
        </w:rPr>
        <w:t xml:space="preserve"> кв.м.</w:t>
      </w:r>
      <w:r w:rsidRPr="0012476D">
        <w:rPr>
          <w:rFonts w:ascii="Times New Roman" w:hAnsi="Times New Roman"/>
          <w:color w:val="000000"/>
          <w:spacing w:val="3"/>
          <w:sz w:val="28"/>
          <w:szCs w:val="28"/>
        </w:rPr>
        <w:t xml:space="preserve"> согласно схеме границ </w:t>
      </w:r>
      <w:r w:rsidR="00485359">
        <w:rPr>
          <w:rFonts w:ascii="Times New Roman" w:hAnsi="Times New Roman"/>
          <w:color w:val="000000"/>
          <w:spacing w:val="3"/>
          <w:sz w:val="28"/>
          <w:szCs w:val="28"/>
        </w:rPr>
        <w:t xml:space="preserve">в </w:t>
      </w:r>
      <w:r w:rsidRPr="0012476D">
        <w:rPr>
          <w:rFonts w:ascii="Times New Roman" w:hAnsi="Times New Roman"/>
          <w:color w:val="000000"/>
          <w:spacing w:val="3"/>
          <w:sz w:val="28"/>
          <w:szCs w:val="28"/>
        </w:rPr>
        <w:t>приложени</w:t>
      </w:r>
      <w:r w:rsidR="00485359">
        <w:rPr>
          <w:rFonts w:ascii="Times New Roman" w:hAnsi="Times New Roman"/>
          <w:color w:val="000000"/>
          <w:spacing w:val="3"/>
          <w:sz w:val="28"/>
          <w:szCs w:val="28"/>
        </w:rPr>
        <w:t>и</w:t>
      </w:r>
      <w:r w:rsidR="00A13A5E">
        <w:rPr>
          <w:rFonts w:ascii="Times New Roman" w:hAnsi="Times New Roman"/>
          <w:color w:val="000000"/>
          <w:spacing w:val="3"/>
          <w:sz w:val="28"/>
          <w:szCs w:val="28"/>
        </w:rPr>
        <w:t>2</w:t>
      </w:r>
      <w:r w:rsidRPr="0012476D">
        <w:rPr>
          <w:rFonts w:ascii="Times New Roman" w:hAnsi="Times New Roman"/>
          <w:color w:val="000000"/>
          <w:spacing w:val="3"/>
          <w:sz w:val="28"/>
          <w:szCs w:val="28"/>
        </w:rPr>
        <w:t xml:space="preserve"> к постановлению.</w:t>
      </w:r>
    </w:p>
    <w:p w:rsidR="00967D28" w:rsidRPr="0012476D" w:rsidRDefault="00967D28" w:rsidP="00B171AA">
      <w:pPr>
        <w:pStyle w:val="ConsPlusTitle"/>
        <w:widowControl/>
        <w:ind w:firstLine="709"/>
        <w:jc w:val="both"/>
        <w:rPr>
          <w:rFonts w:ascii="Times New Roman" w:hAnsi="Times New Roman" w:cs="Times New Roman"/>
          <w:b w:val="0"/>
          <w:spacing w:val="3"/>
          <w:sz w:val="28"/>
          <w:szCs w:val="28"/>
        </w:rPr>
      </w:pPr>
      <w:r w:rsidRPr="0012476D">
        <w:rPr>
          <w:rFonts w:ascii="Times New Roman" w:hAnsi="Times New Roman" w:cs="Times New Roman"/>
          <w:b w:val="0"/>
          <w:spacing w:val="3"/>
          <w:sz w:val="28"/>
          <w:szCs w:val="28"/>
        </w:rPr>
        <w:t xml:space="preserve">2.Утвердить </w:t>
      </w:r>
      <w:r w:rsidR="00093C85">
        <w:rPr>
          <w:rFonts w:ascii="Times New Roman" w:hAnsi="Times New Roman" w:cs="Times New Roman"/>
          <w:b w:val="0"/>
          <w:spacing w:val="3"/>
          <w:sz w:val="28"/>
          <w:szCs w:val="28"/>
        </w:rPr>
        <w:t>п</w:t>
      </w:r>
      <w:r w:rsidRPr="0012476D">
        <w:rPr>
          <w:rFonts w:ascii="Times New Roman" w:hAnsi="Times New Roman" w:cs="Times New Roman"/>
          <w:b w:val="0"/>
          <w:spacing w:val="3"/>
          <w:sz w:val="28"/>
          <w:szCs w:val="28"/>
        </w:rPr>
        <w:t>еречень адресов зданий, строений, сооружений, подлежащих сносу</w:t>
      </w:r>
      <w:r w:rsidR="007A4084">
        <w:rPr>
          <w:rFonts w:ascii="Times New Roman" w:hAnsi="Times New Roman" w:cs="Times New Roman"/>
          <w:b w:val="0"/>
          <w:spacing w:val="3"/>
          <w:sz w:val="28"/>
          <w:szCs w:val="28"/>
        </w:rPr>
        <w:t>,</w:t>
      </w:r>
      <w:r w:rsidR="00485359">
        <w:rPr>
          <w:rFonts w:ascii="Times New Roman" w:hAnsi="Times New Roman" w:cs="Times New Roman"/>
          <w:b w:val="0"/>
          <w:spacing w:val="3"/>
          <w:sz w:val="28"/>
          <w:szCs w:val="28"/>
        </w:rPr>
        <w:t xml:space="preserve">реконструкции </w:t>
      </w:r>
      <w:r w:rsidRPr="0012476D">
        <w:rPr>
          <w:rFonts w:ascii="Times New Roman" w:hAnsi="Times New Roman" w:cs="Times New Roman"/>
          <w:b w:val="0"/>
          <w:spacing w:val="3"/>
          <w:sz w:val="28"/>
          <w:szCs w:val="28"/>
        </w:rPr>
        <w:t xml:space="preserve">в </w:t>
      </w:r>
      <w:r w:rsidRPr="0075094D">
        <w:rPr>
          <w:rFonts w:ascii="Times New Roman" w:hAnsi="Times New Roman" w:cs="Times New Roman"/>
          <w:b w:val="0"/>
          <w:spacing w:val="3"/>
          <w:sz w:val="28"/>
          <w:szCs w:val="28"/>
        </w:rPr>
        <w:t xml:space="preserve">границах </w:t>
      </w:r>
      <w:r w:rsidR="0075094D" w:rsidRPr="0075094D">
        <w:rPr>
          <w:rFonts w:ascii="Times New Roman" w:hAnsi="Times New Roman"/>
          <w:b w:val="0"/>
          <w:sz w:val="28"/>
          <w:szCs w:val="28"/>
        </w:rPr>
        <w:t xml:space="preserve">территории </w:t>
      </w:r>
      <w:r w:rsidR="00485359">
        <w:rPr>
          <w:rFonts w:ascii="Times New Roman" w:hAnsi="Times New Roman"/>
          <w:b w:val="0"/>
          <w:sz w:val="28"/>
          <w:szCs w:val="28"/>
        </w:rPr>
        <w:t xml:space="preserve">№ </w:t>
      </w:r>
      <w:r w:rsidR="00A943C1">
        <w:rPr>
          <w:rFonts w:ascii="Times New Roman" w:hAnsi="Times New Roman"/>
          <w:b w:val="0"/>
          <w:sz w:val="28"/>
          <w:szCs w:val="28"/>
        </w:rPr>
        <w:t>2</w:t>
      </w:r>
      <w:r w:rsidR="00485359">
        <w:rPr>
          <w:rFonts w:ascii="Times New Roman" w:hAnsi="Times New Roman" w:cs="Times New Roman"/>
          <w:b w:val="0"/>
          <w:spacing w:val="3"/>
          <w:sz w:val="28"/>
          <w:szCs w:val="28"/>
        </w:rPr>
        <w:t xml:space="preserve"> микрорайона </w:t>
      </w:r>
      <w:r w:rsidR="00A943C1">
        <w:rPr>
          <w:rFonts w:ascii="Times New Roman" w:hAnsi="Times New Roman" w:cs="Times New Roman"/>
          <w:b w:val="0"/>
          <w:spacing w:val="3"/>
          <w:sz w:val="28"/>
          <w:szCs w:val="28"/>
        </w:rPr>
        <w:t>4</w:t>
      </w:r>
      <w:r w:rsidRPr="0012476D">
        <w:rPr>
          <w:rFonts w:ascii="Times New Roman" w:hAnsi="Times New Roman" w:cs="Times New Roman"/>
          <w:b w:val="0"/>
          <w:spacing w:val="3"/>
          <w:sz w:val="28"/>
          <w:szCs w:val="28"/>
        </w:rPr>
        <w:t xml:space="preserve"> города Нефтеюганска</w:t>
      </w:r>
      <w:r w:rsidR="00485359">
        <w:rPr>
          <w:rFonts w:ascii="Times New Roman" w:hAnsi="Times New Roman" w:cs="Times New Roman"/>
          <w:b w:val="0"/>
          <w:spacing w:val="3"/>
          <w:sz w:val="28"/>
          <w:szCs w:val="28"/>
        </w:rPr>
        <w:t>,</w:t>
      </w:r>
      <w:r w:rsidRPr="0012476D">
        <w:rPr>
          <w:rFonts w:ascii="Times New Roman" w:hAnsi="Times New Roman" w:cs="Times New Roman"/>
          <w:b w:val="0"/>
          <w:spacing w:val="3"/>
          <w:sz w:val="28"/>
          <w:szCs w:val="28"/>
        </w:rPr>
        <w:t xml:space="preserve"> согласно приложению </w:t>
      </w:r>
      <w:r w:rsidR="00A13A5E">
        <w:rPr>
          <w:rFonts w:ascii="Times New Roman" w:hAnsi="Times New Roman" w:cs="Times New Roman"/>
          <w:b w:val="0"/>
          <w:spacing w:val="3"/>
          <w:sz w:val="28"/>
          <w:szCs w:val="28"/>
        </w:rPr>
        <w:t>1</w:t>
      </w:r>
      <w:r w:rsidR="00485359">
        <w:rPr>
          <w:rFonts w:ascii="Times New Roman" w:hAnsi="Times New Roman" w:cs="Times New Roman"/>
          <w:b w:val="0"/>
          <w:spacing w:val="3"/>
          <w:sz w:val="28"/>
          <w:szCs w:val="28"/>
        </w:rPr>
        <w:t>.</w:t>
      </w:r>
    </w:p>
    <w:p w:rsidR="00967D28" w:rsidRDefault="00967D28" w:rsidP="00B171AA">
      <w:pPr>
        <w:shd w:val="clear" w:color="auto" w:fill="FFFFFF"/>
        <w:spacing w:after="0" w:line="240" w:lineRule="auto"/>
        <w:ind w:firstLine="709"/>
        <w:jc w:val="both"/>
        <w:rPr>
          <w:rFonts w:ascii="Times New Roman" w:hAnsi="Times New Roman"/>
          <w:color w:val="000000"/>
          <w:spacing w:val="3"/>
          <w:sz w:val="28"/>
          <w:szCs w:val="28"/>
        </w:rPr>
      </w:pPr>
      <w:r w:rsidRPr="00967D28">
        <w:rPr>
          <w:rFonts w:ascii="Times New Roman" w:hAnsi="Times New Roman"/>
          <w:sz w:val="28"/>
          <w:szCs w:val="28"/>
        </w:rPr>
        <w:t>3.</w:t>
      </w:r>
      <w:r w:rsidRPr="00967D28">
        <w:rPr>
          <w:rFonts w:ascii="Times New Roman" w:hAnsi="Times New Roman"/>
          <w:color w:val="000000"/>
          <w:spacing w:val="3"/>
          <w:sz w:val="28"/>
          <w:szCs w:val="28"/>
        </w:rPr>
        <w:t>Департаменту градостроительства администрации города                        (Байгушкин</w:t>
      </w:r>
      <w:r w:rsidR="007A4084" w:rsidRPr="00967D28">
        <w:rPr>
          <w:rFonts w:ascii="Times New Roman" w:hAnsi="Times New Roman"/>
          <w:color w:val="000000"/>
          <w:spacing w:val="3"/>
          <w:sz w:val="28"/>
          <w:szCs w:val="28"/>
        </w:rPr>
        <w:t>А.В.</w:t>
      </w:r>
      <w:r w:rsidRPr="00967D28">
        <w:rPr>
          <w:rFonts w:ascii="Times New Roman" w:hAnsi="Times New Roman"/>
          <w:color w:val="000000"/>
          <w:spacing w:val="3"/>
          <w:sz w:val="28"/>
          <w:szCs w:val="28"/>
        </w:rPr>
        <w:t xml:space="preserve">) и департаменту </w:t>
      </w:r>
      <w:r w:rsidRPr="00967D28">
        <w:rPr>
          <w:rFonts w:ascii="Times New Roman" w:hAnsi="Times New Roman"/>
          <w:sz w:val="28"/>
          <w:szCs w:val="28"/>
        </w:rPr>
        <w:t>имущественных и земельных отношений администрации города (Усков</w:t>
      </w:r>
      <w:r w:rsidR="007A4084" w:rsidRPr="00967D28">
        <w:rPr>
          <w:rFonts w:ascii="Times New Roman" w:hAnsi="Times New Roman"/>
          <w:sz w:val="28"/>
          <w:szCs w:val="28"/>
        </w:rPr>
        <w:t>М.В.</w:t>
      </w:r>
      <w:r w:rsidRPr="00967D28">
        <w:rPr>
          <w:rFonts w:ascii="Times New Roman" w:hAnsi="Times New Roman"/>
          <w:sz w:val="28"/>
          <w:szCs w:val="28"/>
        </w:rPr>
        <w:t>)</w:t>
      </w:r>
      <w:r w:rsidRPr="00967D28">
        <w:rPr>
          <w:rFonts w:ascii="Times New Roman" w:hAnsi="Times New Roman"/>
          <w:color w:val="000000"/>
          <w:spacing w:val="3"/>
          <w:sz w:val="28"/>
          <w:szCs w:val="28"/>
        </w:rPr>
        <w:t xml:space="preserve"> подготовить пакет документов, необходимых для проведения аукциона на право заключить договор о развитии застроенной территории, определить дату проведения аукциона.</w:t>
      </w:r>
    </w:p>
    <w:p w:rsidR="00B171AA" w:rsidRDefault="00B171AA" w:rsidP="00B171AA">
      <w:pPr>
        <w:shd w:val="clear" w:color="auto" w:fill="FFFFFF"/>
        <w:spacing w:after="0" w:line="240" w:lineRule="auto"/>
        <w:ind w:firstLine="709"/>
        <w:jc w:val="both"/>
        <w:rPr>
          <w:rFonts w:ascii="Times New Roman" w:hAnsi="Times New Roman"/>
          <w:color w:val="000000"/>
          <w:spacing w:val="3"/>
          <w:sz w:val="28"/>
          <w:szCs w:val="28"/>
        </w:rPr>
      </w:pPr>
      <w:r>
        <w:rPr>
          <w:rFonts w:ascii="Times New Roman" w:hAnsi="Times New Roman"/>
          <w:color w:val="000000"/>
          <w:spacing w:val="3"/>
          <w:sz w:val="28"/>
          <w:szCs w:val="28"/>
        </w:rPr>
        <w:t>4.</w:t>
      </w:r>
      <w:r>
        <w:rPr>
          <w:rFonts w:ascii="Times New Roman" w:hAnsi="Times New Roman"/>
          <w:sz w:val="28"/>
          <w:szCs w:val="28"/>
        </w:rPr>
        <w:t>Признать утратившими силу постановления администрации города Нефтеюганска:</w:t>
      </w:r>
    </w:p>
    <w:p w:rsidR="00B171AA" w:rsidRDefault="00B171AA" w:rsidP="00B171AA">
      <w:pPr>
        <w:shd w:val="clear" w:color="auto" w:fill="FFFFFF"/>
        <w:spacing w:after="0" w:line="240" w:lineRule="auto"/>
        <w:ind w:firstLine="709"/>
        <w:jc w:val="both"/>
        <w:rPr>
          <w:rFonts w:ascii="Times New Roman" w:hAnsi="Times New Roman"/>
          <w:color w:val="000000"/>
          <w:spacing w:val="3"/>
          <w:sz w:val="28"/>
          <w:szCs w:val="28"/>
        </w:rPr>
      </w:pPr>
      <w:r>
        <w:rPr>
          <w:rFonts w:ascii="Times New Roman" w:hAnsi="Times New Roman"/>
          <w:color w:val="000000"/>
          <w:spacing w:val="3"/>
          <w:sz w:val="28"/>
          <w:szCs w:val="28"/>
        </w:rPr>
        <w:t>-от 28.09.2012 № 2808 «О развитии застроенной территории»;</w:t>
      </w:r>
    </w:p>
    <w:p w:rsidR="00B171AA" w:rsidRDefault="00B171AA" w:rsidP="00B171AA">
      <w:pPr>
        <w:shd w:val="clear" w:color="auto" w:fill="FFFFFF"/>
        <w:spacing w:after="0" w:line="240" w:lineRule="auto"/>
        <w:ind w:firstLine="709"/>
        <w:jc w:val="both"/>
        <w:rPr>
          <w:rFonts w:ascii="Times New Roman" w:hAnsi="Times New Roman"/>
          <w:color w:val="000000"/>
          <w:spacing w:val="3"/>
          <w:sz w:val="28"/>
          <w:szCs w:val="28"/>
        </w:rPr>
      </w:pPr>
      <w:r>
        <w:rPr>
          <w:rFonts w:ascii="Times New Roman" w:hAnsi="Times New Roman"/>
          <w:color w:val="000000"/>
          <w:spacing w:val="3"/>
          <w:sz w:val="28"/>
          <w:szCs w:val="28"/>
        </w:rPr>
        <w:lastRenderedPageBreak/>
        <w:t>-от 05.12.2012 № 3467 «О внесении изменений в постановление администрации от 28.09.2012 № 2808».</w:t>
      </w:r>
    </w:p>
    <w:p w:rsidR="00967D28" w:rsidRPr="00967D28" w:rsidRDefault="00B171AA" w:rsidP="00B171AA">
      <w:pPr>
        <w:spacing w:after="0" w:line="240" w:lineRule="auto"/>
        <w:ind w:firstLine="709"/>
        <w:jc w:val="both"/>
        <w:rPr>
          <w:rFonts w:ascii="Times New Roman" w:hAnsi="Times New Roman"/>
          <w:sz w:val="28"/>
          <w:szCs w:val="28"/>
        </w:rPr>
      </w:pPr>
      <w:r>
        <w:rPr>
          <w:rFonts w:ascii="Times New Roman" w:hAnsi="Times New Roman"/>
          <w:sz w:val="28"/>
          <w:szCs w:val="28"/>
        </w:rPr>
        <w:t>5</w:t>
      </w:r>
      <w:r w:rsidR="00967D28" w:rsidRPr="00967D28">
        <w:rPr>
          <w:rFonts w:ascii="Times New Roman" w:hAnsi="Times New Roman"/>
          <w:sz w:val="28"/>
          <w:szCs w:val="28"/>
        </w:rPr>
        <w:t>.</w:t>
      </w:r>
      <w:r w:rsidR="00967D28" w:rsidRPr="00967D28">
        <w:rPr>
          <w:rFonts w:ascii="Times New Roman" w:hAnsi="Times New Roman"/>
          <w:bCs/>
          <w:iCs/>
          <w:sz w:val="28"/>
          <w:szCs w:val="28"/>
        </w:rPr>
        <w:t>Директору департамента по делам администрации города С.В.Мочалову направить постановление главе города В.А.Бурчевскому для обнародования  (опубликования)</w:t>
      </w:r>
      <w:r w:rsidR="00967D28" w:rsidRPr="00967D28">
        <w:rPr>
          <w:rFonts w:ascii="Times New Roman" w:hAnsi="Times New Roman"/>
          <w:sz w:val="28"/>
          <w:szCs w:val="28"/>
        </w:rPr>
        <w:t xml:space="preserve"> и размещения на официальном сайте органов местного самоуправления города </w:t>
      </w:r>
      <w:r w:rsidR="00F94379">
        <w:rPr>
          <w:rFonts w:ascii="Times New Roman" w:hAnsi="Times New Roman"/>
          <w:sz w:val="28"/>
          <w:szCs w:val="28"/>
        </w:rPr>
        <w:t xml:space="preserve">Нефтеюганска </w:t>
      </w:r>
      <w:r w:rsidR="00967D28" w:rsidRPr="00967D28">
        <w:rPr>
          <w:rFonts w:ascii="Times New Roman" w:hAnsi="Times New Roman"/>
          <w:sz w:val="28"/>
          <w:szCs w:val="28"/>
        </w:rPr>
        <w:t>в сети Интернет.</w:t>
      </w:r>
    </w:p>
    <w:p w:rsidR="00F94379" w:rsidRDefault="001369D6" w:rsidP="00F94379">
      <w:pPr>
        <w:autoSpaceDE w:val="0"/>
        <w:autoSpaceDN w:val="0"/>
        <w:adjustRightInd w:val="0"/>
        <w:spacing w:after="0" w:line="240" w:lineRule="auto"/>
        <w:ind w:firstLine="709"/>
        <w:jc w:val="both"/>
        <w:outlineLvl w:val="0"/>
        <w:rPr>
          <w:rFonts w:ascii="Times New Roman" w:hAnsi="Times New Roman"/>
          <w:sz w:val="28"/>
          <w:szCs w:val="28"/>
        </w:rPr>
      </w:pPr>
      <w:r>
        <w:rPr>
          <w:rFonts w:ascii="Times New Roman" w:hAnsi="Times New Roman"/>
          <w:sz w:val="28"/>
          <w:szCs w:val="28"/>
        </w:rPr>
        <w:t>6</w:t>
      </w:r>
      <w:r w:rsidR="00D52B5D">
        <w:rPr>
          <w:rFonts w:ascii="Times New Roman" w:hAnsi="Times New Roman"/>
          <w:sz w:val="28"/>
          <w:szCs w:val="28"/>
        </w:rPr>
        <w:t>.Постановление вступает в силу после опубликования</w:t>
      </w:r>
      <w:r w:rsidR="00F94379">
        <w:rPr>
          <w:rFonts w:ascii="Times New Roman" w:hAnsi="Times New Roman"/>
          <w:sz w:val="28"/>
          <w:szCs w:val="28"/>
        </w:rPr>
        <w:t xml:space="preserve"> и распространяется на правоотношения, возникшие с 05.02.2013.</w:t>
      </w:r>
    </w:p>
    <w:p w:rsidR="00967D28" w:rsidRPr="00967D28" w:rsidRDefault="001369D6" w:rsidP="00B171AA">
      <w:pPr>
        <w:autoSpaceDE w:val="0"/>
        <w:autoSpaceDN w:val="0"/>
        <w:adjustRightInd w:val="0"/>
        <w:spacing w:after="0" w:line="240" w:lineRule="auto"/>
        <w:ind w:firstLine="709"/>
        <w:jc w:val="both"/>
        <w:outlineLvl w:val="0"/>
        <w:rPr>
          <w:rFonts w:ascii="Times New Roman" w:hAnsi="Times New Roman"/>
          <w:sz w:val="28"/>
          <w:szCs w:val="28"/>
        </w:rPr>
      </w:pPr>
      <w:r>
        <w:rPr>
          <w:rFonts w:ascii="Times New Roman" w:hAnsi="Times New Roman"/>
          <w:sz w:val="28"/>
          <w:szCs w:val="28"/>
        </w:rPr>
        <w:t>7</w:t>
      </w:r>
      <w:r w:rsidR="00967D28" w:rsidRPr="00967D28">
        <w:rPr>
          <w:rFonts w:ascii="Times New Roman" w:hAnsi="Times New Roman"/>
          <w:sz w:val="28"/>
          <w:szCs w:val="28"/>
        </w:rPr>
        <w:t>.Контроль за выполнением постановления возложить на заместителя главы администрации города Ю.А.Власова.</w:t>
      </w:r>
    </w:p>
    <w:p w:rsidR="0063234F" w:rsidRDefault="00D67F33" w:rsidP="00B171AA">
      <w:pPr>
        <w:spacing w:after="0" w:line="240" w:lineRule="auto"/>
        <w:jc w:val="both"/>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59776" behindDoc="0" locked="0" layoutInCell="1" allowOverlap="0">
            <wp:simplePos x="0" y="0"/>
            <wp:positionH relativeFrom="column">
              <wp:posOffset>3348990</wp:posOffset>
            </wp:positionH>
            <wp:positionV relativeFrom="paragraph">
              <wp:posOffset>87630</wp:posOffset>
            </wp:positionV>
            <wp:extent cx="1403350" cy="1409700"/>
            <wp:effectExtent l="19050" t="0" r="635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1403350" cy="1409700"/>
                    </a:xfrm>
                    <a:prstGeom prst="rect">
                      <a:avLst/>
                    </a:prstGeom>
                    <a:noFill/>
                    <a:ln w="9525">
                      <a:noFill/>
                      <a:miter lim="800000"/>
                      <a:headEnd/>
                      <a:tailEnd/>
                    </a:ln>
                  </pic:spPr>
                </pic:pic>
              </a:graphicData>
            </a:graphic>
          </wp:anchor>
        </w:drawing>
      </w:r>
    </w:p>
    <w:p w:rsidR="00F94379" w:rsidRDefault="00F94379" w:rsidP="00B171AA">
      <w:pPr>
        <w:spacing w:after="0" w:line="240" w:lineRule="auto"/>
        <w:jc w:val="both"/>
        <w:rPr>
          <w:rFonts w:ascii="Times New Roman" w:hAnsi="Times New Roman"/>
          <w:sz w:val="28"/>
          <w:szCs w:val="28"/>
        </w:rPr>
      </w:pPr>
    </w:p>
    <w:p w:rsidR="0063234F" w:rsidRDefault="00967D28" w:rsidP="00B171AA">
      <w:pPr>
        <w:spacing w:after="0" w:line="240" w:lineRule="auto"/>
        <w:jc w:val="both"/>
        <w:rPr>
          <w:rFonts w:ascii="Times New Roman" w:hAnsi="Times New Roman"/>
          <w:sz w:val="28"/>
          <w:szCs w:val="28"/>
        </w:rPr>
      </w:pPr>
      <w:r w:rsidRPr="00967D28">
        <w:rPr>
          <w:rFonts w:ascii="Times New Roman" w:hAnsi="Times New Roman"/>
          <w:sz w:val="28"/>
          <w:szCs w:val="28"/>
        </w:rPr>
        <w:t>Глава администрации города                                                                 В.А.Арчиков</w:t>
      </w:r>
    </w:p>
    <w:p w:rsidR="00967D28" w:rsidRDefault="00967D28"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F94379" w:rsidRDefault="00F94379" w:rsidP="00967D28">
      <w:pPr>
        <w:pStyle w:val="ConsPlusNonformat"/>
        <w:widowControl/>
        <w:jc w:val="both"/>
        <w:rPr>
          <w:rFonts w:ascii="Times New Roman" w:hAnsi="Times New Roman" w:cs="Times New Roman"/>
          <w:sz w:val="28"/>
          <w:szCs w:val="28"/>
        </w:rPr>
      </w:pPr>
    </w:p>
    <w:p w:rsidR="00A13A5E" w:rsidRDefault="00A13A5E" w:rsidP="00A13A5E">
      <w:pPr>
        <w:spacing w:after="0" w:line="240" w:lineRule="auto"/>
        <w:jc w:val="both"/>
        <w:rPr>
          <w:rFonts w:ascii="Times New Roman" w:hAnsi="Times New Roman" w:cs="Courier New"/>
          <w:b/>
          <w:sz w:val="28"/>
          <w:szCs w:val="28"/>
        </w:rPr>
      </w:pPr>
      <w:r>
        <w:rPr>
          <w:rFonts w:ascii="Times New Roman" w:hAnsi="Times New Roman"/>
          <w:sz w:val="28"/>
          <w:szCs w:val="28"/>
        </w:rPr>
        <w:lastRenderedPageBreak/>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967D28">
        <w:rPr>
          <w:rFonts w:ascii="Times New Roman" w:hAnsi="Times New Roman"/>
          <w:sz w:val="28"/>
          <w:szCs w:val="28"/>
        </w:rPr>
        <w:t xml:space="preserve">Приложение </w:t>
      </w:r>
      <w:r>
        <w:rPr>
          <w:rFonts w:ascii="Times New Roman" w:hAnsi="Times New Roman"/>
          <w:sz w:val="28"/>
          <w:szCs w:val="28"/>
        </w:rPr>
        <w:t>1</w:t>
      </w:r>
    </w:p>
    <w:p w:rsidR="00A13A5E" w:rsidRPr="00967D28" w:rsidRDefault="00A13A5E" w:rsidP="00A13A5E">
      <w:pPr>
        <w:spacing w:after="0" w:line="240" w:lineRule="auto"/>
        <w:jc w:val="both"/>
        <w:rPr>
          <w:rFonts w:ascii="Times New Roman" w:hAnsi="Times New Roman" w:cs="Courier New"/>
          <w:b/>
          <w:sz w:val="28"/>
          <w:szCs w:val="28"/>
        </w:rPr>
      </w:pP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Pr>
          <w:rFonts w:ascii="Times New Roman" w:hAnsi="Times New Roman" w:cs="Courier New"/>
          <w:b/>
          <w:sz w:val="28"/>
          <w:szCs w:val="28"/>
        </w:rPr>
        <w:tab/>
      </w:r>
      <w:r w:rsidRPr="00967D28">
        <w:rPr>
          <w:rFonts w:ascii="Times New Roman" w:hAnsi="Times New Roman"/>
          <w:sz w:val="28"/>
          <w:szCs w:val="28"/>
        </w:rPr>
        <w:t xml:space="preserve">к постановлению </w:t>
      </w:r>
    </w:p>
    <w:p w:rsidR="00A13A5E" w:rsidRPr="00967D28" w:rsidRDefault="00A13A5E" w:rsidP="00A13A5E">
      <w:pPr>
        <w:spacing w:after="0" w:line="240" w:lineRule="auto"/>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967D28">
        <w:rPr>
          <w:rFonts w:ascii="Times New Roman" w:hAnsi="Times New Roman"/>
          <w:sz w:val="28"/>
          <w:szCs w:val="28"/>
        </w:rPr>
        <w:t>администрации города</w:t>
      </w:r>
    </w:p>
    <w:p w:rsidR="00A13A5E" w:rsidRPr="00967D28" w:rsidRDefault="00A13A5E" w:rsidP="00A13A5E">
      <w:pPr>
        <w:spacing w:after="0" w:line="240" w:lineRule="auto"/>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967D28">
        <w:rPr>
          <w:rFonts w:ascii="Times New Roman" w:hAnsi="Times New Roman"/>
          <w:sz w:val="28"/>
          <w:szCs w:val="28"/>
        </w:rPr>
        <w:t xml:space="preserve">от </w:t>
      </w:r>
      <w:r w:rsidR="00912AEF" w:rsidRPr="00912AEF">
        <w:rPr>
          <w:rFonts w:ascii="Times New Roman" w:hAnsi="Times New Roman"/>
          <w:sz w:val="28"/>
          <w:szCs w:val="28"/>
        </w:rPr>
        <w:t>04.03.2014 № 239-п</w:t>
      </w:r>
    </w:p>
    <w:p w:rsidR="00A13A5E" w:rsidRPr="00967D28" w:rsidRDefault="00A13A5E" w:rsidP="00A13A5E">
      <w:pPr>
        <w:spacing w:after="0" w:line="240" w:lineRule="auto"/>
        <w:jc w:val="center"/>
        <w:rPr>
          <w:rFonts w:ascii="Times New Roman" w:hAnsi="Times New Roman"/>
          <w:bCs/>
          <w:sz w:val="28"/>
          <w:szCs w:val="28"/>
        </w:rPr>
      </w:pPr>
      <w:r>
        <w:rPr>
          <w:rFonts w:ascii="Times New Roman" w:hAnsi="Times New Roman"/>
          <w:bCs/>
          <w:sz w:val="28"/>
          <w:szCs w:val="28"/>
        </w:rPr>
        <w:tab/>
      </w:r>
      <w:r>
        <w:rPr>
          <w:rFonts w:ascii="Times New Roman" w:hAnsi="Times New Roman"/>
          <w:bCs/>
          <w:sz w:val="28"/>
          <w:szCs w:val="28"/>
        </w:rPr>
        <w:tab/>
      </w:r>
    </w:p>
    <w:p w:rsidR="00A13A5E" w:rsidRPr="00967D28" w:rsidRDefault="00A13A5E" w:rsidP="00A13A5E">
      <w:pPr>
        <w:spacing w:after="0" w:line="240" w:lineRule="auto"/>
        <w:jc w:val="center"/>
        <w:rPr>
          <w:rFonts w:ascii="Times New Roman" w:hAnsi="Times New Roman"/>
          <w:sz w:val="28"/>
          <w:szCs w:val="28"/>
        </w:rPr>
      </w:pPr>
      <w:r w:rsidRPr="00967D28">
        <w:rPr>
          <w:rFonts w:ascii="Times New Roman" w:hAnsi="Times New Roman"/>
          <w:bCs/>
          <w:sz w:val="28"/>
          <w:szCs w:val="28"/>
        </w:rPr>
        <w:t>Перечень</w:t>
      </w:r>
    </w:p>
    <w:p w:rsidR="00A13A5E" w:rsidRPr="00967D28" w:rsidRDefault="00A13A5E" w:rsidP="00A13A5E">
      <w:pPr>
        <w:spacing w:after="0" w:line="240" w:lineRule="auto"/>
        <w:jc w:val="center"/>
        <w:rPr>
          <w:rFonts w:ascii="Times New Roman" w:hAnsi="Times New Roman"/>
          <w:bCs/>
          <w:sz w:val="28"/>
          <w:szCs w:val="28"/>
        </w:rPr>
      </w:pPr>
      <w:r w:rsidRPr="00967D28">
        <w:rPr>
          <w:rFonts w:ascii="Times New Roman" w:hAnsi="Times New Roman"/>
          <w:bCs/>
          <w:sz w:val="28"/>
          <w:szCs w:val="28"/>
        </w:rPr>
        <w:t>адресов зданий, строений, сооружений, подлежащих сносу,</w:t>
      </w:r>
    </w:p>
    <w:p w:rsidR="0075094D" w:rsidRDefault="00A13A5E" w:rsidP="0075094D">
      <w:pPr>
        <w:spacing w:after="0" w:line="240" w:lineRule="auto"/>
        <w:jc w:val="center"/>
        <w:rPr>
          <w:rFonts w:ascii="Times New Roman" w:hAnsi="Times New Roman"/>
          <w:sz w:val="28"/>
          <w:szCs w:val="28"/>
        </w:rPr>
      </w:pPr>
      <w:r w:rsidRPr="00967D28">
        <w:rPr>
          <w:rFonts w:ascii="Times New Roman" w:hAnsi="Times New Roman"/>
          <w:bCs/>
          <w:sz w:val="28"/>
          <w:szCs w:val="28"/>
        </w:rPr>
        <w:t>реконструкции</w:t>
      </w:r>
      <w:r w:rsidR="007A4084">
        <w:rPr>
          <w:rFonts w:ascii="Times New Roman" w:hAnsi="Times New Roman"/>
          <w:bCs/>
          <w:sz w:val="28"/>
          <w:szCs w:val="28"/>
        </w:rPr>
        <w:t>,</w:t>
      </w:r>
      <w:r w:rsidRPr="00967D28">
        <w:rPr>
          <w:rFonts w:ascii="Times New Roman" w:hAnsi="Times New Roman"/>
          <w:bCs/>
          <w:sz w:val="28"/>
          <w:szCs w:val="28"/>
        </w:rPr>
        <w:t xml:space="preserve"> на </w:t>
      </w:r>
      <w:r w:rsidR="0075094D" w:rsidRPr="00967D28">
        <w:rPr>
          <w:rFonts w:ascii="Times New Roman" w:hAnsi="Times New Roman"/>
          <w:sz w:val="28"/>
          <w:szCs w:val="28"/>
        </w:rPr>
        <w:t xml:space="preserve">застроенной территории </w:t>
      </w:r>
      <w:r w:rsidR="00D52B5D">
        <w:rPr>
          <w:rFonts w:ascii="Times New Roman" w:hAnsi="Times New Roman"/>
          <w:sz w:val="28"/>
          <w:szCs w:val="28"/>
        </w:rPr>
        <w:t>№</w:t>
      </w:r>
      <w:r w:rsidR="00EA12CC">
        <w:rPr>
          <w:rFonts w:ascii="Times New Roman" w:hAnsi="Times New Roman"/>
          <w:sz w:val="28"/>
          <w:szCs w:val="28"/>
        </w:rPr>
        <w:t>2микрорайона 4</w:t>
      </w:r>
    </w:p>
    <w:p w:rsidR="0075094D" w:rsidRDefault="0075094D" w:rsidP="0075094D">
      <w:pPr>
        <w:spacing w:after="0" w:line="240" w:lineRule="auto"/>
        <w:jc w:val="center"/>
        <w:rPr>
          <w:rFonts w:ascii="Times New Roman" w:hAnsi="Times New Roman"/>
          <w:sz w:val="28"/>
          <w:szCs w:val="28"/>
        </w:rPr>
      </w:pPr>
      <w:r w:rsidRPr="00967D28">
        <w:rPr>
          <w:rFonts w:ascii="Times New Roman" w:hAnsi="Times New Roman"/>
          <w:sz w:val="28"/>
          <w:szCs w:val="28"/>
        </w:rPr>
        <w:t>города Нефте</w:t>
      </w:r>
      <w:r>
        <w:rPr>
          <w:rFonts w:ascii="Times New Roman" w:hAnsi="Times New Roman"/>
          <w:sz w:val="28"/>
          <w:szCs w:val="28"/>
        </w:rPr>
        <w:t>юганска</w:t>
      </w:r>
    </w:p>
    <w:p w:rsidR="00A13A5E" w:rsidRPr="00967D28" w:rsidRDefault="00A13A5E" w:rsidP="0075094D">
      <w:pPr>
        <w:spacing w:after="0" w:line="240" w:lineRule="auto"/>
        <w:jc w:val="center"/>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4"/>
        <w:gridCol w:w="1943"/>
        <w:gridCol w:w="1130"/>
        <w:gridCol w:w="1144"/>
        <w:gridCol w:w="1135"/>
        <w:gridCol w:w="1133"/>
        <w:gridCol w:w="1161"/>
        <w:gridCol w:w="1506"/>
      </w:tblGrid>
      <w:tr w:rsidR="00A13A5E" w:rsidRPr="00967D28" w:rsidTr="00DA0D4A">
        <w:trPr>
          <w:trHeight w:val="619"/>
        </w:trPr>
        <w:tc>
          <w:tcPr>
            <w:tcW w:w="594"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w:t>
            </w:r>
          </w:p>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п/п</w:t>
            </w:r>
          </w:p>
        </w:tc>
        <w:tc>
          <w:tcPr>
            <w:tcW w:w="1943"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Адрес</w:t>
            </w:r>
          </w:p>
        </w:tc>
        <w:tc>
          <w:tcPr>
            <w:tcW w:w="1130"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w:t>
            </w:r>
          </w:p>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дома</w:t>
            </w:r>
          </w:p>
        </w:tc>
        <w:tc>
          <w:tcPr>
            <w:tcW w:w="1144"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Год</w:t>
            </w:r>
          </w:p>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ввода</w:t>
            </w:r>
          </w:p>
        </w:tc>
        <w:tc>
          <w:tcPr>
            <w:tcW w:w="4935" w:type="dxa"/>
            <w:gridSpan w:val="4"/>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Характеристика дома по данным технического паспорта</w:t>
            </w:r>
          </w:p>
        </w:tc>
      </w:tr>
      <w:tr w:rsidR="00A13A5E" w:rsidRPr="00967D28" w:rsidTr="00DA0D4A">
        <w:tc>
          <w:tcPr>
            <w:tcW w:w="594" w:type="dxa"/>
            <w:vMerge/>
            <w:tcBorders>
              <w:top w:val="single" w:sz="4" w:space="0" w:color="auto"/>
              <w:left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943" w:type="dxa"/>
            <w:vMerge/>
            <w:tcBorders>
              <w:top w:val="single" w:sz="4" w:space="0" w:color="auto"/>
              <w:left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130" w:type="dxa"/>
            <w:vMerge/>
            <w:tcBorders>
              <w:top w:val="single" w:sz="4" w:space="0" w:color="auto"/>
              <w:left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144" w:type="dxa"/>
            <w:vMerge/>
            <w:tcBorders>
              <w:top w:val="single" w:sz="4" w:space="0" w:color="auto"/>
              <w:left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2268" w:type="dxa"/>
            <w:gridSpan w:val="2"/>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площадь дома,</w:t>
            </w:r>
          </w:p>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кв.м</w:t>
            </w:r>
          </w:p>
        </w:tc>
        <w:tc>
          <w:tcPr>
            <w:tcW w:w="1161"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кол-во</w:t>
            </w:r>
          </w:p>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квартир</w:t>
            </w:r>
          </w:p>
        </w:tc>
        <w:tc>
          <w:tcPr>
            <w:tcW w:w="1506" w:type="dxa"/>
            <w:vMerge w:val="restart"/>
            <w:tcBorders>
              <w:top w:val="single" w:sz="4" w:space="0" w:color="auto"/>
              <w:left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этажность</w:t>
            </w:r>
          </w:p>
        </w:tc>
      </w:tr>
      <w:tr w:rsidR="00A13A5E" w:rsidRPr="00967D28" w:rsidTr="00DA0D4A">
        <w:trPr>
          <w:trHeight w:val="357"/>
        </w:trPr>
        <w:tc>
          <w:tcPr>
            <w:tcW w:w="594"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943"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130"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144"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135" w:type="dxa"/>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общая</w:t>
            </w:r>
          </w:p>
        </w:tc>
        <w:tc>
          <w:tcPr>
            <w:tcW w:w="1133" w:type="dxa"/>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жилая</w:t>
            </w:r>
          </w:p>
        </w:tc>
        <w:tc>
          <w:tcPr>
            <w:tcW w:w="1161"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c>
          <w:tcPr>
            <w:tcW w:w="1506" w:type="dxa"/>
            <w:vMerge/>
            <w:tcBorders>
              <w:top w:val="single" w:sz="4" w:space="0" w:color="auto"/>
              <w:left w:val="single" w:sz="4" w:space="0" w:color="auto"/>
              <w:bottom w:val="single" w:sz="4" w:space="0" w:color="auto"/>
              <w:right w:val="single" w:sz="4" w:space="0" w:color="auto"/>
            </w:tcBorders>
          </w:tcPr>
          <w:p w:rsidR="00A13A5E" w:rsidRPr="00967D28" w:rsidRDefault="00A13A5E" w:rsidP="00DA0D4A">
            <w:pPr>
              <w:spacing w:after="0" w:line="240" w:lineRule="auto"/>
              <w:rPr>
                <w:rFonts w:ascii="Times New Roman" w:hAnsi="Times New Roman"/>
                <w:sz w:val="28"/>
                <w:szCs w:val="28"/>
              </w:rPr>
            </w:pPr>
          </w:p>
        </w:tc>
      </w:tr>
      <w:tr w:rsidR="00A13A5E" w:rsidRPr="00967D28" w:rsidTr="00DA0D4A">
        <w:tc>
          <w:tcPr>
            <w:tcW w:w="9746" w:type="dxa"/>
            <w:gridSpan w:val="8"/>
            <w:tcBorders>
              <w:right w:val="single" w:sz="4" w:space="0" w:color="auto"/>
            </w:tcBorders>
          </w:tcPr>
          <w:p w:rsidR="00A13A5E" w:rsidRPr="00967D28" w:rsidRDefault="00A13A5E" w:rsidP="00DA0D4A">
            <w:pPr>
              <w:spacing w:after="0" w:line="240" w:lineRule="auto"/>
              <w:jc w:val="center"/>
              <w:rPr>
                <w:rFonts w:ascii="Times New Roman" w:hAnsi="Times New Roman"/>
                <w:sz w:val="28"/>
                <w:szCs w:val="28"/>
              </w:rPr>
            </w:pPr>
            <w:r w:rsidRPr="00967D28">
              <w:rPr>
                <w:rFonts w:ascii="Times New Roman" w:hAnsi="Times New Roman"/>
                <w:sz w:val="28"/>
                <w:szCs w:val="28"/>
              </w:rPr>
              <w:t>Перечень многоквартирных домов, подлежащих сносу</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8</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1972</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500,5</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235,8</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14</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10</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1968</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344,3</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214,8</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8</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12</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332,3</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219,9</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8</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14</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340,2</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220,7</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8</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5.</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16</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346,0</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218,7</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8</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r>
              <w:rPr>
                <w:rFonts w:ascii="Times New Roman" w:hAnsi="Times New Roman"/>
                <w:sz w:val="28"/>
                <w:szCs w:val="28"/>
              </w:rPr>
              <w:t>6</w:t>
            </w:r>
            <w:r w:rsidRPr="00093C85">
              <w:rPr>
                <w:rFonts w:ascii="Times New Roman" w:hAnsi="Times New Roman"/>
                <w:sz w:val="28"/>
                <w:szCs w:val="28"/>
              </w:rPr>
              <w:t>.</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093C85">
            <w:pPr>
              <w:spacing w:after="120"/>
              <w:jc w:val="center"/>
              <w:rPr>
                <w:rFonts w:ascii="Times New Roman" w:hAnsi="Times New Roman"/>
                <w:sz w:val="28"/>
                <w:szCs w:val="28"/>
              </w:rPr>
            </w:pPr>
            <w:r>
              <w:rPr>
                <w:rFonts w:ascii="Times New Roman" w:hAnsi="Times New Roman"/>
                <w:sz w:val="28"/>
                <w:szCs w:val="28"/>
              </w:rPr>
              <w:t>37</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492,8</w:t>
            </w:r>
          </w:p>
        </w:tc>
        <w:tc>
          <w:tcPr>
            <w:tcW w:w="1133"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339,4</w:t>
            </w:r>
          </w:p>
        </w:tc>
        <w:tc>
          <w:tcPr>
            <w:tcW w:w="1161"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16</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D01C3C" w:rsidRPr="00967D28" w:rsidTr="004A52B0">
        <w:tc>
          <w:tcPr>
            <w:tcW w:w="594" w:type="dxa"/>
          </w:tcPr>
          <w:p w:rsidR="00D01C3C" w:rsidRPr="00093C85" w:rsidRDefault="00D01C3C" w:rsidP="004A52B0">
            <w:pPr>
              <w:spacing w:after="120"/>
              <w:jc w:val="center"/>
              <w:rPr>
                <w:rFonts w:ascii="Times New Roman" w:hAnsi="Times New Roman"/>
                <w:sz w:val="28"/>
                <w:szCs w:val="28"/>
              </w:rPr>
            </w:pPr>
            <w:r>
              <w:rPr>
                <w:rFonts w:ascii="Times New Roman" w:hAnsi="Times New Roman"/>
                <w:sz w:val="28"/>
                <w:szCs w:val="28"/>
              </w:rPr>
              <w:t>7</w:t>
            </w:r>
            <w:r w:rsidRPr="00093C85">
              <w:rPr>
                <w:rFonts w:ascii="Times New Roman" w:hAnsi="Times New Roman"/>
                <w:sz w:val="28"/>
                <w:szCs w:val="28"/>
              </w:rPr>
              <w:t>.</w:t>
            </w:r>
          </w:p>
        </w:tc>
        <w:tc>
          <w:tcPr>
            <w:tcW w:w="1943" w:type="dxa"/>
          </w:tcPr>
          <w:p w:rsidR="00D01C3C" w:rsidRPr="00093C85" w:rsidRDefault="00D01C3C"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D01C3C" w:rsidRPr="00093C85" w:rsidRDefault="00D01C3C" w:rsidP="00D01C3C">
            <w:pPr>
              <w:spacing w:after="120"/>
              <w:jc w:val="center"/>
              <w:rPr>
                <w:rFonts w:ascii="Times New Roman" w:hAnsi="Times New Roman"/>
                <w:sz w:val="28"/>
                <w:szCs w:val="28"/>
              </w:rPr>
            </w:pPr>
            <w:r>
              <w:rPr>
                <w:rFonts w:ascii="Times New Roman" w:hAnsi="Times New Roman"/>
                <w:sz w:val="28"/>
                <w:szCs w:val="28"/>
              </w:rPr>
              <w:t>38</w:t>
            </w:r>
          </w:p>
        </w:tc>
        <w:tc>
          <w:tcPr>
            <w:tcW w:w="1144" w:type="dxa"/>
          </w:tcPr>
          <w:p w:rsidR="00D01C3C" w:rsidRPr="00093C85" w:rsidRDefault="00D01C3C"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D01C3C" w:rsidRPr="00093C85" w:rsidRDefault="00D01C3C" w:rsidP="004A52B0">
            <w:pPr>
              <w:spacing w:after="120"/>
              <w:jc w:val="center"/>
              <w:rPr>
                <w:rFonts w:ascii="Times New Roman" w:hAnsi="Times New Roman"/>
                <w:sz w:val="28"/>
                <w:szCs w:val="28"/>
              </w:rPr>
            </w:pPr>
            <w:r>
              <w:rPr>
                <w:rFonts w:ascii="Times New Roman" w:hAnsi="Times New Roman"/>
                <w:sz w:val="28"/>
                <w:szCs w:val="28"/>
              </w:rPr>
              <w:t>501,3</w:t>
            </w:r>
          </w:p>
        </w:tc>
        <w:tc>
          <w:tcPr>
            <w:tcW w:w="1133" w:type="dxa"/>
          </w:tcPr>
          <w:p w:rsidR="00D01C3C" w:rsidRPr="00093C85" w:rsidRDefault="00D01C3C" w:rsidP="004A52B0">
            <w:pPr>
              <w:spacing w:after="120"/>
              <w:jc w:val="center"/>
              <w:rPr>
                <w:rFonts w:ascii="Times New Roman" w:hAnsi="Times New Roman"/>
                <w:sz w:val="28"/>
                <w:szCs w:val="28"/>
              </w:rPr>
            </w:pPr>
            <w:r>
              <w:rPr>
                <w:rFonts w:ascii="Times New Roman" w:hAnsi="Times New Roman"/>
                <w:sz w:val="28"/>
                <w:szCs w:val="28"/>
              </w:rPr>
              <w:t>337,9</w:t>
            </w:r>
          </w:p>
        </w:tc>
        <w:tc>
          <w:tcPr>
            <w:tcW w:w="1161" w:type="dxa"/>
          </w:tcPr>
          <w:p w:rsidR="00D01C3C" w:rsidRPr="00093C85" w:rsidRDefault="00D01C3C" w:rsidP="004A52B0">
            <w:pPr>
              <w:spacing w:after="120"/>
              <w:jc w:val="center"/>
              <w:rPr>
                <w:rFonts w:ascii="Times New Roman" w:hAnsi="Times New Roman"/>
                <w:sz w:val="28"/>
                <w:szCs w:val="28"/>
              </w:rPr>
            </w:pPr>
            <w:r>
              <w:rPr>
                <w:rFonts w:ascii="Times New Roman" w:hAnsi="Times New Roman"/>
                <w:sz w:val="28"/>
                <w:szCs w:val="28"/>
              </w:rPr>
              <w:t>16</w:t>
            </w:r>
          </w:p>
        </w:tc>
        <w:tc>
          <w:tcPr>
            <w:tcW w:w="1506" w:type="dxa"/>
          </w:tcPr>
          <w:p w:rsidR="00D01C3C" w:rsidRPr="00093C85" w:rsidRDefault="00D01C3C"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8</w:t>
            </w:r>
            <w:r w:rsidR="00093C85" w:rsidRPr="00093C85">
              <w:rPr>
                <w:rFonts w:ascii="Times New Roman" w:hAnsi="Times New Roman"/>
                <w:sz w:val="28"/>
                <w:szCs w:val="28"/>
              </w:rPr>
              <w:t>.</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39</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496,0</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342,9</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16</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9</w:t>
            </w:r>
            <w:r w:rsidR="00093C85" w:rsidRPr="00093C85">
              <w:rPr>
                <w:rFonts w:ascii="Times New Roman" w:hAnsi="Times New Roman"/>
                <w:sz w:val="28"/>
                <w:szCs w:val="28"/>
              </w:rPr>
              <w:t>.</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40</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496,9</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338,5</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16</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10</w:t>
            </w:r>
            <w:r w:rsidR="00093C85" w:rsidRPr="00093C85">
              <w:rPr>
                <w:rFonts w:ascii="Times New Roman" w:hAnsi="Times New Roman"/>
                <w:sz w:val="28"/>
                <w:szCs w:val="28"/>
              </w:rPr>
              <w:t>.</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42</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502,9</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343,4</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16</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11</w:t>
            </w:r>
            <w:r w:rsidR="00093C85" w:rsidRPr="00093C85">
              <w:rPr>
                <w:rFonts w:ascii="Times New Roman" w:hAnsi="Times New Roman"/>
                <w:sz w:val="28"/>
                <w:szCs w:val="28"/>
              </w:rPr>
              <w:t>.</w:t>
            </w: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микрорайон 4</w:t>
            </w:r>
          </w:p>
        </w:tc>
        <w:tc>
          <w:tcPr>
            <w:tcW w:w="1130"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43</w:t>
            </w:r>
          </w:p>
        </w:tc>
        <w:tc>
          <w:tcPr>
            <w:tcW w:w="1144"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1965</w:t>
            </w:r>
          </w:p>
        </w:tc>
        <w:tc>
          <w:tcPr>
            <w:tcW w:w="1135"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501,0</w:t>
            </w:r>
          </w:p>
        </w:tc>
        <w:tc>
          <w:tcPr>
            <w:tcW w:w="113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343,7</w:t>
            </w:r>
          </w:p>
        </w:tc>
        <w:tc>
          <w:tcPr>
            <w:tcW w:w="1161"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16</w:t>
            </w:r>
          </w:p>
        </w:tc>
        <w:tc>
          <w:tcPr>
            <w:tcW w:w="1506"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2</w:t>
            </w:r>
          </w:p>
        </w:tc>
      </w:tr>
      <w:tr w:rsidR="00093C85" w:rsidRPr="00967D28" w:rsidTr="004A52B0">
        <w:tc>
          <w:tcPr>
            <w:tcW w:w="594" w:type="dxa"/>
          </w:tcPr>
          <w:p w:rsidR="00093C85" w:rsidRPr="00093C85" w:rsidRDefault="00093C85" w:rsidP="004A52B0">
            <w:pPr>
              <w:spacing w:after="120"/>
              <w:jc w:val="center"/>
              <w:rPr>
                <w:rFonts w:ascii="Times New Roman" w:hAnsi="Times New Roman"/>
                <w:sz w:val="28"/>
                <w:szCs w:val="28"/>
              </w:rPr>
            </w:pPr>
          </w:p>
        </w:tc>
        <w:tc>
          <w:tcPr>
            <w:tcW w:w="1943" w:type="dxa"/>
          </w:tcPr>
          <w:p w:rsidR="00093C85" w:rsidRPr="00093C85" w:rsidRDefault="00093C85" w:rsidP="004A52B0">
            <w:pPr>
              <w:spacing w:after="120"/>
              <w:jc w:val="center"/>
              <w:rPr>
                <w:rFonts w:ascii="Times New Roman" w:hAnsi="Times New Roman"/>
                <w:sz w:val="28"/>
                <w:szCs w:val="28"/>
              </w:rPr>
            </w:pPr>
            <w:r w:rsidRPr="00093C85">
              <w:rPr>
                <w:rFonts w:ascii="Times New Roman" w:hAnsi="Times New Roman"/>
                <w:sz w:val="28"/>
                <w:szCs w:val="28"/>
              </w:rPr>
              <w:t>Итого</w:t>
            </w:r>
          </w:p>
        </w:tc>
        <w:tc>
          <w:tcPr>
            <w:tcW w:w="1130" w:type="dxa"/>
          </w:tcPr>
          <w:p w:rsidR="00093C85" w:rsidRPr="00093C85" w:rsidRDefault="00093C85" w:rsidP="004A52B0">
            <w:pPr>
              <w:spacing w:after="120"/>
              <w:jc w:val="center"/>
              <w:rPr>
                <w:rFonts w:ascii="Times New Roman" w:hAnsi="Times New Roman"/>
                <w:sz w:val="28"/>
                <w:szCs w:val="28"/>
              </w:rPr>
            </w:pPr>
          </w:p>
        </w:tc>
        <w:tc>
          <w:tcPr>
            <w:tcW w:w="1144" w:type="dxa"/>
          </w:tcPr>
          <w:p w:rsidR="00093C85" w:rsidRPr="00093C85" w:rsidRDefault="00093C85" w:rsidP="004A52B0">
            <w:pPr>
              <w:spacing w:after="120"/>
              <w:jc w:val="center"/>
              <w:rPr>
                <w:rFonts w:ascii="Times New Roman" w:hAnsi="Times New Roman"/>
                <w:sz w:val="28"/>
                <w:szCs w:val="28"/>
              </w:rPr>
            </w:pPr>
          </w:p>
        </w:tc>
        <w:tc>
          <w:tcPr>
            <w:tcW w:w="1135"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4854,2</w:t>
            </w:r>
          </w:p>
        </w:tc>
        <w:tc>
          <w:tcPr>
            <w:tcW w:w="1133"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3155,7</w:t>
            </w:r>
          </w:p>
        </w:tc>
        <w:tc>
          <w:tcPr>
            <w:tcW w:w="1161" w:type="dxa"/>
          </w:tcPr>
          <w:p w:rsidR="00093C85" w:rsidRPr="00093C85" w:rsidRDefault="00D01C3C" w:rsidP="004A52B0">
            <w:pPr>
              <w:spacing w:after="120"/>
              <w:jc w:val="center"/>
              <w:rPr>
                <w:rFonts w:ascii="Times New Roman" w:hAnsi="Times New Roman"/>
                <w:sz w:val="28"/>
                <w:szCs w:val="28"/>
              </w:rPr>
            </w:pPr>
            <w:r>
              <w:rPr>
                <w:rFonts w:ascii="Times New Roman" w:hAnsi="Times New Roman"/>
                <w:sz w:val="28"/>
                <w:szCs w:val="28"/>
              </w:rPr>
              <w:t>142</w:t>
            </w:r>
          </w:p>
        </w:tc>
        <w:tc>
          <w:tcPr>
            <w:tcW w:w="1506" w:type="dxa"/>
          </w:tcPr>
          <w:p w:rsidR="00093C85" w:rsidRPr="00093C85" w:rsidRDefault="00093C85" w:rsidP="004A52B0">
            <w:pPr>
              <w:spacing w:after="120"/>
              <w:jc w:val="center"/>
              <w:rPr>
                <w:rFonts w:ascii="Times New Roman" w:hAnsi="Times New Roman"/>
                <w:sz w:val="28"/>
                <w:szCs w:val="28"/>
              </w:rPr>
            </w:pPr>
          </w:p>
        </w:tc>
      </w:tr>
    </w:tbl>
    <w:p w:rsidR="00A13A5E" w:rsidRPr="00967D28" w:rsidRDefault="00A13A5E" w:rsidP="00967D28">
      <w:pPr>
        <w:pStyle w:val="ConsPlusNonformat"/>
        <w:widowControl/>
        <w:jc w:val="both"/>
        <w:rPr>
          <w:rFonts w:ascii="Times New Roman" w:hAnsi="Times New Roman"/>
          <w:sz w:val="28"/>
          <w:szCs w:val="28"/>
        </w:rPr>
      </w:pPr>
    </w:p>
    <w:p w:rsidR="00A13A5E" w:rsidRDefault="00967D28" w:rsidP="00967D28">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A13A5E" w:rsidRDefault="00A13A5E" w:rsidP="00967D28">
      <w:pPr>
        <w:spacing w:after="0" w:line="240" w:lineRule="auto"/>
        <w:jc w:val="both"/>
        <w:rPr>
          <w:rFonts w:ascii="Times New Roman" w:hAnsi="Times New Roman"/>
          <w:sz w:val="28"/>
          <w:szCs w:val="28"/>
        </w:rPr>
      </w:pPr>
    </w:p>
    <w:p w:rsidR="00D658B9" w:rsidRDefault="00D658B9" w:rsidP="00967D28">
      <w:pPr>
        <w:spacing w:after="0" w:line="240" w:lineRule="auto"/>
        <w:jc w:val="both"/>
        <w:rPr>
          <w:rFonts w:ascii="Times New Roman" w:hAnsi="Times New Roman"/>
          <w:sz w:val="28"/>
          <w:szCs w:val="28"/>
        </w:rPr>
      </w:pPr>
    </w:p>
    <w:p w:rsidR="00967D28" w:rsidRPr="00967D28" w:rsidRDefault="00A13A5E" w:rsidP="00967D28">
      <w:pPr>
        <w:spacing w:after="0" w:line="240" w:lineRule="auto"/>
        <w:jc w:val="both"/>
        <w:rPr>
          <w:rFonts w:ascii="Times New Roman" w:hAnsi="Times New Roman"/>
          <w:sz w:val="28"/>
          <w:szCs w:val="28"/>
        </w:rPr>
      </w:pPr>
      <w:r>
        <w:rPr>
          <w:rFonts w:ascii="Times New Roman" w:hAnsi="Times New Roman"/>
          <w:sz w:val="28"/>
          <w:szCs w:val="28"/>
        </w:rPr>
        <w:lastRenderedPageBreak/>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00967D28">
        <w:rPr>
          <w:rFonts w:ascii="Times New Roman" w:hAnsi="Times New Roman"/>
          <w:sz w:val="28"/>
          <w:szCs w:val="28"/>
        </w:rPr>
        <w:tab/>
      </w:r>
      <w:r w:rsidR="00967D28" w:rsidRPr="00967D28">
        <w:rPr>
          <w:rFonts w:ascii="Times New Roman" w:hAnsi="Times New Roman"/>
          <w:sz w:val="28"/>
          <w:szCs w:val="28"/>
        </w:rPr>
        <w:t xml:space="preserve">Приложение </w:t>
      </w:r>
      <w:r>
        <w:rPr>
          <w:rFonts w:ascii="Times New Roman" w:hAnsi="Times New Roman"/>
          <w:sz w:val="28"/>
          <w:szCs w:val="28"/>
        </w:rPr>
        <w:t>2</w:t>
      </w:r>
    </w:p>
    <w:p w:rsidR="00967D28" w:rsidRPr="00967D28" w:rsidRDefault="00967D28" w:rsidP="00967D28">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967D28">
        <w:rPr>
          <w:rFonts w:ascii="Times New Roman" w:hAnsi="Times New Roman"/>
          <w:sz w:val="28"/>
          <w:szCs w:val="28"/>
        </w:rPr>
        <w:t xml:space="preserve">к постановлению </w:t>
      </w:r>
    </w:p>
    <w:p w:rsidR="00967D28" w:rsidRPr="00967D28" w:rsidRDefault="00967D28" w:rsidP="00967D28">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967D28">
        <w:rPr>
          <w:rFonts w:ascii="Times New Roman" w:hAnsi="Times New Roman"/>
          <w:sz w:val="28"/>
          <w:szCs w:val="28"/>
        </w:rPr>
        <w:t>администрации города</w:t>
      </w:r>
    </w:p>
    <w:p w:rsidR="00967D28" w:rsidRPr="00967D28" w:rsidRDefault="00967D28" w:rsidP="00967D28">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00562D57" w:rsidRPr="00562D57">
        <w:rPr>
          <w:rFonts w:ascii="Times New Roman" w:hAnsi="Times New Roman"/>
          <w:sz w:val="28"/>
          <w:szCs w:val="28"/>
        </w:rPr>
        <w:t xml:space="preserve">от </w:t>
      </w:r>
      <w:r w:rsidR="00912AEF" w:rsidRPr="00912AEF">
        <w:rPr>
          <w:rFonts w:ascii="Times New Roman" w:hAnsi="Times New Roman"/>
          <w:sz w:val="28"/>
          <w:szCs w:val="28"/>
        </w:rPr>
        <w:t>04.03.2014 № 239-п</w:t>
      </w:r>
      <w:bookmarkStart w:id="0" w:name="_GoBack"/>
      <w:bookmarkEnd w:id="0"/>
    </w:p>
    <w:p w:rsidR="00967D28" w:rsidRPr="00967D28" w:rsidRDefault="00967D28" w:rsidP="00967D28">
      <w:pPr>
        <w:spacing w:after="0" w:line="240" w:lineRule="auto"/>
        <w:jc w:val="both"/>
        <w:rPr>
          <w:rFonts w:ascii="Times New Roman" w:hAnsi="Times New Roman"/>
          <w:sz w:val="28"/>
          <w:szCs w:val="28"/>
        </w:rPr>
      </w:pPr>
    </w:p>
    <w:p w:rsidR="0075094D" w:rsidRDefault="00967D28" w:rsidP="00967D28">
      <w:pPr>
        <w:spacing w:after="0" w:line="240" w:lineRule="auto"/>
        <w:jc w:val="center"/>
        <w:rPr>
          <w:rFonts w:ascii="Times New Roman" w:hAnsi="Times New Roman"/>
          <w:sz w:val="28"/>
          <w:szCs w:val="28"/>
        </w:rPr>
      </w:pPr>
      <w:r w:rsidRPr="00967D28">
        <w:rPr>
          <w:rFonts w:ascii="Times New Roman" w:hAnsi="Times New Roman"/>
          <w:sz w:val="28"/>
          <w:szCs w:val="28"/>
        </w:rPr>
        <w:t xml:space="preserve">Схема границ застроенной территории </w:t>
      </w:r>
      <w:r w:rsidR="00D52B5D">
        <w:rPr>
          <w:rFonts w:ascii="Times New Roman" w:hAnsi="Times New Roman"/>
          <w:sz w:val="28"/>
          <w:szCs w:val="28"/>
        </w:rPr>
        <w:t xml:space="preserve">№ </w:t>
      </w:r>
      <w:r w:rsidR="00CD166D">
        <w:rPr>
          <w:rFonts w:ascii="Times New Roman" w:hAnsi="Times New Roman"/>
          <w:sz w:val="28"/>
          <w:szCs w:val="28"/>
        </w:rPr>
        <w:t>2</w:t>
      </w:r>
      <w:r w:rsidR="00D658B9">
        <w:rPr>
          <w:rFonts w:ascii="Times New Roman" w:hAnsi="Times New Roman"/>
          <w:sz w:val="28"/>
          <w:szCs w:val="28"/>
        </w:rPr>
        <w:t xml:space="preserve">микрорайона </w:t>
      </w:r>
      <w:r w:rsidR="00E27878">
        <w:rPr>
          <w:rFonts w:ascii="Times New Roman" w:hAnsi="Times New Roman"/>
          <w:sz w:val="28"/>
          <w:szCs w:val="28"/>
        </w:rPr>
        <w:t>4</w:t>
      </w:r>
    </w:p>
    <w:p w:rsidR="00967D28" w:rsidRDefault="00967D28" w:rsidP="00967D28">
      <w:pPr>
        <w:spacing w:after="0" w:line="240" w:lineRule="auto"/>
        <w:jc w:val="center"/>
        <w:rPr>
          <w:rFonts w:ascii="Times New Roman" w:hAnsi="Times New Roman"/>
          <w:sz w:val="28"/>
          <w:szCs w:val="28"/>
        </w:rPr>
      </w:pPr>
      <w:r w:rsidRPr="00967D28">
        <w:rPr>
          <w:rFonts w:ascii="Times New Roman" w:hAnsi="Times New Roman"/>
          <w:sz w:val="28"/>
          <w:szCs w:val="28"/>
        </w:rPr>
        <w:t>города Нефте</w:t>
      </w:r>
      <w:r>
        <w:rPr>
          <w:rFonts w:ascii="Times New Roman" w:hAnsi="Times New Roman"/>
          <w:sz w:val="28"/>
          <w:szCs w:val="28"/>
        </w:rPr>
        <w:t>юганска</w:t>
      </w:r>
    </w:p>
    <w:p w:rsidR="007A4084" w:rsidRDefault="00D67F33" w:rsidP="00D658B9">
      <w:pPr>
        <w:spacing w:after="0" w:line="240" w:lineRule="auto"/>
        <w:jc w:val="center"/>
        <w:rPr>
          <w:rFonts w:ascii="Times New Roman" w:hAnsi="Times New Roman"/>
          <w:sz w:val="28"/>
          <w:szCs w:val="28"/>
        </w:rPr>
      </w:pPr>
      <w:r w:rsidRPr="0088752D">
        <w:rPr>
          <w:rFonts w:ascii="Times New Roman" w:hAnsi="Times New Roman"/>
          <w:sz w:val="28"/>
          <w:szCs w:val="28"/>
        </w:rPr>
        <w:pict>
          <v:shape id="_x0000_i1025" type="#_x0000_t75" style="width:454.5pt;height:651pt">
            <v:imagedata r:id="rId10" o:title="Копия зона 2_приложение к пост"/>
          </v:shape>
        </w:pict>
      </w:r>
    </w:p>
    <w:sectPr w:rsidR="007A4084" w:rsidSect="00150F9F">
      <w:headerReference w:type="default" r:id="rId11"/>
      <w:pgSz w:w="11906" w:h="16838" w:code="9"/>
      <w:pgMar w:top="851" w:right="567" w:bottom="426" w:left="1701" w:header="425"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26C3" w:rsidRDefault="005326C3" w:rsidP="0056564E">
      <w:pPr>
        <w:spacing w:after="0" w:line="240" w:lineRule="auto"/>
      </w:pPr>
      <w:r>
        <w:separator/>
      </w:r>
    </w:p>
  </w:endnote>
  <w:endnote w:type="continuationSeparator" w:id="1">
    <w:p w:rsidR="005326C3" w:rsidRDefault="005326C3" w:rsidP="0056564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26C3" w:rsidRDefault="005326C3" w:rsidP="0056564E">
      <w:pPr>
        <w:spacing w:after="0" w:line="240" w:lineRule="auto"/>
      </w:pPr>
      <w:r>
        <w:separator/>
      </w:r>
    </w:p>
  </w:footnote>
  <w:footnote w:type="continuationSeparator" w:id="1">
    <w:p w:rsidR="005326C3" w:rsidRDefault="005326C3" w:rsidP="0056564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71AA" w:rsidRDefault="0088752D">
    <w:pPr>
      <w:pStyle w:val="a3"/>
      <w:jc w:val="center"/>
    </w:pPr>
    <w:r>
      <w:fldChar w:fldCharType="begin"/>
    </w:r>
    <w:r w:rsidR="001369D6">
      <w:instrText xml:space="preserve"> PAGE   \* MERGEFORMAT </w:instrText>
    </w:r>
    <w:r>
      <w:fldChar w:fldCharType="separate"/>
    </w:r>
    <w:r w:rsidR="00D67F33">
      <w:rPr>
        <w:noProof/>
      </w:rPr>
      <w:t>4</w:t>
    </w:r>
    <w:r>
      <w:rPr>
        <w:noProof/>
      </w:rPr>
      <w:fldChar w:fldCharType="end"/>
    </w:r>
  </w:p>
  <w:p w:rsidR="00B171AA" w:rsidRDefault="00B171AA">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5466F96"/>
    <w:multiLevelType w:val="hybridMultilevel"/>
    <w:tmpl w:val="3F2A8F54"/>
    <w:lvl w:ilvl="0" w:tplc="7B80634E">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EC2E13"/>
    <w:rsid w:val="0000067A"/>
    <w:rsid w:val="00000D5A"/>
    <w:rsid w:val="000047D6"/>
    <w:rsid w:val="0000759A"/>
    <w:rsid w:val="000079E8"/>
    <w:rsid w:val="00010FB9"/>
    <w:rsid w:val="00011EFA"/>
    <w:rsid w:val="00024780"/>
    <w:rsid w:val="0003063C"/>
    <w:rsid w:val="00036329"/>
    <w:rsid w:val="00037850"/>
    <w:rsid w:val="00043750"/>
    <w:rsid w:val="0004413C"/>
    <w:rsid w:val="000467DC"/>
    <w:rsid w:val="00047FA3"/>
    <w:rsid w:val="00053730"/>
    <w:rsid w:val="00053BE0"/>
    <w:rsid w:val="000552C7"/>
    <w:rsid w:val="0005596E"/>
    <w:rsid w:val="00055A88"/>
    <w:rsid w:val="00066F8E"/>
    <w:rsid w:val="000721F8"/>
    <w:rsid w:val="00073B2C"/>
    <w:rsid w:val="00075638"/>
    <w:rsid w:val="00077B63"/>
    <w:rsid w:val="00080C01"/>
    <w:rsid w:val="00083AA7"/>
    <w:rsid w:val="0008598B"/>
    <w:rsid w:val="00087983"/>
    <w:rsid w:val="00092A14"/>
    <w:rsid w:val="00092DC7"/>
    <w:rsid w:val="00093C85"/>
    <w:rsid w:val="000951DC"/>
    <w:rsid w:val="00097DA3"/>
    <w:rsid w:val="000A085B"/>
    <w:rsid w:val="000A5FCA"/>
    <w:rsid w:val="000A7B20"/>
    <w:rsid w:val="000B1331"/>
    <w:rsid w:val="000B36CA"/>
    <w:rsid w:val="000C3E98"/>
    <w:rsid w:val="000C5C4A"/>
    <w:rsid w:val="000D0D91"/>
    <w:rsid w:val="000D25EF"/>
    <w:rsid w:val="000D67E5"/>
    <w:rsid w:val="000D75D9"/>
    <w:rsid w:val="000E1DE2"/>
    <w:rsid w:val="000E6459"/>
    <w:rsid w:val="000F49F4"/>
    <w:rsid w:val="000F664E"/>
    <w:rsid w:val="00101167"/>
    <w:rsid w:val="001011BE"/>
    <w:rsid w:val="0010124E"/>
    <w:rsid w:val="001012A6"/>
    <w:rsid w:val="00103448"/>
    <w:rsid w:val="00107495"/>
    <w:rsid w:val="00113824"/>
    <w:rsid w:val="00114CED"/>
    <w:rsid w:val="00114DBC"/>
    <w:rsid w:val="00115262"/>
    <w:rsid w:val="00120CA9"/>
    <w:rsid w:val="0012316E"/>
    <w:rsid w:val="0012476D"/>
    <w:rsid w:val="001249C5"/>
    <w:rsid w:val="00124C43"/>
    <w:rsid w:val="001250C7"/>
    <w:rsid w:val="001265FE"/>
    <w:rsid w:val="00131A89"/>
    <w:rsid w:val="001341EF"/>
    <w:rsid w:val="00136181"/>
    <w:rsid w:val="001369D6"/>
    <w:rsid w:val="0014136E"/>
    <w:rsid w:val="00144A4D"/>
    <w:rsid w:val="00150F9F"/>
    <w:rsid w:val="001541EE"/>
    <w:rsid w:val="0015564C"/>
    <w:rsid w:val="00160C8C"/>
    <w:rsid w:val="00162A0F"/>
    <w:rsid w:val="00163C24"/>
    <w:rsid w:val="0016596A"/>
    <w:rsid w:val="00180037"/>
    <w:rsid w:val="001815E2"/>
    <w:rsid w:val="00185700"/>
    <w:rsid w:val="001A4B2A"/>
    <w:rsid w:val="001A4F59"/>
    <w:rsid w:val="001B1E75"/>
    <w:rsid w:val="001C1339"/>
    <w:rsid w:val="001C1575"/>
    <w:rsid w:val="001C1F5E"/>
    <w:rsid w:val="001C4C69"/>
    <w:rsid w:val="001C5408"/>
    <w:rsid w:val="001C5574"/>
    <w:rsid w:val="001C6281"/>
    <w:rsid w:val="001C7BEC"/>
    <w:rsid w:val="001C7FB5"/>
    <w:rsid w:val="001D4E60"/>
    <w:rsid w:val="001E3D33"/>
    <w:rsid w:val="001E5488"/>
    <w:rsid w:val="001F1CF0"/>
    <w:rsid w:val="001F60DC"/>
    <w:rsid w:val="001F6BB7"/>
    <w:rsid w:val="00205A72"/>
    <w:rsid w:val="00206DEF"/>
    <w:rsid w:val="00211381"/>
    <w:rsid w:val="00211E7D"/>
    <w:rsid w:val="00215EFF"/>
    <w:rsid w:val="00216B9B"/>
    <w:rsid w:val="00216D79"/>
    <w:rsid w:val="00223052"/>
    <w:rsid w:val="00223670"/>
    <w:rsid w:val="00223F6A"/>
    <w:rsid w:val="0023016F"/>
    <w:rsid w:val="002335DD"/>
    <w:rsid w:val="00236255"/>
    <w:rsid w:val="00240571"/>
    <w:rsid w:val="00241C6D"/>
    <w:rsid w:val="002420AE"/>
    <w:rsid w:val="002424C4"/>
    <w:rsid w:val="00245644"/>
    <w:rsid w:val="00246051"/>
    <w:rsid w:val="00253DF4"/>
    <w:rsid w:val="0025528E"/>
    <w:rsid w:val="002575E4"/>
    <w:rsid w:val="00261C2D"/>
    <w:rsid w:val="00262061"/>
    <w:rsid w:val="002621E5"/>
    <w:rsid w:val="00264884"/>
    <w:rsid w:val="002650E5"/>
    <w:rsid w:val="00265164"/>
    <w:rsid w:val="00270255"/>
    <w:rsid w:val="0027047F"/>
    <w:rsid w:val="002711B3"/>
    <w:rsid w:val="00273CEB"/>
    <w:rsid w:val="002760B1"/>
    <w:rsid w:val="002801D8"/>
    <w:rsid w:val="002837C8"/>
    <w:rsid w:val="00292D1A"/>
    <w:rsid w:val="00293E90"/>
    <w:rsid w:val="002A0383"/>
    <w:rsid w:val="002A1119"/>
    <w:rsid w:val="002A25F7"/>
    <w:rsid w:val="002A4C00"/>
    <w:rsid w:val="002A6885"/>
    <w:rsid w:val="002B446F"/>
    <w:rsid w:val="002B4DF3"/>
    <w:rsid w:val="002C15F7"/>
    <w:rsid w:val="002C18EB"/>
    <w:rsid w:val="002C286D"/>
    <w:rsid w:val="002C47C9"/>
    <w:rsid w:val="002C568A"/>
    <w:rsid w:val="002C78EA"/>
    <w:rsid w:val="002D0D5D"/>
    <w:rsid w:val="002E1305"/>
    <w:rsid w:val="002E3CDA"/>
    <w:rsid w:val="002E532D"/>
    <w:rsid w:val="002F0A36"/>
    <w:rsid w:val="002F1479"/>
    <w:rsid w:val="002F27AC"/>
    <w:rsid w:val="002F3D55"/>
    <w:rsid w:val="002F6907"/>
    <w:rsid w:val="0030785A"/>
    <w:rsid w:val="003101D3"/>
    <w:rsid w:val="0031261D"/>
    <w:rsid w:val="003159D7"/>
    <w:rsid w:val="00315ACC"/>
    <w:rsid w:val="003205F0"/>
    <w:rsid w:val="00332E8F"/>
    <w:rsid w:val="00333809"/>
    <w:rsid w:val="00335E48"/>
    <w:rsid w:val="00336EB7"/>
    <w:rsid w:val="00343569"/>
    <w:rsid w:val="003472F2"/>
    <w:rsid w:val="00353E0B"/>
    <w:rsid w:val="0035760D"/>
    <w:rsid w:val="003579C0"/>
    <w:rsid w:val="00357D0F"/>
    <w:rsid w:val="0036058C"/>
    <w:rsid w:val="00361473"/>
    <w:rsid w:val="003624F6"/>
    <w:rsid w:val="00371DC0"/>
    <w:rsid w:val="0037553F"/>
    <w:rsid w:val="00375DBA"/>
    <w:rsid w:val="00375E4B"/>
    <w:rsid w:val="00377198"/>
    <w:rsid w:val="0037798B"/>
    <w:rsid w:val="00377D19"/>
    <w:rsid w:val="00383E4F"/>
    <w:rsid w:val="003842EF"/>
    <w:rsid w:val="00384575"/>
    <w:rsid w:val="00384905"/>
    <w:rsid w:val="003859D5"/>
    <w:rsid w:val="003901CC"/>
    <w:rsid w:val="00390804"/>
    <w:rsid w:val="00391A9F"/>
    <w:rsid w:val="0039234E"/>
    <w:rsid w:val="00393809"/>
    <w:rsid w:val="00393B36"/>
    <w:rsid w:val="00395707"/>
    <w:rsid w:val="00395C58"/>
    <w:rsid w:val="003A0ED5"/>
    <w:rsid w:val="003A52B3"/>
    <w:rsid w:val="003A53CB"/>
    <w:rsid w:val="003B2DBE"/>
    <w:rsid w:val="003B7112"/>
    <w:rsid w:val="003C1F95"/>
    <w:rsid w:val="003C3740"/>
    <w:rsid w:val="003C3947"/>
    <w:rsid w:val="003C5B28"/>
    <w:rsid w:val="003D009D"/>
    <w:rsid w:val="003D060E"/>
    <w:rsid w:val="003D36F5"/>
    <w:rsid w:val="003D577A"/>
    <w:rsid w:val="003D684E"/>
    <w:rsid w:val="003E2C05"/>
    <w:rsid w:val="003E2DBF"/>
    <w:rsid w:val="003E3B21"/>
    <w:rsid w:val="003E5055"/>
    <w:rsid w:val="003E5744"/>
    <w:rsid w:val="003E5E8B"/>
    <w:rsid w:val="003E6F74"/>
    <w:rsid w:val="003F2472"/>
    <w:rsid w:val="003F2C79"/>
    <w:rsid w:val="003F2F0A"/>
    <w:rsid w:val="004002D2"/>
    <w:rsid w:val="00401A54"/>
    <w:rsid w:val="00401BCF"/>
    <w:rsid w:val="00410736"/>
    <w:rsid w:val="00410C2D"/>
    <w:rsid w:val="0041189A"/>
    <w:rsid w:val="00420F34"/>
    <w:rsid w:val="004224C1"/>
    <w:rsid w:val="0042288D"/>
    <w:rsid w:val="004346E3"/>
    <w:rsid w:val="00434B7E"/>
    <w:rsid w:val="00444516"/>
    <w:rsid w:val="004456F2"/>
    <w:rsid w:val="00451A9C"/>
    <w:rsid w:val="00456393"/>
    <w:rsid w:val="00457B39"/>
    <w:rsid w:val="00460A77"/>
    <w:rsid w:val="00461504"/>
    <w:rsid w:val="004628B4"/>
    <w:rsid w:val="00470E55"/>
    <w:rsid w:val="00471CA2"/>
    <w:rsid w:val="00471F8F"/>
    <w:rsid w:val="00477383"/>
    <w:rsid w:val="004810BA"/>
    <w:rsid w:val="00481706"/>
    <w:rsid w:val="00483B2A"/>
    <w:rsid w:val="00484513"/>
    <w:rsid w:val="00485359"/>
    <w:rsid w:val="00487BCA"/>
    <w:rsid w:val="004911A8"/>
    <w:rsid w:val="004916F3"/>
    <w:rsid w:val="00491C0A"/>
    <w:rsid w:val="0049369C"/>
    <w:rsid w:val="00494C2A"/>
    <w:rsid w:val="00495ECA"/>
    <w:rsid w:val="004A0061"/>
    <w:rsid w:val="004A0D47"/>
    <w:rsid w:val="004A52B0"/>
    <w:rsid w:val="004A5592"/>
    <w:rsid w:val="004B12A7"/>
    <w:rsid w:val="004B2885"/>
    <w:rsid w:val="004B55EE"/>
    <w:rsid w:val="004B7BCB"/>
    <w:rsid w:val="004C24DE"/>
    <w:rsid w:val="004C7F34"/>
    <w:rsid w:val="004D1E65"/>
    <w:rsid w:val="004D430A"/>
    <w:rsid w:val="004F046A"/>
    <w:rsid w:val="004F08F4"/>
    <w:rsid w:val="004F6115"/>
    <w:rsid w:val="00503C6D"/>
    <w:rsid w:val="005041C4"/>
    <w:rsid w:val="005054FA"/>
    <w:rsid w:val="00506E34"/>
    <w:rsid w:val="005124A5"/>
    <w:rsid w:val="005136AA"/>
    <w:rsid w:val="00514358"/>
    <w:rsid w:val="00520D45"/>
    <w:rsid w:val="005211B4"/>
    <w:rsid w:val="0052488D"/>
    <w:rsid w:val="0052598E"/>
    <w:rsid w:val="00526AB2"/>
    <w:rsid w:val="005271A2"/>
    <w:rsid w:val="0052747D"/>
    <w:rsid w:val="005326C3"/>
    <w:rsid w:val="00537437"/>
    <w:rsid w:val="005379F2"/>
    <w:rsid w:val="00537D5D"/>
    <w:rsid w:val="005451EC"/>
    <w:rsid w:val="00546A53"/>
    <w:rsid w:val="00547882"/>
    <w:rsid w:val="00554AD6"/>
    <w:rsid w:val="0056120D"/>
    <w:rsid w:val="00562D57"/>
    <w:rsid w:val="00562ECA"/>
    <w:rsid w:val="005639E1"/>
    <w:rsid w:val="00564D85"/>
    <w:rsid w:val="0056564E"/>
    <w:rsid w:val="0057369D"/>
    <w:rsid w:val="00574CF3"/>
    <w:rsid w:val="005760C9"/>
    <w:rsid w:val="00580099"/>
    <w:rsid w:val="00580776"/>
    <w:rsid w:val="00581788"/>
    <w:rsid w:val="005830E9"/>
    <w:rsid w:val="0058375F"/>
    <w:rsid w:val="0058391C"/>
    <w:rsid w:val="0058530E"/>
    <w:rsid w:val="005861CF"/>
    <w:rsid w:val="005875AA"/>
    <w:rsid w:val="00587B9E"/>
    <w:rsid w:val="0059132A"/>
    <w:rsid w:val="00591DBE"/>
    <w:rsid w:val="00596E29"/>
    <w:rsid w:val="005971C5"/>
    <w:rsid w:val="005A1B48"/>
    <w:rsid w:val="005A3F01"/>
    <w:rsid w:val="005A4262"/>
    <w:rsid w:val="005A5C91"/>
    <w:rsid w:val="005B440C"/>
    <w:rsid w:val="005C0386"/>
    <w:rsid w:val="005C2741"/>
    <w:rsid w:val="005D07D7"/>
    <w:rsid w:val="005D2D12"/>
    <w:rsid w:val="005E056C"/>
    <w:rsid w:val="005E0869"/>
    <w:rsid w:val="005E25D6"/>
    <w:rsid w:val="005E6593"/>
    <w:rsid w:val="005E678B"/>
    <w:rsid w:val="005E78CD"/>
    <w:rsid w:val="005F2958"/>
    <w:rsid w:val="0060555B"/>
    <w:rsid w:val="006115A8"/>
    <w:rsid w:val="00612166"/>
    <w:rsid w:val="00612AC6"/>
    <w:rsid w:val="006135DD"/>
    <w:rsid w:val="0062142B"/>
    <w:rsid w:val="00624E71"/>
    <w:rsid w:val="0063234F"/>
    <w:rsid w:val="006332C8"/>
    <w:rsid w:val="00635B7E"/>
    <w:rsid w:val="0063749B"/>
    <w:rsid w:val="0064014D"/>
    <w:rsid w:val="00646F95"/>
    <w:rsid w:val="00651E70"/>
    <w:rsid w:val="0065251B"/>
    <w:rsid w:val="006560E7"/>
    <w:rsid w:val="0066075D"/>
    <w:rsid w:val="00666AED"/>
    <w:rsid w:val="00667ED6"/>
    <w:rsid w:val="00670896"/>
    <w:rsid w:val="006752A3"/>
    <w:rsid w:val="0067612E"/>
    <w:rsid w:val="00676699"/>
    <w:rsid w:val="006814BB"/>
    <w:rsid w:val="00682F9D"/>
    <w:rsid w:val="0068471A"/>
    <w:rsid w:val="00686464"/>
    <w:rsid w:val="00687613"/>
    <w:rsid w:val="006905A0"/>
    <w:rsid w:val="006932E1"/>
    <w:rsid w:val="0069476F"/>
    <w:rsid w:val="006949BB"/>
    <w:rsid w:val="006A01AE"/>
    <w:rsid w:val="006A0F22"/>
    <w:rsid w:val="006A151A"/>
    <w:rsid w:val="006A1841"/>
    <w:rsid w:val="006A41F0"/>
    <w:rsid w:val="006A6977"/>
    <w:rsid w:val="006A6BA4"/>
    <w:rsid w:val="006B272D"/>
    <w:rsid w:val="006C06E9"/>
    <w:rsid w:val="006C0710"/>
    <w:rsid w:val="006C0B2E"/>
    <w:rsid w:val="006C3948"/>
    <w:rsid w:val="006C5BEC"/>
    <w:rsid w:val="006D2E9B"/>
    <w:rsid w:val="006D5505"/>
    <w:rsid w:val="006D563F"/>
    <w:rsid w:val="006D6E10"/>
    <w:rsid w:val="006E3B40"/>
    <w:rsid w:val="006F0B72"/>
    <w:rsid w:val="006F136F"/>
    <w:rsid w:val="006F1677"/>
    <w:rsid w:val="006F2A74"/>
    <w:rsid w:val="006F3AAC"/>
    <w:rsid w:val="006F40DA"/>
    <w:rsid w:val="00700555"/>
    <w:rsid w:val="00703AF6"/>
    <w:rsid w:val="007075F6"/>
    <w:rsid w:val="0071190E"/>
    <w:rsid w:val="00712970"/>
    <w:rsid w:val="007136DA"/>
    <w:rsid w:val="007172B0"/>
    <w:rsid w:val="00720E8D"/>
    <w:rsid w:val="00725175"/>
    <w:rsid w:val="00727835"/>
    <w:rsid w:val="007311D1"/>
    <w:rsid w:val="00731497"/>
    <w:rsid w:val="00731851"/>
    <w:rsid w:val="0073293C"/>
    <w:rsid w:val="0073676B"/>
    <w:rsid w:val="00745CD7"/>
    <w:rsid w:val="00745F51"/>
    <w:rsid w:val="007468B1"/>
    <w:rsid w:val="0075094D"/>
    <w:rsid w:val="00750E63"/>
    <w:rsid w:val="0075256D"/>
    <w:rsid w:val="007538FE"/>
    <w:rsid w:val="00757E70"/>
    <w:rsid w:val="007659BC"/>
    <w:rsid w:val="0076695B"/>
    <w:rsid w:val="00770608"/>
    <w:rsid w:val="007716E8"/>
    <w:rsid w:val="00772298"/>
    <w:rsid w:val="00772E5C"/>
    <w:rsid w:val="007739C4"/>
    <w:rsid w:val="00773B1A"/>
    <w:rsid w:val="00775432"/>
    <w:rsid w:val="00777B7F"/>
    <w:rsid w:val="0078589E"/>
    <w:rsid w:val="00790E86"/>
    <w:rsid w:val="00793C39"/>
    <w:rsid w:val="007940E0"/>
    <w:rsid w:val="00796579"/>
    <w:rsid w:val="007A4084"/>
    <w:rsid w:val="007A45F6"/>
    <w:rsid w:val="007A54C0"/>
    <w:rsid w:val="007A614C"/>
    <w:rsid w:val="007A7D51"/>
    <w:rsid w:val="007B35A5"/>
    <w:rsid w:val="007B363D"/>
    <w:rsid w:val="007C0ABD"/>
    <w:rsid w:val="007C4E27"/>
    <w:rsid w:val="007C61E6"/>
    <w:rsid w:val="007D4DFA"/>
    <w:rsid w:val="007D55E1"/>
    <w:rsid w:val="007D69EE"/>
    <w:rsid w:val="007D7216"/>
    <w:rsid w:val="007E1A77"/>
    <w:rsid w:val="007E1F46"/>
    <w:rsid w:val="007E696D"/>
    <w:rsid w:val="007E7CA1"/>
    <w:rsid w:val="007F02A4"/>
    <w:rsid w:val="007F0B07"/>
    <w:rsid w:val="00800301"/>
    <w:rsid w:val="008008BF"/>
    <w:rsid w:val="00801744"/>
    <w:rsid w:val="00801CAF"/>
    <w:rsid w:val="008062C3"/>
    <w:rsid w:val="0081060C"/>
    <w:rsid w:val="00811B2E"/>
    <w:rsid w:val="0081427F"/>
    <w:rsid w:val="008201B8"/>
    <w:rsid w:val="008203E1"/>
    <w:rsid w:val="008210A6"/>
    <w:rsid w:val="00824656"/>
    <w:rsid w:val="0083046E"/>
    <w:rsid w:val="008312AF"/>
    <w:rsid w:val="0083482E"/>
    <w:rsid w:val="00842DBB"/>
    <w:rsid w:val="00845020"/>
    <w:rsid w:val="00847769"/>
    <w:rsid w:val="00855E41"/>
    <w:rsid w:val="00856756"/>
    <w:rsid w:val="00856934"/>
    <w:rsid w:val="008621FB"/>
    <w:rsid w:val="008662A6"/>
    <w:rsid w:val="008709BB"/>
    <w:rsid w:val="00870FF2"/>
    <w:rsid w:val="00871B8A"/>
    <w:rsid w:val="00873376"/>
    <w:rsid w:val="00881A2D"/>
    <w:rsid w:val="008825E8"/>
    <w:rsid w:val="00882A50"/>
    <w:rsid w:val="00883B3B"/>
    <w:rsid w:val="00885126"/>
    <w:rsid w:val="008859E7"/>
    <w:rsid w:val="00886459"/>
    <w:rsid w:val="0088752D"/>
    <w:rsid w:val="00887DD4"/>
    <w:rsid w:val="0089210F"/>
    <w:rsid w:val="00893F13"/>
    <w:rsid w:val="00894797"/>
    <w:rsid w:val="008A4D22"/>
    <w:rsid w:val="008A5DC6"/>
    <w:rsid w:val="008A74F3"/>
    <w:rsid w:val="008B0C72"/>
    <w:rsid w:val="008B1BA5"/>
    <w:rsid w:val="008B41D4"/>
    <w:rsid w:val="008B4841"/>
    <w:rsid w:val="008C6A44"/>
    <w:rsid w:val="008D0002"/>
    <w:rsid w:val="008E4225"/>
    <w:rsid w:val="008F1374"/>
    <w:rsid w:val="008F24F7"/>
    <w:rsid w:val="008F2CD9"/>
    <w:rsid w:val="008F51F6"/>
    <w:rsid w:val="00900D46"/>
    <w:rsid w:val="00902C3C"/>
    <w:rsid w:val="009045E5"/>
    <w:rsid w:val="00912AEF"/>
    <w:rsid w:val="00922252"/>
    <w:rsid w:val="00931636"/>
    <w:rsid w:val="009359E5"/>
    <w:rsid w:val="0094011B"/>
    <w:rsid w:val="00940B53"/>
    <w:rsid w:val="0094176E"/>
    <w:rsid w:val="00945F71"/>
    <w:rsid w:val="00946623"/>
    <w:rsid w:val="00947092"/>
    <w:rsid w:val="00954E62"/>
    <w:rsid w:val="0095725C"/>
    <w:rsid w:val="009621ED"/>
    <w:rsid w:val="009622A4"/>
    <w:rsid w:val="0096351E"/>
    <w:rsid w:val="00967255"/>
    <w:rsid w:val="009677B6"/>
    <w:rsid w:val="00967D28"/>
    <w:rsid w:val="009705CE"/>
    <w:rsid w:val="0097239F"/>
    <w:rsid w:val="00972AD7"/>
    <w:rsid w:val="00973BAB"/>
    <w:rsid w:val="009742D3"/>
    <w:rsid w:val="009773DD"/>
    <w:rsid w:val="0098209D"/>
    <w:rsid w:val="00982F44"/>
    <w:rsid w:val="009862D2"/>
    <w:rsid w:val="009872D3"/>
    <w:rsid w:val="00987C03"/>
    <w:rsid w:val="00993381"/>
    <w:rsid w:val="00995DA9"/>
    <w:rsid w:val="009A63F9"/>
    <w:rsid w:val="009A7CAC"/>
    <w:rsid w:val="009B29DF"/>
    <w:rsid w:val="009C1367"/>
    <w:rsid w:val="009C2F29"/>
    <w:rsid w:val="009C5ABC"/>
    <w:rsid w:val="009D0A19"/>
    <w:rsid w:val="009D25BD"/>
    <w:rsid w:val="009D3060"/>
    <w:rsid w:val="009D3AC6"/>
    <w:rsid w:val="009D4D02"/>
    <w:rsid w:val="009D5D66"/>
    <w:rsid w:val="009D7C5D"/>
    <w:rsid w:val="009E0756"/>
    <w:rsid w:val="009E0EC1"/>
    <w:rsid w:val="009F0B45"/>
    <w:rsid w:val="009F1A43"/>
    <w:rsid w:val="009F1AEA"/>
    <w:rsid w:val="009F3793"/>
    <w:rsid w:val="009F47C0"/>
    <w:rsid w:val="009F7727"/>
    <w:rsid w:val="00A000AA"/>
    <w:rsid w:val="00A00944"/>
    <w:rsid w:val="00A01D2C"/>
    <w:rsid w:val="00A04029"/>
    <w:rsid w:val="00A0781A"/>
    <w:rsid w:val="00A10F3D"/>
    <w:rsid w:val="00A12B05"/>
    <w:rsid w:val="00A1364E"/>
    <w:rsid w:val="00A13A5E"/>
    <w:rsid w:val="00A23347"/>
    <w:rsid w:val="00A24D66"/>
    <w:rsid w:val="00A25D8E"/>
    <w:rsid w:val="00A27BB2"/>
    <w:rsid w:val="00A34BD6"/>
    <w:rsid w:val="00A34EF8"/>
    <w:rsid w:val="00A42197"/>
    <w:rsid w:val="00A43000"/>
    <w:rsid w:val="00A52F3F"/>
    <w:rsid w:val="00A534E8"/>
    <w:rsid w:val="00A544E8"/>
    <w:rsid w:val="00A60B8E"/>
    <w:rsid w:val="00A665BF"/>
    <w:rsid w:val="00A6784D"/>
    <w:rsid w:val="00A67BBF"/>
    <w:rsid w:val="00A67F1C"/>
    <w:rsid w:val="00A70E05"/>
    <w:rsid w:val="00A72095"/>
    <w:rsid w:val="00A72DA0"/>
    <w:rsid w:val="00A76160"/>
    <w:rsid w:val="00A80C02"/>
    <w:rsid w:val="00A8328E"/>
    <w:rsid w:val="00A84053"/>
    <w:rsid w:val="00A84641"/>
    <w:rsid w:val="00A855D7"/>
    <w:rsid w:val="00A873E4"/>
    <w:rsid w:val="00A87A02"/>
    <w:rsid w:val="00A87B5E"/>
    <w:rsid w:val="00A92133"/>
    <w:rsid w:val="00A943C1"/>
    <w:rsid w:val="00A976DD"/>
    <w:rsid w:val="00AA71F7"/>
    <w:rsid w:val="00AB02AA"/>
    <w:rsid w:val="00AB14B0"/>
    <w:rsid w:val="00AC0260"/>
    <w:rsid w:val="00AC15CD"/>
    <w:rsid w:val="00AC516E"/>
    <w:rsid w:val="00AC5199"/>
    <w:rsid w:val="00AD02AD"/>
    <w:rsid w:val="00AE4DBC"/>
    <w:rsid w:val="00AE6105"/>
    <w:rsid w:val="00AF1E97"/>
    <w:rsid w:val="00AF3382"/>
    <w:rsid w:val="00B000FB"/>
    <w:rsid w:val="00B01558"/>
    <w:rsid w:val="00B05372"/>
    <w:rsid w:val="00B06459"/>
    <w:rsid w:val="00B07C5E"/>
    <w:rsid w:val="00B14732"/>
    <w:rsid w:val="00B14C1A"/>
    <w:rsid w:val="00B15B59"/>
    <w:rsid w:val="00B171AA"/>
    <w:rsid w:val="00B2387B"/>
    <w:rsid w:val="00B3065A"/>
    <w:rsid w:val="00B371CB"/>
    <w:rsid w:val="00B417C3"/>
    <w:rsid w:val="00B4188F"/>
    <w:rsid w:val="00B41AEE"/>
    <w:rsid w:val="00B43A7B"/>
    <w:rsid w:val="00B51D0E"/>
    <w:rsid w:val="00B577A4"/>
    <w:rsid w:val="00B6384B"/>
    <w:rsid w:val="00B73CE0"/>
    <w:rsid w:val="00B75C9E"/>
    <w:rsid w:val="00B75D28"/>
    <w:rsid w:val="00B800D0"/>
    <w:rsid w:val="00B81BCE"/>
    <w:rsid w:val="00B83F17"/>
    <w:rsid w:val="00B929DB"/>
    <w:rsid w:val="00B92F60"/>
    <w:rsid w:val="00B978A6"/>
    <w:rsid w:val="00BA42F2"/>
    <w:rsid w:val="00BA581A"/>
    <w:rsid w:val="00BB1745"/>
    <w:rsid w:val="00BB2A45"/>
    <w:rsid w:val="00BB2A4C"/>
    <w:rsid w:val="00BB2F54"/>
    <w:rsid w:val="00BB383E"/>
    <w:rsid w:val="00BB4F4B"/>
    <w:rsid w:val="00BB65C1"/>
    <w:rsid w:val="00BC09CE"/>
    <w:rsid w:val="00BC1D02"/>
    <w:rsid w:val="00BC28AC"/>
    <w:rsid w:val="00BC3A0A"/>
    <w:rsid w:val="00BC5EA3"/>
    <w:rsid w:val="00BC6C18"/>
    <w:rsid w:val="00BD3A81"/>
    <w:rsid w:val="00BD5110"/>
    <w:rsid w:val="00BD72DD"/>
    <w:rsid w:val="00BD76B2"/>
    <w:rsid w:val="00BD7B1C"/>
    <w:rsid w:val="00BE026C"/>
    <w:rsid w:val="00BE2921"/>
    <w:rsid w:val="00BF2811"/>
    <w:rsid w:val="00BF2D00"/>
    <w:rsid w:val="00BF45EE"/>
    <w:rsid w:val="00BF5754"/>
    <w:rsid w:val="00BF7009"/>
    <w:rsid w:val="00BF777B"/>
    <w:rsid w:val="00C04ED6"/>
    <w:rsid w:val="00C0516B"/>
    <w:rsid w:val="00C06741"/>
    <w:rsid w:val="00C12625"/>
    <w:rsid w:val="00C14300"/>
    <w:rsid w:val="00C15763"/>
    <w:rsid w:val="00C2507E"/>
    <w:rsid w:val="00C30D00"/>
    <w:rsid w:val="00C31A86"/>
    <w:rsid w:val="00C330CC"/>
    <w:rsid w:val="00C34832"/>
    <w:rsid w:val="00C35A9D"/>
    <w:rsid w:val="00C35D00"/>
    <w:rsid w:val="00C3705B"/>
    <w:rsid w:val="00C409C6"/>
    <w:rsid w:val="00C43786"/>
    <w:rsid w:val="00C507AC"/>
    <w:rsid w:val="00C5131F"/>
    <w:rsid w:val="00C52BBA"/>
    <w:rsid w:val="00C531F7"/>
    <w:rsid w:val="00C57285"/>
    <w:rsid w:val="00C63AD2"/>
    <w:rsid w:val="00C648BE"/>
    <w:rsid w:val="00C664C4"/>
    <w:rsid w:val="00C70DDB"/>
    <w:rsid w:val="00C75A5C"/>
    <w:rsid w:val="00C767B3"/>
    <w:rsid w:val="00C778B8"/>
    <w:rsid w:val="00C77A57"/>
    <w:rsid w:val="00C77C3A"/>
    <w:rsid w:val="00C81ED5"/>
    <w:rsid w:val="00C863EA"/>
    <w:rsid w:val="00C87D32"/>
    <w:rsid w:val="00C9016A"/>
    <w:rsid w:val="00C96619"/>
    <w:rsid w:val="00CA5794"/>
    <w:rsid w:val="00CA675E"/>
    <w:rsid w:val="00CB1E56"/>
    <w:rsid w:val="00CB3A33"/>
    <w:rsid w:val="00CB45A0"/>
    <w:rsid w:val="00CC033F"/>
    <w:rsid w:val="00CC0348"/>
    <w:rsid w:val="00CC219C"/>
    <w:rsid w:val="00CC2C6E"/>
    <w:rsid w:val="00CC3DC4"/>
    <w:rsid w:val="00CC476E"/>
    <w:rsid w:val="00CC5FF6"/>
    <w:rsid w:val="00CC7B27"/>
    <w:rsid w:val="00CD166D"/>
    <w:rsid w:val="00CD4BAF"/>
    <w:rsid w:val="00CE0A72"/>
    <w:rsid w:val="00CE3297"/>
    <w:rsid w:val="00CE4A50"/>
    <w:rsid w:val="00CE5EEE"/>
    <w:rsid w:val="00D01C3C"/>
    <w:rsid w:val="00D10275"/>
    <w:rsid w:val="00D10920"/>
    <w:rsid w:val="00D14F42"/>
    <w:rsid w:val="00D16CED"/>
    <w:rsid w:val="00D17934"/>
    <w:rsid w:val="00D20317"/>
    <w:rsid w:val="00D24F30"/>
    <w:rsid w:val="00D27E9E"/>
    <w:rsid w:val="00D324E9"/>
    <w:rsid w:val="00D33F18"/>
    <w:rsid w:val="00D359B2"/>
    <w:rsid w:val="00D36FC8"/>
    <w:rsid w:val="00D4269B"/>
    <w:rsid w:val="00D42FDF"/>
    <w:rsid w:val="00D51D5D"/>
    <w:rsid w:val="00D52B5D"/>
    <w:rsid w:val="00D565A1"/>
    <w:rsid w:val="00D5716F"/>
    <w:rsid w:val="00D658B9"/>
    <w:rsid w:val="00D67F33"/>
    <w:rsid w:val="00D723F5"/>
    <w:rsid w:val="00D87D1B"/>
    <w:rsid w:val="00D915D6"/>
    <w:rsid w:val="00D92E3D"/>
    <w:rsid w:val="00D93F12"/>
    <w:rsid w:val="00D957BF"/>
    <w:rsid w:val="00DA0D4A"/>
    <w:rsid w:val="00DA50CE"/>
    <w:rsid w:val="00DA6686"/>
    <w:rsid w:val="00DB21B0"/>
    <w:rsid w:val="00DB2ED7"/>
    <w:rsid w:val="00DB700C"/>
    <w:rsid w:val="00DB7D44"/>
    <w:rsid w:val="00DC21AE"/>
    <w:rsid w:val="00DC291C"/>
    <w:rsid w:val="00DC64B8"/>
    <w:rsid w:val="00DC77D4"/>
    <w:rsid w:val="00DD4BC5"/>
    <w:rsid w:val="00DD617D"/>
    <w:rsid w:val="00DE35E6"/>
    <w:rsid w:val="00DE43B6"/>
    <w:rsid w:val="00DE7BB8"/>
    <w:rsid w:val="00DF1182"/>
    <w:rsid w:val="00DF791A"/>
    <w:rsid w:val="00E00680"/>
    <w:rsid w:val="00E04037"/>
    <w:rsid w:val="00E05299"/>
    <w:rsid w:val="00E05A1A"/>
    <w:rsid w:val="00E10972"/>
    <w:rsid w:val="00E116A6"/>
    <w:rsid w:val="00E24D9C"/>
    <w:rsid w:val="00E2582E"/>
    <w:rsid w:val="00E27878"/>
    <w:rsid w:val="00E321ED"/>
    <w:rsid w:val="00E324F9"/>
    <w:rsid w:val="00E37589"/>
    <w:rsid w:val="00E502E5"/>
    <w:rsid w:val="00E50F19"/>
    <w:rsid w:val="00E54C56"/>
    <w:rsid w:val="00E56248"/>
    <w:rsid w:val="00E57780"/>
    <w:rsid w:val="00E6010F"/>
    <w:rsid w:val="00E63226"/>
    <w:rsid w:val="00E64461"/>
    <w:rsid w:val="00E675CE"/>
    <w:rsid w:val="00E70F89"/>
    <w:rsid w:val="00E715A9"/>
    <w:rsid w:val="00E73E46"/>
    <w:rsid w:val="00E749F7"/>
    <w:rsid w:val="00E76346"/>
    <w:rsid w:val="00E80519"/>
    <w:rsid w:val="00E8089B"/>
    <w:rsid w:val="00E831C4"/>
    <w:rsid w:val="00E83A2E"/>
    <w:rsid w:val="00E84D09"/>
    <w:rsid w:val="00E90197"/>
    <w:rsid w:val="00E90D37"/>
    <w:rsid w:val="00E91479"/>
    <w:rsid w:val="00E915BC"/>
    <w:rsid w:val="00E9622A"/>
    <w:rsid w:val="00E96B49"/>
    <w:rsid w:val="00EA12CC"/>
    <w:rsid w:val="00EA3A12"/>
    <w:rsid w:val="00EB181B"/>
    <w:rsid w:val="00EB2488"/>
    <w:rsid w:val="00EB7753"/>
    <w:rsid w:val="00EC0C5B"/>
    <w:rsid w:val="00EC27A6"/>
    <w:rsid w:val="00EC2E13"/>
    <w:rsid w:val="00EC6AFA"/>
    <w:rsid w:val="00ED0C54"/>
    <w:rsid w:val="00ED2CA4"/>
    <w:rsid w:val="00ED2EC1"/>
    <w:rsid w:val="00ED301E"/>
    <w:rsid w:val="00ED525A"/>
    <w:rsid w:val="00ED5C6B"/>
    <w:rsid w:val="00ED5CDC"/>
    <w:rsid w:val="00ED771F"/>
    <w:rsid w:val="00EE2669"/>
    <w:rsid w:val="00EE30E9"/>
    <w:rsid w:val="00EE4644"/>
    <w:rsid w:val="00EE5193"/>
    <w:rsid w:val="00F00C3A"/>
    <w:rsid w:val="00F042EE"/>
    <w:rsid w:val="00F04778"/>
    <w:rsid w:val="00F051BA"/>
    <w:rsid w:val="00F055F4"/>
    <w:rsid w:val="00F12133"/>
    <w:rsid w:val="00F133E7"/>
    <w:rsid w:val="00F201BF"/>
    <w:rsid w:val="00F23DBB"/>
    <w:rsid w:val="00F2731B"/>
    <w:rsid w:val="00F30655"/>
    <w:rsid w:val="00F32372"/>
    <w:rsid w:val="00F439D6"/>
    <w:rsid w:val="00F44289"/>
    <w:rsid w:val="00F459C6"/>
    <w:rsid w:val="00F47771"/>
    <w:rsid w:val="00F5021B"/>
    <w:rsid w:val="00F54A53"/>
    <w:rsid w:val="00F6673F"/>
    <w:rsid w:val="00F6767E"/>
    <w:rsid w:val="00F70679"/>
    <w:rsid w:val="00F70CB2"/>
    <w:rsid w:val="00F71011"/>
    <w:rsid w:val="00F75B93"/>
    <w:rsid w:val="00F76107"/>
    <w:rsid w:val="00F8516F"/>
    <w:rsid w:val="00F86961"/>
    <w:rsid w:val="00F8781A"/>
    <w:rsid w:val="00F904C3"/>
    <w:rsid w:val="00F917A2"/>
    <w:rsid w:val="00F92E31"/>
    <w:rsid w:val="00F94379"/>
    <w:rsid w:val="00F94E57"/>
    <w:rsid w:val="00FA5C94"/>
    <w:rsid w:val="00FB425B"/>
    <w:rsid w:val="00FB5EFA"/>
    <w:rsid w:val="00FB7126"/>
    <w:rsid w:val="00FC69F5"/>
    <w:rsid w:val="00FD3268"/>
    <w:rsid w:val="00FD327E"/>
    <w:rsid w:val="00FD5E3D"/>
    <w:rsid w:val="00FD6104"/>
    <w:rsid w:val="00FE02A9"/>
    <w:rsid w:val="00FE272D"/>
    <w:rsid w:val="00FE2E95"/>
    <w:rsid w:val="00FE3091"/>
    <w:rsid w:val="00FE7F6E"/>
    <w:rsid w:val="00FF12DC"/>
    <w:rsid w:val="00FF4501"/>
    <w:rsid w:val="00FF4F5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26AB2"/>
    <w:pPr>
      <w:spacing w:after="200" w:line="276" w:lineRule="auto"/>
    </w:pPr>
    <w:rPr>
      <w:sz w:val="22"/>
      <w:szCs w:val="22"/>
      <w:lang w:eastAsia="en-US"/>
    </w:rPr>
  </w:style>
  <w:style w:type="paragraph" w:styleId="6">
    <w:name w:val="heading 6"/>
    <w:basedOn w:val="a"/>
    <w:next w:val="a"/>
    <w:link w:val="60"/>
    <w:qFormat/>
    <w:rsid w:val="00CC219C"/>
    <w:pPr>
      <w:keepNext/>
      <w:spacing w:after="0" w:line="240" w:lineRule="auto"/>
      <w:ind w:hanging="709"/>
      <w:jc w:val="center"/>
      <w:outlineLvl w:val="5"/>
    </w:pPr>
    <w:rPr>
      <w:rFonts w:ascii="Times New Roman" w:eastAsia="Times New Roman" w:hAnsi="Times New Roman"/>
      <w:b/>
      <w:sz w:val="36"/>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nformat">
    <w:name w:val="ConsPlusNonformat"/>
    <w:uiPriority w:val="99"/>
    <w:rsid w:val="00EC2E13"/>
    <w:pPr>
      <w:widowControl w:val="0"/>
      <w:autoSpaceDE w:val="0"/>
      <w:autoSpaceDN w:val="0"/>
      <w:adjustRightInd w:val="0"/>
    </w:pPr>
    <w:rPr>
      <w:rFonts w:ascii="Courier New" w:eastAsia="Times New Roman" w:hAnsi="Courier New" w:cs="Courier New"/>
    </w:rPr>
  </w:style>
  <w:style w:type="paragraph" w:customStyle="1" w:styleId="ConsPlusTitle">
    <w:name w:val="ConsPlusTitle"/>
    <w:rsid w:val="00EC2E13"/>
    <w:pPr>
      <w:widowControl w:val="0"/>
      <w:autoSpaceDE w:val="0"/>
      <w:autoSpaceDN w:val="0"/>
      <w:adjustRightInd w:val="0"/>
    </w:pPr>
    <w:rPr>
      <w:rFonts w:eastAsia="Times New Roman" w:cs="Calibri"/>
      <w:b/>
      <w:bCs/>
      <w:sz w:val="22"/>
      <w:szCs w:val="22"/>
    </w:rPr>
  </w:style>
  <w:style w:type="paragraph" w:customStyle="1" w:styleId="ConsPlusCell">
    <w:name w:val="ConsPlusCell"/>
    <w:uiPriority w:val="99"/>
    <w:rsid w:val="00EC2E13"/>
    <w:pPr>
      <w:widowControl w:val="0"/>
      <w:autoSpaceDE w:val="0"/>
      <w:autoSpaceDN w:val="0"/>
      <w:adjustRightInd w:val="0"/>
    </w:pPr>
    <w:rPr>
      <w:rFonts w:ascii="Arial" w:eastAsia="Times New Roman" w:hAnsi="Arial" w:cs="Arial"/>
    </w:rPr>
  </w:style>
  <w:style w:type="paragraph" w:customStyle="1" w:styleId="21">
    <w:name w:val="Основной текст 21"/>
    <w:basedOn w:val="a"/>
    <w:rsid w:val="00BF2D00"/>
    <w:pPr>
      <w:spacing w:after="0" w:line="240" w:lineRule="auto"/>
    </w:pPr>
    <w:rPr>
      <w:rFonts w:ascii="Times New Roman" w:eastAsia="Times New Roman" w:hAnsi="Times New Roman"/>
      <w:sz w:val="28"/>
      <w:szCs w:val="20"/>
      <w:lang w:eastAsia="ru-RU"/>
    </w:rPr>
  </w:style>
  <w:style w:type="paragraph" w:styleId="a3">
    <w:name w:val="header"/>
    <w:basedOn w:val="a"/>
    <w:link w:val="a4"/>
    <w:uiPriority w:val="99"/>
    <w:unhideWhenUsed/>
    <w:rsid w:val="0056564E"/>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6564E"/>
  </w:style>
  <w:style w:type="paragraph" w:styleId="a5">
    <w:name w:val="footer"/>
    <w:basedOn w:val="a"/>
    <w:link w:val="a6"/>
    <w:uiPriority w:val="99"/>
    <w:unhideWhenUsed/>
    <w:rsid w:val="0056564E"/>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6564E"/>
  </w:style>
  <w:style w:type="paragraph" w:styleId="a7">
    <w:name w:val="List Paragraph"/>
    <w:basedOn w:val="a"/>
    <w:uiPriority w:val="34"/>
    <w:qFormat/>
    <w:rsid w:val="0081060C"/>
    <w:pPr>
      <w:ind w:left="720"/>
      <w:contextualSpacing/>
    </w:pPr>
  </w:style>
  <w:style w:type="paragraph" w:styleId="a8">
    <w:name w:val="Balloon Text"/>
    <w:basedOn w:val="a"/>
    <w:link w:val="a9"/>
    <w:uiPriority w:val="99"/>
    <w:semiHidden/>
    <w:unhideWhenUsed/>
    <w:rsid w:val="00E831C4"/>
    <w:pPr>
      <w:spacing w:after="0" w:line="240" w:lineRule="auto"/>
    </w:pPr>
    <w:rPr>
      <w:rFonts w:ascii="Tahoma" w:hAnsi="Tahoma"/>
      <w:sz w:val="16"/>
      <w:szCs w:val="16"/>
    </w:rPr>
  </w:style>
  <w:style w:type="character" w:customStyle="1" w:styleId="a9">
    <w:name w:val="Текст выноски Знак"/>
    <w:link w:val="a8"/>
    <w:uiPriority w:val="99"/>
    <w:semiHidden/>
    <w:rsid w:val="00E831C4"/>
    <w:rPr>
      <w:rFonts w:ascii="Tahoma" w:hAnsi="Tahoma" w:cs="Tahoma"/>
      <w:sz w:val="16"/>
      <w:szCs w:val="16"/>
    </w:rPr>
  </w:style>
  <w:style w:type="character" w:customStyle="1" w:styleId="60">
    <w:name w:val="Заголовок 6 Знак"/>
    <w:link w:val="6"/>
    <w:rsid w:val="00CC219C"/>
    <w:rPr>
      <w:rFonts w:ascii="Times New Roman" w:eastAsia="Times New Roman" w:hAnsi="Times New Roman" w:cs="Times New Roman"/>
      <w:b/>
      <w:sz w:val="36"/>
      <w:szCs w:val="20"/>
      <w:lang w:eastAsia="ru-RU"/>
    </w:rPr>
  </w:style>
  <w:style w:type="paragraph" w:styleId="aa">
    <w:name w:val="Body Text"/>
    <w:basedOn w:val="a"/>
    <w:link w:val="ab"/>
    <w:uiPriority w:val="99"/>
    <w:semiHidden/>
    <w:unhideWhenUsed/>
    <w:rsid w:val="00B171AA"/>
    <w:pPr>
      <w:spacing w:after="120"/>
    </w:pPr>
  </w:style>
  <w:style w:type="character" w:customStyle="1" w:styleId="ab">
    <w:name w:val="Основной текст Знак"/>
    <w:basedOn w:val="a0"/>
    <w:link w:val="aa"/>
    <w:uiPriority w:val="99"/>
    <w:semiHidden/>
    <w:rsid w:val="00B171AA"/>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75389223">
      <w:bodyDiv w:val="1"/>
      <w:marLeft w:val="0"/>
      <w:marRight w:val="0"/>
      <w:marTop w:val="0"/>
      <w:marBottom w:val="0"/>
      <w:divBdr>
        <w:top w:val="none" w:sz="0" w:space="0" w:color="auto"/>
        <w:left w:val="none" w:sz="0" w:space="0" w:color="auto"/>
        <w:bottom w:val="none" w:sz="0" w:space="0" w:color="auto"/>
        <w:right w:val="none" w:sz="0" w:space="0" w:color="auto"/>
      </w:divBdr>
    </w:div>
    <w:div w:id="1410691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C0124A-2458-4799-9CE9-51C23B5CF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604</Words>
  <Characters>3449</Characters>
  <Application>Microsoft Office Word</Application>
  <DocSecurity>0</DocSecurity>
  <Lines>28</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Jur1</dc:creator>
  <cp:keywords/>
  <cp:lastModifiedBy>mash_buro</cp:lastModifiedBy>
  <cp:revision>6</cp:revision>
  <cp:lastPrinted>2014-03-04T08:26:00Z</cp:lastPrinted>
  <dcterms:created xsi:type="dcterms:W3CDTF">2014-03-04T08:27:00Z</dcterms:created>
  <dcterms:modified xsi:type="dcterms:W3CDTF">2014-03-04T12:03:00Z</dcterms:modified>
</cp:coreProperties>
</file>