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A2" w:rsidRPr="00EA1582" w:rsidRDefault="0007740C" w:rsidP="00C724A2">
      <w:pPr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-257175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4A2"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C724A2" w:rsidRDefault="00C724A2" w:rsidP="00C724A2">
      <w:pPr>
        <w:jc w:val="center"/>
        <w:rPr>
          <w:rFonts w:ascii="Times New Roman" w:hAnsi="Times New Roman"/>
        </w:rPr>
      </w:pPr>
    </w:p>
    <w:p w:rsidR="00C724A2" w:rsidRDefault="00C724A2" w:rsidP="00C724A2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</w:t>
      </w:r>
    </w:p>
    <w:p w:rsidR="004F5113" w:rsidRPr="004F5113" w:rsidRDefault="004F5113" w:rsidP="00C724A2">
      <w:pPr>
        <w:jc w:val="center"/>
        <w:rPr>
          <w:rFonts w:ascii="Times New Roman" w:hAnsi="Times New Roman"/>
          <w:sz w:val="28"/>
          <w:szCs w:val="28"/>
        </w:rPr>
      </w:pPr>
    </w:p>
    <w:p w:rsidR="00EF37AD" w:rsidRPr="00EF1B24" w:rsidRDefault="00EF1B24" w:rsidP="00D060ED">
      <w:pPr>
        <w:ind w:right="-1"/>
        <w:jc w:val="center"/>
        <w:rPr>
          <w:rFonts w:asciiTheme="minorHAnsi" w:hAnsiTheme="minorHAnsi"/>
          <w:sz w:val="28"/>
          <w:szCs w:val="28"/>
        </w:rPr>
      </w:pPr>
      <w:r w:rsidRPr="00EF1B24">
        <w:rPr>
          <w:rFonts w:ascii="Times New Roman" w:hAnsi="Times New Roman"/>
          <w:sz w:val="28"/>
          <w:szCs w:val="28"/>
        </w:rPr>
        <w:t>Администрация города Нефтеюганска</w:t>
      </w:r>
    </w:p>
    <w:p w:rsidR="00565911" w:rsidRPr="00EF1B24" w:rsidRDefault="00565911" w:rsidP="00EF37AD">
      <w:pPr>
        <w:jc w:val="center"/>
        <w:rPr>
          <w:rFonts w:asciiTheme="minorHAnsi" w:hAnsiTheme="minorHAnsi"/>
          <w:sz w:val="10"/>
          <w:szCs w:val="10"/>
        </w:rPr>
      </w:pPr>
    </w:p>
    <w:p w:rsidR="0028226C" w:rsidRPr="00EF1B24" w:rsidRDefault="00EF37AD" w:rsidP="00EF37AD">
      <w:pPr>
        <w:jc w:val="center"/>
        <w:rPr>
          <w:rFonts w:ascii="Times New Roman" w:hAnsi="Times New Roman"/>
          <w:caps/>
          <w:sz w:val="32"/>
          <w:szCs w:val="32"/>
        </w:rPr>
      </w:pPr>
      <w:r w:rsidRPr="00EF1B24">
        <w:rPr>
          <w:rFonts w:ascii="Times New Roman" w:hAnsi="Times New Roman"/>
          <w:caps/>
          <w:sz w:val="32"/>
          <w:szCs w:val="32"/>
        </w:rPr>
        <w:t>комитет  по  ЗДРАВООХРАНЕНИЮ</w:t>
      </w:r>
    </w:p>
    <w:p w:rsidR="0028226C" w:rsidRPr="006F7D40" w:rsidRDefault="00EF37AD" w:rsidP="0028226C">
      <w:pPr>
        <w:jc w:val="center"/>
        <w:rPr>
          <w:caps/>
          <w:sz w:val="32"/>
          <w:szCs w:val="32"/>
        </w:rPr>
      </w:pPr>
      <w:r w:rsidRPr="00EF1B24">
        <w:rPr>
          <w:rFonts w:ascii="Times New Roman" w:hAnsi="Times New Roman"/>
          <w:caps/>
          <w:sz w:val="32"/>
          <w:szCs w:val="32"/>
        </w:rPr>
        <w:t xml:space="preserve">  </w:t>
      </w:r>
      <w:r w:rsidR="0028226C" w:rsidRPr="00EF1B24">
        <w:rPr>
          <w:rFonts w:ascii="Times New Roman" w:hAnsi="Times New Roman"/>
          <w:caps/>
          <w:sz w:val="32"/>
          <w:szCs w:val="32"/>
        </w:rPr>
        <w:t>адмИНИСТРАЦИИ ГОРОДА НЕФТЕЮГАНСКА</w:t>
      </w:r>
      <w:r w:rsidR="0028226C" w:rsidRPr="006F7D40">
        <w:rPr>
          <w:caps/>
          <w:sz w:val="32"/>
          <w:szCs w:val="32"/>
        </w:rPr>
        <w:t xml:space="preserve"> </w:t>
      </w:r>
    </w:p>
    <w:p w:rsidR="00EF37AD" w:rsidRPr="00EF1B24" w:rsidRDefault="00EF37AD" w:rsidP="00EF37AD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EF37AD" w:rsidRPr="006F7D40" w:rsidRDefault="00EF37AD" w:rsidP="00EF37AD">
      <w:pPr>
        <w:jc w:val="center"/>
        <w:rPr>
          <w:caps/>
          <w:sz w:val="40"/>
          <w:szCs w:val="40"/>
        </w:rPr>
      </w:pPr>
      <w:r w:rsidRPr="006F7D40">
        <w:rPr>
          <w:caps/>
          <w:sz w:val="40"/>
          <w:szCs w:val="40"/>
        </w:rPr>
        <w:t>приказ</w:t>
      </w:r>
    </w:p>
    <w:p w:rsidR="004F5113" w:rsidRPr="00EF1B24" w:rsidRDefault="004F5113" w:rsidP="00565911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EF37AD" w:rsidRPr="006F7D40" w:rsidRDefault="00D5700D" w:rsidP="00676F7B">
      <w:pPr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12.09.2013 </w:t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</w:r>
      <w:r>
        <w:rPr>
          <w:rFonts w:ascii="Times New Roman" w:hAnsi="Times New Roman"/>
          <w:b w:val="0"/>
          <w:sz w:val="28"/>
        </w:rPr>
        <w:tab/>
        <w:t>№ 94-нп</w:t>
      </w:r>
    </w:p>
    <w:p w:rsidR="004F5113" w:rsidRPr="00EF1B24" w:rsidRDefault="00EF1B24" w:rsidP="00EF1B24">
      <w:pPr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г.Нефтеюганск</w:t>
      </w:r>
    </w:p>
    <w:p w:rsidR="004F5113" w:rsidRPr="006F7D40" w:rsidRDefault="004F5113" w:rsidP="00676F7B">
      <w:pPr>
        <w:jc w:val="both"/>
        <w:rPr>
          <w:rFonts w:ascii="Times New Roman" w:hAnsi="Times New Roman"/>
          <w:b w:val="0"/>
          <w:sz w:val="28"/>
        </w:rPr>
      </w:pPr>
    </w:p>
    <w:p w:rsidR="00F1057E" w:rsidRDefault="005C2C7B" w:rsidP="00F1057E">
      <w:pPr>
        <w:ind w:right="-1"/>
        <w:jc w:val="center"/>
        <w:rPr>
          <w:rFonts w:ascii="Times New Roman" w:hAnsi="Times New Roman"/>
          <w:sz w:val="28"/>
          <w:szCs w:val="28"/>
        </w:rPr>
      </w:pPr>
      <w:r w:rsidRPr="00F1057E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C02EE" w:rsidRPr="00F1057E">
        <w:rPr>
          <w:rFonts w:ascii="Times New Roman" w:hAnsi="Times New Roman"/>
          <w:sz w:val="28"/>
          <w:szCs w:val="28"/>
        </w:rPr>
        <w:t xml:space="preserve">приказ </w:t>
      </w:r>
      <w:r w:rsidR="00F1057E" w:rsidRPr="00F1057E">
        <w:rPr>
          <w:rFonts w:ascii="Times New Roman" w:hAnsi="Times New Roman"/>
          <w:sz w:val="28"/>
          <w:szCs w:val="28"/>
        </w:rPr>
        <w:t>к</w:t>
      </w:r>
      <w:r w:rsidR="003C02EE" w:rsidRPr="00F1057E">
        <w:rPr>
          <w:rFonts w:ascii="Times New Roman" w:hAnsi="Times New Roman"/>
          <w:sz w:val="28"/>
          <w:szCs w:val="28"/>
        </w:rPr>
        <w:t xml:space="preserve">омитета по здравоохранению администрации города Нефтеюганска от 18.03.2013 № 14-нп </w:t>
      </w:r>
    </w:p>
    <w:p w:rsidR="00F1057E" w:rsidRDefault="003C02EE" w:rsidP="00F1057E">
      <w:pPr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F1057E">
        <w:rPr>
          <w:rFonts w:ascii="Times New Roman" w:hAnsi="Times New Roman"/>
          <w:sz w:val="28"/>
          <w:szCs w:val="28"/>
        </w:rPr>
        <w:t xml:space="preserve">«Об утверждении примерного </w:t>
      </w:r>
      <w:r w:rsidRPr="00F1057E">
        <w:rPr>
          <w:rFonts w:ascii="Times New Roman" w:hAnsi="Times New Roman"/>
          <w:bCs/>
          <w:sz w:val="28"/>
          <w:szCs w:val="28"/>
        </w:rPr>
        <w:t xml:space="preserve">положения об оплате и стимулировании труда работников муниципальных бюджетных учреждений здравоохранения города Нефтеюганска, подведомственных </w:t>
      </w:r>
    </w:p>
    <w:p w:rsidR="00F1057E" w:rsidRDefault="00F1057E" w:rsidP="00F1057E">
      <w:pPr>
        <w:ind w:right="-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="003C02EE" w:rsidRPr="00F1057E">
        <w:rPr>
          <w:rFonts w:ascii="Times New Roman" w:hAnsi="Times New Roman"/>
          <w:bCs/>
          <w:sz w:val="28"/>
          <w:szCs w:val="28"/>
        </w:rPr>
        <w:t xml:space="preserve">омитету по здравоохранению администрации </w:t>
      </w:r>
    </w:p>
    <w:p w:rsidR="0028226C" w:rsidRPr="00F1057E" w:rsidRDefault="003C02EE" w:rsidP="00F1057E">
      <w:pPr>
        <w:ind w:right="-1"/>
        <w:jc w:val="center"/>
        <w:rPr>
          <w:rFonts w:ascii="Times New Roman" w:hAnsi="Times New Roman"/>
          <w:sz w:val="28"/>
          <w:szCs w:val="28"/>
        </w:rPr>
      </w:pPr>
      <w:r w:rsidRPr="00F1057E">
        <w:rPr>
          <w:rFonts w:ascii="Times New Roman" w:hAnsi="Times New Roman"/>
          <w:bCs/>
          <w:sz w:val="28"/>
          <w:szCs w:val="28"/>
        </w:rPr>
        <w:t>города Нефтеюганска»</w:t>
      </w:r>
      <w:r w:rsidR="004047F3">
        <w:rPr>
          <w:rFonts w:ascii="Times New Roman" w:hAnsi="Times New Roman"/>
          <w:bCs/>
          <w:sz w:val="28"/>
          <w:szCs w:val="28"/>
        </w:rPr>
        <w:t xml:space="preserve"> </w:t>
      </w:r>
    </w:p>
    <w:p w:rsidR="0007740C" w:rsidRPr="006F7D40" w:rsidRDefault="0007740C" w:rsidP="0007740C">
      <w:pPr>
        <w:rPr>
          <w:rFonts w:ascii="Times New Roman" w:hAnsi="Times New Roman"/>
          <w:b w:val="0"/>
          <w:sz w:val="28"/>
          <w:szCs w:val="28"/>
        </w:rPr>
      </w:pPr>
    </w:p>
    <w:p w:rsidR="0028226C" w:rsidRPr="006F7D40" w:rsidRDefault="000311E0" w:rsidP="00052EF8">
      <w:pPr>
        <w:ind w:right="-1"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В</w:t>
      </w:r>
      <w:r w:rsidR="00793F59">
        <w:rPr>
          <w:rFonts w:ascii="Times New Roman" w:hAnsi="Times New Roman"/>
          <w:b w:val="0"/>
          <w:sz w:val="28"/>
          <w:szCs w:val="28"/>
        </w:rPr>
        <w:t xml:space="preserve"> соответствии с </w:t>
      </w:r>
      <w:r w:rsidR="00C772C9">
        <w:rPr>
          <w:rFonts w:ascii="Times New Roman" w:hAnsi="Times New Roman"/>
          <w:b w:val="0"/>
          <w:sz w:val="28"/>
          <w:szCs w:val="28"/>
        </w:rPr>
        <w:t xml:space="preserve">постановлением администрации города Нефтеюганска  от 11.02.2013 № 3-нп «О порядке осуществления функций и полномочий учредителя муниципальных учреждений города Нефтеюганска», Положением о комитете по здравоохранению </w:t>
      </w:r>
      <w:r w:rsidR="00A61433">
        <w:rPr>
          <w:rFonts w:ascii="Times New Roman" w:hAnsi="Times New Roman"/>
          <w:b w:val="0"/>
          <w:sz w:val="28"/>
          <w:szCs w:val="28"/>
        </w:rPr>
        <w:t xml:space="preserve">администрации города Нефтеюганска, </w:t>
      </w:r>
      <w:r>
        <w:rPr>
          <w:rFonts w:ascii="Times New Roman" w:hAnsi="Times New Roman"/>
          <w:b w:val="0"/>
          <w:sz w:val="28"/>
          <w:szCs w:val="28"/>
        </w:rPr>
        <w:t xml:space="preserve">руководствуясь приказом Департамента здравоохранения Ханты-Мансийского автономного округа – Югры от </w:t>
      </w:r>
      <w:r w:rsidR="00186328">
        <w:rPr>
          <w:rFonts w:ascii="Times New Roman" w:hAnsi="Times New Roman"/>
          <w:b w:val="0"/>
          <w:sz w:val="28"/>
          <w:szCs w:val="28"/>
        </w:rPr>
        <w:t>26.07.2013</w:t>
      </w:r>
      <w:r>
        <w:rPr>
          <w:rFonts w:ascii="Times New Roman" w:hAnsi="Times New Roman"/>
          <w:b w:val="0"/>
          <w:sz w:val="28"/>
          <w:szCs w:val="28"/>
        </w:rPr>
        <w:t xml:space="preserve"> № </w:t>
      </w:r>
      <w:r w:rsidR="00186328">
        <w:rPr>
          <w:rFonts w:ascii="Times New Roman" w:hAnsi="Times New Roman"/>
          <w:b w:val="0"/>
          <w:sz w:val="28"/>
          <w:szCs w:val="28"/>
        </w:rPr>
        <w:t>10</w:t>
      </w:r>
      <w:r>
        <w:rPr>
          <w:rFonts w:ascii="Times New Roman" w:hAnsi="Times New Roman"/>
          <w:b w:val="0"/>
          <w:sz w:val="28"/>
          <w:szCs w:val="28"/>
        </w:rPr>
        <w:t>-нп «</w:t>
      </w:r>
      <w:r w:rsidR="00186328">
        <w:rPr>
          <w:rFonts w:ascii="Times New Roman" w:hAnsi="Times New Roman"/>
          <w:b w:val="0"/>
          <w:sz w:val="28"/>
          <w:szCs w:val="28"/>
        </w:rPr>
        <w:t>О внесении изменений  в приказ Департамента здравоохранения Ханты-Мансийского автономного округа – Югры  от 11.01.2013 № 2-нп «</w:t>
      </w:r>
      <w:r>
        <w:rPr>
          <w:rFonts w:ascii="Times New Roman" w:hAnsi="Times New Roman"/>
          <w:b w:val="0"/>
          <w:sz w:val="28"/>
          <w:szCs w:val="28"/>
        </w:rPr>
        <w:t>Об утверждении примерного Положения об оплате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труда работников медицинских организаций, подведомственных Департаменту здравоохранения Ханты-Мансийского автономного округа – Югры», </w:t>
      </w:r>
      <w:r w:rsidR="0028226C" w:rsidRPr="006F7D40">
        <w:rPr>
          <w:rFonts w:ascii="Times New Roman" w:hAnsi="Times New Roman"/>
          <w:b w:val="0"/>
          <w:sz w:val="28"/>
          <w:szCs w:val="28"/>
        </w:rPr>
        <w:t>приказываю:</w:t>
      </w:r>
    </w:p>
    <w:p w:rsidR="003C02EE" w:rsidRPr="00DC0AF2" w:rsidRDefault="0028226C" w:rsidP="00BB3B2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6F7D40">
        <w:rPr>
          <w:rFonts w:ascii="Times New Roman" w:hAnsi="Times New Roman"/>
          <w:b w:val="0"/>
          <w:sz w:val="28"/>
          <w:szCs w:val="28"/>
        </w:rPr>
        <w:t>1.</w:t>
      </w:r>
      <w:r w:rsidR="003C02EE">
        <w:rPr>
          <w:rFonts w:ascii="Times New Roman" w:hAnsi="Times New Roman"/>
          <w:b w:val="0"/>
          <w:sz w:val="28"/>
          <w:szCs w:val="28"/>
        </w:rPr>
        <w:t xml:space="preserve">Внести </w:t>
      </w:r>
      <w:r w:rsidR="004C64A8">
        <w:rPr>
          <w:rFonts w:ascii="Times New Roman" w:hAnsi="Times New Roman"/>
          <w:b w:val="0"/>
          <w:sz w:val="28"/>
          <w:szCs w:val="28"/>
        </w:rPr>
        <w:t xml:space="preserve">изменения </w:t>
      </w:r>
      <w:r w:rsidR="00186328">
        <w:rPr>
          <w:rFonts w:ascii="Times New Roman" w:hAnsi="Times New Roman"/>
          <w:b w:val="0"/>
          <w:sz w:val="28"/>
          <w:szCs w:val="28"/>
        </w:rPr>
        <w:t xml:space="preserve">в приказ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комитета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по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здравоохранению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от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18.03.2013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№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14-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нп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«Об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утверждении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примерного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положения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об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оплате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стимулировании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труда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работников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муниципальных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бюджетных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учреждений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здравоохранения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,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подведомственных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комитету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по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здравоохранению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84A53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673E68">
        <w:rPr>
          <w:rFonts w:ascii="Times New Roman" w:hAnsi="Times New Roman"/>
          <w:b w:val="0"/>
          <w:sz w:val="28"/>
          <w:szCs w:val="28"/>
        </w:rPr>
        <w:t>»</w:t>
      </w:r>
      <w:r w:rsidR="00684A53">
        <w:rPr>
          <w:rFonts w:ascii="Times New Roman" w:hAnsi="Times New Roman"/>
          <w:b w:val="0"/>
          <w:sz w:val="28"/>
          <w:szCs w:val="28"/>
        </w:rPr>
        <w:t xml:space="preserve"> </w:t>
      </w:r>
      <w:r w:rsidR="00673E68" w:rsidRPr="00DC0AF2">
        <w:rPr>
          <w:rFonts w:ascii="Times New Roman" w:hAnsi="Times New Roman"/>
          <w:b w:val="0"/>
          <w:sz w:val="28"/>
          <w:szCs w:val="28"/>
        </w:rPr>
        <w:t>(</w:t>
      </w:r>
      <w:r w:rsidR="004C64A8" w:rsidRPr="00DC0AF2">
        <w:rPr>
          <w:rFonts w:ascii="Times New Roman" w:hAnsi="Times New Roman"/>
          <w:b w:val="0"/>
          <w:sz w:val="28"/>
          <w:szCs w:val="28"/>
        </w:rPr>
        <w:t>с изм</w:t>
      </w:r>
      <w:r w:rsidR="009E3A3A" w:rsidRPr="00DC0AF2">
        <w:rPr>
          <w:rFonts w:ascii="Times New Roman" w:hAnsi="Times New Roman"/>
          <w:b w:val="0"/>
          <w:sz w:val="28"/>
          <w:szCs w:val="28"/>
        </w:rPr>
        <w:t xml:space="preserve">енениями, внесенными приказом  комитета по здравоохранению администрации города Нефтеюганска от 11.06.2013 </w:t>
      </w:r>
      <w:r w:rsidR="00684A53" w:rsidRPr="00DC0AF2">
        <w:rPr>
          <w:rFonts w:ascii="Times New Roman" w:hAnsi="Times New Roman"/>
          <w:b w:val="0"/>
          <w:sz w:val="28"/>
          <w:szCs w:val="28"/>
        </w:rPr>
        <w:t>№ 52-нп</w:t>
      </w:r>
      <w:r w:rsidR="00673E68" w:rsidRPr="00DC0AF2">
        <w:rPr>
          <w:rFonts w:ascii="Times New Roman" w:hAnsi="Times New Roman"/>
          <w:b w:val="0"/>
          <w:sz w:val="28"/>
          <w:szCs w:val="28"/>
        </w:rPr>
        <w:t>)</w:t>
      </w:r>
      <w:r w:rsidR="00604CA4" w:rsidRPr="00DC0AF2">
        <w:rPr>
          <w:rFonts w:ascii="Times New Roman" w:hAnsi="Times New Roman"/>
          <w:b w:val="0"/>
          <w:sz w:val="28"/>
          <w:szCs w:val="28"/>
        </w:rPr>
        <w:t>:</w:t>
      </w:r>
      <w:r w:rsidR="004C64A8" w:rsidRPr="00DC0AF2">
        <w:rPr>
          <w:rFonts w:ascii="Times New Roman" w:hAnsi="Times New Roman"/>
          <w:b w:val="0"/>
          <w:sz w:val="28"/>
          <w:szCs w:val="28"/>
        </w:rPr>
        <w:t xml:space="preserve"> в приложении к приказу:</w:t>
      </w:r>
      <w:proofErr w:type="gramEnd"/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1.1.В пункте 2.2: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 xml:space="preserve">1.1.1.Таблицу </w:t>
      </w:r>
      <w:r w:rsidR="004C64A8">
        <w:rPr>
          <w:rFonts w:ascii="Times New Roman" w:hAnsi="Times New Roman"/>
          <w:b w:val="0"/>
          <w:sz w:val="28"/>
          <w:szCs w:val="28"/>
        </w:rPr>
        <w:t>«</w:t>
      </w:r>
      <w:r w:rsidR="00BB3B2A"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«Медицинский и фармацевтический персонал первого уровня» изложить в следующей редакции:</w:t>
      </w:r>
    </w:p>
    <w:p w:rsidR="00BB3B2A" w:rsidRDefault="004C64A8" w:rsidP="00BB3B2A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BB3B2A"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="00BB3B2A" w:rsidRPr="00AB00D5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«Медицинский и фармацевтический персонал первого уровня»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5062"/>
        <w:gridCol w:w="1984"/>
      </w:tblGrid>
      <w:tr w:rsidR="00AB00D5" w:rsidRPr="00AB00D5" w:rsidTr="004C64A8">
        <w:tc>
          <w:tcPr>
            <w:tcW w:w="259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lastRenderedPageBreak/>
              <w:t>Квалификационные уровни</w:t>
            </w:r>
          </w:p>
        </w:tc>
        <w:tc>
          <w:tcPr>
            <w:tcW w:w="5062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Должности служащих, отнесенные к квалификационным уровням</w:t>
            </w:r>
          </w:p>
        </w:tc>
        <w:tc>
          <w:tcPr>
            <w:tcW w:w="1984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Должностной оклад (оклад), рублей</w:t>
            </w:r>
          </w:p>
        </w:tc>
      </w:tr>
      <w:tr w:rsidR="00AB00D5" w:rsidRPr="00AB00D5" w:rsidTr="004C64A8">
        <w:tc>
          <w:tcPr>
            <w:tcW w:w="2593" w:type="dxa"/>
            <w:vMerge w:val="restart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062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санитарка; санитарка (мойщица); фасовщица</w:t>
            </w:r>
          </w:p>
        </w:tc>
        <w:tc>
          <w:tcPr>
            <w:tcW w:w="1984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4650</w:t>
            </w:r>
          </w:p>
        </w:tc>
      </w:tr>
      <w:tr w:rsidR="00AB00D5" w:rsidRPr="00AB00D5" w:rsidTr="004C64A8">
        <w:tc>
          <w:tcPr>
            <w:tcW w:w="2593" w:type="dxa"/>
            <w:vMerge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062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младшая медицинская сестра по уходу за больными, сестра-хозяйка</w:t>
            </w:r>
          </w:p>
        </w:tc>
        <w:tc>
          <w:tcPr>
            <w:tcW w:w="1984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4920</w:t>
            </w:r>
          </w:p>
        </w:tc>
      </w:tr>
    </w:tbl>
    <w:p w:rsidR="00AB00D5" w:rsidRPr="00AB00D5" w:rsidRDefault="00AB00D5" w:rsidP="00BB3B2A">
      <w:pPr>
        <w:autoSpaceDE w:val="0"/>
        <w:autoSpaceDN w:val="0"/>
        <w:adjustRightInd w:val="0"/>
        <w:ind w:firstLine="743"/>
        <w:jc w:val="right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».</w:t>
      </w:r>
    </w:p>
    <w:p w:rsidR="00AB00D5" w:rsidRPr="00AB00D5" w:rsidRDefault="00AB00D5" w:rsidP="00BB3B2A">
      <w:pPr>
        <w:autoSpaceDE w:val="0"/>
        <w:autoSpaceDN w:val="0"/>
        <w:adjustRightInd w:val="0"/>
        <w:ind w:firstLine="743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 xml:space="preserve">1.1.2.Таблицу </w:t>
      </w:r>
      <w:r w:rsidR="004C64A8">
        <w:rPr>
          <w:rFonts w:ascii="Times New Roman" w:hAnsi="Times New Roman"/>
          <w:b w:val="0"/>
          <w:sz w:val="28"/>
          <w:szCs w:val="28"/>
        </w:rPr>
        <w:t>«</w:t>
      </w:r>
      <w:r w:rsidR="00BB3B2A"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="00BB3B2A" w:rsidRPr="00AB00D5">
        <w:rPr>
          <w:rFonts w:ascii="Times New Roman" w:hAnsi="Times New Roman"/>
          <w:b w:val="0"/>
          <w:sz w:val="28"/>
          <w:szCs w:val="28"/>
        </w:rPr>
        <w:t xml:space="preserve"> </w:t>
      </w:r>
      <w:r w:rsidRPr="00AB00D5">
        <w:rPr>
          <w:rFonts w:ascii="Times New Roman" w:hAnsi="Times New Roman"/>
          <w:b w:val="0"/>
          <w:sz w:val="28"/>
          <w:szCs w:val="28"/>
        </w:rPr>
        <w:t>«Средний медицинский и фармацевтический персонал» изложить в следующей редакции:</w:t>
      </w:r>
    </w:p>
    <w:p w:rsidR="00BB3B2A" w:rsidRDefault="00BB3B2A" w:rsidP="00BB3B2A">
      <w:pPr>
        <w:autoSpaceDE w:val="0"/>
        <w:autoSpaceDN w:val="0"/>
        <w:adjustRightInd w:val="0"/>
        <w:ind w:firstLine="743"/>
        <w:jc w:val="center"/>
        <w:rPr>
          <w:rFonts w:ascii="Times New Roman" w:hAnsi="Times New Roman"/>
          <w:b w:val="0"/>
          <w:sz w:val="28"/>
          <w:szCs w:val="28"/>
        </w:rPr>
      </w:pPr>
    </w:p>
    <w:p w:rsidR="00BB3B2A" w:rsidRDefault="004C64A8" w:rsidP="00BB3B2A">
      <w:pPr>
        <w:autoSpaceDE w:val="0"/>
        <w:autoSpaceDN w:val="0"/>
        <w:adjustRightInd w:val="0"/>
        <w:ind w:firstLine="743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BB3B2A"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="00BB3B2A" w:rsidRPr="00AB00D5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B00D5" w:rsidRPr="00AB00D5" w:rsidRDefault="00AB00D5" w:rsidP="00BB3B2A">
      <w:pPr>
        <w:autoSpaceDE w:val="0"/>
        <w:autoSpaceDN w:val="0"/>
        <w:adjustRightInd w:val="0"/>
        <w:ind w:firstLine="743"/>
        <w:jc w:val="center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«Средний медицинский и фармацевтический персонал»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5062"/>
        <w:gridCol w:w="1984"/>
      </w:tblGrid>
      <w:tr w:rsidR="00AB00D5" w:rsidRPr="00AB00D5" w:rsidTr="004C64A8">
        <w:tc>
          <w:tcPr>
            <w:tcW w:w="259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5062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Должности служащих, отнесенные к квалификационным уровням</w:t>
            </w:r>
          </w:p>
        </w:tc>
        <w:tc>
          <w:tcPr>
            <w:tcW w:w="1984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Должностной оклад (оклад), рублей</w:t>
            </w:r>
          </w:p>
        </w:tc>
      </w:tr>
      <w:tr w:rsidR="00AB00D5" w:rsidRPr="00AB00D5" w:rsidTr="004C64A8">
        <w:tc>
          <w:tcPr>
            <w:tcW w:w="2593" w:type="dxa"/>
            <w:vMerge w:val="restart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5062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медицинский дезинфектор: среднее (полное) общее образование и дополнительная подготовка по направлению профессиональной деятельности не менее 3 месяцев;</w:t>
            </w:r>
          </w:p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медицинский регистратор: (среднее (полное) общее образование и дополнительная подготовка по направлению профессиональной деятельности не менее 6 месяцев)</w:t>
            </w:r>
          </w:p>
        </w:tc>
        <w:tc>
          <w:tcPr>
            <w:tcW w:w="1984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5040</w:t>
            </w:r>
          </w:p>
        </w:tc>
      </w:tr>
      <w:tr w:rsidR="00AB00D5" w:rsidRPr="00AB00D5" w:rsidTr="004C64A8">
        <w:tc>
          <w:tcPr>
            <w:tcW w:w="2593" w:type="dxa"/>
            <w:vMerge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5062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 xml:space="preserve">медицинский дезинфектор, медицинский регистратор: </w:t>
            </w:r>
            <w:proofErr w:type="gramStart"/>
            <w:r w:rsidRPr="00AB00D5">
              <w:rPr>
                <w:sz w:val="28"/>
                <w:szCs w:val="28"/>
              </w:rPr>
              <w:t>имеющие</w:t>
            </w:r>
            <w:proofErr w:type="gramEnd"/>
            <w:r w:rsidRPr="00AB00D5">
              <w:rPr>
                <w:sz w:val="28"/>
                <w:szCs w:val="28"/>
              </w:rPr>
              <w:t xml:space="preserve"> среднее профессиональное образование;</w:t>
            </w:r>
          </w:p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инструктор по трудовой терапии; гигиенист стоматологический; инструктор-дезинфектор; инструктор по гигиеническому воспитанию; инструктор по лечебной физкультуре; медицинский статистик; медицинская сестра стерилизационной; продавец оптики; младший фармацевт</w:t>
            </w:r>
          </w:p>
        </w:tc>
        <w:tc>
          <w:tcPr>
            <w:tcW w:w="1984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5450</w:t>
            </w:r>
          </w:p>
        </w:tc>
      </w:tr>
      <w:tr w:rsidR="00AB00D5" w:rsidRPr="00AB00D5" w:rsidTr="004C64A8">
        <w:tc>
          <w:tcPr>
            <w:tcW w:w="259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5062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 xml:space="preserve">помощник врача-эпидемиолога; лаборант; медицинская сестра диетическая; </w:t>
            </w:r>
            <w:proofErr w:type="spellStart"/>
            <w:r w:rsidRPr="00AB00D5">
              <w:rPr>
                <w:sz w:val="28"/>
                <w:szCs w:val="28"/>
              </w:rPr>
              <w:t>рентгенолаборант</w:t>
            </w:r>
            <w:proofErr w:type="spellEnd"/>
          </w:p>
        </w:tc>
        <w:tc>
          <w:tcPr>
            <w:tcW w:w="1984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5850</w:t>
            </w:r>
          </w:p>
        </w:tc>
      </w:tr>
      <w:tr w:rsidR="00AB00D5" w:rsidRPr="00AB00D5" w:rsidTr="004C64A8">
        <w:tc>
          <w:tcPr>
            <w:tcW w:w="259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5062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 xml:space="preserve">медицинская сестра; медицинская сестра палатная (постовая); медицинская сестра патронажная; медицинская сестра приемного отделения (приемного покоя); </w:t>
            </w:r>
            <w:r w:rsidRPr="00AB00D5">
              <w:rPr>
                <w:sz w:val="28"/>
                <w:szCs w:val="28"/>
              </w:rPr>
              <w:lastRenderedPageBreak/>
              <w:t>медицинская сестра по физиотерапии; медицинская сестра по массажу; медицинская сестра по приему вызовов и передаче их выездным бригадам; зубной техник; фельдшер по приёму вызовов и передаче их выездным бригадам; медицинская сестра участковая; медицинский лабораторный техник; фармацевт; медицинский оптик-</w:t>
            </w:r>
            <w:proofErr w:type="spellStart"/>
            <w:r w:rsidRPr="00AB00D5">
              <w:rPr>
                <w:sz w:val="28"/>
                <w:szCs w:val="28"/>
              </w:rPr>
              <w:t>оптометрист</w:t>
            </w:r>
            <w:proofErr w:type="spellEnd"/>
          </w:p>
        </w:tc>
        <w:tc>
          <w:tcPr>
            <w:tcW w:w="1984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lastRenderedPageBreak/>
              <w:t>6110</w:t>
            </w:r>
          </w:p>
        </w:tc>
      </w:tr>
      <w:tr w:rsidR="00AB00D5" w:rsidRPr="00AB00D5" w:rsidTr="004C64A8">
        <w:tc>
          <w:tcPr>
            <w:tcW w:w="259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lastRenderedPageBreak/>
              <w:t>4 квалификационный уровень</w:t>
            </w:r>
          </w:p>
        </w:tc>
        <w:tc>
          <w:tcPr>
            <w:tcW w:w="5062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 xml:space="preserve">акушерка; фельдшер; операционная медицинская сестра; медицинская сестра – </w:t>
            </w:r>
            <w:proofErr w:type="spellStart"/>
            <w:r w:rsidRPr="00AB00D5">
              <w:rPr>
                <w:sz w:val="28"/>
                <w:szCs w:val="28"/>
              </w:rPr>
              <w:t>анестезист</w:t>
            </w:r>
            <w:proofErr w:type="spellEnd"/>
            <w:r w:rsidRPr="00AB00D5">
              <w:rPr>
                <w:sz w:val="28"/>
                <w:szCs w:val="28"/>
              </w:rPr>
              <w:t>; зубной врач; медицинский технолог; медицинская сестра процедурной; медицинская сестра перевязочной; медицинская сестра врача общей практики; фельдшер-лаборант</w:t>
            </w:r>
          </w:p>
        </w:tc>
        <w:tc>
          <w:tcPr>
            <w:tcW w:w="1984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6370</w:t>
            </w:r>
          </w:p>
        </w:tc>
      </w:tr>
      <w:tr w:rsidR="00AB00D5" w:rsidRPr="00AB00D5" w:rsidTr="004C64A8">
        <w:tc>
          <w:tcPr>
            <w:tcW w:w="259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5062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proofErr w:type="gramStart"/>
            <w:r w:rsidRPr="00AB00D5">
              <w:rPr>
                <w:sz w:val="28"/>
                <w:szCs w:val="28"/>
              </w:rPr>
              <w:t>старший фармацевт; старшая медицинская сестра (акушерка, фельдшер, операционная медицинская сестра, зубной техник); заведующая молочной кухней; заведующий производством учреждений (отделов, отделений, лабораторий) зубопротезирования; заведующий фельдшерско-акушерским пунктом-фельдшер (акушерка, медицинская сестра); заведующий здравпунктом-фельдшер (медицинская сестра); заведующий медпунктом-фельдшер (медицинская сестра)</w:t>
            </w:r>
            <w:proofErr w:type="gramEnd"/>
          </w:p>
        </w:tc>
        <w:tc>
          <w:tcPr>
            <w:tcW w:w="1984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6640</w:t>
            </w:r>
          </w:p>
        </w:tc>
      </w:tr>
    </w:tbl>
    <w:p w:rsidR="00AB00D5" w:rsidRPr="00AB00D5" w:rsidRDefault="00AB00D5" w:rsidP="00BB3B2A">
      <w:pPr>
        <w:autoSpaceDE w:val="0"/>
        <w:autoSpaceDN w:val="0"/>
        <w:adjustRightInd w:val="0"/>
        <w:ind w:firstLine="743"/>
        <w:jc w:val="right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».</w:t>
      </w:r>
    </w:p>
    <w:p w:rsidR="00AB00D5" w:rsidRPr="00AB00D5" w:rsidRDefault="00AB00D5" w:rsidP="00BB3B2A">
      <w:pPr>
        <w:autoSpaceDE w:val="0"/>
        <w:autoSpaceDN w:val="0"/>
        <w:adjustRightInd w:val="0"/>
        <w:ind w:firstLine="743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 xml:space="preserve">1.1.3.Таблицу </w:t>
      </w:r>
      <w:r w:rsidR="004C64A8">
        <w:rPr>
          <w:rFonts w:ascii="Times New Roman" w:hAnsi="Times New Roman"/>
          <w:b w:val="0"/>
          <w:sz w:val="28"/>
          <w:szCs w:val="28"/>
        </w:rPr>
        <w:t>«</w:t>
      </w:r>
      <w:r w:rsidR="00BB3B2A"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="00BB3B2A" w:rsidRPr="00AB00D5">
        <w:rPr>
          <w:rFonts w:ascii="Times New Roman" w:hAnsi="Times New Roman"/>
          <w:b w:val="0"/>
          <w:sz w:val="28"/>
          <w:szCs w:val="28"/>
        </w:rPr>
        <w:t xml:space="preserve"> </w:t>
      </w:r>
      <w:r w:rsidRPr="00AB00D5">
        <w:rPr>
          <w:rFonts w:ascii="Times New Roman" w:hAnsi="Times New Roman"/>
          <w:b w:val="0"/>
          <w:sz w:val="28"/>
          <w:szCs w:val="28"/>
        </w:rPr>
        <w:t>«Врачи и провизоры» изложить в следующей редакции:</w:t>
      </w:r>
    </w:p>
    <w:p w:rsidR="00BB3B2A" w:rsidRDefault="00BB3B2A" w:rsidP="00BB3B2A">
      <w:pPr>
        <w:autoSpaceDE w:val="0"/>
        <w:autoSpaceDN w:val="0"/>
        <w:adjustRightInd w:val="0"/>
        <w:ind w:firstLine="743"/>
        <w:jc w:val="center"/>
        <w:rPr>
          <w:rFonts w:ascii="Times New Roman" w:hAnsi="Times New Roman"/>
          <w:b w:val="0"/>
          <w:sz w:val="28"/>
          <w:szCs w:val="28"/>
        </w:rPr>
      </w:pPr>
    </w:p>
    <w:p w:rsidR="00AB00D5" w:rsidRPr="00AB00D5" w:rsidRDefault="004C64A8" w:rsidP="004C64A8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BB3B2A"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="00BB3B2A" w:rsidRPr="00AB00D5">
        <w:rPr>
          <w:rFonts w:ascii="Times New Roman" w:hAnsi="Times New Roman"/>
          <w:b w:val="0"/>
          <w:sz w:val="28"/>
          <w:szCs w:val="28"/>
        </w:rPr>
        <w:t xml:space="preserve"> </w:t>
      </w:r>
      <w:r w:rsidR="00AB00D5" w:rsidRPr="00AB00D5">
        <w:rPr>
          <w:rFonts w:ascii="Times New Roman" w:hAnsi="Times New Roman"/>
          <w:b w:val="0"/>
          <w:sz w:val="28"/>
          <w:szCs w:val="28"/>
        </w:rPr>
        <w:t>«Врачи и провизоры»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4933"/>
        <w:gridCol w:w="2113"/>
      </w:tblGrid>
      <w:tr w:rsidR="00AB00D5" w:rsidRPr="00AB00D5" w:rsidTr="004C64A8">
        <w:tc>
          <w:tcPr>
            <w:tcW w:w="259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493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Должности служащих, отнесенные к квалификационным уровням</w:t>
            </w:r>
          </w:p>
        </w:tc>
        <w:tc>
          <w:tcPr>
            <w:tcW w:w="211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Должностной оклад (оклад), рублей</w:t>
            </w:r>
          </w:p>
        </w:tc>
      </w:tr>
      <w:tr w:rsidR="00AB00D5" w:rsidRPr="00AB00D5" w:rsidTr="004C64A8">
        <w:trPr>
          <w:trHeight w:val="666"/>
        </w:trPr>
        <w:tc>
          <w:tcPr>
            <w:tcW w:w="259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33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врач-стажер; провизор-стажер</w:t>
            </w:r>
          </w:p>
        </w:tc>
        <w:tc>
          <w:tcPr>
            <w:tcW w:w="2113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6970</w:t>
            </w:r>
          </w:p>
        </w:tc>
      </w:tr>
      <w:tr w:rsidR="00AB00D5" w:rsidRPr="00AB00D5" w:rsidTr="004C64A8">
        <w:tc>
          <w:tcPr>
            <w:tcW w:w="259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93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 xml:space="preserve">врачи-специалисты (кроме </w:t>
            </w:r>
            <w:proofErr w:type="gramStart"/>
            <w:r w:rsidRPr="00AB00D5">
              <w:rPr>
                <w:sz w:val="28"/>
                <w:szCs w:val="28"/>
              </w:rPr>
              <w:t>отнесенных</w:t>
            </w:r>
            <w:proofErr w:type="gramEnd"/>
            <w:r w:rsidRPr="00AB00D5">
              <w:rPr>
                <w:sz w:val="28"/>
                <w:szCs w:val="28"/>
              </w:rPr>
              <w:t xml:space="preserve"> к 3 и 4 квалификационным уровням); провизор-технолог; провизор-аналитик</w:t>
            </w:r>
          </w:p>
        </w:tc>
        <w:tc>
          <w:tcPr>
            <w:tcW w:w="2113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7480</w:t>
            </w:r>
          </w:p>
        </w:tc>
      </w:tr>
      <w:tr w:rsidR="00AB00D5" w:rsidRPr="00AB00D5" w:rsidTr="004C64A8">
        <w:tc>
          <w:tcPr>
            <w:tcW w:w="259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lastRenderedPageBreak/>
              <w:t>3 квалификационный уровень</w:t>
            </w:r>
          </w:p>
        </w:tc>
        <w:tc>
          <w:tcPr>
            <w:tcW w:w="493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врачи-специалисты стационарных подразделений лечебно-профилактических учреждений, станций (отделений) скорой медицинской помощи; врачи-терапевты участковые; врачи-педиатры участковые; врачи общей практики (семейные врачи) (</w:t>
            </w:r>
            <w:proofErr w:type="gramStart"/>
            <w:r w:rsidRPr="00AB00D5">
              <w:rPr>
                <w:sz w:val="28"/>
                <w:szCs w:val="28"/>
              </w:rPr>
              <w:t>кроме</w:t>
            </w:r>
            <w:proofErr w:type="gramEnd"/>
            <w:r w:rsidRPr="00AB00D5">
              <w:rPr>
                <w:sz w:val="28"/>
                <w:szCs w:val="28"/>
              </w:rPr>
              <w:t xml:space="preserve"> отнесенных к 4 квалификационному уровню)</w:t>
            </w:r>
          </w:p>
        </w:tc>
        <w:tc>
          <w:tcPr>
            <w:tcW w:w="2113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7960</w:t>
            </w:r>
          </w:p>
        </w:tc>
      </w:tr>
      <w:tr w:rsidR="00AB00D5" w:rsidRPr="00AB00D5" w:rsidTr="004C64A8">
        <w:tc>
          <w:tcPr>
            <w:tcW w:w="259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93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врачи-специалисты хирургического профиля, оперирующие в стационарах лечебно-профилактических учреждений; старший врач; старший провизор</w:t>
            </w:r>
          </w:p>
        </w:tc>
        <w:tc>
          <w:tcPr>
            <w:tcW w:w="2113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8650</w:t>
            </w:r>
          </w:p>
        </w:tc>
      </w:tr>
    </w:tbl>
    <w:p w:rsidR="00AB00D5" w:rsidRPr="00AB00D5" w:rsidRDefault="00AB00D5" w:rsidP="00BB3B2A">
      <w:pPr>
        <w:autoSpaceDE w:val="0"/>
        <w:autoSpaceDN w:val="0"/>
        <w:adjustRightInd w:val="0"/>
        <w:ind w:firstLine="743"/>
        <w:jc w:val="right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».</w:t>
      </w:r>
    </w:p>
    <w:p w:rsidR="00AB00D5" w:rsidRPr="00AB00D5" w:rsidRDefault="00BB3B2A" w:rsidP="00BB3B2A">
      <w:pPr>
        <w:autoSpaceDE w:val="0"/>
        <w:autoSpaceDN w:val="0"/>
        <w:adjustRightInd w:val="0"/>
        <w:ind w:firstLine="74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1.1.4.Таблицу </w:t>
      </w:r>
      <w:r w:rsidR="004C64A8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</w:t>
      </w:r>
      <w:r w:rsidR="00AB00D5" w:rsidRPr="00AB00D5">
        <w:rPr>
          <w:rFonts w:ascii="Times New Roman" w:hAnsi="Times New Roman"/>
          <w:b w:val="0"/>
          <w:sz w:val="28"/>
          <w:szCs w:val="28"/>
        </w:rPr>
        <w:t>«Руководители структурных подразделений учреждений с высшим медицинским и фармацевтическим образованием (врач-специалист, провизор)» изложить в следующей редакции:</w:t>
      </w:r>
    </w:p>
    <w:p w:rsidR="00BB3B2A" w:rsidRDefault="00BB3B2A" w:rsidP="00BB3B2A">
      <w:pPr>
        <w:autoSpaceDE w:val="0"/>
        <w:autoSpaceDN w:val="0"/>
        <w:adjustRightInd w:val="0"/>
        <w:ind w:firstLine="743"/>
        <w:jc w:val="center"/>
        <w:rPr>
          <w:rFonts w:ascii="Times New Roman" w:hAnsi="Times New Roman"/>
          <w:b w:val="0"/>
          <w:sz w:val="28"/>
          <w:szCs w:val="28"/>
        </w:rPr>
      </w:pPr>
    </w:p>
    <w:p w:rsidR="00BB3B2A" w:rsidRDefault="004C64A8" w:rsidP="00BB3B2A">
      <w:pPr>
        <w:autoSpaceDE w:val="0"/>
        <w:autoSpaceDN w:val="0"/>
        <w:adjustRightInd w:val="0"/>
        <w:ind w:firstLine="743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BB3B2A"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="00BB3B2A" w:rsidRPr="00AB00D5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AB00D5" w:rsidRPr="00AB00D5" w:rsidRDefault="00AB00D5" w:rsidP="00BB3B2A">
      <w:pPr>
        <w:autoSpaceDE w:val="0"/>
        <w:autoSpaceDN w:val="0"/>
        <w:adjustRightInd w:val="0"/>
        <w:ind w:firstLine="743"/>
        <w:jc w:val="center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«Руководители структурных подразделений учреждений с высшим медицинским и фармацевтическим образованием</w:t>
      </w:r>
      <w:r w:rsidR="00BB3B2A">
        <w:rPr>
          <w:rFonts w:ascii="Times New Roman" w:hAnsi="Times New Roman"/>
          <w:b w:val="0"/>
          <w:sz w:val="28"/>
          <w:szCs w:val="28"/>
        </w:rPr>
        <w:t xml:space="preserve"> </w:t>
      </w:r>
      <w:r w:rsidRPr="00AB00D5">
        <w:rPr>
          <w:rFonts w:ascii="Times New Roman" w:hAnsi="Times New Roman"/>
          <w:b w:val="0"/>
          <w:sz w:val="28"/>
          <w:szCs w:val="28"/>
        </w:rPr>
        <w:t>(врач-специалист, провизор)»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819"/>
        <w:gridCol w:w="2126"/>
      </w:tblGrid>
      <w:tr w:rsidR="00AB00D5" w:rsidRPr="00AB00D5" w:rsidTr="004C64A8">
        <w:trPr>
          <w:trHeight w:val="1105"/>
        </w:trPr>
        <w:tc>
          <w:tcPr>
            <w:tcW w:w="2694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4819" w:type="dxa"/>
          </w:tcPr>
          <w:p w:rsidR="00AB00D5" w:rsidRPr="00AB00D5" w:rsidRDefault="00AB00D5" w:rsidP="00BB3B2A">
            <w:pPr>
              <w:pStyle w:val="32"/>
              <w:spacing w:after="0"/>
              <w:ind w:left="0" w:firstLine="142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Должности служащих, отнесенные к квалификационным уровням</w:t>
            </w:r>
          </w:p>
        </w:tc>
        <w:tc>
          <w:tcPr>
            <w:tcW w:w="2126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Должностной оклад (оклад), рублей</w:t>
            </w:r>
          </w:p>
        </w:tc>
      </w:tr>
      <w:tr w:rsidR="00AB00D5" w:rsidRPr="00AB00D5" w:rsidTr="004C64A8">
        <w:trPr>
          <w:trHeight w:val="2258"/>
        </w:trPr>
        <w:tc>
          <w:tcPr>
            <w:tcW w:w="2694" w:type="dxa"/>
            <w:vMerge w:val="restart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proofErr w:type="gramStart"/>
            <w:r w:rsidRPr="00AB00D5">
              <w:rPr>
                <w:sz w:val="28"/>
                <w:szCs w:val="28"/>
              </w:rPr>
              <w:t>заведующий структурным подразделением (отделом, отделением, лабораторией, кабинетом, отрядом, и др.) (кроме отнесенных к 2 квалификационному уровню); начальник структурного подразделения (отдела, отделения, лаборатории, кабинета, отряда и др.) при наличии в подразделении до 6 врачебных или провизорских должностей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8760</w:t>
            </w:r>
          </w:p>
        </w:tc>
      </w:tr>
      <w:tr w:rsidR="00AB00D5" w:rsidRPr="00AB00D5" w:rsidTr="004C64A8">
        <w:trPr>
          <w:trHeight w:val="415"/>
        </w:trPr>
        <w:tc>
          <w:tcPr>
            <w:tcW w:w="2694" w:type="dxa"/>
            <w:vMerge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AB00D5" w:rsidRPr="00AB00D5" w:rsidRDefault="00AB00D5" w:rsidP="00BB3B2A">
            <w:pPr>
              <w:pStyle w:val="32"/>
              <w:spacing w:after="0"/>
              <w:ind w:left="0" w:firstLine="34"/>
              <w:jc w:val="both"/>
              <w:rPr>
                <w:sz w:val="28"/>
                <w:szCs w:val="28"/>
              </w:rPr>
            </w:pPr>
            <w:proofErr w:type="gramStart"/>
            <w:r w:rsidRPr="00AB00D5">
              <w:rPr>
                <w:sz w:val="28"/>
                <w:szCs w:val="28"/>
              </w:rPr>
              <w:t xml:space="preserve">заведующий структурным подразделением (отделом, отделением, лабораторией, кабинетом, отрядом, и др.) (кроме отнесенных к 2 квалификационному уровню); начальник структурного подразделения (отдела, отделения, </w:t>
            </w:r>
            <w:r w:rsidRPr="00AB00D5">
              <w:rPr>
                <w:sz w:val="28"/>
                <w:szCs w:val="28"/>
              </w:rPr>
              <w:lastRenderedPageBreak/>
              <w:t>лаборатории, кабинета, отряда и др.) при наличии в подразделении 7 и более врачебных или провизорских должностей</w:t>
            </w:r>
            <w:proofErr w:type="gramEnd"/>
          </w:p>
        </w:tc>
        <w:tc>
          <w:tcPr>
            <w:tcW w:w="2126" w:type="dxa"/>
            <w:shd w:val="clear" w:color="auto" w:fill="auto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 w:firstLine="34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lastRenderedPageBreak/>
              <w:t>9000</w:t>
            </w:r>
          </w:p>
        </w:tc>
      </w:tr>
      <w:tr w:rsidR="00AB00D5" w:rsidRPr="00AB00D5" w:rsidTr="004C64A8">
        <w:trPr>
          <w:trHeight w:val="416"/>
        </w:trPr>
        <w:tc>
          <w:tcPr>
            <w:tcW w:w="2694" w:type="dxa"/>
            <w:vMerge w:val="restart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lastRenderedPageBreak/>
              <w:t>2 квалификационный уровень</w:t>
            </w:r>
          </w:p>
        </w:tc>
        <w:tc>
          <w:tcPr>
            <w:tcW w:w="4819" w:type="dxa"/>
            <w:vAlign w:val="bottom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заведующий отделением хирургического профиля стационаров при наличии в подразделении до 6 врачебных или провизорских должностей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9460</w:t>
            </w:r>
          </w:p>
        </w:tc>
      </w:tr>
      <w:tr w:rsidR="00AB00D5" w:rsidRPr="00AB00D5" w:rsidTr="004C64A8">
        <w:trPr>
          <w:trHeight w:val="802"/>
        </w:trPr>
        <w:tc>
          <w:tcPr>
            <w:tcW w:w="2694" w:type="dxa"/>
            <w:vMerge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заведующий отделением хирургического профиля стационаров при наличии в подразделении 7 и более врачебных или провизорских должностей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9750</w:t>
            </w:r>
          </w:p>
        </w:tc>
      </w:tr>
    </w:tbl>
    <w:p w:rsidR="00AB00D5" w:rsidRPr="00AB00D5" w:rsidRDefault="00AB00D5" w:rsidP="00BB3B2A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».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1.2.Таблицу пункта 3.1 изложить в следующей редакции:</w:t>
      </w:r>
    </w:p>
    <w:p w:rsidR="00AB00D5" w:rsidRPr="00AB00D5" w:rsidRDefault="004C64A8" w:rsidP="00BB3B2A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1023F1"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="001023F1" w:rsidRPr="00AB00D5">
        <w:rPr>
          <w:rFonts w:ascii="Times New Roman" w:hAnsi="Times New Roman"/>
          <w:b w:val="0"/>
          <w:sz w:val="28"/>
          <w:szCs w:val="28"/>
        </w:rPr>
        <w:t xml:space="preserve"> </w:t>
      </w:r>
      <w:r w:rsidR="00AB00D5" w:rsidRPr="00AB00D5">
        <w:rPr>
          <w:rFonts w:ascii="Times New Roman" w:hAnsi="Times New Roman"/>
          <w:b w:val="0"/>
          <w:sz w:val="28"/>
          <w:szCs w:val="28"/>
        </w:rPr>
        <w:t>должностей педагогических работников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4933"/>
        <w:gridCol w:w="2113"/>
      </w:tblGrid>
      <w:tr w:rsidR="00AB00D5" w:rsidRPr="00AB00D5" w:rsidTr="004C64A8">
        <w:tc>
          <w:tcPr>
            <w:tcW w:w="259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493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Должности, отнесенные к квалификационным уровням</w:t>
            </w:r>
          </w:p>
        </w:tc>
        <w:tc>
          <w:tcPr>
            <w:tcW w:w="2113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Должностной оклад (оклад), рублей</w:t>
            </w:r>
          </w:p>
        </w:tc>
      </w:tr>
      <w:tr w:rsidR="00AB00D5" w:rsidRPr="00AB00D5" w:rsidTr="004C64A8">
        <w:trPr>
          <w:trHeight w:val="666"/>
        </w:trPr>
        <w:tc>
          <w:tcPr>
            <w:tcW w:w="2593" w:type="dxa"/>
            <w:vMerge w:val="restart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3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инструктор по физической культуре, музыкальный руководитель: среднее профессиональное образование</w:t>
            </w:r>
          </w:p>
        </w:tc>
        <w:tc>
          <w:tcPr>
            <w:tcW w:w="2113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5980</w:t>
            </w:r>
          </w:p>
        </w:tc>
      </w:tr>
      <w:tr w:rsidR="00AB00D5" w:rsidRPr="00AB00D5" w:rsidTr="004C64A8">
        <w:trPr>
          <w:trHeight w:val="280"/>
        </w:trPr>
        <w:tc>
          <w:tcPr>
            <w:tcW w:w="2593" w:type="dxa"/>
            <w:vMerge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493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инструктор по физической культуре, музыкальный руководитель: высшее профессиональное образование</w:t>
            </w:r>
          </w:p>
        </w:tc>
        <w:tc>
          <w:tcPr>
            <w:tcW w:w="2113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6370</w:t>
            </w:r>
          </w:p>
        </w:tc>
      </w:tr>
      <w:tr w:rsidR="00AB00D5" w:rsidRPr="00AB00D5" w:rsidTr="004C64A8">
        <w:tc>
          <w:tcPr>
            <w:tcW w:w="2593" w:type="dxa"/>
            <w:vMerge w:val="restart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93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социальный педагог: среднее профессиональное образование</w:t>
            </w:r>
          </w:p>
        </w:tc>
        <w:tc>
          <w:tcPr>
            <w:tcW w:w="2113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6110</w:t>
            </w:r>
          </w:p>
        </w:tc>
      </w:tr>
      <w:tr w:rsidR="00AB00D5" w:rsidRPr="00AB00D5" w:rsidTr="004C64A8">
        <w:tc>
          <w:tcPr>
            <w:tcW w:w="2593" w:type="dxa"/>
            <w:vMerge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493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социальный педагог: высшее профессиональное образование</w:t>
            </w:r>
          </w:p>
        </w:tc>
        <w:tc>
          <w:tcPr>
            <w:tcW w:w="2113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6520</w:t>
            </w:r>
          </w:p>
        </w:tc>
      </w:tr>
      <w:tr w:rsidR="00AB00D5" w:rsidRPr="00AB00D5" w:rsidTr="004C64A8">
        <w:tc>
          <w:tcPr>
            <w:tcW w:w="2593" w:type="dxa"/>
            <w:vMerge w:val="restart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93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воспитатель, педагог-психолог, мастер производственного обучения: среднее профессиональное образование</w:t>
            </w:r>
          </w:p>
        </w:tc>
        <w:tc>
          <w:tcPr>
            <w:tcW w:w="2113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6710</w:t>
            </w:r>
          </w:p>
        </w:tc>
      </w:tr>
      <w:tr w:rsidR="00AB00D5" w:rsidRPr="00AB00D5" w:rsidTr="004C64A8">
        <w:tc>
          <w:tcPr>
            <w:tcW w:w="2593" w:type="dxa"/>
            <w:vMerge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493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воспитатель, педагог-психолог, мастер производственного обучения: высшее профессиональное образование</w:t>
            </w:r>
          </w:p>
        </w:tc>
        <w:tc>
          <w:tcPr>
            <w:tcW w:w="2113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6910</w:t>
            </w:r>
          </w:p>
        </w:tc>
      </w:tr>
      <w:tr w:rsidR="00AB00D5" w:rsidRPr="00AB00D5" w:rsidTr="004C64A8">
        <w:tc>
          <w:tcPr>
            <w:tcW w:w="259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93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старший воспитатель; учитель-дефектолог; учитель-логопед (логопед)</w:t>
            </w:r>
          </w:p>
        </w:tc>
        <w:tc>
          <w:tcPr>
            <w:tcW w:w="2113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7480</w:t>
            </w:r>
          </w:p>
        </w:tc>
      </w:tr>
    </w:tbl>
    <w:p w:rsidR="00AB00D5" w:rsidRPr="00AB00D5" w:rsidRDefault="00AB00D5" w:rsidP="00BB3B2A">
      <w:pPr>
        <w:autoSpaceDE w:val="0"/>
        <w:autoSpaceDN w:val="0"/>
        <w:adjustRightInd w:val="0"/>
        <w:ind w:firstLine="709"/>
        <w:jc w:val="right"/>
        <w:outlineLvl w:val="0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».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1.3.В пункте 4: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 xml:space="preserve">1.3.1.Таблицу </w:t>
      </w:r>
      <w:r w:rsidR="001023F1"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="001023F1" w:rsidRPr="00AB00D5">
        <w:rPr>
          <w:rFonts w:ascii="Times New Roman" w:hAnsi="Times New Roman"/>
          <w:b w:val="0"/>
          <w:sz w:val="28"/>
          <w:szCs w:val="28"/>
        </w:rPr>
        <w:t xml:space="preserve"> </w:t>
      </w:r>
      <w:r w:rsidRPr="00AB00D5">
        <w:rPr>
          <w:rFonts w:ascii="Times New Roman" w:hAnsi="Times New Roman"/>
          <w:b w:val="0"/>
          <w:sz w:val="28"/>
          <w:szCs w:val="28"/>
        </w:rPr>
        <w:t>«Должности специалистов второго уровня, осуществляющих предоставление социальных услуг» изложить в следующей редакции:</w:t>
      </w:r>
    </w:p>
    <w:p w:rsidR="00AB00D5" w:rsidRPr="00AB00D5" w:rsidRDefault="001023F1" w:rsidP="00BB3B2A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Профессиональная квалификационная группа 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</w:t>
      </w:r>
      <w:r w:rsidR="00AB00D5" w:rsidRPr="00AB00D5">
        <w:rPr>
          <w:rFonts w:ascii="Times New Roman" w:hAnsi="Times New Roman"/>
          <w:b w:val="0"/>
          <w:sz w:val="28"/>
          <w:szCs w:val="28"/>
        </w:rPr>
        <w:t>«Должности специалистов второго уровня, осуществляющих предоставление социальных услуг»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2126"/>
      </w:tblGrid>
      <w:tr w:rsidR="00AB00D5" w:rsidRPr="00AB00D5" w:rsidTr="004C64A8">
        <w:tc>
          <w:tcPr>
            <w:tcW w:w="751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Должности служащих, отнесенные к ПКГ «Должности специалистов второго уровня, осуществляющих предоставление социальных услуг</w:t>
            </w:r>
          </w:p>
        </w:tc>
        <w:tc>
          <w:tcPr>
            <w:tcW w:w="2126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Должностной оклад (оклад), рублей</w:t>
            </w:r>
          </w:p>
        </w:tc>
      </w:tr>
      <w:tr w:rsidR="00AB00D5" w:rsidRPr="00AB00D5" w:rsidTr="004C64A8">
        <w:trPr>
          <w:trHeight w:val="375"/>
        </w:trPr>
        <w:tc>
          <w:tcPr>
            <w:tcW w:w="751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126" w:type="dxa"/>
            <w:vAlign w:val="bottom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4920</w:t>
            </w:r>
          </w:p>
        </w:tc>
      </w:tr>
    </w:tbl>
    <w:p w:rsidR="00AB00D5" w:rsidRPr="00AB00D5" w:rsidRDefault="00AB00D5" w:rsidP="00BB3B2A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».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 xml:space="preserve">1.3.2.Таблицу </w:t>
      </w:r>
      <w:r w:rsidR="004C64A8">
        <w:rPr>
          <w:rFonts w:ascii="Times New Roman" w:hAnsi="Times New Roman"/>
          <w:b w:val="0"/>
          <w:sz w:val="28"/>
          <w:szCs w:val="28"/>
        </w:rPr>
        <w:t>«</w:t>
      </w:r>
      <w:r w:rsidR="00880976"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="00880976" w:rsidRPr="00AB00D5">
        <w:rPr>
          <w:rFonts w:ascii="Times New Roman" w:hAnsi="Times New Roman"/>
          <w:b w:val="0"/>
          <w:sz w:val="28"/>
          <w:szCs w:val="28"/>
        </w:rPr>
        <w:t xml:space="preserve"> </w:t>
      </w:r>
      <w:r w:rsidRPr="00AB00D5">
        <w:rPr>
          <w:rFonts w:ascii="Times New Roman" w:hAnsi="Times New Roman"/>
          <w:b w:val="0"/>
          <w:sz w:val="28"/>
          <w:szCs w:val="28"/>
        </w:rPr>
        <w:t>«Должности специалистов третьего уровня в учреждениях здравоохранения и осуществляющих предоставление социальных услуг» изложить в следующей редакции:</w:t>
      </w:r>
    </w:p>
    <w:p w:rsidR="00AB00D5" w:rsidRPr="00AB00D5" w:rsidRDefault="004C64A8" w:rsidP="00BB3B2A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880976"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="00880976" w:rsidRPr="00AB00D5">
        <w:rPr>
          <w:rFonts w:ascii="Times New Roman" w:hAnsi="Times New Roman"/>
          <w:b w:val="0"/>
          <w:sz w:val="28"/>
          <w:szCs w:val="28"/>
        </w:rPr>
        <w:t xml:space="preserve"> </w:t>
      </w:r>
      <w:r w:rsidR="00AB00D5" w:rsidRPr="00AB00D5">
        <w:rPr>
          <w:rFonts w:ascii="Times New Roman" w:hAnsi="Times New Roman"/>
          <w:b w:val="0"/>
          <w:sz w:val="28"/>
          <w:szCs w:val="28"/>
        </w:rPr>
        <w:t>«Должности специалистов третьего уровня в учреждениях здравоохранения и осуществляющих предоставление социальных услуг»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3"/>
        <w:gridCol w:w="4932"/>
        <w:gridCol w:w="2114"/>
      </w:tblGrid>
      <w:tr w:rsidR="00AB00D5" w:rsidRPr="00AB00D5" w:rsidTr="004C64A8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Должности специалистов, отнесенные к квалификационным уровням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Должностной оклад (оклад), рублей</w:t>
            </w:r>
          </w:p>
        </w:tc>
      </w:tr>
      <w:tr w:rsidR="00AB00D5" w:rsidRPr="00AB00D5" w:rsidTr="004C64A8"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специалист по социальной работе; инструктор-методист по лечебной физкультуре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6520</w:t>
            </w:r>
          </w:p>
        </w:tc>
      </w:tr>
      <w:tr w:rsidR="00AB00D5" w:rsidRPr="00AB00D5" w:rsidTr="004C64A8">
        <w:tc>
          <w:tcPr>
            <w:tcW w:w="2593" w:type="dxa"/>
            <w:shd w:val="clear" w:color="auto" w:fill="auto"/>
          </w:tcPr>
          <w:p w:rsidR="00AB00D5" w:rsidRPr="00AB00D5" w:rsidRDefault="00AB00D5" w:rsidP="00BB3B2A">
            <w:pPr>
              <w:pStyle w:val="32"/>
              <w:spacing w:after="0"/>
              <w:ind w:left="0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932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 xml:space="preserve">биолог; эксперт-физик по </w:t>
            </w:r>
            <w:proofErr w:type="gramStart"/>
            <w:r w:rsidRPr="00AB00D5">
              <w:rPr>
                <w:sz w:val="28"/>
                <w:szCs w:val="28"/>
              </w:rPr>
              <w:t>контролю за</w:t>
            </w:r>
            <w:proofErr w:type="gramEnd"/>
            <w:r w:rsidRPr="00AB00D5">
              <w:rPr>
                <w:sz w:val="28"/>
                <w:szCs w:val="28"/>
              </w:rPr>
              <w:t xml:space="preserve"> источниками ионизирующих и неионизирующих излучений; химик-эксперт учреждения здравоохранения; медицинский психолог</w:t>
            </w:r>
          </w:p>
        </w:tc>
        <w:tc>
          <w:tcPr>
            <w:tcW w:w="2114" w:type="dxa"/>
            <w:vAlign w:val="center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7480</w:t>
            </w:r>
          </w:p>
        </w:tc>
      </w:tr>
    </w:tbl>
    <w:p w:rsidR="00AB00D5" w:rsidRPr="00AB00D5" w:rsidRDefault="00AB00D5" w:rsidP="00BB3B2A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».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1.3.3.Третью строку таблицы «Должности, не отнесенные к ПКГ» изложить в следующей редакции:</w:t>
      </w:r>
    </w:p>
    <w:p w:rsidR="00AB00D5" w:rsidRPr="00AB00D5" w:rsidRDefault="004C64A8" w:rsidP="004C64A8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513"/>
        <w:gridCol w:w="2126"/>
      </w:tblGrid>
      <w:tr w:rsidR="00AB00D5" w:rsidRPr="00AB00D5" w:rsidTr="004C64A8">
        <w:trPr>
          <w:tblCellSpacing w:w="5" w:type="nil"/>
        </w:trPr>
        <w:tc>
          <w:tcPr>
            <w:tcW w:w="7513" w:type="dxa"/>
            <w:vAlign w:val="bottom"/>
          </w:tcPr>
          <w:p w:rsidR="00AB00D5" w:rsidRPr="00AB00D5" w:rsidRDefault="00AB00D5" w:rsidP="00BB3B2A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эмбриолог</w:t>
            </w:r>
          </w:p>
        </w:tc>
        <w:tc>
          <w:tcPr>
            <w:tcW w:w="2126" w:type="dxa"/>
            <w:vAlign w:val="bottom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7480</w:t>
            </w:r>
          </w:p>
        </w:tc>
      </w:tr>
    </w:tbl>
    <w:p w:rsidR="00AB00D5" w:rsidRPr="00AB00D5" w:rsidRDefault="00AB00D5" w:rsidP="00BB3B2A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».</w:t>
      </w:r>
    </w:p>
    <w:p w:rsidR="004C64A8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1.4.</w:t>
      </w:r>
      <w:r w:rsidR="002E2574">
        <w:rPr>
          <w:rFonts w:ascii="Times New Roman" w:hAnsi="Times New Roman"/>
          <w:b w:val="0"/>
          <w:sz w:val="28"/>
          <w:szCs w:val="28"/>
        </w:rPr>
        <w:t>Пункт</w:t>
      </w:r>
      <w:r w:rsidR="00917D4C">
        <w:rPr>
          <w:rFonts w:ascii="Times New Roman" w:hAnsi="Times New Roman"/>
          <w:b w:val="0"/>
          <w:sz w:val="28"/>
          <w:szCs w:val="28"/>
        </w:rPr>
        <w:t xml:space="preserve"> </w:t>
      </w:r>
      <w:r w:rsidR="002E2574">
        <w:rPr>
          <w:rFonts w:ascii="Times New Roman" w:hAnsi="Times New Roman"/>
          <w:b w:val="0"/>
          <w:sz w:val="28"/>
          <w:szCs w:val="28"/>
        </w:rPr>
        <w:t>5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дополнить </w:t>
      </w:r>
      <w:r w:rsidR="00917D4C">
        <w:rPr>
          <w:rFonts w:ascii="Times New Roman" w:hAnsi="Times New Roman"/>
          <w:b w:val="0"/>
          <w:sz w:val="28"/>
          <w:szCs w:val="28"/>
        </w:rPr>
        <w:t>абзацем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следующего содержания: 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AB00D5">
        <w:rPr>
          <w:rFonts w:ascii="Times New Roman" w:hAnsi="Times New Roman"/>
          <w:b w:val="0"/>
          <w:sz w:val="28"/>
          <w:szCs w:val="28"/>
        </w:rPr>
        <w:t>«Лицам, кроме медицинских работников, не имеющим специальной подготовки или стажа работы в соответствии с требованиями к квалификации, но обладающим достаточным практическим опытом и выполняющим качественно и в полном объеме возложенные на них должностные обязанности, по рекомендации тарификационной комиссии, должностной оклад (оклад) устанавливается на уровне должностного оклада (оклада) лиц, имеющих специальную подготовку и стаж работы.».</w:t>
      </w:r>
      <w:proofErr w:type="gramEnd"/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 xml:space="preserve">1.5.Пункт </w:t>
      </w:r>
      <w:r w:rsidR="00714212">
        <w:rPr>
          <w:rFonts w:ascii="Times New Roman" w:hAnsi="Times New Roman"/>
          <w:b w:val="0"/>
          <w:sz w:val="28"/>
          <w:szCs w:val="28"/>
        </w:rPr>
        <w:t>7</w:t>
      </w:r>
      <w:r w:rsidRPr="00AB00D5">
        <w:rPr>
          <w:rFonts w:ascii="Times New Roman" w:hAnsi="Times New Roman"/>
          <w:b w:val="0"/>
          <w:sz w:val="28"/>
          <w:szCs w:val="28"/>
        </w:rPr>
        <w:t>.1 изложить в следующей редакции: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AB00D5">
        <w:rPr>
          <w:rFonts w:ascii="Times New Roman" w:hAnsi="Times New Roman"/>
          <w:b w:val="0"/>
          <w:sz w:val="28"/>
          <w:szCs w:val="28"/>
        </w:rPr>
        <w:t>«</w:t>
      </w:r>
      <w:r w:rsidR="00714212">
        <w:rPr>
          <w:rFonts w:ascii="Times New Roman" w:hAnsi="Times New Roman"/>
          <w:b w:val="0"/>
          <w:sz w:val="28"/>
          <w:szCs w:val="28"/>
        </w:rPr>
        <w:t>7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.1.Заработная плата руководителей </w:t>
      </w:r>
      <w:r w:rsidR="00684A53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714212">
        <w:rPr>
          <w:rFonts w:ascii="Times New Roman" w:hAnsi="Times New Roman"/>
          <w:b w:val="0"/>
          <w:sz w:val="28"/>
          <w:szCs w:val="28"/>
        </w:rPr>
        <w:t xml:space="preserve">бюджетных </w:t>
      </w:r>
      <w:r w:rsidRPr="00AB00D5">
        <w:rPr>
          <w:rFonts w:ascii="Times New Roman" w:hAnsi="Times New Roman"/>
          <w:b w:val="0"/>
          <w:sz w:val="28"/>
          <w:szCs w:val="28"/>
        </w:rPr>
        <w:t>учреждений</w:t>
      </w:r>
      <w:r w:rsidR="00684A53">
        <w:rPr>
          <w:rFonts w:ascii="Times New Roman" w:hAnsi="Times New Roman"/>
          <w:b w:val="0"/>
          <w:sz w:val="28"/>
          <w:szCs w:val="28"/>
        </w:rPr>
        <w:t xml:space="preserve"> здравоохранения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, главных врачей (начальников) медицинской организации, заведующих (главных врачей, начальников) структурных подразделений, осуществляющих медицинскую деятельность, их заместителей и главных бухгалтеров состоит из должностного оклада (оклада), компенсационных выплат, стимулирующих выплат, иных выплат, </w:t>
      </w:r>
      <w:r w:rsidRPr="00AB00D5">
        <w:rPr>
          <w:rFonts w:ascii="Times New Roman" w:hAnsi="Times New Roman"/>
          <w:b w:val="0"/>
          <w:sz w:val="28"/>
          <w:szCs w:val="28"/>
        </w:rPr>
        <w:lastRenderedPageBreak/>
        <w:t>предусмотренных настоящим Положением.</w:t>
      </w:r>
      <w:proofErr w:type="gramEnd"/>
      <w:r w:rsidRPr="00AB00D5">
        <w:rPr>
          <w:rFonts w:ascii="Times New Roman" w:hAnsi="Times New Roman"/>
          <w:b w:val="0"/>
          <w:sz w:val="28"/>
          <w:szCs w:val="28"/>
        </w:rPr>
        <w:t xml:space="preserve"> Рекомендуемые должностные оклады (оклады) устанавливаются в соответствии с группой по оплате труда руководителей </w:t>
      </w:r>
      <w:r w:rsidR="00673E68">
        <w:rPr>
          <w:rFonts w:ascii="Times New Roman" w:hAnsi="Times New Roman"/>
          <w:b w:val="0"/>
          <w:sz w:val="28"/>
          <w:szCs w:val="28"/>
        </w:rPr>
        <w:t xml:space="preserve">муниципальных бюджетных </w:t>
      </w:r>
      <w:r w:rsidRPr="00AB00D5">
        <w:rPr>
          <w:rFonts w:ascii="Times New Roman" w:hAnsi="Times New Roman"/>
          <w:b w:val="0"/>
          <w:sz w:val="28"/>
          <w:szCs w:val="28"/>
        </w:rPr>
        <w:t>учреждений</w:t>
      </w:r>
      <w:r w:rsidR="00673E68">
        <w:rPr>
          <w:rFonts w:ascii="Times New Roman" w:hAnsi="Times New Roman"/>
          <w:b w:val="0"/>
          <w:sz w:val="28"/>
          <w:szCs w:val="28"/>
        </w:rPr>
        <w:t xml:space="preserve"> здравоохранения</w:t>
      </w:r>
      <w:r w:rsidRPr="00AB00D5">
        <w:rPr>
          <w:rFonts w:ascii="Times New Roman" w:hAnsi="Times New Roman"/>
          <w:b w:val="0"/>
          <w:sz w:val="28"/>
          <w:szCs w:val="28"/>
        </w:rPr>
        <w:t>.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 xml:space="preserve">Установить предельный уровень соотношения средней заработной платы руководителей </w:t>
      </w:r>
      <w:r w:rsidR="00684A53">
        <w:rPr>
          <w:rFonts w:ascii="Times New Roman" w:hAnsi="Times New Roman"/>
          <w:b w:val="0"/>
          <w:sz w:val="28"/>
          <w:szCs w:val="28"/>
        </w:rPr>
        <w:t xml:space="preserve">муниципальных бюджетных </w:t>
      </w:r>
      <w:r w:rsidRPr="00AB00D5">
        <w:rPr>
          <w:rFonts w:ascii="Times New Roman" w:hAnsi="Times New Roman"/>
          <w:b w:val="0"/>
          <w:sz w:val="28"/>
          <w:szCs w:val="28"/>
        </w:rPr>
        <w:t>учреждений</w:t>
      </w:r>
      <w:r w:rsidR="00684A53">
        <w:rPr>
          <w:rFonts w:ascii="Times New Roman" w:hAnsi="Times New Roman"/>
          <w:b w:val="0"/>
          <w:sz w:val="28"/>
          <w:szCs w:val="28"/>
        </w:rPr>
        <w:t xml:space="preserve"> здравоохранения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за счет всех источников финансирования и средней заработной платы работников</w:t>
      </w:r>
      <w:r w:rsidR="00684A53">
        <w:rPr>
          <w:rFonts w:ascii="Times New Roman" w:hAnsi="Times New Roman"/>
          <w:b w:val="0"/>
          <w:sz w:val="28"/>
          <w:szCs w:val="28"/>
        </w:rPr>
        <w:t xml:space="preserve"> муниципальных бюджетных  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учреждений</w:t>
      </w:r>
      <w:r w:rsidR="00684A53">
        <w:rPr>
          <w:rFonts w:ascii="Times New Roman" w:hAnsi="Times New Roman"/>
          <w:b w:val="0"/>
          <w:sz w:val="28"/>
          <w:szCs w:val="28"/>
        </w:rPr>
        <w:t xml:space="preserve"> здравоохранения 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за отчетный год в кратности от 1 до 8.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0"/>
        <w:gridCol w:w="1841"/>
        <w:gridCol w:w="1998"/>
      </w:tblGrid>
      <w:tr w:rsidR="00AB00D5" w:rsidRPr="00AB00D5" w:rsidTr="004C64A8">
        <w:tc>
          <w:tcPr>
            <w:tcW w:w="7641" w:type="dxa"/>
            <w:gridSpan w:val="2"/>
            <w:vAlign w:val="center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Должности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Должностной оклад (оклад), рублей</w:t>
            </w:r>
          </w:p>
        </w:tc>
      </w:tr>
      <w:tr w:rsidR="00AB00D5" w:rsidRPr="00AB00D5" w:rsidTr="004C64A8">
        <w:trPr>
          <w:trHeight w:val="284"/>
        </w:trPr>
        <w:tc>
          <w:tcPr>
            <w:tcW w:w="5800" w:type="dxa"/>
            <w:vMerge w:val="restart"/>
          </w:tcPr>
          <w:p w:rsidR="00AB00D5" w:rsidRPr="00AB00D5" w:rsidRDefault="00AB00D5" w:rsidP="00BB3B2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главный врач (начальник) медицинской организации</w:t>
            </w:r>
          </w:p>
        </w:tc>
        <w:tc>
          <w:tcPr>
            <w:tcW w:w="1841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V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11260</w:t>
            </w:r>
          </w:p>
        </w:tc>
      </w:tr>
      <w:tr w:rsidR="00AB00D5" w:rsidRPr="00AB00D5" w:rsidTr="004C64A8">
        <w:trPr>
          <w:trHeight w:val="284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IV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12190</w:t>
            </w:r>
          </w:p>
        </w:tc>
      </w:tr>
      <w:tr w:rsidR="00AB00D5" w:rsidRPr="00AB00D5" w:rsidTr="004C64A8">
        <w:trPr>
          <w:trHeight w:val="284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III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13000</w:t>
            </w:r>
          </w:p>
        </w:tc>
      </w:tr>
      <w:tr w:rsidR="00AB00D5" w:rsidRPr="00AB00D5" w:rsidTr="004C64A8">
        <w:trPr>
          <w:trHeight w:val="284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II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14050</w:t>
            </w:r>
          </w:p>
        </w:tc>
      </w:tr>
      <w:tr w:rsidR="00AB00D5" w:rsidRPr="00AB00D5" w:rsidTr="004C64A8">
        <w:trPr>
          <w:trHeight w:val="284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I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15440</w:t>
            </w:r>
          </w:p>
        </w:tc>
      </w:tr>
      <w:tr w:rsidR="00AB00D5" w:rsidRPr="00AB00D5" w:rsidTr="004C64A8">
        <w:trPr>
          <w:trHeight w:val="284"/>
        </w:trPr>
        <w:tc>
          <w:tcPr>
            <w:tcW w:w="5800" w:type="dxa"/>
            <w:vMerge w:val="restart"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заведующий (главный врач, начальник) структурного подразделения, осуществляющего медицинскую деятельность</w:t>
            </w:r>
          </w:p>
        </w:tc>
        <w:tc>
          <w:tcPr>
            <w:tcW w:w="1841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V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10230</w:t>
            </w:r>
          </w:p>
        </w:tc>
      </w:tr>
      <w:tr w:rsidR="00AB00D5" w:rsidRPr="00AB00D5" w:rsidTr="004C64A8">
        <w:trPr>
          <w:trHeight w:val="284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IV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11080</w:t>
            </w:r>
          </w:p>
        </w:tc>
      </w:tr>
      <w:tr w:rsidR="00AB00D5" w:rsidRPr="00AB00D5" w:rsidTr="004C64A8">
        <w:trPr>
          <w:trHeight w:val="284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III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11820</w:t>
            </w:r>
          </w:p>
        </w:tc>
      </w:tr>
      <w:tr w:rsidR="00AB00D5" w:rsidRPr="00AB00D5" w:rsidTr="004C64A8">
        <w:trPr>
          <w:trHeight w:val="284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II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12770</w:t>
            </w:r>
          </w:p>
        </w:tc>
      </w:tr>
      <w:tr w:rsidR="00AB00D5" w:rsidRPr="00AB00D5" w:rsidTr="004C64A8">
        <w:trPr>
          <w:trHeight w:val="284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I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14030</w:t>
            </w:r>
          </w:p>
        </w:tc>
      </w:tr>
      <w:tr w:rsidR="00AB00D5" w:rsidRPr="00AB00D5" w:rsidTr="004C64A8">
        <w:trPr>
          <w:trHeight w:val="346"/>
        </w:trPr>
        <w:tc>
          <w:tcPr>
            <w:tcW w:w="5800" w:type="dxa"/>
            <w:vMerge w:val="restart"/>
          </w:tcPr>
          <w:p w:rsidR="00AB00D5" w:rsidRPr="00AB00D5" w:rsidRDefault="00AB00D5" w:rsidP="00BB3B2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главная медицинская сестра (главная акушерка, главный фельдшер)</w:t>
            </w:r>
          </w:p>
        </w:tc>
        <w:tc>
          <w:tcPr>
            <w:tcW w:w="1841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V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8130</w:t>
            </w:r>
          </w:p>
        </w:tc>
      </w:tr>
      <w:tr w:rsidR="00AB00D5" w:rsidRPr="00AB00D5" w:rsidTr="004C64A8">
        <w:trPr>
          <w:trHeight w:val="346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IV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9000</w:t>
            </w:r>
          </w:p>
        </w:tc>
      </w:tr>
      <w:tr w:rsidR="00AB00D5" w:rsidRPr="00AB00D5" w:rsidTr="004C64A8">
        <w:trPr>
          <w:trHeight w:val="346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III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9640</w:t>
            </w:r>
          </w:p>
        </w:tc>
      </w:tr>
      <w:tr w:rsidR="00AB00D5" w:rsidRPr="00AB00D5" w:rsidTr="004C64A8">
        <w:trPr>
          <w:trHeight w:val="346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II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10390</w:t>
            </w:r>
          </w:p>
        </w:tc>
      </w:tr>
      <w:tr w:rsidR="00AB00D5" w:rsidRPr="00AB00D5" w:rsidTr="004C64A8">
        <w:trPr>
          <w:trHeight w:val="346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I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11260</w:t>
            </w:r>
          </w:p>
        </w:tc>
      </w:tr>
      <w:tr w:rsidR="00AB00D5" w:rsidRPr="00AB00D5" w:rsidTr="004C64A8">
        <w:trPr>
          <w:trHeight w:val="346"/>
        </w:trPr>
        <w:tc>
          <w:tcPr>
            <w:tcW w:w="5800" w:type="dxa"/>
            <w:vMerge w:val="restart"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заведующий аптекой, входящей в состав учреждения здравоохранения на правах структурного подразделения</w:t>
            </w:r>
          </w:p>
        </w:tc>
        <w:tc>
          <w:tcPr>
            <w:tcW w:w="1841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V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6590</w:t>
            </w:r>
          </w:p>
        </w:tc>
      </w:tr>
      <w:tr w:rsidR="00AB00D5" w:rsidRPr="00AB00D5" w:rsidTr="004C64A8">
        <w:trPr>
          <w:trHeight w:val="346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IV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7480</w:t>
            </w:r>
          </w:p>
        </w:tc>
      </w:tr>
      <w:tr w:rsidR="00AB00D5" w:rsidRPr="00AB00D5" w:rsidTr="004C64A8">
        <w:trPr>
          <w:trHeight w:val="346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III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7780</w:t>
            </w:r>
          </w:p>
        </w:tc>
      </w:tr>
      <w:tr w:rsidR="00AB00D5" w:rsidRPr="00AB00D5" w:rsidTr="004C64A8">
        <w:trPr>
          <w:trHeight w:val="346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II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8470</w:t>
            </w:r>
          </w:p>
        </w:tc>
      </w:tr>
      <w:tr w:rsidR="00AB00D5" w:rsidRPr="00AB00D5" w:rsidTr="004C64A8">
        <w:trPr>
          <w:trHeight w:val="346"/>
        </w:trPr>
        <w:tc>
          <w:tcPr>
            <w:tcW w:w="5800" w:type="dxa"/>
            <w:vMerge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</w:p>
        </w:tc>
        <w:tc>
          <w:tcPr>
            <w:tcW w:w="1841" w:type="dxa"/>
          </w:tcPr>
          <w:p w:rsidR="00AB00D5" w:rsidRPr="00AB00D5" w:rsidRDefault="00AB00D5" w:rsidP="00BB3B2A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AB00D5">
              <w:rPr>
                <w:rFonts w:ascii="Times New Roman" w:hAnsi="Times New Roman"/>
                <w:b w:val="0"/>
                <w:sz w:val="28"/>
                <w:szCs w:val="28"/>
              </w:rPr>
              <w:t>I группы</w:t>
            </w:r>
          </w:p>
        </w:tc>
        <w:tc>
          <w:tcPr>
            <w:tcW w:w="1998" w:type="dxa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9240</w:t>
            </w:r>
          </w:p>
        </w:tc>
      </w:tr>
      <w:tr w:rsidR="00AB00D5" w:rsidRPr="00AB00D5" w:rsidTr="004C64A8">
        <w:trPr>
          <w:trHeight w:val="906"/>
        </w:trPr>
        <w:tc>
          <w:tcPr>
            <w:tcW w:w="7641" w:type="dxa"/>
            <w:gridSpan w:val="2"/>
          </w:tcPr>
          <w:p w:rsidR="00AB00D5" w:rsidRPr="00AB00D5" w:rsidRDefault="00AB00D5" w:rsidP="00BB3B2A">
            <w:pPr>
              <w:pStyle w:val="ab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главный врач (директор, заведующий, начальник) учреждения с числом сметных коек до 50 или количеством врачебных должностей до 7</w:t>
            </w:r>
          </w:p>
        </w:tc>
        <w:tc>
          <w:tcPr>
            <w:tcW w:w="1998" w:type="dxa"/>
            <w:vAlign w:val="center"/>
          </w:tcPr>
          <w:p w:rsidR="00AB00D5" w:rsidRPr="00AB00D5" w:rsidRDefault="00AB00D5" w:rsidP="00BB3B2A">
            <w:pPr>
              <w:pStyle w:val="ab"/>
              <w:jc w:val="center"/>
              <w:rPr>
                <w:i w:val="0"/>
                <w:sz w:val="28"/>
                <w:szCs w:val="28"/>
              </w:rPr>
            </w:pPr>
            <w:r w:rsidRPr="00AB00D5">
              <w:rPr>
                <w:i w:val="0"/>
                <w:sz w:val="28"/>
                <w:szCs w:val="28"/>
              </w:rPr>
              <w:t>10450</w:t>
            </w:r>
          </w:p>
        </w:tc>
      </w:tr>
    </w:tbl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Примечание: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 xml:space="preserve">Группа по оплате труда заведующего аптекой, входящей в состав учреждения здравоохранения на правах структурного подразделения, определяется по подпункту </w:t>
      </w:r>
      <w:r w:rsidR="001E35B4">
        <w:rPr>
          <w:rFonts w:ascii="Times New Roman" w:hAnsi="Times New Roman"/>
          <w:b w:val="0"/>
          <w:sz w:val="28"/>
          <w:szCs w:val="28"/>
        </w:rPr>
        <w:t>7.2.5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настоящего Положения</w:t>
      </w:r>
      <w:proofErr w:type="gramStart"/>
      <w:r w:rsidRPr="00AB00D5">
        <w:rPr>
          <w:rFonts w:ascii="Times New Roman" w:hAnsi="Times New Roman"/>
          <w:b w:val="0"/>
          <w:sz w:val="28"/>
          <w:szCs w:val="28"/>
        </w:rPr>
        <w:t>.».</w:t>
      </w:r>
      <w:proofErr w:type="gramEnd"/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1.</w:t>
      </w:r>
      <w:r w:rsidR="001E35B4">
        <w:rPr>
          <w:rFonts w:ascii="Times New Roman" w:hAnsi="Times New Roman"/>
          <w:b w:val="0"/>
          <w:sz w:val="28"/>
          <w:szCs w:val="28"/>
        </w:rPr>
        <w:t>6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.Абзац первый пункта </w:t>
      </w:r>
      <w:r w:rsidR="001E35B4">
        <w:rPr>
          <w:rFonts w:ascii="Times New Roman" w:hAnsi="Times New Roman"/>
          <w:b w:val="0"/>
          <w:sz w:val="28"/>
          <w:szCs w:val="28"/>
        </w:rPr>
        <w:t>7</w:t>
      </w:r>
      <w:r w:rsidRPr="00AB00D5">
        <w:rPr>
          <w:rFonts w:ascii="Times New Roman" w:hAnsi="Times New Roman"/>
          <w:b w:val="0"/>
          <w:sz w:val="28"/>
          <w:szCs w:val="28"/>
        </w:rPr>
        <w:t>.7 изложить в следующей редакции: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«</w:t>
      </w:r>
      <w:r w:rsidR="00794638">
        <w:rPr>
          <w:rFonts w:ascii="Times New Roman" w:hAnsi="Times New Roman"/>
          <w:b w:val="0"/>
          <w:sz w:val="28"/>
          <w:szCs w:val="28"/>
        </w:rPr>
        <w:t>7</w:t>
      </w:r>
      <w:r w:rsidRPr="00AB00D5">
        <w:rPr>
          <w:rFonts w:ascii="Times New Roman" w:hAnsi="Times New Roman"/>
          <w:b w:val="0"/>
          <w:sz w:val="28"/>
          <w:szCs w:val="28"/>
        </w:rPr>
        <w:t>.7.Должностные оклады (оклады) устанавливаются с учетом имеющейся у работника квалификационной категории. Квалификационная категория действительна в течение пяти лет со дня издания приказа о ее присвоении</w:t>
      </w:r>
      <w:proofErr w:type="gramStart"/>
      <w:r w:rsidRPr="00AB00D5">
        <w:rPr>
          <w:rFonts w:ascii="Times New Roman" w:hAnsi="Times New Roman"/>
          <w:b w:val="0"/>
          <w:sz w:val="28"/>
          <w:szCs w:val="28"/>
        </w:rPr>
        <w:t>.».</w:t>
      </w:r>
      <w:proofErr w:type="gramEnd"/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1.</w:t>
      </w:r>
      <w:r w:rsidR="00794638">
        <w:rPr>
          <w:rFonts w:ascii="Times New Roman" w:hAnsi="Times New Roman"/>
          <w:b w:val="0"/>
          <w:sz w:val="28"/>
          <w:szCs w:val="28"/>
        </w:rPr>
        <w:t>7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.Пункт </w:t>
      </w:r>
      <w:r w:rsidR="00794638">
        <w:rPr>
          <w:rFonts w:ascii="Times New Roman" w:hAnsi="Times New Roman"/>
          <w:b w:val="0"/>
          <w:sz w:val="28"/>
          <w:szCs w:val="28"/>
        </w:rPr>
        <w:t>8</w:t>
      </w:r>
      <w:r w:rsidRPr="00AB00D5">
        <w:rPr>
          <w:rFonts w:ascii="Times New Roman" w:hAnsi="Times New Roman"/>
          <w:b w:val="0"/>
          <w:sz w:val="28"/>
          <w:szCs w:val="28"/>
        </w:rPr>
        <w:t>.5 изложить в следующей редакции: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lastRenderedPageBreak/>
        <w:t>«</w:t>
      </w:r>
      <w:r w:rsidR="00794638">
        <w:rPr>
          <w:rFonts w:ascii="Times New Roman" w:hAnsi="Times New Roman"/>
          <w:b w:val="0"/>
          <w:sz w:val="28"/>
          <w:szCs w:val="28"/>
        </w:rPr>
        <w:t>8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.5.Выплата работникам </w:t>
      </w:r>
      <w:r w:rsidR="00684A53">
        <w:rPr>
          <w:rFonts w:ascii="Times New Roman" w:hAnsi="Times New Roman"/>
          <w:b w:val="0"/>
          <w:sz w:val="28"/>
          <w:szCs w:val="28"/>
        </w:rPr>
        <w:t xml:space="preserve">муниципальных бюджетных 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учреждений </w:t>
      </w:r>
      <w:r w:rsidR="00684A53">
        <w:rPr>
          <w:rFonts w:ascii="Times New Roman" w:hAnsi="Times New Roman"/>
          <w:b w:val="0"/>
          <w:sz w:val="28"/>
          <w:szCs w:val="28"/>
        </w:rPr>
        <w:t xml:space="preserve">здравоохранения </w:t>
      </w:r>
      <w:r w:rsidRPr="00AB00D5">
        <w:rPr>
          <w:rFonts w:ascii="Times New Roman" w:hAnsi="Times New Roman"/>
          <w:b w:val="0"/>
          <w:sz w:val="28"/>
          <w:szCs w:val="28"/>
        </w:rPr>
        <w:t>за работу в ночное время производится в размере до 50 процентов от должностного оклада (оклада), рассчитанного за каждый час работы в ночное время.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 xml:space="preserve">Медицинскому персоналу, занятому оказанием экстренной, скорой и неотложной медицинской помощи, выездному персоналу станций </w:t>
      </w:r>
      <w:r w:rsidR="00794638">
        <w:rPr>
          <w:rFonts w:ascii="Times New Roman" w:hAnsi="Times New Roman"/>
          <w:b w:val="0"/>
          <w:sz w:val="28"/>
          <w:szCs w:val="28"/>
        </w:rPr>
        <w:t>скорой медицинской помощи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выплат</w:t>
      </w:r>
      <w:r w:rsidR="00794638">
        <w:rPr>
          <w:rFonts w:ascii="Times New Roman" w:hAnsi="Times New Roman"/>
          <w:b w:val="0"/>
          <w:sz w:val="28"/>
          <w:szCs w:val="28"/>
        </w:rPr>
        <w:t>а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за работу в ночное время производит</w:t>
      </w:r>
      <w:r w:rsidR="00794638">
        <w:rPr>
          <w:rFonts w:ascii="Times New Roman" w:hAnsi="Times New Roman"/>
          <w:b w:val="0"/>
          <w:sz w:val="28"/>
          <w:szCs w:val="28"/>
        </w:rPr>
        <w:t>ся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в размере 100 процентов от должностного оклада (оклада), рассчитанного за каждый час работы в ночное время</w:t>
      </w:r>
      <w:proofErr w:type="gramStart"/>
      <w:r w:rsidRPr="00AB00D5">
        <w:rPr>
          <w:rFonts w:ascii="Times New Roman" w:hAnsi="Times New Roman"/>
          <w:b w:val="0"/>
          <w:sz w:val="28"/>
          <w:szCs w:val="28"/>
        </w:rPr>
        <w:t>.».</w:t>
      </w:r>
      <w:proofErr w:type="gramEnd"/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1.</w:t>
      </w:r>
      <w:r w:rsidR="00A4530A">
        <w:rPr>
          <w:rFonts w:ascii="Times New Roman" w:hAnsi="Times New Roman"/>
          <w:b w:val="0"/>
          <w:sz w:val="28"/>
          <w:szCs w:val="28"/>
        </w:rPr>
        <w:t>8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.Пункт </w:t>
      </w:r>
      <w:r w:rsidR="00B87D39">
        <w:rPr>
          <w:rFonts w:ascii="Times New Roman" w:hAnsi="Times New Roman"/>
          <w:b w:val="0"/>
          <w:sz w:val="28"/>
          <w:szCs w:val="28"/>
        </w:rPr>
        <w:t>9</w:t>
      </w:r>
      <w:r w:rsidRPr="00AB00D5">
        <w:rPr>
          <w:rFonts w:ascii="Times New Roman" w:hAnsi="Times New Roman"/>
          <w:b w:val="0"/>
          <w:sz w:val="28"/>
          <w:szCs w:val="28"/>
        </w:rPr>
        <w:t>.5 после абзаца шестого дополнить абзац</w:t>
      </w:r>
      <w:r w:rsidR="00B87D39">
        <w:rPr>
          <w:rFonts w:ascii="Times New Roman" w:hAnsi="Times New Roman"/>
          <w:b w:val="0"/>
          <w:sz w:val="28"/>
          <w:szCs w:val="28"/>
        </w:rPr>
        <w:t>ем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следующего содержания: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«участие в реализации мероприятий по повышению доступности амбулаторной медицинской помощи</w:t>
      </w:r>
      <w:proofErr w:type="gramStart"/>
      <w:r w:rsidRPr="00AB00D5">
        <w:rPr>
          <w:rFonts w:ascii="Times New Roman" w:hAnsi="Times New Roman"/>
          <w:b w:val="0"/>
          <w:sz w:val="28"/>
          <w:szCs w:val="28"/>
        </w:rPr>
        <w:t>;»</w:t>
      </w:r>
      <w:proofErr w:type="gramEnd"/>
      <w:r w:rsidRPr="00AB00D5">
        <w:rPr>
          <w:rFonts w:ascii="Times New Roman" w:hAnsi="Times New Roman"/>
          <w:b w:val="0"/>
          <w:sz w:val="28"/>
          <w:szCs w:val="28"/>
        </w:rPr>
        <w:t>.</w:t>
      </w:r>
    </w:p>
    <w:p w:rsidR="00AB00D5" w:rsidRPr="00421EBB" w:rsidRDefault="00AB00D5" w:rsidP="00BB3B2A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421EBB">
        <w:rPr>
          <w:rFonts w:ascii="Times New Roman" w:hAnsi="Times New Roman"/>
          <w:b w:val="0"/>
          <w:sz w:val="28"/>
          <w:szCs w:val="28"/>
        </w:rPr>
        <w:t>1.</w:t>
      </w:r>
      <w:r w:rsidR="00B87D39" w:rsidRPr="00421EBB">
        <w:rPr>
          <w:rFonts w:ascii="Times New Roman" w:hAnsi="Times New Roman"/>
          <w:b w:val="0"/>
          <w:sz w:val="28"/>
          <w:szCs w:val="28"/>
        </w:rPr>
        <w:t>9</w:t>
      </w:r>
      <w:r w:rsidRPr="00421EBB">
        <w:rPr>
          <w:rFonts w:ascii="Times New Roman" w:hAnsi="Times New Roman"/>
          <w:b w:val="0"/>
          <w:sz w:val="28"/>
          <w:szCs w:val="28"/>
        </w:rPr>
        <w:t>.</w:t>
      </w:r>
      <w:r w:rsidR="00927903" w:rsidRPr="00421EBB">
        <w:rPr>
          <w:rFonts w:ascii="Times New Roman" w:hAnsi="Times New Roman"/>
          <w:b w:val="0"/>
          <w:sz w:val="28"/>
          <w:szCs w:val="28"/>
        </w:rPr>
        <w:t>Пункт 9</w:t>
      </w:r>
      <w:r w:rsidRPr="00421EBB">
        <w:rPr>
          <w:rFonts w:ascii="Times New Roman" w:hAnsi="Times New Roman"/>
          <w:b w:val="0"/>
          <w:sz w:val="28"/>
          <w:szCs w:val="28"/>
        </w:rPr>
        <w:t xml:space="preserve"> дополнить </w:t>
      </w:r>
      <w:r w:rsidR="00927903" w:rsidRPr="00421EBB">
        <w:rPr>
          <w:rFonts w:ascii="Times New Roman" w:hAnsi="Times New Roman"/>
          <w:b w:val="0"/>
          <w:sz w:val="28"/>
          <w:szCs w:val="28"/>
        </w:rPr>
        <w:t>под</w:t>
      </w:r>
      <w:r w:rsidRPr="00421EBB">
        <w:rPr>
          <w:rFonts w:ascii="Times New Roman" w:hAnsi="Times New Roman"/>
          <w:b w:val="0"/>
          <w:sz w:val="28"/>
          <w:szCs w:val="28"/>
        </w:rPr>
        <w:t xml:space="preserve">пунктом </w:t>
      </w:r>
      <w:r w:rsidR="00927903" w:rsidRPr="00421EBB">
        <w:rPr>
          <w:rFonts w:ascii="Times New Roman" w:hAnsi="Times New Roman"/>
          <w:b w:val="0"/>
          <w:sz w:val="28"/>
          <w:szCs w:val="28"/>
        </w:rPr>
        <w:t>9</w:t>
      </w:r>
      <w:r w:rsidRPr="00421EBB">
        <w:rPr>
          <w:rFonts w:ascii="Times New Roman" w:hAnsi="Times New Roman"/>
          <w:b w:val="0"/>
          <w:sz w:val="28"/>
          <w:szCs w:val="28"/>
        </w:rPr>
        <w:t>.14 следующего содержания:</w:t>
      </w:r>
    </w:p>
    <w:p w:rsidR="00AB00D5" w:rsidRPr="00421EBB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421EBB">
        <w:rPr>
          <w:rFonts w:ascii="Times New Roman" w:hAnsi="Times New Roman"/>
          <w:b w:val="0"/>
          <w:sz w:val="28"/>
          <w:szCs w:val="28"/>
        </w:rPr>
        <w:t>«</w:t>
      </w:r>
      <w:r w:rsidR="00927903" w:rsidRPr="00421EBB">
        <w:rPr>
          <w:rFonts w:ascii="Times New Roman" w:hAnsi="Times New Roman"/>
          <w:b w:val="0"/>
          <w:sz w:val="28"/>
          <w:szCs w:val="28"/>
        </w:rPr>
        <w:t>9</w:t>
      </w:r>
      <w:r w:rsidRPr="00421EBB">
        <w:rPr>
          <w:rFonts w:ascii="Times New Roman" w:hAnsi="Times New Roman"/>
          <w:b w:val="0"/>
          <w:sz w:val="28"/>
          <w:szCs w:val="28"/>
        </w:rPr>
        <w:t xml:space="preserve">.14.Врачам-терапевтам участковым, врачам-педиатрам участковым и врачам общей практики (семейным врачам) осуществляются стимулирующие денежные выплаты в размере 10000 рублей в месяц,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– в размере 5000 рублей в месяц, с предоставлением указанным медицинским работникам гарантий и компенсаций, установленных Трудовым </w:t>
      </w:r>
      <w:hyperlink r:id="rId10" w:history="1">
        <w:r w:rsidRPr="00421EBB">
          <w:rPr>
            <w:rFonts w:ascii="Times New Roman" w:hAnsi="Times New Roman"/>
            <w:b w:val="0"/>
            <w:sz w:val="28"/>
            <w:szCs w:val="28"/>
          </w:rPr>
          <w:t>кодексом</w:t>
        </w:r>
      </w:hyperlink>
      <w:r w:rsidRPr="00421EBB">
        <w:rPr>
          <w:rFonts w:ascii="Times New Roman" w:hAnsi="Times New Roman"/>
          <w:b w:val="0"/>
          <w:sz w:val="28"/>
          <w:szCs w:val="28"/>
        </w:rPr>
        <w:t xml:space="preserve"> Российской Федерации.</w:t>
      </w:r>
      <w:proofErr w:type="gramEnd"/>
      <w:r w:rsidR="00673E68">
        <w:rPr>
          <w:rFonts w:ascii="Times New Roman" w:hAnsi="Times New Roman"/>
          <w:b w:val="0"/>
          <w:sz w:val="28"/>
          <w:szCs w:val="28"/>
        </w:rPr>
        <w:t xml:space="preserve"> </w:t>
      </w:r>
      <w:r w:rsidR="00684A53">
        <w:rPr>
          <w:rFonts w:ascii="Times New Roman" w:hAnsi="Times New Roman"/>
          <w:b w:val="0"/>
          <w:sz w:val="28"/>
          <w:szCs w:val="28"/>
        </w:rPr>
        <w:t xml:space="preserve"> Расходы, предусмотренные в данном пункте на денежные выплаты, возмещаются за счет средств обязательного медицинского страхования.</w:t>
      </w:r>
    </w:p>
    <w:p w:rsidR="00AB00D5" w:rsidRPr="00421EBB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21EBB">
        <w:rPr>
          <w:rFonts w:ascii="Times New Roman" w:hAnsi="Times New Roman"/>
          <w:b w:val="0"/>
          <w:sz w:val="28"/>
          <w:szCs w:val="28"/>
        </w:rPr>
        <w:t>Стимулирующие денежные выплаты осуществляются медицинским работникам, занимающим штатную должность в полном объеме (не менее одной ставки), со следующей численностью прикрепленного населения:</w:t>
      </w:r>
    </w:p>
    <w:p w:rsidR="00AB00D5" w:rsidRPr="00421EBB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21EBB">
        <w:rPr>
          <w:rFonts w:ascii="Times New Roman" w:hAnsi="Times New Roman"/>
          <w:b w:val="0"/>
          <w:sz w:val="28"/>
          <w:szCs w:val="28"/>
        </w:rPr>
        <w:t>на терапевтическом участке – 1700 человек взрослого населения в возрасте 18 лет и старше;</w:t>
      </w:r>
    </w:p>
    <w:p w:rsidR="00AB00D5" w:rsidRPr="00421EBB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21EBB">
        <w:rPr>
          <w:rFonts w:ascii="Times New Roman" w:hAnsi="Times New Roman"/>
          <w:b w:val="0"/>
          <w:sz w:val="28"/>
          <w:szCs w:val="28"/>
        </w:rPr>
        <w:t>на педиатрическом участке – 800 человек детского населения 0 – 17 лет включительно;</w:t>
      </w:r>
    </w:p>
    <w:p w:rsidR="00AB00D5" w:rsidRPr="00421EBB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21EBB">
        <w:rPr>
          <w:rFonts w:ascii="Times New Roman" w:hAnsi="Times New Roman"/>
          <w:b w:val="0"/>
          <w:sz w:val="28"/>
          <w:szCs w:val="28"/>
        </w:rPr>
        <w:t>на участке врача общей практики – 1</w:t>
      </w:r>
      <w:r w:rsidR="00673E68">
        <w:rPr>
          <w:rFonts w:ascii="Times New Roman" w:hAnsi="Times New Roman"/>
          <w:b w:val="0"/>
          <w:sz w:val="28"/>
          <w:szCs w:val="28"/>
        </w:rPr>
        <w:t>2</w:t>
      </w:r>
      <w:r w:rsidRPr="00421EBB">
        <w:rPr>
          <w:rFonts w:ascii="Times New Roman" w:hAnsi="Times New Roman"/>
          <w:b w:val="0"/>
          <w:sz w:val="28"/>
          <w:szCs w:val="28"/>
        </w:rPr>
        <w:t>00 человек взрослого населения в возрасте 18 лет и старше;</w:t>
      </w:r>
    </w:p>
    <w:p w:rsidR="00AB00D5" w:rsidRPr="00421EBB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21EBB">
        <w:rPr>
          <w:rFonts w:ascii="Times New Roman" w:hAnsi="Times New Roman"/>
          <w:b w:val="0"/>
          <w:sz w:val="28"/>
          <w:szCs w:val="28"/>
        </w:rPr>
        <w:t>на участке семейного врача – 1</w:t>
      </w:r>
      <w:r w:rsidR="00673E68">
        <w:rPr>
          <w:rFonts w:ascii="Times New Roman" w:hAnsi="Times New Roman"/>
          <w:b w:val="0"/>
          <w:sz w:val="28"/>
          <w:szCs w:val="28"/>
        </w:rPr>
        <w:t>5</w:t>
      </w:r>
      <w:r w:rsidRPr="00421EBB">
        <w:rPr>
          <w:rFonts w:ascii="Times New Roman" w:hAnsi="Times New Roman"/>
          <w:b w:val="0"/>
          <w:sz w:val="28"/>
          <w:szCs w:val="28"/>
        </w:rPr>
        <w:t>00 человек взрослого и детского населения.</w:t>
      </w:r>
    </w:p>
    <w:p w:rsidR="00AB00D5" w:rsidRPr="00421EBB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21EBB">
        <w:rPr>
          <w:rFonts w:ascii="Times New Roman" w:hAnsi="Times New Roman"/>
          <w:b w:val="0"/>
          <w:sz w:val="28"/>
          <w:szCs w:val="28"/>
        </w:rPr>
        <w:t>Стимулирующие денежные выплаты осуществляются в расчете на одно физическое лицо, без учета совмещения и совместительства должностей.</w:t>
      </w:r>
    </w:p>
    <w:p w:rsidR="00AB00D5" w:rsidRPr="00421EBB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21EBB">
        <w:rPr>
          <w:rFonts w:ascii="Times New Roman" w:hAnsi="Times New Roman"/>
          <w:b w:val="0"/>
          <w:sz w:val="28"/>
          <w:szCs w:val="28"/>
        </w:rPr>
        <w:t xml:space="preserve">Стимулирующие денежные выплаты осуществляются по результатам оценки деятельности указанных медицинских работников. </w:t>
      </w:r>
    </w:p>
    <w:p w:rsidR="00AB00D5" w:rsidRPr="00421EBB" w:rsidRDefault="00AB00D5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21EBB">
        <w:rPr>
          <w:rFonts w:ascii="Times New Roman" w:hAnsi="Times New Roman"/>
          <w:b w:val="0"/>
          <w:sz w:val="28"/>
          <w:szCs w:val="28"/>
        </w:rPr>
        <w:t>Показатели оценки деятельности указанных медицинских работников, порядок оценки их деятельности, устанавливаются руководителем учреждения в локальных нормативных актах учреждения, с учетом мнения представительных органов работников</w:t>
      </w:r>
      <w:proofErr w:type="gramStart"/>
      <w:r w:rsidRPr="00421EBB">
        <w:rPr>
          <w:rFonts w:ascii="Times New Roman" w:hAnsi="Times New Roman"/>
          <w:b w:val="0"/>
          <w:sz w:val="28"/>
          <w:szCs w:val="28"/>
        </w:rPr>
        <w:t>.».</w:t>
      </w:r>
      <w:proofErr w:type="gramEnd"/>
    </w:p>
    <w:p w:rsidR="00AB00D5" w:rsidRPr="00AB00D5" w:rsidRDefault="00AB00D5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1.1</w:t>
      </w:r>
      <w:r w:rsidR="00C74C9F">
        <w:rPr>
          <w:rFonts w:ascii="Times New Roman" w:hAnsi="Times New Roman"/>
          <w:b w:val="0"/>
          <w:sz w:val="28"/>
          <w:szCs w:val="28"/>
        </w:rPr>
        <w:t>0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.В пункте </w:t>
      </w:r>
      <w:r w:rsidR="00C74C9F">
        <w:rPr>
          <w:rFonts w:ascii="Times New Roman" w:hAnsi="Times New Roman"/>
          <w:b w:val="0"/>
          <w:sz w:val="28"/>
          <w:szCs w:val="28"/>
        </w:rPr>
        <w:t>10.2</w:t>
      </w:r>
      <w:r w:rsidRPr="00AB00D5">
        <w:rPr>
          <w:rFonts w:ascii="Times New Roman" w:hAnsi="Times New Roman"/>
          <w:b w:val="0"/>
          <w:sz w:val="28"/>
          <w:szCs w:val="28"/>
        </w:rPr>
        <w:t>:</w:t>
      </w:r>
    </w:p>
    <w:p w:rsidR="00AB00D5" w:rsidRPr="00AB00D5" w:rsidRDefault="00AB00D5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lastRenderedPageBreak/>
        <w:t>1.1</w:t>
      </w:r>
      <w:r w:rsidR="00C74C9F">
        <w:rPr>
          <w:rFonts w:ascii="Times New Roman" w:hAnsi="Times New Roman"/>
          <w:b w:val="0"/>
          <w:sz w:val="28"/>
          <w:szCs w:val="28"/>
        </w:rPr>
        <w:t>0</w:t>
      </w:r>
      <w:r w:rsidRPr="00AB00D5">
        <w:rPr>
          <w:rFonts w:ascii="Times New Roman" w:hAnsi="Times New Roman"/>
          <w:b w:val="0"/>
          <w:sz w:val="28"/>
          <w:szCs w:val="28"/>
        </w:rPr>
        <w:t>.1.Абзац первый после слов «медицинскому персоналу» дополнить словами «, младшему медицинскому персоналу операционных блоков стационаров».</w:t>
      </w:r>
    </w:p>
    <w:p w:rsidR="00AB00D5" w:rsidRPr="00AB00D5" w:rsidRDefault="00AB00D5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1.1</w:t>
      </w:r>
      <w:r w:rsidR="00C74C9F">
        <w:rPr>
          <w:rFonts w:ascii="Times New Roman" w:hAnsi="Times New Roman"/>
          <w:b w:val="0"/>
          <w:sz w:val="28"/>
          <w:szCs w:val="28"/>
        </w:rPr>
        <w:t>0</w:t>
      </w:r>
      <w:r w:rsidRPr="00AB00D5">
        <w:rPr>
          <w:rFonts w:ascii="Times New Roman" w:hAnsi="Times New Roman"/>
          <w:b w:val="0"/>
          <w:sz w:val="28"/>
          <w:szCs w:val="28"/>
        </w:rPr>
        <w:t>.2.Абзац третий после слов «без учета других выплат» дополнить словами «, кроме районного коэффициента и процентной надбавки за работу в районах Крайнего Севера и приравненных к ним местностях</w:t>
      </w:r>
      <w:proofErr w:type="gramStart"/>
      <w:r w:rsidRPr="00AB00D5">
        <w:rPr>
          <w:rFonts w:ascii="Times New Roman" w:hAnsi="Times New Roman"/>
          <w:b w:val="0"/>
          <w:sz w:val="28"/>
          <w:szCs w:val="28"/>
        </w:rPr>
        <w:t>.».</w:t>
      </w:r>
      <w:proofErr w:type="gramEnd"/>
    </w:p>
    <w:p w:rsidR="00AB00D5" w:rsidRDefault="00AB00D5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1.1</w:t>
      </w:r>
      <w:r w:rsidR="00C74C9F">
        <w:rPr>
          <w:rFonts w:ascii="Times New Roman" w:hAnsi="Times New Roman"/>
          <w:b w:val="0"/>
          <w:sz w:val="28"/>
          <w:szCs w:val="28"/>
        </w:rPr>
        <w:t>1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.Пункт </w:t>
      </w:r>
      <w:r w:rsidR="0035431B">
        <w:rPr>
          <w:rFonts w:ascii="Times New Roman" w:hAnsi="Times New Roman"/>
          <w:b w:val="0"/>
          <w:sz w:val="28"/>
          <w:szCs w:val="28"/>
        </w:rPr>
        <w:t>10.15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исключить.</w:t>
      </w:r>
    </w:p>
    <w:p w:rsidR="00D739EB" w:rsidRPr="00AB00D5" w:rsidRDefault="00D739EB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1.12.</w:t>
      </w:r>
      <w:r w:rsidR="004C64A8">
        <w:rPr>
          <w:rFonts w:ascii="Times New Roman" w:hAnsi="Times New Roman"/>
          <w:b w:val="0"/>
          <w:sz w:val="28"/>
          <w:szCs w:val="28"/>
        </w:rPr>
        <w:t>П</w:t>
      </w:r>
      <w:r>
        <w:rPr>
          <w:rFonts w:ascii="Times New Roman" w:hAnsi="Times New Roman"/>
          <w:b w:val="0"/>
          <w:sz w:val="28"/>
          <w:szCs w:val="28"/>
        </w:rPr>
        <w:t>ункт 10.18 после слов «предусмотренные пунктами» изложить в следующей редакции: «10.15-10.17».</w:t>
      </w:r>
      <w:proofErr w:type="gramEnd"/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1.1</w:t>
      </w:r>
      <w:r w:rsidR="00D739EB">
        <w:rPr>
          <w:rFonts w:ascii="Times New Roman" w:hAnsi="Times New Roman"/>
          <w:b w:val="0"/>
          <w:sz w:val="28"/>
          <w:szCs w:val="28"/>
        </w:rPr>
        <w:t>3</w:t>
      </w:r>
      <w:r w:rsidRPr="00AB00D5">
        <w:rPr>
          <w:rFonts w:ascii="Times New Roman" w:hAnsi="Times New Roman"/>
          <w:b w:val="0"/>
          <w:sz w:val="28"/>
          <w:szCs w:val="28"/>
        </w:rPr>
        <w:t>.Пункт 1</w:t>
      </w:r>
      <w:r w:rsidR="0035431B">
        <w:rPr>
          <w:rFonts w:ascii="Times New Roman" w:hAnsi="Times New Roman"/>
          <w:b w:val="0"/>
          <w:sz w:val="28"/>
          <w:szCs w:val="28"/>
        </w:rPr>
        <w:t>1</w:t>
      </w:r>
      <w:r w:rsidRPr="00AB00D5">
        <w:rPr>
          <w:rFonts w:ascii="Times New Roman" w:hAnsi="Times New Roman"/>
          <w:b w:val="0"/>
          <w:sz w:val="28"/>
          <w:szCs w:val="28"/>
        </w:rPr>
        <w:t>.2 изложить в следующей редакции: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«1</w:t>
      </w:r>
      <w:r w:rsidR="0035431B">
        <w:rPr>
          <w:rFonts w:ascii="Times New Roman" w:hAnsi="Times New Roman"/>
          <w:b w:val="0"/>
          <w:sz w:val="28"/>
          <w:szCs w:val="28"/>
        </w:rPr>
        <w:t>1</w:t>
      </w:r>
      <w:r w:rsidRPr="00AB00D5">
        <w:rPr>
          <w:rFonts w:ascii="Times New Roman" w:hAnsi="Times New Roman"/>
          <w:b w:val="0"/>
          <w:sz w:val="28"/>
          <w:szCs w:val="28"/>
        </w:rPr>
        <w:t>.2.При планировании фонда оплаты труда работников предусматривается 30 процентов от годового фонда оплаты труда </w:t>
      </w:r>
      <w:proofErr w:type="gramStart"/>
      <w:r w:rsidRPr="00AB00D5">
        <w:rPr>
          <w:rFonts w:ascii="Times New Roman" w:hAnsi="Times New Roman"/>
          <w:b w:val="0"/>
          <w:sz w:val="28"/>
          <w:szCs w:val="28"/>
        </w:rPr>
        <w:t>на</w:t>
      </w:r>
      <w:proofErr w:type="gramEnd"/>
      <w:r w:rsidRPr="00AB00D5">
        <w:rPr>
          <w:rFonts w:ascii="Times New Roman" w:hAnsi="Times New Roman"/>
          <w:b w:val="0"/>
          <w:sz w:val="28"/>
          <w:szCs w:val="28"/>
        </w:rPr>
        <w:t>: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выплаты за интенсивность и высокие результаты работы;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выплаты за качество выполняемых работ;</w:t>
      </w:r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премиальные выплаты по итогам работы</w:t>
      </w:r>
      <w:proofErr w:type="gramStart"/>
      <w:r w:rsidRPr="00AB00D5">
        <w:rPr>
          <w:rFonts w:ascii="Times New Roman" w:hAnsi="Times New Roman"/>
          <w:b w:val="0"/>
          <w:sz w:val="28"/>
          <w:szCs w:val="28"/>
        </w:rPr>
        <w:t>.».</w:t>
      </w:r>
      <w:proofErr w:type="gramEnd"/>
    </w:p>
    <w:p w:rsidR="007C39D0" w:rsidRDefault="007C39D0" w:rsidP="007C39D0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6F7D40">
        <w:rPr>
          <w:rFonts w:ascii="Times New Roman" w:hAnsi="Times New Roman"/>
          <w:b w:val="0"/>
          <w:sz w:val="28"/>
          <w:szCs w:val="28"/>
        </w:rPr>
        <w:t>2.</w:t>
      </w:r>
      <w:r>
        <w:rPr>
          <w:rFonts w:ascii="Times New Roman" w:hAnsi="Times New Roman"/>
          <w:b w:val="0"/>
          <w:sz w:val="28"/>
          <w:szCs w:val="28"/>
        </w:rPr>
        <w:t xml:space="preserve">Направить приказ главе города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В.А.Бурчевскому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544723" w:rsidRPr="00AB00D5" w:rsidRDefault="007C39D0" w:rsidP="0054472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F7D40">
        <w:rPr>
          <w:rFonts w:ascii="Times New Roman" w:hAnsi="Times New Roman"/>
          <w:b w:val="0"/>
          <w:sz w:val="28"/>
          <w:szCs w:val="28"/>
        </w:rPr>
        <w:t xml:space="preserve">3.Приказ </w:t>
      </w:r>
      <w:proofErr w:type="gramStart"/>
      <w:r w:rsidRPr="006F7D40">
        <w:rPr>
          <w:rFonts w:ascii="Times New Roman" w:hAnsi="Times New Roman"/>
          <w:b w:val="0"/>
          <w:sz w:val="28"/>
          <w:szCs w:val="28"/>
        </w:rPr>
        <w:t>вступает в силу после его официального опубликования и распространяется</w:t>
      </w:r>
      <w:proofErr w:type="gramEnd"/>
      <w:r w:rsidRPr="006F7D40">
        <w:rPr>
          <w:rFonts w:ascii="Times New Roman" w:hAnsi="Times New Roman"/>
          <w:b w:val="0"/>
          <w:sz w:val="28"/>
          <w:szCs w:val="28"/>
        </w:rPr>
        <w:t xml:space="preserve"> на правоотношения, возникшие с </w:t>
      </w:r>
      <w:r w:rsidR="004C64A8">
        <w:rPr>
          <w:rFonts w:ascii="Times New Roman" w:hAnsi="Times New Roman"/>
          <w:b w:val="0"/>
          <w:sz w:val="28"/>
          <w:szCs w:val="28"/>
        </w:rPr>
        <w:t>0</w:t>
      </w:r>
      <w:r w:rsidR="00544723" w:rsidRPr="00AB00D5">
        <w:rPr>
          <w:rFonts w:ascii="Times New Roman" w:hAnsi="Times New Roman"/>
          <w:b w:val="0"/>
          <w:sz w:val="28"/>
          <w:szCs w:val="28"/>
        </w:rPr>
        <w:t>1</w:t>
      </w:r>
      <w:r w:rsidR="004C64A8">
        <w:rPr>
          <w:rFonts w:ascii="Times New Roman" w:hAnsi="Times New Roman"/>
          <w:b w:val="0"/>
          <w:sz w:val="28"/>
          <w:szCs w:val="28"/>
        </w:rPr>
        <w:t>.04.</w:t>
      </w:r>
      <w:r w:rsidR="00544723" w:rsidRPr="00AB00D5">
        <w:rPr>
          <w:rFonts w:ascii="Times New Roman" w:hAnsi="Times New Roman"/>
          <w:b w:val="0"/>
          <w:sz w:val="28"/>
          <w:szCs w:val="28"/>
        </w:rPr>
        <w:t xml:space="preserve">2013, за исключением пункта </w:t>
      </w:r>
      <w:r w:rsidR="00544723" w:rsidRPr="004D60C7">
        <w:rPr>
          <w:rFonts w:ascii="Times New Roman" w:hAnsi="Times New Roman"/>
          <w:b w:val="0"/>
          <w:sz w:val="28"/>
          <w:szCs w:val="28"/>
        </w:rPr>
        <w:t>1.</w:t>
      </w:r>
      <w:r w:rsidR="004D60C7" w:rsidRPr="004D60C7">
        <w:rPr>
          <w:rFonts w:ascii="Times New Roman" w:hAnsi="Times New Roman"/>
          <w:b w:val="0"/>
          <w:sz w:val="28"/>
          <w:szCs w:val="28"/>
        </w:rPr>
        <w:t>8</w:t>
      </w:r>
      <w:r w:rsidR="00544723" w:rsidRPr="004D60C7">
        <w:rPr>
          <w:rFonts w:ascii="Times New Roman" w:hAnsi="Times New Roman"/>
          <w:b w:val="0"/>
          <w:sz w:val="28"/>
          <w:szCs w:val="28"/>
        </w:rPr>
        <w:t xml:space="preserve">, </w:t>
      </w:r>
      <w:r w:rsidR="00544723" w:rsidRPr="00AB00D5">
        <w:rPr>
          <w:rFonts w:ascii="Times New Roman" w:hAnsi="Times New Roman"/>
          <w:b w:val="0"/>
          <w:sz w:val="28"/>
          <w:szCs w:val="28"/>
        </w:rPr>
        <w:t xml:space="preserve">действие которого распространяется на правоотношения, возникшие с </w:t>
      </w:r>
      <w:r w:rsidR="004C64A8">
        <w:rPr>
          <w:rFonts w:ascii="Times New Roman" w:hAnsi="Times New Roman"/>
          <w:b w:val="0"/>
          <w:sz w:val="28"/>
          <w:szCs w:val="28"/>
        </w:rPr>
        <w:t>0</w:t>
      </w:r>
      <w:r w:rsidR="00544723" w:rsidRPr="00AB00D5">
        <w:rPr>
          <w:rFonts w:ascii="Times New Roman" w:hAnsi="Times New Roman"/>
          <w:b w:val="0"/>
          <w:sz w:val="28"/>
          <w:szCs w:val="28"/>
        </w:rPr>
        <w:t>1</w:t>
      </w:r>
      <w:r w:rsidR="004C64A8">
        <w:rPr>
          <w:rFonts w:ascii="Times New Roman" w:hAnsi="Times New Roman"/>
          <w:b w:val="0"/>
          <w:sz w:val="28"/>
          <w:szCs w:val="28"/>
        </w:rPr>
        <w:t>.07.</w:t>
      </w:r>
      <w:r w:rsidR="00544723" w:rsidRPr="00AB00D5">
        <w:rPr>
          <w:rFonts w:ascii="Times New Roman" w:hAnsi="Times New Roman"/>
          <w:b w:val="0"/>
          <w:sz w:val="28"/>
          <w:szCs w:val="28"/>
        </w:rPr>
        <w:t>2013.</w:t>
      </w:r>
    </w:p>
    <w:p w:rsidR="007C39D0" w:rsidRPr="006F7D40" w:rsidRDefault="007C39D0" w:rsidP="00544723">
      <w:pPr>
        <w:ind w:firstLine="708"/>
        <w:jc w:val="both"/>
        <w:rPr>
          <w:b w:val="0"/>
          <w:sz w:val="28"/>
          <w:szCs w:val="28"/>
        </w:rPr>
      </w:pPr>
      <w:r w:rsidRPr="00F1057E">
        <w:rPr>
          <w:rFonts w:ascii="Times New Roman" w:hAnsi="Times New Roman"/>
          <w:b w:val="0"/>
          <w:sz w:val="28"/>
          <w:szCs w:val="28"/>
        </w:rPr>
        <w:t>4.</w:t>
      </w:r>
      <w:proofErr w:type="gramStart"/>
      <w:r w:rsidRPr="00F1057E">
        <w:rPr>
          <w:rFonts w:ascii="Times New Roman" w:hAnsi="Times New Roman"/>
          <w:b w:val="0"/>
          <w:sz w:val="28"/>
          <w:szCs w:val="28"/>
        </w:rPr>
        <w:t>Контроль</w:t>
      </w:r>
      <w:r w:rsidRPr="006F7D40">
        <w:rPr>
          <w:b w:val="0"/>
          <w:sz w:val="28"/>
          <w:szCs w:val="28"/>
        </w:rPr>
        <w:t xml:space="preserve"> </w:t>
      </w:r>
      <w:r w:rsidRPr="00F1057E">
        <w:rPr>
          <w:rFonts w:ascii="Times New Roman" w:hAnsi="Times New Roman"/>
          <w:b w:val="0"/>
          <w:sz w:val="28"/>
          <w:szCs w:val="28"/>
        </w:rPr>
        <w:t>за</w:t>
      </w:r>
      <w:proofErr w:type="gramEnd"/>
      <w:r w:rsidRPr="00F1057E">
        <w:rPr>
          <w:rFonts w:ascii="Times New Roman" w:hAnsi="Times New Roman"/>
          <w:b w:val="0"/>
          <w:sz w:val="28"/>
          <w:szCs w:val="28"/>
        </w:rPr>
        <w:t xml:space="preserve"> выполнением</w:t>
      </w:r>
      <w:r w:rsidRPr="006F7D40">
        <w:rPr>
          <w:b w:val="0"/>
          <w:sz w:val="28"/>
          <w:szCs w:val="28"/>
        </w:rPr>
        <w:t xml:space="preserve"> приказа оставляю за собой.</w:t>
      </w:r>
    </w:p>
    <w:p w:rsidR="007C39D0" w:rsidRDefault="007C39D0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186328" w:rsidRDefault="00186328" w:rsidP="00BB3B2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B034ED" w:rsidRDefault="00B034ED" w:rsidP="00BB3B2A">
      <w:pPr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обязанности </w:t>
      </w:r>
    </w:p>
    <w:p w:rsidR="0007740C" w:rsidRPr="006F7D40" w:rsidRDefault="00B034ED" w:rsidP="00BB3B2A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r w:rsidR="00BD2FD8" w:rsidRPr="006F7D40">
        <w:rPr>
          <w:rFonts w:ascii="Times New Roman" w:hAnsi="Times New Roman"/>
          <w:b w:val="0"/>
          <w:sz w:val="28"/>
          <w:szCs w:val="28"/>
        </w:rPr>
        <w:t>редседател</w:t>
      </w:r>
      <w:r>
        <w:rPr>
          <w:rFonts w:ascii="Times New Roman" w:hAnsi="Times New Roman"/>
          <w:b w:val="0"/>
          <w:sz w:val="28"/>
          <w:szCs w:val="28"/>
        </w:rPr>
        <w:t>я</w:t>
      </w:r>
      <w:r w:rsidR="00BD2FD8" w:rsidRPr="006F7D40">
        <w:rPr>
          <w:rFonts w:ascii="Times New Roman" w:hAnsi="Times New Roman"/>
          <w:b w:val="0"/>
          <w:sz w:val="28"/>
          <w:szCs w:val="28"/>
        </w:rPr>
        <w:t xml:space="preserve"> комитета</w:t>
      </w:r>
      <w:r w:rsidR="00BD2FD8" w:rsidRPr="006F7D40">
        <w:rPr>
          <w:rFonts w:ascii="Times New Roman" w:hAnsi="Times New Roman"/>
          <w:b w:val="0"/>
          <w:sz w:val="28"/>
          <w:szCs w:val="28"/>
        </w:rPr>
        <w:tab/>
      </w:r>
      <w:r w:rsidR="00BD2FD8" w:rsidRPr="006F7D40">
        <w:rPr>
          <w:rFonts w:ascii="Times New Roman" w:hAnsi="Times New Roman"/>
          <w:b w:val="0"/>
          <w:sz w:val="28"/>
          <w:szCs w:val="28"/>
        </w:rPr>
        <w:tab/>
      </w:r>
      <w:r w:rsidR="00BD2FD8" w:rsidRPr="006F7D40">
        <w:rPr>
          <w:rFonts w:ascii="Times New Roman" w:hAnsi="Times New Roman"/>
          <w:b w:val="0"/>
          <w:sz w:val="28"/>
          <w:szCs w:val="28"/>
        </w:rPr>
        <w:tab/>
      </w:r>
      <w:r w:rsidR="00BD2FD8" w:rsidRPr="006F7D40">
        <w:rPr>
          <w:rFonts w:ascii="Times New Roman" w:hAnsi="Times New Roman"/>
          <w:b w:val="0"/>
          <w:sz w:val="28"/>
          <w:szCs w:val="28"/>
        </w:rPr>
        <w:tab/>
      </w:r>
      <w:r w:rsidR="00BD2FD8" w:rsidRPr="006F7D40">
        <w:rPr>
          <w:rFonts w:ascii="Times New Roman" w:hAnsi="Times New Roman"/>
          <w:b w:val="0"/>
          <w:sz w:val="28"/>
          <w:szCs w:val="28"/>
        </w:rPr>
        <w:tab/>
      </w:r>
      <w:r w:rsidR="00BD2FD8" w:rsidRPr="006F7D40">
        <w:rPr>
          <w:rFonts w:ascii="Times New Roman" w:hAnsi="Times New Roman"/>
          <w:b w:val="0"/>
          <w:sz w:val="28"/>
          <w:szCs w:val="28"/>
        </w:rPr>
        <w:tab/>
      </w:r>
      <w:r w:rsidR="00BD2FD8" w:rsidRPr="006F7D40">
        <w:rPr>
          <w:rFonts w:ascii="Times New Roman" w:hAnsi="Times New Roman"/>
          <w:b w:val="0"/>
          <w:sz w:val="28"/>
          <w:szCs w:val="28"/>
        </w:rPr>
        <w:tab/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М.П.Паршин</w:t>
      </w:r>
      <w:proofErr w:type="spellEnd"/>
    </w:p>
    <w:p w:rsidR="00696E61" w:rsidRPr="006F7D40" w:rsidRDefault="00696E61" w:rsidP="00BB3B2A">
      <w:pPr>
        <w:jc w:val="both"/>
        <w:rPr>
          <w:rFonts w:ascii="Times New Roman" w:hAnsi="Times New Roman"/>
          <w:b w:val="0"/>
          <w:sz w:val="16"/>
          <w:szCs w:val="16"/>
        </w:rPr>
      </w:pPr>
    </w:p>
    <w:p w:rsidR="0007740C" w:rsidRPr="00BE3430" w:rsidRDefault="0007740C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07740C" w:rsidRPr="00BE3430" w:rsidRDefault="0007740C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07740C" w:rsidRPr="00BE3430" w:rsidRDefault="0007740C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07740C" w:rsidRDefault="0007740C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B289E" w:rsidRDefault="00BB289E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B289E" w:rsidRDefault="00BB289E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01A03" w:rsidRDefault="00E01A03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01A03" w:rsidRDefault="00E01A03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B289E" w:rsidRDefault="00BB289E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21DB5" w:rsidRDefault="00521DB5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21DB5" w:rsidRDefault="00521DB5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21DB5" w:rsidRDefault="00521DB5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21DB5" w:rsidRDefault="00521DB5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21DB5" w:rsidRDefault="00521DB5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047F3" w:rsidRDefault="004047F3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047F3" w:rsidRDefault="004047F3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047F3" w:rsidRDefault="004047F3" w:rsidP="0007740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sectPr w:rsidR="004047F3" w:rsidSect="004C64A8">
      <w:headerReference w:type="default" r:id="rId11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0D1" w:rsidRDefault="00DE30D1" w:rsidP="00F65CB9">
      <w:r>
        <w:separator/>
      </w:r>
    </w:p>
  </w:endnote>
  <w:endnote w:type="continuationSeparator" w:id="0">
    <w:p w:rsidR="00DE30D1" w:rsidRDefault="00DE30D1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0D1" w:rsidRDefault="00DE30D1" w:rsidP="00F65CB9">
      <w:r>
        <w:separator/>
      </w:r>
    </w:p>
  </w:footnote>
  <w:footnote w:type="continuationSeparator" w:id="0">
    <w:p w:rsidR="00DE30D1" w:rsidRDefault="00DE30D1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EE" w:rsidRDefault="003C02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44E8">
      <w:rPr>
        <w:noProof/>
      </w:rPr>
      <w:t>9</w:t>
    </w:r>
    <w:r>
      <w:rPr>
        <w:noProof/>
      </w:rPr>
      <w:fldChar w:fldCharType="end"/>
    </w:r>
  </w:p>
  <w:p w:rsidR="003C02EE" w:rsidRDefault="003C02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6318"/>
    <w:multiLevelType w:val="hybridMultilevel"/>
    <w:tmpl w:val="E4263B4E"/>
    <w:lvl w:ilvl="0" w:tplc="9DB25CF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BF01E9E"/>
    <w:multiLevelType w:val="hybridMultilevel"/>
    <w:tmpl w:val="CE0EA5A4"/>
    <w:lvl w:ilvl="0" w:tplc="E55816B0">
      <w:start w:val="3"/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61FDD"/>
    <w:multiLevelType w:val="hybridMultilevel"/>
    <w:tmpl w:val="1A801B0A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9B7208"/>
    <w:multiLevelType w:val="hybridMultilevel"/>
    <w:tmpl w:val="E29E87F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52422"/>
    <w:multiLevelType w:val="hybridMultilevel"/>
    <w:tmpl w:val="FDEC14C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84CF8"/>
    <w:multiLevelType w:val="multilevel"/>
    <w:tmpl w:val="9C74770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70"/>
        </w:tabs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800"/>
      </w:pPr>
      <w:rPr>
        <w:rFonts w:hint="default"/>
      </w:rPr>
    </w:lvl>
  </w:abstractNum>
  <w:abstractNum w:abstractNumId="6">
    <w:nsid w:val="16810887"/>
    <w:multiLevelType w:val="hybridMultilevel"/>
    <w:tmpl w:val="838ADD16"/>
    <w:lvl w:ilvl="0" w:tplc="4C18B292">
      <w:start w:val="1"/>
      <w:numFmt w:val="bullet"/>
      <w:lvlText w:val="-"/>
      <w:lvlJc w:val="left"/>
      <w:pPr>
        <w:tabs>
          <w:tab w:val="num" w:pos="783"/>
        </w:tabs>
        <w:ind w:left="78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B3522B"/>
    <w:multiLevelType w:val="multilevel"/>
    <w:tmpl w:val="86CCA7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61"/>
        </w:tabs>
        <w:ind w:left="14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8">
    <w:nsid w:val="1A5C7366"/>
    <w:multiLevelType w:val="multilevel"/>
    <w:tmpl w:val="9C74770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70"/>
        </w:tabs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800"/>
      </w:pPr>
      <w:rPr>
        <w:rFonts w:hint="default"/>
      </w:rPr>
    </w:lvl>
  </w:abstractNum>
  <w:abstractNum w:abstractNumId="9">
    <w:nsid w:val="1D2556CE"/>
    <w:multiLevelType w:val="multilevel"/>
    <w:tmpl w:val="DE10AED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0">
    <w:nsid w:val="23D9770D"/>
    <w:multiLevelType w:val="multilevel"/>
    <w:tmpl w:val="1EE21F9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24754CD6"/>
    <w:multiLevelType w:val="multilevel"/>
    <w:tmpl w:val="DE10AED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2">
    <w:nsid w:val="30207019"/>
    <w:multiLevelType w:val="hybridMultilevel"/>
    <w:tmpl w:val="82B6276E"/>
    <w:lvl w:ilvl="0" w:tplc="4C18B2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F35987"/>
    <w:multiLevelType w:val="multilevel"/>
    <w:tmpl w:val="CE983B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4">
    <w:nsid w:val="35134A3C"/>
    <w:multiLevelType w:val="hybridMultilevel"/>
    <w:tmpl w:val="D018B032"/>
    <w:lvl w:ilvl="0" w:tplc="1EFC046A">
      <w:start w:val="4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5">
    <w:nsid w:val="35DF6445"/>
    <w:multiLevelType w:val="hybridMultilevel"/>
    <w:tmpl w:val="33B04B0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7127CC"/>
    <w:multiLevelType w:val="multilevel"/>
    <w:tmpl w:val="CE983B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7">
    <w:nsid w:val="51A01B83"/>
    <w:multiLevelType w:val="multilevel"/>
    <w:tmpl w:val="6A1E59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1"/>
        </w:tabs>
        <w:ind w:left="11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3"/>
        </w:tabs>
        <w:ind w:left="29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44"/>
        </w:tabs>
        <w:ind w:left="4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85"/>
        </w:tabs>
        <w:ind w:left="4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86"/>
        </w:tabs>
        <w:ind w:left="58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27"/>
        </w:tabs>
        <w:ind w:left="66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28"/>
        </w:tabs>
        <w:ind w:left="7728" w:hanging="1800"/>
      </w:pPr>
      <w:rPr>
        <w:rFonts w:hint="default"/>
      </w:rPr>
    </w:lvl>
  </w:abstractNum>
  <w:abstractNum w:abstractNumId="18">
    <w:nsid w:val="57AB7FD4"/>
    <w:multiLevelType w:val="multilevel"/>
    <w:tmpl w:val="1FA0B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5B6D3F9D"/>
    <w:multiLevelType w:val="hybridMultilevel"/>
    <w:tmpl w:val="C79A08EE"/>
    <w:lvl w:ilvl="0" w:tplc="539E6C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4803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B2139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4EA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9AA0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5C72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EE3DF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08C8B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02EBC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450559"/>
    <w:multiLevelType w:val="multilevel"/>
    <w:tmpl w:val="D35047E6"/>
    <w:lvl w:ilvl="0">
      <w:start w:val="4"/>
      <w:numFmt w:val="decimal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10"/>
        </w:tabs>
        <w:ind w:left="2010" w:hanging="13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30"/>
        </w:tabs>
        <w:ind w:left="33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90"/>
        </w:tabs>
        <w:ind w:left="39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50"/>
        </w:tabs>
        <w:ind w:left="4650" w:hanging="135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23">
    <w:nsid w:val="713B418D"/>
    <w:multiLevelType w:val="hybridMultilevel"/>
    <w:tmpl w:val="1264D540"/>
    <w:lvl w:ilvl="0" w:tplc="0419000F">
      <w:start w:val="1"/>
      <w:numFmt w:val="decimal"/>
      <w:lvlText w:val="%1."/>
      <w:lvlJc w:val="left"/>
      <w:pPr>
        <w:tabs>
          <w:tab w:val="num" w:pos="1461"/>
        </w:tabs>
        <w:ind w:left="146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24">
    <w:nsid w:val="750A3FC4"/>
    <w:multiLevelType w:val="hybridMultilevel"/>
    <w:tmpl w:val="59F6C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9450CD"/>
    <w:multiLevelType w:val="hybridMultilevel"/>
    <w:tmpl w:val="1BF4D578"/>
    <w:lvl w:ilvl="0" w:tplc="4C18B2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2924E3"/>
    <w:multiLevelType w:val="multilevel"/>
    <w:tmpl w:val="0518D2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61"/>
        </w:tabs>
        <w:ind w:left="14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27">
    <w:nsid w:val="7FF530D2"/>
    <w:multiLevelType w:val="multilevel"/>
    <w:tmpl w:val="D6B801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329"/>
        </w:tabs>
        <w:ind w:left="132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61"/>
        </w:tabs>
        <w:ind w:left="14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num w:numId="1">
    <w:abstractNumId w:val="21"/>
  </w:num>
  <w:num w:numId="2">
    <w:abstractNumId w:val="20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7"/>
  </w:num>
  <w:num w:numId="10">
    <w:abstractNumId w:val="8"/>
  </w:num>
  <w:num w:numId="11">
    <w:abstractNumId w:val="17"/>
  </w:num>
  <w:num w:numId="12">
    <w:abstractNumId w:val="14"/>
  </w:num>
  <w:num w:numId="13">
    <w:abstractNumId w:val="22"/>
  </w:num>
  <w:num w:numId="14">
    <w:abstractNumId w:val="11"/>
  </w:num>
  <w:num w:numId="15">
    <w:abstractNumId w:val="13"/>
  </w:num>
  <w:num w:numId="16">
    <w:abstractNumId w:val="16"/>
  </w:num>
  <w:num w:numId="17">
    <w:abstractNumId w:val="1"/>
  </w:num>
  <w:num w:numId="18">
    <w:abstractNumId w:val="2"/>
  </w:num>
  <w:num w:numId="19">
    <w:abstractNumId w:val="27"/>
  </w:num>
  <w:num w:numId="20">
    <w:abstractNumId w:val="26"/>
  </w:num>
  <w:num w:numId="21">
    <w:abstractNumId w:val="10"/>
  </w:num>
  <w:num w:numId="22">
    <w:abstractNumId w:val="15"/>
  </w:num>
  <w:num w:numId="23">
    <w:abstractNumId w:val="3"/>
  </w:num>
  <w:num w:numId="24">
    <w:abstractNumId w:val="9"/>
  </w:num>
  <w:num w:numId="25">
    <w:abstractNumId w:val="4"/>
  </w:num>
  <w:num w:numId="26">
    <w:abstractNumId w:val="5"/>
  </w:num>
  <w:num w:numId="27">
    <w:abstractNumId w:val="0"/>
  </w:num>
  <w:num w:numId="28">
    <w:abstractNumId w:val="24"/>
  </w:num>
  <w:num w:numId="29">
    <w:abstractNumId w:val="23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A2"/>
    <w:rsid w:val="00007DB5"/>
    <w:rsid w:val="0001162E"/>
    <w:rsid w:val="000155D6"/>
    <w:rsid w:val="000168A0"/>
    <w:rsid w:val="00020CFC"/>
    <w:rsid w:val="0002560F"/>
    <w:rsid w:val="000257C7"/>
    <w:rsid w:val="00027854"/>
    <w:rsid w:val="000301FE"/>
    <w:rsid w:val="00030609"/>
    <w:rsid w:val="000311E0"/>
    <w:rsid w:val="000339EF"/>
    <w:rsid w:val="000363EB"/>
    <w:rsid w:val="00036494"/>
    <w:rsid w:val="0004039C"/>
    <w:rsid w:val="0004403F"/>
    <w:rsid w:val="00046E73"/>
    <w:rsid w:val="00050B9F"/>
    <w:rsid w:val="00052EF8"/>
    <w:rsid w:val="00054058"/>
    <w:rsid w:val="00054212"/>
    <w:rsid w:val="00055569"/>
    <w:rsid w:val="000600B5"/>
    <w:rsid w:val="0006447B"/>
    <w:rsid w:val="00067C6F"/>
    <w:rsid w:val="00071571"/>
    <w:rsid w:val="000719C1"/>
    <w:rsid w:val="00072F09"/>
    <w:rsid w:val="00074652"/>
    <w:rsid w:val="0007740C"/>
    <w:rsid w:val="000811CC"/>
    <w:rsid w:val="000836E9"/>
    <w:rsid w:val="000840F3"/>
    <w:rsid w:val="00085076"/>
    <w:rsid w:val="00085781"/>
    <w:rsid w:val="000858D6"/>
    <w:rsid w:val="00085DC9"/>
    <w:rsid w:val="00086230"/>
    <w:rsid w:val="00087A2F"/>
    <w:rsid w:val="00090F31"/>
    <w:rsid w:val="000925B3"/>
    <w:rsid w:val="0009403A"/>
    <w:rsid w:val="0009432B"/>
    <w:rsid w:val="000948C5"/>
    <w:rsid w:val="00094CFF"/>
    <w:rsid w:val="000970C6"/>
    <w:rsid w:val="000A1C4F"/>
    <w:rsid w:val="000A2CE6"/>
    <w:rsid w:val="000A3E50"/>
    <w:rsid w:val="000A5861"/>
    <w:rsid w:val="000A7285"/>
    <w:rsid w:val="000B0D21"/>
    <w:rsid w:val="000B591A"/>
    <w:rsid w:val="000C0624"/>
    <w:rsid w:val="000C1BD1"/>
    <w:rsid w:val="000C2D69"/>
    <w:rsid w:val="000C4A75"/>
    <w:rsid w:val="000C4E47"/>
    <w:rsid w:val="000C5228"/>
    <w:rsid w:val="000C6922"/>
    <w:rsid w:val="000C7CA8"/>
    <w:rsid w:val="000C7EEB"/>
    <w:rsid w:val="000D19DF"/>
    <w:rsid w:val="000D1ACD"/>
    <w:rsid w:val="000D2429"/>
    <w:rsid w:val="000D5BF4"/>
    <w:rsid w:val="000D5F3B"/>
    <w:rsid w:val="000D7C26"/>
    <w:rsid w:val="000D7DAD"/>
    <w:rsid w:val="000D7DB3"/>
    <w:rsid w:val="000E24F0"/>
    <w:rsid w:val="000E40EB"/>
    <w:rsid w:val="000F1BF2"/>
    <w:rsid w:val="000F32AD"/>
    <w:rsid w:val="000F3891"/>
    <w:rsid w:val="000F67AA"/>
    <w:rsid w:val="0010128E"/>
    <w:rsid w:val="001023F1"/>
    <w:rsid w:val="00107013"/>
    <w:rsid w:val="00107595"/>
    <w:rsid w:val="00115276"/>
    <w:rsid w:val="001163A1"/>
    <w:rsid w:val="0012017A"/>
    <w:rsid w:val="001201F3"/>
    <w:rsid w:val="001203C4"/>
    <w:rsid w:val="00120B4F"/>
    <w:rsid w:val="0012218E"/>
    <w:rsid w:val="001244AF"/>
    <w:rsid w:val="00130C6A"/>
    <w:rsid w:val="00132C1D"/>
    <w:rsid w:val="001352D5"/>
    <w:rsid w:val="00140545"/>
    <w:rsid w:val="00141A3E"/>
    <w:rsid w:val="001420A4"/>
    <w:rsid w:val="001431CD"/>
    <w:rsid w:val="001510A7"/>
    <w:rsid w:val="00151F75"/>
    <w:rsid w:val="0015317A"/>
    <w:rsid w:val="00153245"/>
    <w:rsid w:val="001545BA"/>
    <w:rsid w:val="001559F1"/>
    <w:rsid w:val="00162827"/>
    <w:rsid w:val="00162B5B"/>
    <w:rsid w:val="0016449F"/>
    <w:rsid w:val="00172B8E"/>
    <w:rsid w:val="00173F7D"/>
    <w:rsid w:val="001748B7"/>
    <w:rsid w:val="00175731"/>
    <w:rsid w:val="00177169"/>
    <w:rsid w:val="00177F53"/>
    <w:rsid w:val="0018339C"/>
    <w:rsid w:val="001833A6"/>
    <w:rsid w:val="00183725"/>
    <w:rsid w:val="00183CD1"/>
    <w:rsid w:val="00183D0B"/>
    <w:rsid w:val="00186328"/>
    <w:rsid w:val="00187043"/>
    <w:rsid w:val="0018769E"/>
    <w:rsid w:val="00193A61"/>
    <w:rsid w:val="00194687"/>
    <w:rsid w:val="00196886"/>
    <w:rsid w:val="00197877"/>
    <w:rsid w:val="001A016D"/>
    <w:rsid w:val="001A3559"/>
    <w:rsid w:val="001A37AE"/>
    <w:rsid w:val="001A3A48"/>
    <w:rsid w:val="001A49D8"/>
    <w:rsid w:val="001A738F"/>
    <w:rsid w:val="001A7F41"/>
    <w:rsid w:val="001B00D5"/>
    <w:rsid w:val="001B4A9A"/>
    <w:rsid w:val="001B51B0"/>
    <w:rsid w:val="001B5547"/>
    <w:rsid w:val="001B5F7F"/>
    <w:rsid w:val="001C4D9E"/>
    <w:rsid w:val="001C6F5D"/>
    <w:rsid w:val="001C75C1"/>
    <w:rsid w:val="001D2947"/>
    <w:rsid w:val="001D3900"/>
    <w:rsid w:val="001D4F7D"/>
    <w:rsid w:val="001E1D2B"/>
    <w:rsid w:val="001E35B4"/>
    <w:rsid w:val="001E42FB"/>
    <w:rsid w:val="001E4891"/>
    <w:rsid w:val="001E5B00"/>
    <w:rsid w:val="001F1DF8"/>
    <w:rsid w:val="001F4422"/>
    <w:rsid w:val="00201CB8"/>
    <w:rsid w:val="00202CCA"/>
    <w:rsid w:val="00202F6D"/>
    <w:rsid w:val="00205A96"/>
    <w:rsid w:val="00206AEF"/>
    <w:rsid w:val="0020711A"/>
    <w:rsid w:val="00210E93"/>
    <w:rsid w:val="00212C0D"/>
    <w:rsid w:val="00214A60"/>
    <w:rsid w:val="00216341"/>
    <w:rsid w:val="0022053B"/>
    <w:rsid w:val="002226B8"/>
    <w:rsid w:val="00223822"/>
    <w:rsid w:val="0023004B"/>
    <w:rsid w:val="0023036B"/>
    <w:rsid w:val="002309A6"/>
    <w:rsid w:val="002349C8"/>
    <w:rsid w:val="00235D86"/>
    <w:rsid w:val="00240252"/>
    <w:rsid w:val="00240CB2"/>
    <w:rsid w:val="0024463D"/>
    <w:rsid w:val="0024515A"/>
    <w:rsid w:val="00246FD6"/>
    <w:rsid w:val="0024736E"/>
    <w:rsid w:val="0025469A"/>
    <w:rsid w:val="00262595"/>
    <w:rsid w:val="00265052"/>
    <w:rsid w:val="0026692E"/>
    <w:rsid w:val="0026719A"/>
    <w:rsid w:val="002722BF"/>
    <w:rsid w:val="00273D96"/>
    <w:rsid w:val="002746AF"/>
    <w:rsid w:val="00275DF3"/>
    <w:rsid w:val="00280E1D"/>
    <w:rsid w:val="00281AFB"/>
    <w:rsid w:val="0028226C"/>
    <w:rsid w:val="00282B66"/>
    <w:rsid w:val="002832A9"/>
    <w:rsid w:val="00290F84"/>
    <w:rsid w:val="002950BB"/>
    <w:rsid w:val="0029535D"/>
    <w:rsid w:val="00296D21"/>
    <w:rsid w:val="002A0BC8"/>
    <w:rsid w:val="002A2C4E"/>
    <w:rsid w:val="002A5F70"/>
    <w:rsid w:val="002A629D"/>
    <w:rsid w:val="002B1291"/>
    <w:rsid w:val="002B6648"/>
    <w:rsid w:val="002C19F9"/>
    <w:rsid w:val="002C1BD5"/>
    <w:rsid w:val="002C231A"/>
    <w:rsid w:val="002C2BB2"/>
    <w:rsid w:val="002D1943"/>
    <w:rsid w:val="002D5F9C"/>
    <w:rsid w:val="002E2574"/>
    <w:rsid w:val="002E29CC"/>
    <w:rsid w:val="002E2B49"/>
    <w:rsid w:val="002E3306"/>
    <w:rsid w:val="002E59D8"/>
    <w:rsid w:val="002F2C8F"/>
    <w:rsid w:val="002F2CE7"/>
    <w:rsid w:val="002F3383"/>
    <w:rsid w:val="002F49F1"/>
    <w:rsid w:val="00300809"/>
    <w:rsid w:val="0030251C"/>
    <w:rsid w:val="00311520"/>
    <w:rsid w:val="00312783"/>
    <w:rsid w:val="00315583"/>
    <w:rsid w:val="00315746"/>
    <w:rsid w:val="00320172"/>
    <w:rsid w:val="003219C3"/>
    <w:rsid w:val="00327710"/>
    <w:rsid w:val="003328A7"/>
    <w:rsid w:val="00340B28"/>
    <w:rsid w:val="003445B1"/>
    <w:rsid w:val="00345812"/>
    <w:rsid w:val="0034660C"/>
    <w:rsid w:val="00346C89"/>
    <w:rsid w:val="00351F98"/>
    <w:rsid w:val="0035431B"/>
    <w:rsid w:val="00354A76"/>
    <w:rsid w:val="0035528E"/>
    <w:rsid w:val="00355418"/>
    <w:rsid w:val="003564E3"/>
    <w:rsid w:val="003613A1"/>
    <w:rsid w:val="0036594C"/>
    <w:rsid w:val="003662E7"/>
    <w:rsid w:val="00374DCF"/>
    <w:rsid w:val="00380425"/>
    <w:rsid w:val="0038115E"/>
    <w:rsid w:val="0038129A"/>
    <w:rsid w:val="00383A49"/>
    <w:rsid w:val="00387071"/>
    <w:rsid w:val="00390FE1"/>
    <w:rsid w:val="0039523F"/>
    <w:rsid w:val="00397D77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B740C"/>
    <w:rsid w:val="003C02EE"/>
    <w:rsid w:val="003C2343"/>
    <w:rsid w:val="003C41A9"/>
    <w:rsid w:val="003C4425"/>
    <w:rsid w:val="003C453E"/>
    <w:rsid w:val="003C5092"/>
    <w:rsid w:val="003C6F5F"/>
    <w:rsid w:val="003C7C27"/>
    <w:rsid w:val="003D3B64"/>
    <w:rsid w:val="003D4BBC"/>
    <w:rsid w:val="003D7FA6"/>
    <w:rsid w:val="003E2330"/>
    <w:rsid w:val="003E37E8"/>
    <w:rsid w:val="003E6008"/>
    <w:rsid w:val="003F49E4"/>
    <w:rsid w:val="003F549A"/>
    <w:rsid w:val="003F63F6"/>
    <w:rsid w:val="003F7CB5"/>
    <w:rsid w:val="004011CE"/>
    <w:rsid w:val="004047F3"/>
    <w:rsid w:val="00404F88"/>
    <w:rsid w:val="00405C36"/>
    <w:rsid w:val="004136AB"/>
    <w:rsid w:val="00413EAA"/>
    <w:rsid w:val="00421EBB"/>
    <w:rsid w:val="00423DF1"/>
    <w:rsid w:val="00424495"/>
    <w:rsid w:val="00430B7A"/>
    <w:rsid w:val="00431C42"/>
    <w:rsid w:val="00431E7F"/>
    <w:rsid w:val="00433CDB"/>
    <w:rsid w:val="0043506E"/>
    <w:rsid w:val="00436247"/>
    <w:rsid w:val="00436AF8"/>
    <w:rsid w:val="00440743"/>
    <w:rsid w:val="00442687"/>
    <w:rsid w:val="00443CB3"/>
    <w:rsid w:val="0044477F"/>
    <w:rsid w:val="004538F6"/>
    <w:rsid w:val="00455117"/>
    <w:rsid w:val="00457B67"/>
    <w:rsid w:val="00461180"/>
    <w:rsid w:val="00466A27"/>
    <w:rsid w:val="00470218"/>
    <w:rsid w:val="00472CFD"/>
    <w:rsid w:val="00473807"/>
    <w:rsid w:val="00473D16"/>
    <w:rsid w:val="004741DE"/>
    <w:rsid w:val="004745CB"/>
    <w:rsid w:val="0047539A"/>
    <w:rsid w:val="00481DE1"/>
    <w:rsid w:val="00483051"/>
    <w:rsid w:val="0048322D"/>
    <w:rsid w:val="00483435"/>
    <w:rsid w:val="00487758"/>
    <w:rsid w:val="00493D8E"/>
    <w:rsid w:val="004A2E03"/>
    <w:rsid w:val="004A318D"/>
    <w:rsid w:val="004A3DB2"/>
    <w:rsid w:val="004A6ADB"/>
    <w:rsid w:val="004A7D8D"/>
    <w:rsid w:val="004B0E29"/>
    <w:rsid w:val="004B31CE"/>
    <w:rsid w:val="004B4497"/>
    <w:rsid w:val="004B6AF8"/>
    <w:rsid w:val="004C5FCE"/>
    <w:rsid w:val="004C64A8"/>
    <w:rsid w:val="004C6B3D"/>
    <w:rsid w:val="004D52FA"/>
    <w:rsid w:val="004D60C7"/>
    <w:rsid w:val="004D659C"/>
    <w:rsid w:val="004D70D0"/>
    <w:rsid w:val="004D778F"/>
    <w:rsid w:val="004E1448"/>
    <w:rsid w:val="004F19FE"/>
    <w:rsid w:val="004F1BC1"/>
    <w:rsid w:val="004F5113"/>
    <w:rsid w:val="004F6BA4"/>
    <w:rsid w:val="0050124F"/>
    <w:rsid w:val="00503709"/>
    <w:rsid w:val="00505A28"/>
    <w:rsid w:val="00506B4B"/>
    <w:rsid w:val="00510548"/>
    <w:rsid w:val="00512F02"/>
    <w:rsid w:val="005145DA"/>
    <w:rsid w:val="00517448"/>
    <w:rsid w:val="00521DB5"/>
    <w:rsid w:val="00522C63"/>
    <w:rsid w:val="00523721"/>
    <w:rsid w:val="00524BAB"/>
    <w:rsid w:val="005274F6"/>
    <w:rsid w:val="005275FD"/>
    <w:rsid w:val="00533EF2"/>
    <w:rsid w:val="00536711"/>
    <w:rsid w:val="00541728"/>
    <w:rsid w:val="00543073"/>
    <w:rsid w:val="00544201"/>
    <w:rsid w:val="00544723"/>
    <w:rsid w:val="005453D8"/>
    <w:rsid w:val="00546413"/>
    <w:rsid w:val="00547004"/>
    <w:rsid w:val="00550956"/>
    <w:rsid w:val="00551EE1"/>
    <w:rsid w:val="00552F31"/>
    <w:rsid w:val="00555436"/>
    <w:rsid w:val="005562F1"/>
    <w:rsid w:val="00560498"/>
    <w:rsid w:val="00565911"/>
    <w:rsid w:val="00567536"/>
    <w:rsid w:val="0057080C"/>
    <w:rsid w:val="00576695"/>
    <w:rsid w:val="005802C2"/>
    <w:rsid w:val="0058585A"/>
    <w:rsid w:val="00590D24"/>
    <w:rsid w:val="0059636F"/>
    <w:rsid w:val="005A0183"/>
    <w:rsid w:val="005A0C76"/>
    <w:rsid w:val="005A0E97"/>
    <w:rsid w:val="005A1396"/>
    <w:rsid w:val="005A47B6"/>
    <w:rsid w:val="005A7131"/>
    <w:rsid w:val="005B139F"/>
    <w:rsid w:val="005B275F"/>
    <w:rsid w:val="005B5535"/>
    <w:rsid w:val="005B6BA9"/>
    <w:rsid w:val="005C07C9"/>
    <w:rsid w:val="005C2C7B"/>
    <w:rsid w:val="005C6316"/>
    <w:rsid w:val="005C7297"/>
    <w:rsid w:val="005D1465"/>
    <w:rsid w:val="005D3D5C"/>
    <w:rsid w:val="005D4D48"/>
    <w:rsid w:val="005D7CB0"/>
    <w:rsid w:val="005E02BE"/>
    <w:rsid w:val="005E0849"/>
    <w:rsid w:val="005E17D9"/>
    <w:rsid w:val="005E403B"/>
    <w:rsid w:val="005E5514"/>
    <w:rsid w:val="005E5E04"/>
    <w:rsid w:val="005E667F"/>
    <w:rsid w:val="005E68C5"/>
    <w:rsid w:val="005E7BFD"/>
    <w:rsid w:val="005F4AD8"/>
    <w:rsid w:val="005F69D9"/>
    <w:rsid w:val="005F6F02"/>
    <w:rsid w:val="00600790"/>
    <w:rsid w:val="006010FD"/>
    <w:rsid w:val="00604399"/>
    <w:rsid w:val="006044BF"/>
    <w:rsid w:val="00604CA4"/>
    <w:rsid w:val="00605084"/>
    <w:rsid w:val="00607543"/>
    <w:rsid w:val="00613974"/>
    <w:rsid w:val="00613D8F"/>
    <w:rsid w:val="00615BC8"/>
    <w:rsid w:val="006174B2"/>
    <w:rsid w:val="00622380"/>
    <w:rsid w:val="00623B1B"/>
    <w:rsid w:val="00624AA4"/>
    <w:rsid w:val="00626639"/>
    <w:rsid w:val="00626C70"/>
    <w:rsid w:val="00630464"/>
    <w:rsid w:val="00630C31"/>
    <w:rsid w:val="0063172D"/>
    <w:rsid w:val="00632D9E"/>
    <w:rsid w:val="00633436"/>
    <w:rsid w:val="006345B6"/>
    <w:rsid w:val="00635FC5"/>
    <w:rsid w:val="00636ED6"/>
    <w:rsid w:val="00640F6D"/>
    <w:rsid w:val="00652F5B"/>
    <w:rsid w:val="00653812"/>
    <w:rsid w:val="00654065"/>
    <w:rsid w:val="006554A8"/>
    <w:rsid w:val="00657C98"/>
    <w:rsid w:val="00661FAA"/>
    <w:rsid w:val="006710F1"/>
    <w:rsid w:val="006722D6"/>
    <w:rsid w:val="00673A55"/>
    <w:rsid w:val="00673E68"/>
    <w:rsid w:val="00676F7B"/>
    <w:rsid w:val="00680E0E"/>
    <w:rsid w:val="00680E6C"/>
    <w:rsid w:val="0068124B"/>
    <w:rsid w:val="00683A6D"/>
    <w:rsid w:val="00684A53"/>
    <w:rsid w:val="00684E53"/>
    <w:rsid w:val="00690EDE"/>
    <w:rsid w:val="00693B2F"/>
    <w:rsid w:val="006941C4"/>
    <w:rsid w:val="006951A6"/>
    <w:rsid w:val="00696E61"/>
    <w:rsid w:val="00697CBF"/>
    <w:rsid w:val="006B0EEC"/>
    <w:rsid w:val="006B1F04"/>
    <w:rsid w:val="006B4023"/>
    <w:rsid w:val="006B58BC"/>
    <w:rsid w:val="006B7AF5"/>
    <w:rsid w:val="006B7FAA"/>
    <w:rsid w:val="006C00B2"/>
    <w:rsid w:val="006C2391"/>
    <w:rsid w:val="006C58E9"/>
    <w:rsid w:val="006C5DB2"/>
    <w:rsid w:val="006C775A"/>
    <w:rsid w:val="006D308F"/>
    <w:rsid w:val="006D3BAF"/>
    <w:rsid w:val="006D54CB"/>
    <w:rsid w:val="006D743B"/>
    <w:rsid w:val="006D7D8E"/>
    <w:rsid w:val="006E20CF"/>
    <w:rsid w:val="006E2933"/>
    <w:rsid w:val="006E2A1A"/>
    <w:rsid w:val="006E4212"/>
    <w:rsid w:val="006F3B60"/>
    <w:rsid w:val="006F5580"/>
    <w:rsid w:val="006F59D1"/>
    <w:rsid w:val="006F76FD"/>
    <w:rsid w:val="006F7D40"/>
    <w:rsid w:val="007057EF"/>
    <w:rsid w:val="00705F4B"/>
    <w:rsid w:val="0071103F"/>
    <w:rsid w:val="0071291B"/>
    <w:rsid w:val="00714212"/>
    <w:rsid w:val="007150B2"/>
    <w:rsid w:val="007165D3"/>
    <w:rsid w:val="00724301"/>
    <w:rsid w:val="00733217"/>
    <w:rsid w:val="00734034"/>
    <w:rsid w:val="0073561D"/>
    <w:rsid w:val="007409AC"/>
    <w:rsid w:val="00740C57"/>
    <w:rsid w:val="00741337"/>
    <w:rsid w:val="00745145"/>
    <w:rsid w:val="0074539E"/>
    <w:rsid w:val="0074599B"/>
    <w:rsid w:val="00750EA5"/>
    <w:rsid w:val="007519BE"/>
    <w:rsid w:val="00752589"/>
    <w:rsid w:val="0076013A"/>
    <w:rsid w:val="00760EF9"/>
    <w:rsid w:val="00762B51"/>
    <w:rsid w:val="0076411F"/>
    <w:rsid w:val="0076621E"/>
    <w:rsid w:val="007755B3"/>
    <w:rsid w:val="007758BF"/>
    <w:rsid w:val="00775E3F"/>
    <w:rsid w:val="00776A82"/>
    <w:rsid w:val="00777B98"/>
    <w:rsid w:val="00780E0D"/>
    <w:rsid w:val="00787288"/>
    <w:rsid w:val="007872B4"/>
    <w:rsid w:val="00791193"/>
    <w:rsid w:val="0079198F"/>
    <w:rsid w:val="007919EC"/>
    <w:rsid w:val="00791AC0"/>
    <w:rsid w:val="00793F59"/>
    <w:rsid w:val="00794638"/>
    <w:rsid w:val="00794A20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2572"/>
    <w:rsid w:val="007C39D0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3702"/>
    <w:rsid w:val="007E3D3B"/>
    <w:rsid w:val="007E5D69"/>
    <w:rsid w:val="007E6500"/>
    <w:rsid w:val="007F242B"/>
    <w:rsid w:val="007F3327"/>
    <w:rsid w:val="007F777D"/>
    <w:rsid w:val="007F7B84"/>
    <w:rsid w:val="00800153"/>
    <w:rsid w:val="0080029E"/>
    <w:rsid w:val="008011C5"/>
    <w:rsid w:val="0080286A"/>
    <w:rsid w:val="008048BA"/>
    <w:rsid w:val="00806FB4"/>
    <w:rsid w:val="00807575"/>
    <w:rsid w:val="008114D2"/>
    <w:rsid w:val="008213F2"/>
    <w:rsid w:val="00824A5D"/>
    <w:rsid w:val="00825D71"/>
    <w:rsid w:val="0083292E"/>
    <w:rsid w:val="0083634F"/>
    <w:rsid w:val="00837A9B"/>
    <w:rsid w:val="00841B60"/>
    <w:rsid w:val="00843BA9"/>
    <w:rsid w:val="008454EF"/>
    <w:rsid w:val="00846B53"/>
    <w:rsid w:val="00853D63"/>
    <w:rsid w:val="00865C72"/>
    <w:rsid w:val="008667A2"/>
    <w:rsid w:val="0086781B"/>
    <w:rsid w:val="00873BAF"/>
    <w:rsid w:val="00876977"/>
    <w:rsid w:val="00877CA3"/>
    <w:rsid w:val="00880976"/>
    <w:rsid w:val="008816C9"/>
    <w:rsid w:val="00881A62"/>
    <w:rsid w:val="00882964"/>
    <w:rsid w:val="00884F1B"/>
    <w:rsid w:val="0088531B"/>
    <w:rsid w:val="00885874"/>
    <w:rsid w:val="00890011"/>
    <w:rsid w:val="0089013B"/>
    <w:rsid w:val="008915C5"/>
    <w:rsid w:val="00891CF2"/>
    <w:rsid w:val="00891F60"/>
    <w:rsid w:val="00894FC5"/>
    <w:rsid w:val="00895CB7"/>
    <w:rsid w:val="008963B6"/>
    <w:rsid w:val="008A4CBF"/>
    <w:rsid w:val="008A7866"/>
    <w:rsid w:val="008B1EC0"/>
    <w:rsid w:val="008B36CF"/>
    <w:rsid w:val="008B5155"/>
    <w:rsid w:val="008B5DD4"/>
    <w:rsid w:val="008B7602"/>
    <w:rsid w:val="008C493E"/>
    <w:rsid w:val="008C4F4C"/>
    <w:rsid w:val="008C515F"/>
    <w:rsid w:val="008D3ECA"/>
    <w:rsid w:val="008D49BA"/>
    <w:rsid w:val="008D50F4"/>
    <w:rsid w:val="008D5283"/>
    <w:rsid w:val="008E0F66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A39"/>
    <w:rsid w:val="009132BD"/>
    <w:rsid w:val="00915A9B"/>
    <w:rsid w:val="009174FC"/>
    <w:rsid w:val="00917D4C"/>
    <w:rsid w:val="00924672"/>
    <w:rsid w:val="00926060"/>
    <w:rsid w:val="00926A6B"/>
    <w:rsid w:val="0092780F"/>
    <w:rsid w:val="00927903"/>
    <w:rsid w:val="00932279"/>
    <w:rsid w:val="009440C7"/>
    <w:rsid w:val="00946858"/>
    <w:rsid w:val="00950CB1"/>
    <w:rsid w:val="0095194B"/>
    <w:rsid w:val="00955226"/>
    <w:rsid w:val="00956E25"/>
    <w:rsid w:val="00961BC4"/>
    <w:rsid w:val="00962D7F"/>
    <w:rsid w:val="00962EDC"/>
    <w:rsid w:val="009639D1"/>
    <w:rsid w:val="00970C74"/>
    <w:rsid w:val="00975F38"/>
    <w:rsid w:val="009843EE"/>
    <w:rsid w:val="00986FE0"/>
    <w:rsid w:val="00987A26"/>
    <w:rsid w:val="00991257"/>
    <w:rsid w:val="00992EDB"/>
    <w:rsid w:val="009A5400"/>
    <w:rsid w:val="009B10CB"/>
    <w:rsid w:val="009B3FB3"/>
    <w:rsid w:val="009B7D17"/>
    <w:rsid w:val="009C03B0"/>
    <w:rsid w:val="009C054E"/>
    <w:rsid w:val="009C159C"/>
    <w:rsid w:val="009C38E0"/>
    <w:rsid w:val="009C4657"/>
    <w:rsid w:val="009C7290"/>
    <w:rsid w:val="009C7D37"/>
    <w:rsid w:val="009D15AA"/>
    <w:rsid w:val="009D2BCB"/>
    <w:rsid w:val="009D6CA9"/>
    <w:rsid w:val="009E0C34"/>
    <w:rsid w:val="009E164D"/>
    <w:rsid w:val="009E230A"/>
    <w:rsid w:val="009E2BB3"/>
    <w:rsid w:val="009E3A3A"/>
    <w:rsid w:val="009E5081"/>
    <w:rsid w:val="009E7A37"/>
    <w:rsid w:val="009F46E1"/>
    <w:rsid w:val="009F5EF1"/>
    <w:rsid w:val="009F7DD4"/>
    <w:rsid w:val="00A01DD7"/>
    <w:rsid w:val="00A02728"/>
    <w:rsid w:val="00A02B3C"/>
    <w:rsid w:val="00A042F7"/>
    <w:rsid w:val="00A076D5"/>
    <w:rsid w:val="00A13E37"/>
    <w:rsid w:val="00A13F23"/>
    <w:rsid w:val="00A14BE7"/>
    <w:rsid w:val="00A17BCC"/>
    <w:rsid w:val="00A25489"/>
    <w:rsid w:val="00A32F06"/>
    <w:rsid w:val="00A363B5"/>
    <w:rsid w:val="00A36922"/>
    <w:rsid w:val="00A375EA"/>
    <w:rsid w:val="00A413F0"/>
    <w:rsid w:val="00A4282D"/>
    <w:rsid w:val="00A43932"/>
    <w:rsid w:val="00A4530A"/>
    <w:rsid w:val="00A469A3"/>
    <w:rsid w:val="00A477A1"/>
    <w:rsid w:val="00A47DE6"/>
    <w:rsid w:val="00A50EC2"/>
    <w:rsid w:val="00A5121F"/>
    <w:rsid w:val="00A519AB"/>
    <w:rsid w:val="00A51FB0"/>
    <w:rsid w:val="00A52F1F"/>
    <w:rsid w:val="00A55331"/>
    <w:rsid w:val="00A56A1F"/>
    <w:rsid w:val="00A576CF"/>
    <w:rsid w:val="00A61433"/>
    <w:rsid w:val="00A626AD"/>
    <w:rsid w:val="00A6284B"/>
    <w:rsid w:val="00A632F4"/>
    <w:rsid w:val="00A63C78"/>
    <w:rsid w:val="00A64DFC"/>
    <w:rsid w:val="00A67EB2"/>
    <w:rsid w:val="00A724B1"/>
    <w:rsid w:val="00A754C9"/>
    <w:rsid w:val="00A83507"/>
    <w:rsid w:val="00A86EE3"/>
    <w:rsid w:val="00A8764F"/>
    <w:rsid w:val="00A92694"/>
    <w:rsid w:val="00A97042"/>
    <w:rsid w:val="00AA63B1"/>
    <w:rsid w:val="00AB00D5"/>
    <w:rsid w:val="00AB08BD"/>
    <w:rsid w:val="00AB1AFF"/>
    <w:rsid w:val="00AB34A6"/>
    <w:rsid w:val="00AB5E87"/>
    <w:rsid w:val="00AB730C"/>
    <w:rsid w:val="00AC0C33"/>
    <w:rsid w:val="00AC135B"/>
    <w:rsid w:val="00AC231C"/>
    <w:rsid w:val="00AC35AA"/>
    <w:rsid w:val="00AC5F44"/>
    <w:rsid w:val="00AC6157"/>
    <w:rsid w:val="00AC76E2"/>
    <w:rsid w:val="00AD2212"/>
    <w:rsid w:val="00AD55F8"/>
    <w:rsid w:val="00AE179E"/>
    <w:rsid w:val="00AE5F92"/>
    <w:rsid w:val="00AF36B3"/>
    <w:rsid w:val="00AF7B2D"/>
    <w:rsid w:val="00B01259"/>
    <w:rsid w:val="00B034ED"/>
    <w:rsid w:val="00B05967"/>
    <w:rsid w:val="00B07980"/>
    <w:rsid w:val="00B1081D"/>
    <w:rsid w:val="00B14B06"/>
    <w:rsid w:val="00B166F3"/>
    <w:rsid w:val="00B17175"/>
    <w:rsid w:val="00B17347"/>
    <w:rsid w:val="00B20C5E"/>
    <w:rsid w:val="00B21654"/>
    <w:rsid w:val="00B24393"/>
    <w:rsid w:val="00B24AC9"/>
    <w:rsid w:val="00B2573C"/>
    <w:rsid w:val="00B325EA"/>
    <w:rsid w:val="00B33233"/>
    <w:rsid w:val="00B3612C"/>
    <w:rsid w:val="00B36BBD"/>
    <w:rsid w:val="00B36F49"/>
    <w:rsid w:val="00B41367"/>
    <w:rsid w:val="00B4683A"/>
    <w:rsid w:val="00B46A24"/>
    <w:rsid w:val="00B50A82"/>
    <w:rsid w:val="00B54D0C"/>
    <w:rsid w:val="00B73172"/>
    <w:rsid w:val="00B732E8"/>
    <w:rsid w:val="00B766F5"/>
    <w:rsid w:val="00B800C6"/>
    <w:rsid w:val="00B80E09"/>
    <w:rsid w:val="00B82D18"/>
    <w:rsid w:val="00B83727"/>
    <w:rsid w:val="00B86F70"/>
    <w:rsid w:val="00B87CD9"/>
    <w:rsid w:val="00B87D39"/>
    <w:rsid w:val="00B90415"/>
    <w:rsid w:val="00B962FF"/>
    <w:rsid w:val="00B96A1C"/>
    <w:rsid w:val="00BA0435"/>
    <w:rsid w:val="00BA16F6"/>
    <w:rsid w:val="00BA3C77"/>
    <w:rsid w:val="00BA45F3"/>
    <w:rsid w:val="00BA4FF9"/>
    <w:rsid w:val="00BA6AF0"/>
    <w:rsid w:val="00BA749A"/>
    <w:rsid w:val="00BB17F6"/>
    <w:rsid w:val="00BB26D4"/>
    <w:rsid w:val="00BB289E"/>
    <w:rsid w:val="00BB392A"/>
    <w:rsid w:val="00BB3B2A"/>
    <w:rsid w:val="00BB741B"/>
    <w:rsid w:val="00BC1A1E"/>
    <w:rsid w:val="00BC2913"/>
    <w:rsid w:val="00BC6238"/>
    <w:rsid w:val="00BC64B9"/>
    <w:rsid w:val="00BC6E8F"/>
    <w:rsid w:val="00BD0052"/>
    <w:rsid w:val="00BD02AF"/>
    <w:rsid w:val="00BD0AE0"/>
    <w:rsid w:val="00BD187A"/>
    <w:rsid w:val="00BD2FD8"/>
    <w:rsid w:val="00BD34E6"/>
    <w:rsid w:val="00BD6BBD"/>
    <w:rsid w:val="00BD7153"/>
    <w:rsid w:val="00BF26D4"/>
    <w:rsid w:val="00BF4525"/>
    <w:rsid w:val="00BF52D5"/>
    <w:rsid w:val="00BF6A34"/>
    <w:rsid w:val="00C047C8"/>
    <w:rsid w:val="00C06E75"/>
    <w:rsid w:val="00C1412A"/>
    <w:rsid w:val="00C17CFB"/>
    <w:rsid w:val="00C21600"/>
    <w:rsid w:val="00C21A74"/>
    <w:rsid w:val="00C30D88"/>
    <w:rsid w:val="00C31295"/>
    <w:rsid w:val="00C36099"/>
    <w:rsid w:val="00C40B2F"/>
    <w:rsid w:val="00C41A93"/>
    <w:rsid w:val="00C44105"/>
    <w:rsid w:val="00C448D0"/>
    <w:rsid w:val="00C44A34"/>
    <w:rsid w:val="00C52747"/>
    <w:rsid w:val="00C53687"/>
    <w:rsid w:val="00C54AFE"/>
    <w:rsid w:val="00C55248"/>
    <w:rsid w:val="00C60B73"/>
    <w:rsid w:val="00C6145D"/>
    <w:rsid w:val="00C724A2"/>
    <w:rsid w:val="00C72F3B"/>
    <w:rsid w:val="00C73CA2"/>
    <w:rsid w:val="00C74513"/>
    <w:rsid w:val="00C74C9F"/>
    <w:rsid w:val="00C772C9"/>
    <w:rsid w:val="00C77474"/>
    <w:rsid w:val="00C81365"/>
    <w:rsid w:val="00C90549"/>
    <w:rsid w:val="00C91454"/>
    <w:rsid w:val="00C94D12"/>
    <w:rsid w:val="00C960FA"/>
    <w:rsid w:val="00C968CA"/>
    <w:rsid w:val="00CA2660"/>
    <w:rsid w:val="00CA5EE6"/>
    <w:rsid w:val="00CA6499"/>
    <w:rsid w:val="00CB2E2A"/>
    <w:rsid w:val="00CB73E3"/>
    <w:rsid w:val="00CC3C9B"/>
    <w:rsid w:val="00CC3CE6"/>
    <w:rsid w:val="00CC5393"/>
    <w:rsid w:val="00CC6198"/>
    <w:rsid w:val="00CC6526"/>
    <w:rsid w:val="00CC68F5"/>
    <w:rsid w:val="00CD3A57"/>
    <w:rsid w:val="00CE04AA"/>
    <w:rsid w:val="00CE0F18"/>
    <w:rsid w:val="00CE21BA"/>
    <w:rsid w:val="00CE448A"/>
    <w:rsid w:val="00CE48C2"/>
    <w:rsid w:val="00CE64DB"/>
    <w:rsid w:val="00CE6882"/>
    <w:rsid w:val="00D00582"/>
    <w:rsid w:val="00D060ED"/>
    <w:rsid w:val="00D0628C"/>
    <w:rsid w:val="00D11424"/>
    <w:rsid w:val="00D134DE"/>
    <w:rsid w:val="00D1390B"/>
    <w:rsid w:val="00D17D50"/>
    <w:rsid w:val="00D17F42"/>
    <w:rsid w:val="00D2439F"/>
    <w:rsid w:val="00D2485D"/>
    <w:rsid w:val="00D25F82"/>
    <w:rsid w:val="00D2642E"/>
    <w:rsid w:val="00D3086C"/>
    <w:rsid w:val="00D30FFB"/>
    <w:rsid w:val="00D31B96"/>
    <w:rsid w:val="00D31CC4"/>
    <w:rsid w:val="00D40130"/>
    <w:rsid w:val="00D46695"/>
    <w:rsid w:val="00D5449A"/>
    <w:rsid w:val="00D5700D"/>
    <w:rsid w:val="00D615E6"/>
    <w:rsid w:val="00D631F2"/>
    <w:rsid w:val="00D66F0F"/>
    <w:rsid w:val="00D70658"/>
    <w:rsid w:val="00D71936"/>
    <w:rsid w:val="00D72C2B"/>
    <w:rsid w:val="00D739EB"/>
    <w:rsid w:val="00D73FD9"/>
    <w:rsid w:val="00D746E1"/>
    <w:rsid w:val="00D75A43"/>
    <w:rsid w:val="00D83BCF"/>
    <w:rsid w:val="00D878C1"/>
    <w:rsid w:val="00D9047D"/>
    <w:rsid w:val="00D90DB1"/>
    <w:rsid w:val="00D926D8"/>
    <w:rsid w:val="00D936E1"/>
    <w:rsid w:val="00D93873"/>
    <w:rsid w:val="00DA0457"/>
    <w:rsid w:val="00DA3798"/>
    <w:rsid w:val="00DB1429"/>
    <w:rsid w:val="00DB22D7"/>
    <w:rsid w:val="00DB28CC"/>
    <w:rsid w:val="00DB596D"/>
    <w:rsid w:val="00DC0AF2"/>
    <w:rsid w:val="00DC2436"/>
    <w:rsid w:val="00DC2671"/>
    <w:rsid w:val="00DC282D"/>
    <w:rsid w:val="00DC3679"/>
    <w:rsid w:val="00DC71E4"/>
    <w:rsid w:val="00DD0BE9"/>
    <w:rsid w:val="00DD3794"/>
    <w:rsid w:val="00DD7386"/>
    <w:rsid w:val="00DE1469"/>
    <w:rsid w:val="00DE1AB1"/>
    <w:rsid w:val="00DE30D1"/>
    <w:rsid w:val="00DE6040"/>
    <w:rsid w:val="00DF11F5"/>
    <w:rsid w:val="00DF1B1E"/>
    <w:rsid w:val="00DF3C2B"/>
    <w:rsid w:val="00DF5ECA"/>
    <w:rsid w:val="00DF66D6"/>
    <w:rsid w:val="00DF6AE9"/>
    <w:rsid w:val="00DF6F53"/>
    <w:rsid w:val="00DF743A"/>
    <w:rsid w:val="00E00BF4"/>
    <w:rsid w:val="00E01A03"/>
    <w:rsid w:val="00E02E9A"/>
    <w:rsid w:val="00E06462"/>
    <w:rsid w:val="00E10C38"/>
    <w:rsid w:val="00E1194A"/>
    <w:rsid w:val="00E13BC5"/>
    <w:rsid w:val="00E13BE9"/>
    <w:rsid w:val="00E14007"/>
    <w:rsid w:val="00E14C46"/>
    <w:rsid w:val="00E17B0F"/>
    <w:rsid w:val="00E2484A"/>
    <w:rsid w:val="00E25119"/>
    <w:rsid w:val="00E265D1"/>
    <w:rsid w:val="00E2684F"/>
    <w:rsid w:val="00E26C60"/>
    <w:rsid w:val="00E26DC5"/>
    <w:rsid w:val="00E34AA6"/>
    <w:rsid w:val="00E40631"/>
    <w:rsid w:val="00E435F1"/>
    <w:rsid w:val="00E44335"/>
    <w:rsid w:val="00E444E8"/>
    <w:rsid w:val="00E47CF3"/>
    <w:rsid w:val="00E5093D"/>
    <w:rsid w:val="00E53345"/>
    <w:rsid w:val="00E54E85"/>
    <w:rsid w:val="00E55B3F"/>
    <w:rsid w:val="00E55E0F"/>
    <w:rsid w:val="00E566D4"/>
    <w:rsid w:val="00E56E83"/>
    <w:rsid w:val="00E6352A"/>
    <w:rsid w:val="00E6462A"/>
    <w:rsid w:val="00E7099E"/>
    <w:rsid w:val="00E70BD8"/>
    <w:rsid w:val="00E71516"/>
    <w:rsid w:val="00E74134"/>
    <w:rsid w:val="00E749F9"/>
    <w:rsid w:val="00E80426"/>
    <w:rsid w:val="00E80C3C"/>
    <w:rsid w:val="00E82D95"/>
    <w:rsid w:val="00E95CC4"/>
    <w:rsid w:val="00E96719"/>
    <w:rsid w:val="00E97473"/>
    <w:rsid w:val="00EA0282"/>
    <w:rsid w:val="00EA3AF4"/>
    <w:rsid w:val="00EA5833"/>
    <w:rsid w:val="00EA5E9D"/>
    <w:rsid w:val="00EA64EF"/>
    <w:rsid w:val="00EA7175"/>
    <w:rsid w:val="00EB516F"/>
    <w:rsid w:val="00EB63EA"/>
    <w:rsid w:val="00EB6E15"/>
    <w:rsid w:val="00EB6F64"/>
    <w:rsid w:val="00EB7B2D"/>
    <w:rsid w:val="00EC0625"/>
    <w:rsid w:val="00EC0E5C"/>
    <w:rsid w:val="00EC13C1"/>
    <w:rsid w:val="00EC2D93"/>
    <w:rsid w:val="00EC49BB"/>
    <w:rsid w:val="00ED02DD"/>
    <w:rsid w:val="00ED2B80"/>
    <w:rsid w:val="00ED50EF"/>
    <w:rsid w:val="00EE4FDB"/>
    <w:rsid w:val="00EF0C60"/>
    <w:rsid w:val="00EF0EB2"/>
    <w:rsid w:val="00EF1B24"/>
    <w:rsid w:val="00EF2155"/>
    <w:rsid w:val="00EF37AD"/>
    <w:rsid w:val="00EF4A7D"/>
    <w:rsid w:val="00F01890"/>
    <w:rsid w:val="00F06828"/>
    <w:rsid w:val="00F1057E"/>
    <w:rsid w:val="00F13E7E"/>
    <w:rsid w:val="00F14556"/>
    <w:rsid w:val="00F171FB"/>
    <w:rsid w:val="00F23F95"/>
    <w:rsid w:val="00F27D25"/>
    <w:rsid w:val="00F30A97"/>
    <w:rsid w:val="00F31ABF"/>
    <w:rsid w:val="00F324F7"/>
    <w:rsid w:val="00F32D5C"/>
    <w:rsid w:val="00F33D07"/>
    <w:rsid w:val="00F36217"/>
    <w:rsid w:val="00F42289"/>
    <w:rsid w:val="00F446BB"/>
    <w:rsid w:val="00F44992"/>
    <w:rsid w:val="00F44D2D"/>
    <w:rsid w:val="00F5459D"/>
    <w:rsid w:val="00F6386D"/>
    <w:rsid w:val="00F63DCA"/>
    <w:rsid w:val="00F65854"/>
    <w:rsid w:val="00F65CB9"/>
    <w:rsid w:val="00F66CBC"/>
    <w:rsid w:val="00F75605"/>
    <w:rsid w:val="00F764C4"/>
    <w:rsid w:val="00F770EA"/>
    <w:rsid w:val="00F840FE"/>
    <w:rsid w:val="00F8432E"/>
    <w:rsid w:val="00F8516F"/>
    <w:rsid w:val="00F85396"/>
    <w:rsid w:val="00F865B8"/>
    <w:rsid w:val="00F86EB0"/>
    <w:rsid w:val="00F87D39"/>
    <w:rsid w:val="00FB2169"/>
    <w:rsid w:val="00FB23E4"/>
    <w:rsid w:val="00FB2D38"/>
    <w:rsid w:val="00FB5896"/>
    <w:rsid w:val="00FB685B"/>
    <w:rsid w:val="00FD27DC"/>
    <w:rsid w:val="00FD2A64"/>
    <w:rsid w:val="00FD59C6"/>
    <w:rsid w:val="00FD6220"/>
    <w:rsid w:val="00FD76B2"/>
    <w:rsid w:val="00FE0F14"/>
    <w:rsid w:val="00FE44D4"/>
    <w:rsid w:val="00FE5074"/>
    <w:rsid w:val="00FE64F9"/>
    <w:rsid w:val="00FF0EE7"/>
    <w:rsid w:val="00FF27AB"/>
    <w:rsid w:val="00FF4320"/>
    <w:rsid w:val="00FF5E70"/>
    <w:rsid w:val="00FF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4A2"/>
    <w:rPr>
      <w:rFonts w:ascii="Pragmatica" w:hAnsi="Pragmatica"/>
      <w:b/>
    </w:rPr>
  </w:style>
  <w:style w:type="paragraph" w:styleId="1">
    <w:name w:val="heading 1"/>
    <w:basedOn w:val="a"/>
    <w:next w:val="a"/>
    <w:link w:val="10"/>
    <w:qFormat/>
    <w:rsid w:val="00BA6AF0"/>
    <w:pPr>
      <w:keepNext/>
      <w:jc w:val="center"/>
      <w:outlineLvl w:val="0"/>
    </w:pPr>
    <w:rPr>
      <w:rFonts w:ascii="Times New Roman" w:hAnsi="Times New Roman"/>
      <w:b w:val="0"/>
      <w:sz w:val="28"/>
    </w:rPr>
  </w:style>
  <w:style w:type="paragraph" w:styleId="2">
    <w:name w:val="heading 2"/>
    <w:basedOn w:val="a"/>
    <w:next w:val="a"/>
    <w:link w:val="20"/>
    <w:qFormat/>
    <w:rsid w:val="00282B6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A6AF0"/>
    <w:pPr>
      <w:keepNext/>
      <w:jc w:val="center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qFormat/>
    <w:rsid w:val="0007740C"/>
    <w:pPr>
      <w:keepNext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07740C"/>
    <w:pPr>
      <w:keepNext/>
      <w:outlineLvl w:val="5"/>
    </w:pPr>
    <w:rPr>
      <w:rFonts w:ascii="Times New Roman" w:hAnsi="Times New Roman"/>
      <w:color w:val="000000"/>
      <w:kern w:val="28"/>
      <w:sz w:val="24"/>
      <w:szCs w:val="28"/>
    </w:rPr>
  </w:style>
  <w:style w:type="paragraph" w:styleId="7">
    <w:name w:val="heading 7"/>
    <w:basedOn w:val="a"/>
    <w:next w:val="a"/>
    <w:qFormat/>
    <w:rsid w:val="00BA6AF0"/>
    <w:pPr>
      <w:spacing w:before="240" w:after="60"/>
      <w:outlineLvl w:val="6"/>
    </w:pPr>
    <w:rPr>
      <w:rFonts w:ascii="Times New Roman" w:hAnsi="Times New Roman"/>
      <w:b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5F70"/>
    <w:pPr>
      <w:ind w:firstLine="540"/>
    </w:pPr>
    <w:rPr>
      <w:rFonts w:ascii="Times New Roman" w:hAnsi="Times New Roman"/>
      <w:b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A5F70"/>
    <w:rPr>
      <w:sz w:val="24"/>
      <w:szCs w:val="24"/>
    </w:rPr>
  </w:style>
  <w:style w:type="paragraph" w:customStyle="1" w:styleId="ConsPlusNormal">
    <w:name w:val="ConsPlusNormal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282B66"/>
    <w:rPr>
      <w:rFonts w:ascii="Arial" w:hAnsi="Arial" w:cs="Arial"/>
      <w:b/>
      <w:bCs/>
      <w:i/>
      <w:iCs/>
      <w:sz w:val="28"/>
      <w:szCs w:val="28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5CB9"/>
    <w:rPr>
      <w:rFonts w:ascii="Pragmatica" w:hAnsi="Pragmatica"/>
      <w:b/>
    </w:rPr>
  </w:style>
  <w:style w:type="paragraph" w:styleId="a7">
    <w:name w:val="footer"/>
    <w:basedOn w:val="a"/>
    <w:link w:val="a8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65CB9"/>
    <w:rPr>
      <w:rFonts w:ascii="Pragmatica" w:hAnsi="Pragmatica"/>
      <w:b/>
    </w:rPr>
  </w:style>
  <w:style w:type="paragraph" w:styleId="a9">
    <w:name w:val="Balloon Text"/>
    <w:basedOn w:val="a"/>
    <w:link w:val="aa"/>
    <w:semiHidden/>
    <w:rsid w:val="000D5BF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BA6AF0"/>
    <w:rPr>
      <w:rFonts w:ascii="Verdana" w:hAnsi="Verdana"/>
      <w:snapToGrid w:val="0"/>
      <w:color w:val="000000"/>
      <w:sz w:val="24"/>
    </w:rPr>
  </w:style>
  <w:style w:type="paragraph" w:styleId="ab">
    <w:name w:val="Body Text"/>
    <w:basedOn w:val="a"/>
    <w:link w:val="ac"/>
    <w:rsid w:val="00BA6AF0"/>
    <w:rPr>
      <w:rFonts w:ascii="Times New Roman" w:hAnsi="Times New Roman"/>
      <w:b w:val="0"/>
      <w:i/>
    </w:rPr>
  </w:style>
  <w:style w:type="paragraph" w:styleId="ad">
    <w:name w:val="caption"/>
    <w:basedOn w:val="a"/>
    <w:next w:val="a"/>
    <w:qFormat/>
    <w:rsid w:val="00BA6AF0"/>
    <w:pPr>
      <w:spacing w:before="120" w:after="120"/>
    </w:pPr>
    <w:rPr>
      <w:rFonts w:ascii="Times New Roman" w:hAnsi="Times New Roman"/>
      <w:sz w:val="28"/>
    </w:rPr>
  </w:style>
  <w:style w:type="paragraph" w:styleId="21">
    <w:name w:val="Body Text 2"/>
    <w:basedOn w:val="a"/>
    <w:link w:val="22"/>
    <w:rsid w:val="00BA6AF0"/>
    <w:pPr>
      <w:jc w:val="both"/>
    </w:pPr>
    <w:rPr>
      <w:rFonts w:ascii="Times New Roman" w:hAnsi="Times New Roman"/>
      <w:b w:val="0"/>
      <w:sz w:val="28"/>
    </w:rPr>
  </w:style>
  <w:style w:type="paragraph" w:styleId="30">
    <w:name w:val="Body Text 3"/>
    <w:basedOn w:val="a"/>
    <w:link w:val="31"/>
    <w:rsid w:val="00BA6AF0"/>
    <w:pPr>
      <w:jc w:val="both"/>
    </w:pPr>
    <w:rPr>
      <w:rFonts w:ascii="Times New Roman" w:hAnsi="Times New Roman"/>
      <w:b w:val="0"/>
      <w:sz w:val="24"/>
    </w:rPr>
  </w:style>
  <w:style w:type="character" w:styleId="ae">
    <w:name w:val="Hyperlink"/>
    <w:basedOn w:val="a0"/>
    <w:rsid w:val="00BA6AF0"/>
    <w:rPr>
      <w:color w:val="0000FF"/>
      <w:u w:val="single"/>
    </w:rPr>
  </w:style>
  <w:style w:type="table" w:styleId="af">
    <w:name w:val="Table Grid"/>
    <w:basedOn w:val="a1"/>
    <w:rsid w:val="00BA6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locked/>
    <w:rsid w:val="00BA6AF0"/>
    <w:rPr>
      <w:rFonts w:ascii="Georgia" w:eastAsia="Calibri" w:hAnsi="Georgia" w:cs="Georgia"/>
      <w:i/>
      <w:iCs/>
      <w:sz w:val="22"/>
      <w:szCs w:val="22"/>
      <w:lang w:val="ru-RU" w:eastAsia="ru-RU" w:bidi="ar-SA"/>
    </w:rPr>
  </w:style>
  <w:style w:type="paragraph" w:customStyle="1" w:styleId="af1">
    <w:name w:val="Марка"/>
    <w:basedOn w:val="a"/>
    <w:link w:val="af0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eastAsia="Calibri" w:hAnsi="Georgia" w:cs="Georgia"/>
      <w:b w:val="0"/>
      <w:i/>
      <w:iCs/>
      <w:sz w:val="22"/>
      <w:szCs w:val="22"/>
    </w:rPr>
  </w:style>
  <w:style w:type="paragraph" w:customStyle="1" w:styleId="ConsNonformat">
    <w:name w:val="ConsNonformat"/>
    <w:rsid w:val="00BA6AF0"/>
    <w:pPr>
      <w:widowControl w:val="0"/>
    </w:pPr>
    <w:rPr>
      <w:rFonts w:ascii="Courier New" w:hAnsi="Courier New"/>
      <w:snapToGrid w:val="0"/>
    </w:rPr>
  </w:style>
  <w:style w:type="character" w:styleId="af2">
    <w:name w:val="page number"/>
    <w:basedOn w:val="a0"/>
    <w:rsid w:val="00BA6AF0"/>
  </w:style>
  <w:style w:type="paragraph" w:customStyle="1" w:styleId="af3">
    <w:name w:val="Знак Знак Знак Знак Знак Знак Знак"/>
    <w:basedOn w:val="a"/>
    <w:rsid w:val="00946858"/>
    <w:rPr>
      <w:rFonts w:ascii="Verdana" w:hAnsi="Verdana" w:cs="Verdana"/>
      <w:b w:val="0"/>
      <w:lang w:val="en-US" w:eastAsia="en-US"/>
    </w:rPr>
  </w:style>
  <w:style w:type="character" w:customStyle="1" w:styleId="TextNPA">
    <w:name w:val="Text NPA"/>
    <w:basedOn w:val="a0"/>
    <w:rsid w:val="00946858"/>
    <w:rPr>
      <w:rFonts w:ascii="Courier New" w:hAnsi="Courier New"/>
    </w:rPr>
  </w:style>
  <w:style w:type="paragraph" w:customStyle="1" w:styleId="Pro-List2">
    <w:name w:val="Pro-List #2"/>
    <w:basedOn w:val="a"/>
    <w:link w:val="Pro-List20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/>
      <w:b w:val="0"/>
      <w:sz w:val="24"/>
      <w:szCs w:val="24"/>
    </w:rPr>
  </w:style>
  <w:style w:type="character" w:customStyle="1" w:styleId="Pro-List20">
    <w:name w:val="Pro-List #2 Знак"/>
    <w:basedOn w:val="a0"/>
    <w:link w:val="Pro-List2"/>
    <w:rsid w:val="00946858"/>
    <w:rPr>
      <w:rFonts w:ascii="Georgia" w:hAnsi="Georgia"/>
      <w:sz w:val="24"/>
      <w:szCs w:val="24"/>
      <w:lang w:val="ru-RU" w:eastAsia="ru-RU" w:bidi="ar-SA"/>
    </w:rPr>
  </w:style>
  <w:style w:type="paragraph" w:customStyle="1" w:styleId="Pro-List1">
    <w:name w:val="Pro-List #1"/>
    <w:basedOn w:val="a"/>
    <w:link w:val="Pro-List10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/>
      <w:b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rsid w:val="00946858"/>
    <w:rPr>
      <w:rFonts w:ascii="Georgia" w:hAnsi="Georgia"/>
      <w:sz w:val="24"/>
      <w:szCs w:val="24"/>
      <w:lang w:val="ru-RU" w:eastAsia="ru-RU" w:bidi="ar-SA"/>
    </w:rPr>
  </w:style>
  <w:style w:type="paragraph" w:styleId="af4">
    <w:name w:val="No Spacing"/>
    <w:qFormat/>
    <w:rsid w:val="007D4337"/>
    <w:rPr>
      <w:rFonts w:ascii="Calibri" w:hAnsi="Calibri"/>
      <w:sz w:val="22"/>
      <w:szCs w:val="22"/>
    </w:rPr>
  </w:style>
  <w:style w:type="paragraph" w:styleId="af5">
    <w:name w:val="Normal (Web)"/>
    <w:basedOn w:val="a"/>
    <w:semiHidden/>
    <w:rsid w:val="00D5449A"/>
    <w:rPr>
      <w:rFonts w:ascii="Times New Roman" w:hAnsi="Times New Roman"/>
      <w:b w:val="0"/>
      <w:sz w:val="24"/>
      <w:szCs w:val="24"/>
    </w:rPr>
  </w:style>
  <w:style w:type="character" w:styleId="af6">
    <w:name w:val="Strong"/>
    <w:basedOn w:val="a0"/>
    <w:qFormat/>
    <w:rsid w:val="00CD3A57"/>
    <w:rPr>
      <w:b/>
      <w:bCs/>
    </w:rPr>
  </w:style>
  <w:style w:type="paragraph" w:styleId="11">
    <w:name w:val="toc 1"/>
    <w:basedOn w:val="a"/>
    <w:next w:val="a"/>
    <w:autoRedefine/>
    <w:semiHidden/>
    <w:rsid w:val="00CD3A57"/>
    <w:pPr>
      <w:ind w:firstLine="567"/>
      <w:jc w:val="both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8D3ECA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rsid w:val="00991257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40">
    <w:name w:val="Заголовок 4 Знак"/>
    <w:basedOn w:val="a0"/>
    <w:link w:val="4"/>
    <w:rsid w:val="0007740C"/>
    <w:rPr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07740C"/>
    <w:rPr>
      <w:b/>
      <w:color w:val="000000"/>
      <w:kern w:val="28"/>
      <w:sz w:val="24"/>
      <w:szCs w:val="28"/>
    </w:rPr>
  </w:style>
  <w:style w:type="character" w:customStyle="1" w:styleId="10">
    <w:name w:val="Заголовок 1 Знак"/>
    <w:link w:val="1"/>
    <w:rsid w:val="0007740C"/>
    <w:rPr>
      <w:sz w:val="28"/>
    </w:rPr>
  </w:style>
  <w:style w:type="numbering" w:customStyle="1" w:styleId="12">
    <w:name w:val="Нет списка1"/>
    <w:next w:val="a2"/>
    <w:semiHidden/>
    <w:rsid w:val="0007740C"/>
  </w:style>
  <w:style w:type="character" w:customStyle="1" w:styleId="ac">
    <w:name w:val="Основной текст Знак"/>
    <w:link w:val="ab"/>
    <w:rsid w:val="0007740C"/>
    <w:rPr>
      <w:i/>
    </w:rPr>
  </w:style>
  <w:style w:type="character" w:customStyle="1" w:styleId="af8">
    <w:name w:val="Гипертекстовая ссылка"/>
    <w:uiPriority w:val="99"/>
    <w:rsid w:val="0007740C"/>
    <w:rPr>
      <w:color w:val="008000"/>
      <w:szCs w:val="20"/>
      <w:u w:val="single"/>
    </w:rPr>
  </w:style>
  <w:style w:type="paragraph" w:styleId="23">
    <w:name w:val="Body Text Indent 2"/>
    <w:basedOn w:val="a"/>
    <w:link w:val="24"/>
    <w:rsid w:val="0007740C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  <w:bCs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7740C"/>
    <w:rPr>
      <w:b/>
      <w:bCs/>
      <w:sz w:val="24"/>
      <w:szCs w:val="24"/>
    </w:rPr>
  </w:style>
  <w:style w:type="paragraph" w:styleId="af9">
    <w:name w:val="Title"/>
    <w:basedOn w:val="a"/>
    <w:link w:val="afa"/>
    <w:qFormat/>
    <w:rsid w:val="0007740C"/>
    <w:pPr>
      <w:jc w:val="center"/>
    </w:pPr>
    <w:rPr>
      <w:rFonts w:ascii="Times New Roman" w:hAnsi="Times New Roman"/>
      <w:b w:val="0"/>
      <w:sz w:val="24"/>
    </w:rPr>
  </w:style>
  <w:style w:type="character" w:customStyle="1" w:styleId="afa">
    <w:name w:val="Название Знак"/>
    <w:basedOn w:val="a0"/>
    <w:link w:val="af9"/>
    <w:rsid w:val="0007740C"/>
    <w:rPr>
      <w:sz w:val="24"/>
    </w:rPr>
  </w:style>
  <w:style w:type="character" w:customStyle="1" w:styleId="22">
    <w:name w:val="Основной текст 2 Знак"/>
    <w:link w:val="21"/>
    <w:rsid w:val="0007740C"/>
    <w:rPr>
      <w:sz w:val="28"/>
    </w:rPr>
  </w:style>
  <w:style w:type="paragraph" w:styleId="afb">
    <w:name w:val="footnote text"/>
    <w:basedOn w:val="a"/>
    <w:link w:val="afc"/>
    <w:rsid w:val="0007740C"/>
    <w:rPr>
      <w:rFonts w:ascii="Times New Roman" w:hAnsi="Times New Roman"/>
      <w:b w:val="0"/>
    </w:rPr>
  </w:style>
  <w:style w:type="character" w:customStyle="1" w:styleId="afc">
    <w:name w:val="Текст сноски Знак"/>
    <w:basedOn w:val="a0"/>
    <w:link w:val="afb"/>
    <w:rsid w:val="0007740C"/>
  </w:style>
  <w:style w:type="character" w:customStyle="1" w:styleId="31">
    <w:name w:val="Основной текст 3 Знак"/>
    <w:link w:val="30"/>
    <w:rsid w:val="0007740C"/>
    <w:rPr>
      <w:sz w:val="24"/>
    </w:rPr>
  </w:style>
  <w:style w:type="paragraph" w:styleId="32">
    <w:name w:val="Body Text Indent 3"/>
    <w:basedOn w:val="a"/>
    <w:link w:val="33"/>
    <w:rsid w:val="0007740C"/>
    <w:pPr>
      <w:spacing w:after="120"/>
      <w:ind w:left="283"/>
    </w:pPr>
    <w:rPr>
      <w:rFonts w:ascii="Times New Roman" w:hAnsi="Times New Roman"/>
      <w:b w:val="0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7740C"/>
    <w:rPr>
      <w:sz w:val="16"/>
      <w:szCs w:val="16"/>
    </w:rPr>
  </w:style>
  <w:style w:type="character" w:customStyle="1" w:styleId="aa">
    <w:name w:val="Текст выноски Знак"/>
    <w:link w:val="a9"/>
    <w:semiHidden/>
    <w:rsid w:val="0007740C"/>
    <w:rPr>
      <w:rFonts w:ascii="Tahoma" w:hAnsi="Tahoma" w:cs="Tahoma"/>
      <w:b/>
      <w:sz w:val="16"/>
      <w:szCs w:val="16"/>
    </w:rPr>
  </w:style>
  <w:style w:type="paragraph" w:styleId="afd">
    <w:name w:val="Document Map"/>
    <w:basedOn w:val="a"/>
    <w:link w:val="afe"/>
    <w:rsid w:val="0007740C"/>
    <w:rPr>
      <w:rFonts w:ascii="Tahoma" w:hAnsi="Tahoma" w:cs="Tahoma"/>
      <w:b w:val="0"/>
      <w:sz w:val="16"/>
      <w:szCs w:val="16"/>
    </w:rPr>
  </w:style>
  <w:style w:type="character" w:customStyle="1" w:styleId="afe">
    <w:name w:val="Схема документа Знак"/>
    <w:basedOn w:val="a0"/>
    <w:link w:val="afd"/>
    <w:rsid w:val="0007740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07740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ff">
    <w:name w:val="line number"/>
    <w:rsid w:val="0007740C"/>
  </w:style>
  <w:style w:type="paragraph" w:customStyle="1" w:styleId="220">
    <w:name w:val="Основной текст 22"/>
    <w:basedOn w:val="a"/>
    <w:rsid w:val="0007740C"/>
    <w:rPr>
      <w:rFonts w:ascii="Times New Roman" w:hAnsi="Times New Roman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4A2"/>
    <w:rPr>
      <w:rFonts w:ascii="Pragmatica" w:hAnsi="Pragmatica"/>
      <w:b/>
    </w:rPr>
  </w:style>
  <w:style w:type="paragraph" w:styleId="1">
    <w:name w:val="heading 1"/>
    <w:basedOn w:val="a"/>
    <w:next w:val="a"/>
    <w:link w:val="10"/>
    <w:qFormat/>
    <w:rsid w:val="00BA6AF0"/>
    <w:pPr>
      <w:keepNext/>
      <w:jc w:val="center"/>
      <w:outlineLvl w:val="0"/>
    </w:pPr>
    <w:rPr>
      <w:rFonts w:ascii="Times New Roman" w:hAnsi="Times New Roman"/>
      <w:b w:val="0"/>
      <w:sz w:val="28"/>
    </w:rPr>
  </w:style>
  <w:style w:type="paragraph" w:styleId="2">
    <w:name w:val="heading 2"/>
    <w:basedOn w:val="a"/>
    <w:next w:val="a"/>
    <w:link w:val="20"/>
    <w:qFormat/>
    <w:rsid w:val="00282B6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A6AF0"/>
    <w:pPr>
      <w:keepNext/>
      <w:jc w:val="center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qFormat/>
    <w:rsid w:val="0007740C"/>
    <w:pPr>
      <w:keepNext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07740C"/>
    <w:pPr>
      <w:keepNext/>
      <w:outlineLvl w:val="5"/>
    </w:pPr>
    <w:rPr>
      <w:rFonts w:ascii="Times New Roman" w:hAnsi="Times New Roman"/>
      <w:color w:val="000000"/>
      <w:kern w:val="28"/>
      <w:sz w:val="24"/>
      <w:szCs w:val="28"/>
    </w:rPr>
  </w:style>
  <w:style w:type="paragraph" w:styleId="7">
    <w:name w:val="heading 7"/>
    <w:basedOn w:val="a"/>
    <w:next w:val="a"/>
    <w:qFormat/>
    <w:rsid w:val="00BA6AF0"/>
    <w:pPr>
      <w:spacing w:before="240" w:after="60"/>
      <w:outlineLvl w:val="6"/>
    </w:pPr>
    <w:rPr>
      <w:rFonts w:ascii="Times New Roman" w:hAnsi="Times New Roman"/>
      <w:b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5F70"/>
    <w:pPr>
      <w:ind w:firstLine="540"/>
    </w:pPr>
    <w:rPr>
      <w:rFonts w:ascii="Times New Roman" w:hAnsi="Times New Roman"/>
      <w:b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A5F70"/>
    <w:rPr>
      <w:sz w:val="24"/>
      <w:szCs w:val="24"/>
    </w:rPr>
  </w:style>
  <w:style w:type="paragraph" w:customStyle="1" w:styleId="ConsPlusNormal">
    <w:name w:val="ConsPlusNormal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282B66"/>
    <w:rPr>
      <w:rFonts w:ascii="Arial" w:hAnsi="Arial" w:cs="Arial"/>
      <w:b/>
      <w:bCs/>
      <w:i/>
      <w:iCs/>
      <w:sz w:val="28"/>
      <w:szCs w:val="28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5CB9"/>
    <w:rPr>
      <w:rFonts w:ascii="Pragmatica" w:hAnsi="Pragmatica"/>
      <w:b/>
    </w:rPr>
  </w:style>
  <w:style w:type="paragraph" w:styleId="a7">
    <w:name w:val="footer"/>
    <w:basedOn w:val="a"/>
    <w:link w:val="a8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65CB9"/>
    <w:rPr>
      <w:rFonts w:ascii="Pragmatica" w:hAnsi="Pragmatica"/>
      <w:b/>
    </w:rPr>
  </w:style>
  <w:style w:type="paragraph" w:styleId="a9">
    <w:name w:val="Balloon Text"/>
    <w:basedOn w:val="a"/>
    <w:link w:val="aa"/>
    <w:semiHidden/>
    <w:rsid w:val="000D5BF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BA6AF0"/>
    <w:rPr>
      <w:rFonts w:ascii="Verdana" w:hAnsi="Verdana"/>
      <w:snapToGrid w:val="0"/>
      <w:color w:val="000000"/>
      <w:sz w:val="24"/>
    </w:rPr>
  </w:style>
  <w:style w:type="paragraph" w:styleId="ab">
    <w:name w:val="Body Text"/>
    <w:basedOn w:val="a"/>
    <w:link w:val="ac"/>
    <w:rsid w:val="00BA6AF0"/>
    <w:rPr>
      <w:rFonts w:ascii="Times New Roman" w:hAnsi="Times New Roman"/>
      <w:b w:val="0"/>
      <w:i/>
    </w:rPr>
  </w:style>
  <w:style w:type="paragraph" w:styleId="ad">
    <w:name w:val="caption"/>
    <w:basedOn w:val="a"/>
    <w:next w:val="a"/>
    <w:qFormat/>
    <w:rsid w:val="00BA6AF0"/>
    <w:pPr>
      <w:spacing w:before="120" w:after="120"/>
    </w:pPr>
    <w:rPr>
      <w:rFonts w:ascii="Times New Roman" w:hAnsi="Times New Roman"/>
      <w:sz w:val="28"/>
    </w:rPr>
  </w:style>
  <w:style w:type="paragraph" w:styleId="21">
    <w:name w:val="Body Text 2"/>
    <w:basedOn w:val="a"/>
    <w:link w:val="22"/>
    <w:rsid w:val="00BA6AF0"/>
    <w:pPr>
      <w:jc w:val="both"/>
    </w:pPr>
    <w:rPr>
      <w:rFonts w:ascii="Times New Roman" w:hAnsi="Times New Roman"/>
      <w:b w:val="0"/>
      <w:sz w:val="28"/>
    </w:rPr>
  </w:style>
  <w:style w:type="paragraph" w:styleId="30">
    <w:name w:val="Body Text 3"/>
    <w:basedOn w:val="a"/>
    <w:link w:val="31"/>
    <w:rsid w:val="00BA6AF0"/>
    <w:pPr>
      <w:jc w:val="both"/>
    </w:pPr>
    <w:rPr>
      <w:rFonts w:ascii="Times New Roman" w:hAnsi="Times New Roman"/>
      <w:b w:val="0"/>
      <w:sz w:val="24"/>
    </w:rPr>
  </w:style>
  <w:style w:type="character" w:styleId="ae">
    <w:name w:val="Hyperlink"/>
    <w:basedOn w:val="a0"/>
    <w:rsid w:val="00BA6AF0"/>
    <w:rPr>
      <w:color w:val="0000FF"/>
      <w:u w:val="single"/>
    </w:rPr>
  </w:style>
  <w:style w:type="table" w:styleId="af">
    <w:name w:val="Table Grid"/>
    <w:basedOn w:val="a1"/>
    <w:rsid w:val="00BA6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locked/>
    <w:rsid w:val="00BA6AF0"/>
    <w:rPr>
      <w:rFonts w:ascii="Georgia" w:eastAsia="Calibri" w:hAnsi="Georgia" w:cs="Georgia"/>
      <w:i/>
      <w:iCs/>
      <w:sz w:val="22"/>
      <w:szCs w:val="22"/>
      <w:lang w:val="ru-RU" w:eastAsia="ru-RU" w:bidi="ar-SA"/>
    </w:rPr>
  </w:style>
  <w:style w:type="paragraph" w:customStyle="1" w:styleId="af1">
    <w:name w:val="Марка"/>
    <w:basedOn w:val="a"/>
    <w:link w:val="af0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eastAsia="Calibri" w:hAnsi="Georgia" w:cs="Georgia"/>
      <w:b w:val="0"/>
      <w:i/>
      <w:iCs/>
      <w:sz w:val="22"/>
      <w:szCs w:val="22"/>
    </w:rPr>
  </w:style>
  <w:style w:type="paragraph" w:customStyle="1" w:styleId="ConsNonformat">
    <w:name w:val="ConsNonformat"/>
    <w:rsid w:val="00BA6AF0"/>
    <w:pPr>
      <w:widowControl w:val="0"/>
    </w:pPr>
    <w:rPr>
      <w:rFonts w:ascii="Courier New" w:hAnsi="Courier New"/>
      <w:snapToGrid w:val="0"/>
    </w:rPr>
  </w:style>
  <w:style w:type="character" w:styleId="af2">
    <w:name w:val="page number"/>
    <w:basedOn w:val="a0"/>
    <w:rsid w:val="00BA6AF0"/>
  </w:style>
  <w:style w:type="paragraph" w:customStyle="1" w:styleId="af3">
    <w:name w:val="Знак Знак Знак Знак Знак Знак Знак"/>
    <w:basedOn w:val="a"/>
    <w:rsid w:val="00946858"/>
    <w:rPr>
      <w:rFonts w:ascii="Verdana" w:hAnsi="Verdana" w:cs="Verdana"/>
      <w:b w:val="0"/>
      <w:lang w:val="en-US" w:eastAsia="en-US"/>
    </w:rPr>
  </w:style>
  <w:style w:type="character" w:customStyle="1" w:styleId="TextNPA">
    <w:name w:val="Text NPA"/>
    <w:basedOn w:val="a0"/>
    <w:rsid w:val="00946858"/>
    <w:rPr>
      <w:rFonts w:ascii="Courier New" w:hAnsi="Courier New"/>
    </w:rPr>
  </w:style>
  <w:style w:type="paragraph" w:customStyle="1" w:styleId="Pro-List2">
    <w:name w:val="Pro-List #2"/>
    <w:basedOn w:val="a"/>
    <w:link w:val="Pro-List20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/>
      <w:b w:val="0"/>
      <w:sz w:val="24"/>
      <w:szCs w:val="24"/>
    </w:rPr>
  </w:style>
  <w:style w:type="character" w:customStyle="1" w:styleId="Pro-List20">
    <w:name w:val="Pro-List #2 Знак"/>
    <w:basedOn w:val="a0"/>
    <w:link w:val="Pro-List2"/>
    <w:rsid w:val="00946858"/>
    <w:rPr>
      <w:rFonts w:ascii="Georgia" w:hAnsi="Georgia"/>
      <w:sz w:val="24"/>
      <w:szCs w:val="24"/>
      <w:lang w:val="ru-RU" w:eastAsia="ru-RU" w:bidi="ar-SA"/>
    </w:rPr>
  </w:style>
  <w:style w:type="paragraph" w:customStyle="1" w:styleId="Pro-List1">
    <w:name w:val="Pro-List #1"/>
    <w:basedOn w:val="a"/>
    <w:link w:val="Pro-List10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/>
      <w:b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rsid w:val="00946858"/>
    <w:rPr>
      <w:rFonts w:ascii="Georgia" w:hAnsi="Georgia"/>
      <w:sz w:val="24"/>
      <w:szCs w:val="24"/>
      <w:lang w:val="ru-RU" w:eastAsia="ru-RU" w:bidi="ar-SA"/>
    </w:rPr>
  </w:style>
  <w:style w:type="paragraph" w:styleId="af4">
    <w:name w:val="No Spacing"/>
    <w:qFormat/>
    <w:rsid w:val="007D4337"/>
    <w:rPr>
      <w:rFonts w:ascii="Calibri" w:hAnsi="Calibri"/>
      <w:sz w:val="22"/>
      <w:szCs w:val="22"/>
    </w:rPr>
  </w:style>
  <w:style w:type="paragraph" w:styleId="af5">
    <w:name w:val="Normal (Web)"/>
    <w:basedOn w:val="a"/>
    <w:semiHidden/>
    <w:rsid w:val="00D5449A"/>
    <w:rPr>
      <w:rFonts w:ascii="Times New Roman" w:hAnsi="Times New Roman"/>
      <w:b w:val="0"/>
      <w:sz w:val="24"/>
      <w:szCs w:val="24"/>
    </w:rPr>
  </w:style>
  <w:style w:type="character" w:styleId="af6">
    <w:name w:val="Strong"/>
    <w:basedOn w:val="a0"/>
    <w:qFormat/>
    <w:rsid w:val="00CD3A57"/>
    <w:rPr>
      <w:b/>
      <w:bCs/>
    </w:rPr>
  </w:style>
  <w:style w:type="paragraph" w:styleId="11">
    <w:name w:val="toc 1"/>
    <w:basedOn w:val="a"/>
    <w:next w:val="a"/>
    <w:autoRedefine/>
    <w:semiHidden/>
    <w:rsid w:val="00CD3A57"/>
    <w:pPr>
      <w:ind w:firstLine="567"/>
      <w:jc w:val="both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8D3ECA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rsid w:val="00991257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40">
    <w:name w:val="Заголовок 4 Знак"/>
    <w:basedOn w:val="a0"/>
    <w:link w:val="4"/>
    <w:rsid w:val="0007740C"/>
    <w:rPr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07740C"/>
    <w:rPr>
      <w:b/>
      <w:color w:val="000000"/>
      <w:kern w:val="28"/>
      <w:sz w:val="24"/>
      <w:szCs w:val="28"/>
    </w:rPr>
  </w:style>
  <w:style w:type="character" w:customStyle="1" w:styleId="10">
    <w:name w:val="Заголовок 1 Знак"/>
    <w:link w:val="1"/>
    <w:rsid w:val="0007740C"/>
    <w:rPr>
      <w:sz w:val="28"/>
    </w:rPr>
  </w:style>
  <w:style w:type="numbering" w:customStyle="1" w:styleId="12">
    <w:name w:val="Нет списка1"/>
    <w:next w:val="a2"/>
    <w:semiHidden/>
    <w:rsid w:val="0007740C"/>
  </w:style>
  <w:style w:type="character" w:customStyle="1" w:styleId="ac">
    <w:name w:val="Основной текст Знак"/>
    <w:link w:val="ab"/>
    <w:rsid w:val="0007740C"/>
    <w:rPr>
      <w:i/>
    </w:rPr>
  </w:style>
  <w:style w:type="character" w:customStyle="1" w:styleId="af8">
    <w:name w:val="Гипертекстовая ссылка"/>
    <w:uiPriority w:val="99"/>
    <w:rsid w:val="0007740C"/>
    <w:rPr>
      <w:color w:val="008000"/>
      <w:szCs w:val="20"/>
      <w:u w:val="single"/>
    </w:rPr>
  </w:style>
  <w:style w:type="paragraph" w:styleId="23">
    <w:name w:val="Body Text Indent 2"/>
    <w:basedOn w:val="a"/>
    <w:link w:val="24"/>
    <w:rsid w:val="0007740C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  <w:bCs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7740C"/>
    <w:rPr>
      <w:b/>
      <w:bCs/>
      <w:sz w:val="24"/>
      <w:szCs w:val="24"/>
    </w:rPr>
  </w:style>
  <w:style w:type="paragraph" w:styleId="af9">
    <w:name w:val="Title"/>
    <w:basedOn w:val="a"/>
    <w:link w:val="afa"/>
    <w:qFormat/>
    <w:rsid w:val="0007740C"/>
    <w:pPr>
      <w:jc w:val="center"/>
    </w:pPr>
    <w:rPr>
      <w:rFonts w:ascii="Times New Roman" w:hAnsi="Times New Roman"/>
      <w:b w:val="0"/>
      <w:sz w:val="24"/>
    </w:rPr>
  </w:style>
  <w:style w:type="character" w:customStyle="1" w:styleId="afa">
    <w:name w:val="Название Знак"/>
    <w:basedOn w:val="a0"/>
    <w:link w:val="af9"/>
    <w:rsid w:val="0007740C"/>
    <w:rPr>
      <w:sz w:val="24"/>
    </w:rPr>
  </w:style>
  <w:style w:type="character" w:customStyle="1" w:styleId="22">
    <w:name w:val="Основной текст 2 Знак"/>
    <w:link w:val="21"/>
    <w:rsid w:val="0007740C"/>
    <w:rPr>
      <w:sz w:val="28"/>
    </w:rPr>
  </w:style>
  <w:style w:type="paragraph" w:styleId="afb">
    <w:name w:val="footnote text"/>
    <w:basedOn w:val="a"/>
    <w:link w:val="afc"/>
    <w:rsid w:val="0007740C"/>
    <w:rPr>
      <w:rFonts w:ascii="Times New Roman" w:hAnsi="Times New Roman"/>
      <w:b w:val="0"/>
    </w:rPr>
  </w:style>
  <w:style w:type="character" w:customStyle="1" w:styleId="afc">
    <w:name w:val="Текст сноски Знак"/>
    <w:basedOn w:val="a0"/>
    <w:link w:val="afb"/>
    <w:rsid w:val="0007740C"/>
  </w:style>
  <w:style w:type="character" w:customStyle="1" w:styleId="31">
    <w:name w:val="Основной текст 3 Знак"/>
    <w:link w:val="30"/>
    <w:rsid w:val="0007740C"/>
    <w:rPr>
      <w:sz w:val="24"/>
    </w:rPr>
  </w:style>
  <w:style w:type="paragraph" w:styleId="32">
    <w:name w:val="Body Text Indent 3"/>
    <w:basedOn w:val="a"/>
    <w:link w:val="33"/>
    <w:rsid w:val="0007740C"/>
    <w:pPr>
      <w:spacing w:after="120"/>
      <w:ind w:left="283"/>
    </w:pPr>
    <w:rPr>
      <w:rFonts w:ascii="Times New Roman" w:hAnsi="Times New Roman"/>
      <w:b w:val="0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7740C"/>
    <w:rPr>
      <w:sz w:val="16"/>
      <w:szCs w:val="16"/>
    </w:rPr>
  </w:style>
  <w:style w:type="character" w:customStyle="1" w:styleId="aa">
    <w:name w:val="Текст выноски Знак"/>
    <w:link w:val="a9"/>
    <w:semiHidden/>
    <w:rsid w:val="0007740C"/>
    <w:rPr>
      <w:rFonts w:ascii="Tahoma" w:hAnsi="Tahoma" w:cs="Tahoma"/>
      <w:b/>
      <w:sz w:val="16"/>
      <w:szCs w:val="16"/>
    </w:rPr>
  </w:style>
  <w:style w:type="paragraph" w:styleId="afd">
    <w:name w:val="Document Map"/>
    <w:basedOn w:val="a"/>
    <w:link w:val="afe"/>
    <w:rsid w:val="0007740C"/>
    <w:rPr>
      <w:rFonts w:ascii="Tahoma" w:hAnsi="Tahoma" w:cs="Tahoma"/>
      <w:b w:val="0"/>
      <w:sz w:val="16"/>
      <w:szCs w:val="16"/>
    </w:rPr>
  </w:style>
  <w:style w:type="character" w:customStyle="1" w:styleId="afe">
    <w:name w:val="Схема документа Знак"/>
    <w:basedOn w:val="a0"/>
    <w:link w:val="afd"/>
    <w:rsid w:val="0007740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07740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ff">
    <w:name w:val="line number"/>
    <w:rsid w:val="0007740C"/>
  </w:style>
  <w:style w:type="paragraph" w:customStyle="1" w:styleId="220">
    <w:name w:val="Основной текст 22"/>
    <w:basedOn w:val="a"/>
    <w:rsid w:val="0007740C"/>
    <w:rPr>
      <w:rFonts w:ascii="Times New Roman" w:hAnsi="Times New Roman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FD5F8091882FEFD67691AD502A8FF975A9F7D5661B4792FD1AB193831K2lD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E347D-647E-47A7-9C10-8A6373E01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2437</Words>
  <Characters>13894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16299</CharactersWithSpaces>
  <SharedDoc>false</SharedDoc>
  <HLinks>
    <vt:vector size="54" baseType="variant">
      <vt:variant>
        <vt:i4>3342444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  <vt:variant>
        <vt:i4>3604590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3604590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3342444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  <vt:variant>
        <vt:i4>3604590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3342444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dep411</dc:creator>
  <cp:lastModifiedBy>Калаганова</cp:lastModifiedBy>
  <cp:revision>30</cp:revision>
  <cp:lastPrinted>2013-08-28T04:37:00Z</cp:lastPrinted>
  <dcterms:created xsi:type="dcterms:W3CDTF">2013-07-31T08:32:00Z</dcterms:created>
  <dcterms:modified xsi:type="dcterms:W3CDTF">2013-09-12T11:52:00Z</dcterms:modified>
</cp:coreProperties>
</file>