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3465" w:rsidRDefault="00DB3465" w:rsidP="002A41B3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2A41B3" w:rsidRDefault="002A41B3" w:rsidP="00D05EF2">
      <w:pPr>
        <w:pStyle w:val="2"/>
        <w:ind w:right="-1"/>
        <w:rPr>
          <w:sz w:val="26"/>
          <w:szCs w:val="26"/>
        </w:rPr>
      </w:pPr>
      <w:r>
        <w:rPr>
          <w:sz w:val="26"/>
          <w:szCs w:val="26"/>
        </w:rPr>
        <w:t>отчет</w:t>
      </w:r>
    </w:p>
    <w:p w:rsidR="002A41B3" w:rsidRDefault="002A41B3" w:rsidP="00D05EF2">
      <w:pPr>
        <w:pStyle w:val="2"/>
        <w:ind w:right="-1"/>
        <w:rPr>
          <w:sz w:val="26"/>
          <w:szCs w:val="26"/>
        </w:rPr>
      </w:pPr>
      <w:r>
        <w:rPr>
          <w:sz w:val="26"/>
          <w:szCs w:val="26"/>
        </w:rPr>
        <w:t>о результатах контрольного мероприятия</w:t>
      </w:r>
    </w:p>
    <w:p w:rsidR="00D05EF2" w:rsidRDefault="003E0EF0" w:rsidP="00D05EF2">
      <w:pPr>
        <w:pStyle w:val="3"/>
        <w:ind w:right="-1"/>
        <w:rPr>
          <w:snapToGrid w:val="0"/>
          <w:sz w:val="26"/>
          <w:szCs w:val="26"/>
          <w:u w:val="single"/>
        </w:rPr>
      </w:pPr>
      <w:r w:rsidRPr="003E0EF0">
        <w:rPr>
          <w:sz w:val="26"/>
          <w:szCs w:val="26"/>
        </w:rPr>
        <w:t>«</w:t>
      </w:r>
      <w:r w:rsidRPr="003E0EF0">
        <w:rPr>
          <w:snapToGrid w:val="0"/>
          <w:sz w:val="26"/>
          <w:szCs w:val="26"/>
          <w:u w:val="single"/>
        </w:rPr>
        <w:t>Проверка законности, обосно</w:t>
      </w:r>
      <w:r w:rsidR="00CF37D0">
        <w:rPr>
          <w:snapToGrid w:val="0"/>
          <w:sz w:val="26"/>
          <w:szCs w:val="26"/>
          <w:u w:val="single"/>
        </w:rPr>
        <w:t>ванности предоставления субсидий</w:t>
      </w:r>
      <w:r w:rsidRPr="003E0EF0">
        <w:rPr>
          <w:snapToGrid w:val="0"/>
          <w:sz w:val="26"/>
          <w:szCs w:val="26"/>
          <w:u w:val="single"/>
        </w:rPr>
        <w:t xml:space="preserve"> из бюджета города. Проверка обоснов</w:t>
      </w:r>
      <w:r w:rsidR="00CF37D0">
        <w:rPr>
          <w:snapToGrid w:val="0"/>
          <w:sz w:val="26"/>
          <w:szCs w:val="26"/>
          <w:u w:val="single"/>
        </w:rPr>
        <w:t>анности расчета размера субсидий</w:t>
      </w:r>
      <w:r w:rsidRPr="003E0EF0">
        <w:rPr>
          <w:snapToGrid w:val="0"/>
          <w:sz w:val="26"/>
          <w:szCs w:val="26"/>
          <w:u w:val="single"/>
        </w:rPr>
        <w:t xml:space="preserve"> </w:t>
      </w:r>
    </w:p>
    <w:p w:rsidR="002A41B3" w:rsidRPr="003E0EF0" w:rsidRDefault="00CF37D0" w:rsidP="00D05EF2">
      <w:pPr>
        <w:pStyle w:val="3"/>
        <w:ind w:right="-1"/>
        <w:rPr>
          <w:sz w:val="26"/>
          <w:szCs w:val="26"/>
        </w:rPr>
      </w:pPr>
      <w:r>
        <w:rPr>
          <w:snapToGrid w:val="0"/>
          <w:sz w:val="26"/>
          <w:szCs w:val="26"/>
          <w:u w:val="single"/>
        </w:rPr>
        <w:t>и их</w:t>
      </w:r>
      <w:r w:rsidR="003E0EF0" w:rsidRPr="003E0EF0">
        <w:rPr>
          <w:snapToGrid w:val="0"/>
          <w:sz w:val="26"/>
          <w:szCs w:val="26"/>
          <w:u w:val="single"/>
        </w:rPr>
        <w:t xml:space="preserve"> использование</w:t>
      </w:r>
      <w:r w:rsidR="003E0EF0" w:rsidRPr="003E0EF0">
        <w:rPr>
          <w:sz w:val="26"/>
          <w:szCs w:val="26"/>
        </w:rPr>
        <w:t>»</w:t>
      </w:r>
    </w:p>
    <w:p w:rsidR="002A41B3" w:rsidRDefault="002A41B3" w:rsidP="00D05EF2">
      <w:pPr>
        <w:spacing w:after="0" w:line="240" w:lineRule="auto"/>
        <w:ind w:right="-1"/>
        <w:jc w:val="center"/>
        <w:rPr>
          <w:rFonts w:ascii="Times New Roman" w:hAnsi="Times New Roman" w:cs="Times New Roman"/>
          <w:sz w:val="26"/>
          <w:szCs w:val="26"/>
          <w:vertAlign w:val="superscript"/>
          <w:lang w:eastAsia="en-US"/>
        </w:rPr>
      </w:pPr>
      <w:r>
        <w:rPr>
          <w:rFonts w:ascii="Times New Roman" w:hAnsi="Times New Roman" w:cs="Times New Roman"/>
          <w:sz w:val="26"/>
          <w:szCs w:val="26"/>
          <w:vertAlign w:val="superscript"/>
        </w:rPr>
        <w:t>(наименование контрольного мероприятия)</w:t>
      </w:r>
    </w:p>
    <w:p w:rsidR="002A41B3" w:rsidRDefault="002A41B3" w:rsidP="000B7D4F">
      <w:pPr>
        <w:spacing w:after="0" w:line="240" w:lineRule="auto"/>
        <w:ind w:right="-1" w:firstLine="567"/>
        <w:rPr>
          <w:rFonts w:ascii="Times New Roman" w:hAnsi="Times New Roman" w:cs="Times New Roman"/>
          <w:sz w:val="26"/>
          <w:szCs w:val="26"/>
          <w:lang w:eastAsia="en-US"/>
        </w:rPr>
      </w:pPr>
    </w:p>
    <w:p w:rsidR="002A41B3" w:rsidRPr="006A4EDB" w:rsidRDefault="002A41B3" w:rsidP="00CF7B92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1. </w:t>
      </w:r>
      <w:r w:rsidRPr="006A4EDB">
        <w:rPr>
          <w:rFonts w:ascii="Times New Roman" w:hAnsi="Times New Roman" w:cs="Times New Roman"/>
          <w:sz w:val="26"/>
          <w:szCs w:val="26"/>
        </w:rPr>
        <w:t>Основание для проведения контрольного мероприятия</w:t>
      </w:r>
      <w:r w:rsidRPr="00187D56">
        <w:rPr>
          <w:rFonts w:ascii="Times New Roman" w:hAnsi="Times New Roman" w:cs="Times New Roman"/>
          <w:sz w:val="26"/>
          <w:szCs w:val="26"/>
        </w:rPr>
        <w:t xml:space="preserve">: </w:t>
      </w:r>
      <w:r w:rsidR="003E0EF0" w:rsidRPr="00187D56">
        <w:rPr>
          <w:rFonts w:ascii="Times New Roman" w:hAnsi="Times New Roman"/>
          <w:sz w:val="26"/>
          <w:szCs w:val="26"/>
        </w:rPr>
        <w:t xml:space="preserve">Федеральный закон от 07.02.2011 № 6-ФЗ «Об общих принципах организации и деятельности контрольно-счетных органов </w:t>
      </w:r>
      <w:r w:rsidR="00424BD0" w:rsidRPr="00187D56">
        <w:rPr>
          <w:rFonts w:ascii="Times New Roman" w:hAnsi="Times New Roman"/>
          <w:sz w:val="26"/>
          <w:szCs w:val="26"/>
        </w:rPr>
        <w:t xml:space="preserve">субъектов </w:t>
      </w:r>
      <w:r w:rsidR="003E0EF0" w:rsidRPr="00187D56">
        <w:rPr>
          <w:rFonts w:ascii="Times New Roman" w:hAnsi="Times New Roman"/>
          <w:sz w:val="26"/>
          <w:szCs w:val="26"/>
        </w:rPr>
        <w:t>Российской Федерации и муниципальных образований», Положение о Счетной палате, утвержденное решением Думы города Нефтеюганска от 27.09.2011 № 115-</w:t>
      </w:r>
      <w:r w:rsidR="003E0EF0" w:rsidRPr="00187D56">
        <w:rPr>
          <w:rFonts w:ascii="Times New Roman" w:hAnsi="Times New Roman"/>
          <w:sz w:val="26"/>
          <w:szCs w:val="26"/>
          <w:lang w:val="en-US"/>
        </w:rPr>
        <w:t>V</w:t>
      </w:r>
      <w:r w:rsidR="00CF37D0" w:rsidRPr="00187D56">
        <w:rPr>
          <w:rFonts w:ascii="Times New Roman" w:hAnsi="Times New Roman"/>
          <w:sz w:val="26"/>
          <w:szCs w:val="26"/>
        </w:rPr>
        <w:t>, пункт 2.4</w:t>
      </w:r>
      <w:r w:rsidR="003E0EF0" w:rsidRPr="00187D56">
        <w:rPr>
          <w:rFonts w:ascii="Times New Roman" w:hAnsi="Times New Roman"/>
          <w:sz w:val="26"/>
          <w:szCs w:val="26"/>
        </w:rPr>
        <w:t>. плана работы Счетной палаты на</w:t>
      </w:r>
      <w:r w:rsidR="003E0EF0" w:rsidRPr="006A4EDB">
        <w:rPr>
          <w:rFonts w:ascii="Times New Roman" w:hAnsi="Times New Roman"/>
          <w:sz w:val="26"/>
          <w:szCs w:val="26"/>
        </w:rPr>
        <w:t xml:space="preserve"> 2012 год.</w:t>
      </w:r>
    </w:p>
    <w:p w:rsidR="00CF37D0" w:rsidRDefault="00CF37D0" w:rsidP="00CF7B9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1B3">
        <w:rPr>
          <w:rFonts w:ascii="Times New Roman" w:hAnsi="Times New Roman" w:cs="Times New Roman"/>
          <w:sz w:val="26"/>
          <w:szCs w:val="26"/>
        </w:rPr>
        <w:t>2. </w:t>
      </w:r>
      <w:r w:rsidR="002A41B3" w:rsidRPr="006A4EDB">
        <w:rPr>
          <w:rFonts w:ascii="Times New Roman" w:hAnsi="Times New Roman" w:cs="Times New Roman"/>
          <w:sz w:val="26"/>
          <w:szCs w:val="26"/>
        </w:rPr>
        <w:t>Пре</w:t>
      </w:r>
      <w:r w:rsidR="009E100A" w:rsidRPr="006A4EDB">
        <w:rPr>
          <w:rFonts w:ascii="Times New Roman" w:hAnsi="Times New Roman" w:cs="Times New Roman"/>
          <w:sz w:val="26"/>
          <w:szCs w:val="26"/>
        </w:rPr>
        <w:t>дмет контрольного мероприятия:</w:t>
      </w:r>
      <w:r w:rsidR="003E0EF0" w:rsidRPr="006A4EDB">
        <w:rPr>
          <w:rFonts w:ascii="Times New Roman" w:hAnsi="Times New Roman"/>
          <w:sz w:val="26"/>
          <w:szCs w:val="26"/>
        </w:rPr>
        <w:t xml:space="preserve"> </w:t>
      </w:r>
      <w:r w:rsidRPr="00CF37D0">
        <w:rPr>
          <w:rFonts w:ascii="Times New Roman" w:eastAsia="Times New Roman" w:hAnsi="Times New Roman" w:cs="Times New Roman"/>
          <w:sz w:val="26"/>
          <w:szCs w:val="26"/>
        </w:rPr>
        <w:t>документы, подтверждающие обоснованность расчета размера субсидии и ее использование.</w:t>
      </w:r>
    </w:p>
    <w:p w:rsidR="006F372C" w:rsidRPr="006A4EDB" w:rsidRDefault="00CF37D0" w:rsidP="00CF7B9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2A41B3">
        <w:rPr>
          <w:rFonts w:ascii="Times New Roman" w:hAnsi="Times New Roman" w:cs="Times New Roman"/>
          <w:sz w:val="26"/>
          <w:szCs w:val="26"/>
        </w:rPr>
        <w:t>3. </w:t>
      </w:r>
      <w:r w:rsidR="002A41B3" w:rsidRPr="006A4EDB">
        <w:rPr>
          <w:rFonts w:ascii="Times New Roman" w:hAnsi="Times New Roman" w:cs="Times New Roman"/>
          <w:sz w:val="26"/>
          <w:szCs w:val="26"/>
        </w:rPr>
        <w:t>Объект (объе</w:t>
      </w:r>
      <w:r w:rsidR="0083056C">
        <w:rPr>
          <w:rFonts w:ascii="Times New Roman" w:hAnsi="Times New Roman" w:cs="Times New Roman"/>
          <w:sz w:val="26"/>
          <w:szCs w:val="26"/>
        </w:rPr>
        <w:t xml:space="preserve">кты) контрольного мероприятия: </w:t>
      </w:r>
      <w:r w:rsidR="009E100A" w:rsidRPr="006A4EDB">
        <w:rPr>
          <w:rFonts w:ascii="Times New Roman" w:hAnsi="Times New Roman"/>
          <w:sz w:val="26"/>
          <w:szCs w:val="26"/>
        </w:rPr>
        <w:t>Нефтеюганское городское муниципальное унитарное предприятие «</w:t>
      </w:r>
      <w:r>
        <w:rPr>
          <w:rFonts w:ascii="Times New Roman" w:hAnsi="Times New Roman"/>
          <w:sz w:val="26"/>
          <w:szCs w:val="26"/>
        </w:rPr>
        <w:t>Реквием</w:t>
      </w:r>
      <w:r w:rsidR="009E100A" w:rsidRPr="006A4EDB">
        <w:rPr>
          <w:rFonts w:ascii="Times New Roman" w:hAnsi="Times New Roman"/>
          <w:sz w:val="26"/>
          <w:szCs w:val="26"/>
        </w:rPr>
        <w:t>»</w:t>
      </w:r>
      <w:r w:rsidR="0083056C">
        <w:rPr>
          <w:rFonts w:ascii="Times New Roman" w:hAnsi="Times New Roman"/>
          <w:sz w:val="26"/>
          <w:szCs w:val="26"/>
        </w:rPr>
        <w:t xml:space="preserve"> (далее по тексту</w:t>
      </w:r>
      <w:r w:rsidR="00D70EE8">
        <w:rPr>
          <w:rFonts w:ascii="Times New Roman" w:hAnsi="Times New Roman"/>
          <w:sz w:val="26"/>
          <w:szCs w:val="26"/>
        </w:rPr>
        <w:t xml:space="preserve"> -</w:t>
      </w:r>
      <w:r w:rsidR="0083056C">
        <w:rPr>
          <w:rFonts w:ascii="Times New Roman" w:hAnsi="Times New Roman"/>
          <w:sz w:val="26"/>
          <w:szCs w:val="26"/>
        </w:rPr>
        <w:t xml:space="preserve"> НГМУП «</w:t>
      </w:r>
      <w:r>
        <w:rPr>
          <w:rFonts w:ascii="Times New Roman" w:hAnsi="Times New Roman"/>
          <w:sz w:val="26"/>
          <w:szCs w:val="26"/>
        </w:rPr>
        <w:t>Реквием</w:t>
      </w:r>
      <w:r w:rsidR="0083056C">
        <w:rPr>
          <w:rFonts w:ascii="Times New Roman" w:hAnsi="Times New Roman"/>
          <w:sz w:val="26"/>
          <w:szCs w:val="26"/>
        </w:rPr>
        <w:t>»</w:t>
      </w:r>
      <w:r w:rsidR="00891189">
        <w:rPr>
          <w:rFonts w:ascii="Times New Roman" w:hAnsi="Times New Roman"/>
          <w:sz w:val="26"/>
          <w:szCs w:val="26"/>
        </w:rPr>
        <w:t>, предприятие</w:t>
      </w:r>
      <w:r w:rsidR="00D70EE8">
        <w:rPr>
          <w:rFonts w:ascii="Times New Roman" w:hAnsi="Times New Roman"/>
          <w:sz w:val="26"/>
          <w:szCs w:val="26"/>
        </w:rPr>
        <w:t>)</w:t>
      </w:r>
      <w:r w:rsidR="006F372C" w:rsidRPr="006A4EDB">
        <w:rPr>
          <w:rFonts w:ascii="Times New Roman" w:hAnsi="Times New Roman"/>
          <w:sz w:val="26"/>
          <w:szCs w:val="26"/>
        </w:rPr>
        <w:t xml:space="preserve">, </w:t>
      </w:r>
      <w:r w:rsidR="006F372C" w:rsidRPr="006A4EDB">
        <w:rPr>
          <w:rFonts w:ascii="Times New Roman" w:hAnsi="Times New Roman" w:cs="Times New Roman"/>
          <w:sz w:val="26"/>
          <w:szCs w:val="26"/>
        </w:rPr>
        <w:t>департамент жилищно-коммунального хозяйства администрации города Нефтеюганска</w:t>
      </w:r>
      <w:r w:rsidR="0083056C">
        <w:rPr>
          <w:rFonts w:ascii="Times New Roman" w:hAnsi="Times New Roman" w:cs="Times New Roman"/>
          <w:sz w:val="26"/>
          <w:szCs w:val="26"/>
        </w:rPr>
        <w:t xml:space="preserve"> (далее по тексту </w:t>
      </w:r>
      <w:r w:rsidR="00D70EE8">
        <w:rPr>
          <w:rFonts w:ascii="Times New Roman" w:hAnsi="Times New Roman" w:cs="Times New Roman"/>
          <w:sz w:val="26"/>
          <w:szCs w:val="26"/>
        </w:rPr>
        <w:t xml:space="preserve">- </w:t>
      </w:r>
      <w:r w:rsidR="0083056C">
        <w:rPr>
          <w:rFonts w:ascii="Times New Roman" w:hAnsi="Times New Roman" w:cs="Times New Roman"/>
          <w:sz w:val="26"/>
          <w:szCs w:val="26"/>
        </w:rPr>
        <w:t>ДЖКХ, департамент)</w:t>
      </w:r>
      <w:r w:rsidR="006F372C" w:rsidRPr="006A4EDB">
        <w:rPr>
          <w:rFonts w:ascii="Times New Roman" w:hAnsi="Times New Roman" w:cs="Times New Roman"/>
          <w:sz w:val="26"/>
          <w:szCs w:val="26"/>
        </w:rPr>
        <w:t>.</w:t>
      </w:r>
    </w:p>
    <w:p w:rsidR="009E100A" w:rsidRPr="00CF37D0" w:rsidRDefault="002A41B3" w:rsidP="00CF7B9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  <w:vertAlign w:val="superscript"/>
        </w:rPr>
      </w:pPr>
      <w:r>
        <w:rPr>
          <w:rFonts w:ascii="Times New Roman" w:hAnsi="Times New Roman" w:cs="Times New Roman"/>
          <w:sz w:val="26"/>
          <w:szCs w:val="26"/>
        </w:rPr>
        <w:t>4. Срок пров</w:t>
      </w:r>
      <w:r w:rsidR="000E299F">
        <w:rPr>
          <w:rFonts w:ascii="Times New Roman" w:hAnsi="Times New Roman" w:cs="Times New Roman"/>
          <w:sz w:val="26"/>
          <w:szCs w:val="26"/>
        </w:rPr>
        <w:t>едения контрольного мероприятия</w:t>
      </w:r>
      <w:r w:rsidR="009E100A">
        <w:rPr>
          <w:rFonts w:ascii="Times New Roman" w:hAnsi="Times New Roman" w:cs="Times New Roman"/>
          <w:sz w:val="26"/>
          <w:szCs w:val="26"/>
        </w:rPr>
        <w:t xml:space="preserve"> </w:t>
      </w:r>
      <w:r w:rsidR="000E299F">
        <w:rPr>
          <w:rFonts w:ascii="Times New Roman" w:hAnsi="Times New Roman" w:cs="Times New Roman"/>
          <w:sz w:val="26"/>
          <w:szCs w:val="26"/>
        </w:rPr>
        <w:t xml:space="preserve">с </w:t>
      </w:r>
      <w:r w:rsidR="00CF37D0" w:rsidRPr="00CF37D0">
        <w:rPr>
          <w:rFonts w:ascii="Times New Roman" w:hAnsi="Times New Roman" w:cs="Times New Roman"/>
          <w:sz w:val="26"/>
          <w:szCs w:val="26"/>
        </w:rPr>
        <w:t xml:space="preserve">20 декабря 2012 года по </w:t>
      </w:r>
      <w:r w:rsidR="00306AF5">
        <w:rPr>
          <w:rFonts w:ascii="Times New Roman" w:hAnsi="Times New Roman" w:cs="Times New Roman"/>
          <w:sz w:val="26"/>
          <w:szCs w:val="26"/>
        </w:rPr>
        <w:br/>
      </w:r>
      <w:r w:rsidR="00CF37D0" w:rsidRPr="00CF37D0">
        <w:rPr>
          <w:rFonts w:ascii="Times New Roman" w:hAnsi="Times New Roman" w:cs="Times New Roman"/>
          <w:sz w:val="26"/>
          <w:szCs w:val="26"/>
        </w:rPr>
        <w:t>7 марта 2013 года.</w:t>
      </w:r>
    </w:p>
    <w:p w:rsidR="002A41B3" w:rsidRDefault="002A41B3" w:rsidP="00CF7B9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 Цели контрольного мероприятия:</w:t>
      </w:r>
    </w:p>
    <w:p w:rsidR="00306AF5" w:rsidRDefault="006A4EDB" w:rsidP="00306AF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5.1. </w:t>
      </w:r>
      <w:r w:rsidR="00114F4D" w:rsidRPr="00114F4D">
        <w:rPr>
          <w:rFonts w:ascii="Times New Roman" w:hAnsi="Times New Roman" w:cs="Times New Roman"/>
          <w:sz w:val="26"/>
          <w:szCs w:val="26"/>
        </w:rPr>
        <w:t>Определение законности, обоснованности предоставления субсидии</w:t>
      </w:r>
      <w:r w:rsidR="00E93905">
        <w:rPr>
          <w:rFonts w:ascii="Times New Roman" w:hAnsi="Times New Roman" w:cs="Times New Roman"/>
          <w:sz w:val="26"/>
          <w:szCs w:val="26"/>
        </w:rPr>
        <w:t xml:space="preserve"> </w:t>
      </w:r>
      <w:r w:rsidR="00114F4D" w:rsidRPr="00114F4D">
        <w:rPr>
          <w:rFonts w:ascii="Times New Roman" w:hAnsi="Times New Roman" w:cs="Times New Roman"/>
          <w:sz w:val="26"/>
          <w:szCs w:val="26"/>
        </w:rPr>
        <w:t xml:space="preserve">из бюджета города.                                                                     </w:t>
      </w:r>
    </w:p>
    <w:p w:rsidR="006A4EDB" w:rsidRPr="00EB5868" w:rsidRDefault="005F6325" w:rsidP="00306AF5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5.2. Определение обоснован</w:t>
      </w:r>
      <w:r w:rsidR="00E93905">
        <w:rPr>
          <w:rFonts w:ascii="Times New Roman" w:hAnsi="Times New Roman" w:cs="Times New Roman"/>
          <w:sz w:val="26"/>
          <w:szCs w:val="26"/>
        </w:rPr>
        <w:t xml:space="preserve">ности расчета размера субсидии </w:t>
      </w:r>
      <w:r w:rsidR="00D10E6D">
        <w:rPr>
          <w:rFonts w:ascii="Times New Roman" w:hAnsi="Times New Roman" w:cs="Times New Roman"/>
          <w:sz w:val="26"/>
          <w:szCs w:val="26"/>
        </w:rPr>
        <w:t>и ее использование</w:t>
      </w:r>
      <w:r w:rsidR="006A4EDB" w:rsidRPr="00EB5868">
        <w:rPr>
          <w:rFonts w:ascii="Times New Roman" w:hAnsi="Times New Roman" w:cs="Times New Roman"/>
          <w:sz w:val="26"/>
          <w:szCs w:val="26"/>
        </w:rPr>
        <w:t>.</w:t>
      </w:r>
    </w:p>
    <w:p w:rsidR="002A41B3" w:rsidRDefault="002A41B3" w:rsidP="00CF7B9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 Проверяемый период деятельности: </w:t>
      </w:r>
      <w:r w:rsidR="00891189">
        <w:rPr>
          <w:rFonts w:ascii="Times New Roman" w:hAnsi="Times New Roman" w:cs="Times New Roman"/>
          <w:sz w:val="26"/>
          <w:szCs w:val="26"/>
          <w:lang w:val="en-US"/>
        </w:rPr>
        <w:t>c</w:t>
      </w:r>
      <w:r w:rsidR="00891189" w:rsidRPr="00891189">
        <w:rPr>
          <w:rFonts w:ascii="Times New Roman" w:hAnsi="Times New Roman" w:cs="Times New Roman"/>
          <w:sz w:val="26"/>
          <w:szCs w:val="26"/>
        </w:rPr>
        <w:t xml:space="preserve"> </w:t>
      </w:r>
      <w:r w:rsidR="009E100A" w:rsidRPr="006A4EDB">
        <w:rPr>
          <w:rFonts w:ascii="Times New Roman" w:hAnsi="Times New Roman"/>
          <w:sz w:val="26"/>
          <w:szCs w:val="26"/>
        </w:rPr>
        <w:t>01.01.2011г. по 31.12.2011г</w:t>
      </w:r>
      <w:r w:rsidR="006A4EDB">
        <w:rPr>
          <w:rFonts w:ascii="Times New Roman" w:hAnsi="Times New Roman"/>
          <w:sz w:val="26"/>
          <w:szCs w:val="26"/>
        </w:rPr>
        <w:t>.</w:t>
      </w:r>
      <w:r w:rsidR="009E100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A41B3" w:rsidRDefault="006814FD" w:rsidP="00CF7B92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A41B3">
        <w:rPr>
          <w:rFonts w:ascii="Times New Roman" w:hAnsi="Times New Roman" w:cs="Times New Roman"/>
          <w:sz w:val="26"/>
          <w:szCs w:val="26"/>
        </w:rPr>
        <w:t>. По результатам контрольного ме</w:t>
      </w:r>
      <w:r w:rsidR="00477BA9">
        <w:rPr>
          <w:rFonts w:ascii="Times New Roman" w:hAnsi="Times New Roman" w:cs="Times New Roman"/>
          <w:sz w:val="26"/>
          <w:szCs w:val="26"/>
        </w:rPr>
        <w:t>роприятия установлено следующее:</w:t>
      </w:r>
    </w:p>
    <w:p w:rsidR="00542D2F" w:rsidRPr="00BC357E" w:rsidRDefault="006814FD" w:rsidP="0089118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A41B3" w:rsidRPr="009D3EE6">
        <w:rPr>
          <w:rFonts w:ascii="Times New Roman" w:hAnsi="Times New Roman" w:cs="Times New Roman"/>
          <w:sz w:val="26"/>
          <w:szCs w:val="26"/>
        </w:rPr>
        <w:t>.</w:t>
      </w:r>
      <w:r w:rsidR="002A41B3" w:rsidRPr="00BC357E">
        <w:rPr>
          <w:rFonts w:ascii="Times New Roman" w:hAnsi="Times New Roman" w:cs="Times New Roman"/>
          <w:sz w:val="26"/>
          <w:szCs w:val="26"/>
        </w:rPr>
        <w:t>1</w:t>
      </w:r>
      <w:r w:rsidR="00F94EC7" w:rsidRPr="00BC357E">
        <w:rPr>
          <w:rFonts w:ascii="Times New Roman" w:hAnsi="Times New Roman" w:cs="Times New Roman"/>
          <w:sz w:val="26"/>
          <w:szCs w:val="26"/>
        </w:rPr>
        <w:t xml:space="preserve"> Определение законности, обоснованности предоставления субсидии из </w:t>
      </w:r>
      <w:r w:rsidR="00306AF5" w:rsidRPr="00BC357E">
        <w:rPr>
          <w:rFonts w:ascii="Times New Roman" w:hAnsi="Times New Roman" w:cs="Times New Roman"/>
          <w:sz w:val="26"/>
          <w:szCs w:val="26"/>
        </w:rPr>
        <w:t xml:space="preserve">   </w:t>
      </w:r>
      <w:r w:rsidR="00F94EC7" w:rsidRPr="00BC357E">
        <w:rPr>
          <w:rFonts w:ascii="Times New Roman" w:hAnsi="Times New Roman" w:cs="Times New Roman"/>
          <w:sz w:val="26"/>
          <w:szCs w:val="26"/>
        </w:rPr>
        <w:t xml:space="preserve">бюджета города.                                                                     </w:t>
      </w:r>
    </w:p>
    <w:p w:rsidR="00891189" w:rsidRPr="00F94EC7" w:rsidRDefault="00891189" w:rsidP="00891189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</w:t>
      </w:r>
      <w:r w:rsidRPr="00F94EC7">
        <w:rPr>
          <w:rFonts w:ascii="Times New Roman" w:hAnsi="Times New Roman" w:cs="Times New Roman"/>
          <w:sz w:val="26"/>
          <w:szCs w:val="26"/>
        </w:rPr>
        <w:t xml:space="preserve"> объект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F94EC7">
        <w:rPr>
          <w:rFonts w:ascii="Times New Roman" w:hAnsi="Times New Roman" w:cs="Times New Roman"/>
          <w:sz w:val="26"/>
          <w:szCs w:val="26"/>
        </w:rPr>
        <w:t xml:space="preserve"> ДЖКХ:</w:t>
      </w:r>
    </w:p>
    <w:p w:rsidR="00497F87" w:rsidRDefault="006814FD" w:rsidP="00891189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7</w:t>
      </w:r>
      <w:r w:rsidR="0050340C" w:rsidRPr="00BC357E">
        <w:rPr>
          <w:rFonts w:ascii="Times New Roman" w:hAnsi="Times New Roman" w:cs="Times New Roman"/>
          <w:sz w:val="26"/>
          <w:szCs w:val="26"/>
        </w:rPr>
        <w:t xml:space="preserve">.1.1. </w:t>
      </w:r>
      <w:r w:rsidR="00891189">
        <w:rPr>
          <w:rFonts w:ascii="Times New Roman" w:hAnsi="Times New Roman" w:cs="Times New Roman"/>
          <w:sz w:val="26"/>
          <w:szCs w:val="26"/>
        </w:rPr>
        <w:t>Н</w:t>
      </w:r>
      <w:r w:rsidR="00497F87" w:rsidRPr="00BC357E">
        <w:rPr>
          <w:rFonts w:ascii="Times New Roman" w:hAnsi="Times New Roman" w:cs="Times New Roman"/>
          <w:sz w:val="26"/>
          <w:szCs w:val="26"/>
        </w:rPr>
        <w:t>арушен</w:t>
      </w:r>
      <w:r w:rsidR="00891189">
        <w:rPr>
          <w:rFonts w:ascii="Times New Roman" w:hAnsi="Times New Roman" w:cs="Times New Roman"/>
          <w:sz w:val="26"/>
          <w:szCs w:val="26"/>
        </w:rPr>
        <w:t>ие</w:t>
      </w:r>
      <w:r w:rsidR="00497F87" w:rsidRPr="00BC357E">
        <w:rPr>
          <w:rFonts w:ascii="Times New Roman" w:hAnsi="Times New Roman" w:cs="Times New Roman"/>
          <w:sz w:val="26"/>
          <w:szCs w:val="26"/>
        </w:rPr>
        <w:t xml:space="preserve"> статьи 15 Федерального</w:t>
      </w:r>
      <w:r w:rsidR="00497F87" w:rsidRPr="00497F87">
        <w:rPr>
          <w:rFonts w:ascii="Times New Roman" w:hAnsi="Times New Roman" w:cs="Times New Roman"/>
          <w:sz w:val="26"/>
          <w:szCs w:val="26"/>
        </w:rPr>
        <w:t xml:space="preserve"> закона от 26.07.2006 № 135-ФЗ «О защите конкуренции», а именно Порядок предоставления субсидии из бюджета города на возмещение затрат по содержанию мест захоронения в 2011 году на территории города Нефтеюганска, утвержденный постановлением администрации города Нефтеюганска от 28.02.2011 № 491</w:t>
      </w:r>
      <w:r w:rsidR="00891189">
        <w:rPr>
          <w:rFonts w:ascii="Times New Roman" w:hAnsi="Times New Roman" w:cs="Times New Roman"/>
          <w:sz w:val="26"/>
          <w:szCs w:val="26"/>
        </w:rPr>
        <w:t xml:space="preserve"> (далее по тексту – Порядок)</w:t>
      </w:r>
      <w:r w:rsidR="00497F87" w:rsidRPr="00497F87">
        <w:rPr>
          <w:rFonts w:ascii="Times New Roman" w:hAnsi="Times New Roman" w:cs="Times New Roman"/>
          <w:sz w:val="26"/>
          <w:szCs w:val="26"/>
        </w:rPr>
        <w:t>, содержал полож</w:t>
      </w:r>
      <w:r w:rsidR="00EF5F3E">
        <w:rPr>
          <w:rFonts w:ascii="Times New Roman" w:hAnsi="Times New Roman" w:cs="Times New Roman"/>
          <w:sz w:val="26"/>
          <w:szCs w:val="26"/>
        </w:rPr>
        <w:t>ения ограничивающие конкуренцию:</w:t>
      </w:r>
    </w:p>
    <w:p w:rsidR="00EF5F3E" w:rsidRDefault="00EF5F3E" w:rsidP="00EF5F3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пунктом 1.2. Порядка</w:t>
      </w:r>
      <w:r w:rsidRPr="00E17FF1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предусматривалось, что получатель субсидии – специализированная служба по вопросам похоронного дела, созданная на территории муниципального образования город Нефтеюганск органом местного самоуправления и осуществляющая выполнение работ (услуг) по содержанию мест захоронения на территории города.</w:t>
      </w:r>
    </w:p>
    <w:p w:rsidR="00EF5F3E" w:rsidRDefault="00EF5F3E" w:rsidP="00EF5F3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lastRenderedPageBreak/>
        <w:t>Таким образом, учитывая, что НГМУП «Реквием» создано на основании распоряжения главы города Нефтеюганска от 22.08.1996 № 422-р, и являлось, в соответствии с пунктом 1.2 раздела 1 «Общие положения» Устава от 05.06.2003, пунктом 1.3 раздела 1 «Общие положения»</w:t>
      </w:r>
      <w:r w:rsidRPr="00185120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Устава от 22.11.2011, специализированной службой по вопросу похоронного дела,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>фактически не осуществлялся отбор потенциальных получателей субсидии, так как иные юридические лица,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индивидуальные предприниматели,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 xml:space="preserve"> физические</w:t>
      </w:r>
      <w:proofErr w:type="gramEnd"/>
      <w:r w:rsidRPr="0095191D">
        <w:rPr>
          <w:rFonts w:ascii="Times New Roman" w:eastAsia="Times New Roman" w:hAnsi="Times New Roman" w:cs="Times New Roman"/>
          <w:sz w:val="26"/>
          <w:szCs w:val="26"/>
        </w:rPr>
        <w:t xml:space="preserve"> лица - производители товаров, работ, услуг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не имели возможности выступать получателями субсидии в соответствии с Порядком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EF5F3E" w:rsidRDefault="00EF5F3E" w:rsidP="00EF5F3E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пунктом 3.1. Порядка одним из критериев отбора получателя субсидии являлось фактическое оказание услуг по содержанию мест захоронения на территории города Нефтеюганска. </w:t>
      </w:r>
    </w:p>
    <w:p w:rsidR="00EF5F3E" w:rsidRPr="00E17FF1" w:rsidRDefault="00EF5F3E" w:rsidP="00EF5F3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Вместе с тем, места захоронения на территории города Нефтеюганска являются муниципальной собственностью и переданы в хозяйственное ведение НГМУП «Реквием» </w:t>
      </w:r>
      <w:r w:rsidRPr="004F60C1">
        <w:rPr>
          <w:rFonts w:ascii="Times New Roman" w:hAnsi="Times New Roman" w:cs="Times New Roman"/>
          <w:sz w:val="26"/>
          <w:szCs w:val="26"/>
        </w:rPr>
        <w:t>на основании договора от 01.01.2000 № 406.</w:t>
      </w:r>
      <w:r>
        <w:rPr>
          <w:rFonts w:ascii="Times New Roman" w:hAnsi="Times New Roman" w:cs="Times New Roman"/>
          <w:sz w:val="26"/>
          <w:szCs w:val="26"/>
        </w:rPr>
        <w:t xml:space="preserve"> Таким образом,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>иные юридические лица,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индивидуальные предприниматели,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 xml:space="preserve"> физические лица - производители товаров, работ, услуг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не имели доступа к указанному имуществу и не соответствовали критериям отбора получателя субсидии, установленным Порядк</w:t>
      </w:r>
      <w:r w:rsidR="00DB3465">
        <w:rPr>
          <w:rFonts w:ascii="Times New Roman" w:eastAsia="Times New Roman" w:hAnsi="Times New Roman" w:cs="Times New Roman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м. </w:t>
      </w:r>
      <w:r>
        <w:rPr>
          <w:rFonts w:ascii="Times New Roman" w:hAnsi="Times New Roman" w:cs="Times New Roman"/>
          <w:sz w:val="26"/>
          <w:szCs w:val="26"/>
        </w:rPr>
        <w:t xml:space="preserve"> В результате, </w:t>
      </w:r>
      <w:r w:rsidRPr="0095191D">
        <w:rPr>
          <w:rFonts w:ascii="Times New Roman" w:eastAsia="Times New Roman" w:hAnsi="Times New Roman" w:cs="Times New Roman"/>
          <w:sz w:val="26"/>
          <w:szCs w:val="26"/>
        </w:rPr>
        <w:t>фактически не осуществлялся отбор получателей субсидии</w:t>
      </w:r>
      <w:r w:rsidR="00DB3465">
        <w:rPr>
          <w:rFonts w:ascii="Times New Roman" w:eastAsia="Times New Roman" w:hAnsi="Times New Roman" w:cs="Times New Roman"/>
          <w:snapToGrid w:val="0"/>
          <w:sz w:val="26"/>
          <w:szCs w:val="26"/>
        </w:rPr>
        <w:t>.</w:t>
      </w:r>
    </w:p>
    <w:p w:rsidR="00497F87" w:rsidRPr="00891189" w:rsidRDefault="00DB3465" w:rsidP="007D176A">
      <w:pPr>
        <w:autoSpaceDE w:val="0"/>
        <w:autoSpaceDN w:val="0"/>
        <w:adjustRightInd w:val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814FD" w:rsidRPr="00497F87">
        <w:rPr>
          <w:rFonts w:ascii="Times New Roman" w:hAnsi="Times New Roman" w:cs="Times New Roman"/>
          <w:sz w:val="26"/>
          <w:szCs w:val="26"/>
        </w:rPr>
        <w:t>7</w:t>
      </w:r>
      <w:r w:rsidR="0050340C" w:rsidRPr="00497F87">
        <w:rPr>
          <w:rFonts w:ascii="Times New Roman" w:hAnsi="Times New Roman" w:cs="Times New Roman"/>
          <w:sz w:val="26"/>
          <w:szCs w:val="26"/>
        </w:rPr>
        <w:t xml:space="preserve">.1.2. </w:t>
      </w:r>
      <w:proofErr w:type="gramStart"/>
      <w:r w:rsidR="00497F87" w:rsidRPr="00497F87">
        <w:rPr>
          <w:rFonts w:ascii="Times New Roman" w:hAnsi="Times New Roman" w:cs="Times New Roman"/>
          <w:sz w:val="26"/>
          <w:szCs w:val="26"/>
        </w:rPr>
        <w:t xml:space="preserve">В нарушение части 2 Порядка </w:t>
      </w:r>
      <w:r w:rsidR="00891189">
        <w:rPr>
          <w:rFonts w:ascii="Times New Roman" w:hAnsi="Times New Roman" w:cs="Times New Roman"/>
          <w:sz w:val="26"/>
          <w:szCs w:val="26"/>
        </w:rPr>
        <w:t>регла</w:t>
      </w:r>
      <w:r w:rsidR="00497F87" w:rsidRPr="00497F87">
        <w:rPr>
          <w:rFonts w:ascii="Times New Roman" w:hAnsi="Times New Roman" w:cs="Times New Roman"/>
          <w:sz w:val="26"/>
          <w:szCs w:val="26"/>
        </w:rPr>
        <w:t xml:space="preserve">мент по содержанию мест </w:t>
      </w:r>
      <w:r w:rsidR="00497F87" w:rsidRPr="00891189">
        <w:rPr>
          <w:rFonts w:ascii="Times New Roman" w:hAnsi="Times New Roman" w:cs="Times New Roman"/>
          <w:sz w:val="26"/>
          <w:szCs w:val="26"/>
        </w:rPr>
        <w:t>захоронения, являющийся приложением № 1 к договору от 09.03.2011 № 30/03</w:t>
      </w:r>
      <w:r w:rsidR="00891189" w:rsidRPr="00891189">
        <w:rPr>
          <w:rFonts w:ascii="Times New Roman" w:hAnsi="Times New Roman" w:cs="Times New Roman"/>
          <w:sz w:val="26"/>
          <w:szCs w:val="26"/>
        </w:rPr>
        <w:t xml:space="preserve"> на предоставление субсидии из бюджета города на возмещение затрат по содержанию мест захоронения </w:t>
      </w:r>
      <w:r w:rsidR="00804FF3">
        <w:rPr>
          <w:rFonts w:ascii="Times New Roman" w:hAnsi="Times New Roman" w:cs="Times New Roman"/>
          <w:sz w:val="26"/>
          <w:szCs w:val="26"/>
        </w:rPr>
        <w:t xml:space="preserve">в </w:t>
      </w:r>
      <w:r w:rsidR="00891189" w:rsidRPr="00891189">
        <w:rPr>
          <w:rFonts w:ascii="Times New Roman" w:hAnsi="Times New Roman" w:cs="Times New Roman"/>
          <w:sz w:val="26"/>
          <w:szCs w:val="26"/>
        </w:rPr>
        <w:t>2011 году на территории города Нефтеюганска (далее по тексту – договор</w:t>
      </w:r>
      <w:r w:rsidR="00891189">
        <w:rPr>
          <w:rFonts w:ascii="Times New Roman" w:hAnsi="Times New Roman" w:cs="Times New Roman"/>
          <w:sz w:val="26"/>
          <w:szCs w:val="26"/>
        </w:rPr>
        <w:t xml:space="preserve"> </w:t>
      </w:r>
      <w:r w:rsidR="00891189" w:rsidRPr="00891189">
        <w:rPr>
          <w:rFonts w:ascii="Times New Roman" w:hAnsi="Times New Roman" w:cs="Times New Roman"/>
          <w:sz w:val="26"/>
          <w:szCs w:val="26"/>
        </w:rPr>
        <w:t>от</w:t>
      </w:r>
      <w:r w:rsidR="00891189">
        <w:rPr>
          <w:rFonts w:ascii="Times New Roman" w:hAnsi="Times New Roman" w:cs="Times New Roman"/>
          <w:sz w:val="26"/>
          <w:szCs w:val="26"/>
        </w:rPr>
        <w:t xml:space="preserve"> </w:t>
      </w:r>
      <w:r w:rsidR="00891189" w:rsidRPr="00891189">
        <w:rPr>
          <w:rFonts w:ascii="Times New Roman" w:hAnsi="Times New Roman" w:cs="Times New Roman"/>
          <w:sz w:val="26"/>
          <w:szCs w:val="26"/>
        </w:rPr>
        <w:t>09.03.2011 № 30/03)</w:t>
      </w:r>
      <w:r w:rsidR="00497F87" w:rsidRPr="00891189">
        <w:rPr>
          <w:rFonts w:ascii="Times New Roman" w:hAnsi="Times New Roman" w:cs="Times New Roman"/>
          <w:sz w:val="26"/>
          <w:szCs w:val="26"/>
        </w:rPr>
        <w:t xml:space="preserve"> не содержал информацию о периодичности выполнения работ.        </w:t>
      </w:r>
      <w:r w:rsidR="00306AF5" w:rsidRPr="00891189">
        <w:rPr>
          <w:rFonts w:ascii="Times New Roman" w:hAnsi="Times New Roman" w:cs="Times New Roman"/>
          <w:sz w:val="26"/>
          <w:szCs w:val="26"/>
        </w:rPr>
        <w:t xml:space="preserve">   </w:t>
      </w:r>
      <w:proofErr w:type="gramEnd"/>
    </w:p>
    <w:p w:rsidR="00306AF5" w:rsidRDefault="007D176A" w:rsidP="007D176A">
      <w:pPr>
        <w:tabs>
          <w:tab w:val="left" w:pos="709"/>
          <w:tab w:val="left" w:pos="851"/>
        </w:tabs>
        <w:spacing w:after="0"/>
        <w:ind w:right="-1" w:firstLine="284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306AF5">
        <w:rPr>
          <w:rFonts w:ascii="Times New Roman" w:hAnsi="Times New Roman" w:cs="Times New Roman"/>
          <w:sz w:val="26"/>
          <w:szCs w:val="26"/>
        </w:rPr>
        <w:t>7.2. Определение обоснованности расчета размера субсидии и ее использование</w:t>
      </w:r>
      <w:r w:rsidR="00306AF5" w:rsidRPr="00EB5868">
        <w:rPr>
          <w:rFonts w:ascii="Times New Roman" w:hAnsi="Times New Roman" w:cs="Times New Roman"/>
          <w:sz w:val="26"/>
          <w:szCs w:val="26"/>
        </w:rPr>
        <w:t>.</w:t>
      </w:r>
    </w:p>
    <w:p w:rsidR="00306AF5" w:rsidRPr="00BC357E" w:rsidRDefault="00891189" w:rsidP="00306AF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="00306AF5" w:rsidRPr="00BC357E">
        <w:rPr>
          <w:rFonts w:ascii="Times New Roman" w:hAnsi="Times New Roman" w:cs="Times New Roman"/>
          <w:sz w:val="26"/>
          <w:szCs w:val="26"/>
        </w:rPr>
        <w:t>По объекту ДЖКХ:</w:t>
      </w:r>
    </w:p>
    <w:p w:rsidR="00306AF5" w:rsidRPr="00497F87" w:rsidRDefault="00306AF5" w:rsidP="00306AF5">
      <w:pPr>
        <w:pStyle w:val="21"/>
        <w:tabs>
          <w:tab w:val="left" w:pos="567"/>
          <w:tab w:val="left" w:pos="709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7.2.1. </w:t>
      </w:r>
      <w:r w:rsidR="000E299F">
        <w:rPr>
          <w:rFonts w:ascii="Times New Roman" w:hAnsi="Times New Roman" w:cs="Times New Roman"/>
          <w:sz w:val="26"/>
          <w:szCs w:val="26"/>
        </w:rPr>
        <w:t xml:space="preserve">Необоснованно </w:t>
      </w:r>
      <w:r w:rsidRPr="00497F87">
        <w:rPr>
          <w:rFonts w:ascii="Times New Roman" w:hAnsi="Times New Roman" w:cs="Times New Roman"/>
          <w:sz w:val="26"/>
          <w:szCs w:val="26"/>
        </w:rPr>
        <w:t>возмещены затраты за счет субсидии НГМУП «Реквием» на сумму 799 613,30 рубля, в том числе по оплате:</w:t>
      </w:r>
    </w:p>
    <w:p w:rsidR="00AA6617" w:rsidRDefault="00306AF5" w:rsidP="00AA6617">
      <w:pPr>
        <w:pStyle w:val="21"/>
        <w:spacing w:after="0" w:line="276" w:lineRule="auto"/>
        <w:ind w:left="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497F87">
        <w:rPr>
          <w:rFonts w:ascii="Times New Roman" w:hAnsi="Times New Roman" w:cs="Times New Roman"/>
          <w:sz w:val="26"/>
          <w:szCs w:val="26"/>
        </w:rPr>
        <w:t>- стоимости проезда к месту использования отдыха и обратно членов семей сотрудников</w:t>
      </w:r>
      <w:r w:rsidR="00891189">
        <w:rPr>
          <w:rFonts w:ascii="Times New Roman" w:hAnsi="Times New Roman" w:cs="Times New Roman"/>
          <w:sz w:val="26"/>
          <w:szCs w:val="26"/>
        </w:rPr>
        <w:t>,</w:t>
      </w:r>
      <w:r w:rsidR="00891189"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="00891189" w:rsidRPr="002B1090">
        <w:rPr>
          <w:rFonts w:ascii="Times New Roman" w:hAnsi="Times New Roman" w:cs="Times New Roman"/>
          <w:sz w:val="26"/>
          <w:szCs w:val="26"/>
        </w:rPr>
        <w:t>а также стоимост</w:t>
      </w:r>
      <w:r w:rsidR="00804FF3">
        <w:rPr>
          <w:rFonts w:ascii="Times New Roman" w:hAnsi="Times New Roman" w:cs="Times New Roman"/>
          <w:sz w:val="26"/>
          <w:szCs w:val="26"/>
        </w:rPr>
        <w:t>и</w:t>
      </w:r>
      <w:r w:rsidR="00891189" w:rsidRPr="002B1090">
        <w:rPr>
          <w:rFonts w:ascii="Times New Roman" w:hAnsi="Times New Roman" w:cs="Times New Roman"/>
          <w:sz w:val="26"/>
          <w:szCs w:val="26"/>
        </w:rPr>
        <w:t xml:space="preserve"> проезда </w:t>
      </w:r>
      <w:r w:rsidR="00891189"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="00891189" w:rsidRPr="002B1090">
        <w:rPr>
          <w:rFonts w:ascii="Times New Roman" w:hAnsi="Times New Roman" w:cs="Times New Roman"/>
          <w:sz w:val="26"/>
          <w:szCs w:val="26"/>
        </w:rPr>
        <w:t>к месту учебы и обратно</w:t>
      </w:r>
      <w:r w:rsidRPr="00497F87">
        <w:rPr>
          <w:rFonts w:ascii="Times New Roman" w:hAnsi="Times New Roman" w:cs="Times New Roman"/>
          <w:sz w:val="26"/>
          <w:szCs w:val="26"/>
        </w:rPr>
        <w:t xml:space="preserve"> в сумме 76 790,30 рубля</w:t>
      </w:r>
      <w:r w:rsidR="00EF5F3E">
        <w:rPr>
          <w:rFonts w:ascii="Times New Roman" w:eastAsia="Times New Roman" w:hAnsi="Times New Roman" w:cs="Times New Roman"/>
          <w:snapToGrid w:val="0"/>
          <w:sz w:val="26"/>
          <w:szCs w:val="26"/>
        </w:rPr>
        <w:t>, так как данные затраты не входили в расчет размера субсидии, предусмотренный договором</w:t>
      </w:r>
      <w:r w:rsidR="00EF5F3E" w:rsidRPr="00886E6D">
        <w:rPr>
          <w:rFonts w:ascii="Times New Roman" w:eastAsia="Times New Roman" w:hAnsi="Times New Roman" w:cs="Times New Roman"/>
          <w:snapToGrid w:val="0"/>
          <w:sz w:val="26"/>
          <w:szCs w:val="26"/>
        </w:rPr>
        <w:t>;</w:t>
      </w:r>
    </w:p>
    <w:p w:rsidR="00EF5F3E" w:rsidRPr="00AA6617" w:rsidRDefault="00306AF5" w:rsidP="00AA6617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497F87">
        <w:rPr>
          <w:rFonts w:ascii="Times New Roman" w:hAnsi="Times New Roman" w:cs="Times New Roman"/>
          <w:sz w:val="26"/>
          <w:szCs w:val="26"/>
        </w:rPr>
        <w:t xml:space="preserve">- заработной платы рабочих зеленого хозяйства и страховых взносов в зимний период в сумме 722 822,00 рубля. </w:t>
      </w:r>
      <w:r w:rsidR="00EF5F3E">
        <w:rPr>
          <w:rFonts w:ascii="Times New Roman" w:eastAsia="Times New Roman" w:hAnsi="Times New Roman" w:cs="Times New Roman"/>
          <w:snapToGrid w:val="0"/>
          <w:sz w:val="26"/>
          <w:szCs w:val="26"/>
        </w:rPr>
        <w:t>О</w:t>
      </w:r>
      <w:r w:rsidR="00EF5F3E"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бработка территории твердого покрытия </w:t>
      </w:r>
      <w:proofErr w:type="spellStart"/>
      <w:r w:rsidR="00EF5F3E"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противогололедными</w:t>
      </w:r>
      <w:proofErr w:type="spellEnd"/>
      <w:r w:rsidR="00EF5F3E"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смесями в период гололедицы входила в обязанности рабочих зеленого хозяйства, в соответствии с должностной инструкцией. </w:t>
      </w:r>
    </w:p>
    <w:p w:rsidR="00AA6617" w:rsidRDefault="00EF5F3E" w:rsidP="00AA6617">
      <w:pPr>
        <w:spacing w:after="0"/>
        <w:ind w:right="-1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Вместе с тем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,</w:t>
      </w: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в отчетах о произведенных расходах отсутств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овали</w:t>
      </w:r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документы, подтверждающие приобретение и расходование </w:t>
      </w:r>
      <w:proofErr w:type="spellStart"/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>противогололедных</w:t>
      </w:r>
      <w:proofErr w:type="spellEnd"/>
      <w:r w:rsidRPr="00E01905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смесей и песка. Следовательно, НГМУП «Реквием» не имело возможности выполнить работы при отсутствии данных материалов</w:t>
      </w:r>
      <w:r>
        <w:rPr>
          <w:rFonts w:ascii="Times New Roman" w:eastAsia="Times New Roman" w:hAnsi="Times New Roman" w:cs="Times New Roman"/>
          <w:snapToGrid w:val="0"/>
          <w:sz w:val="26"/>
          <w:szCs w:val="26"/>
        </w:rPr>
        <w:t>.</w:t>
      </w:r>
    </w:p>
    <w:p w:rsidR="00AA6617" w:rsidRDefault="007D176A" w:rsidP="00AA6617">
      <w:pPr>
        <w:spacing w:after="0"/>
        <w:ind w:right="-1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497F87">
        <w:rPr>
          <w:rFonts w:ascii="Times New Roman" w:hAnsi="Times New Roman" w:cs="Times New Roman"/>
          <w:sz w:val="26"/>
          <w:szCs w:val="26"/>
        </w:rPr>
        <w:lastRenderedPageBreak/>
        <w:t>7</w:t>
      </w:r>
      <w:r>
        <w:rPr>
          <w:rFonts w:ascii="Times New Roman" w:hAnsi="Times New Roman" w:cs="Times New Roman"/>
          <w:sz w:val="26"/>
          <w:szCs w:val="26"/>
        </w:rPr>
        <w:t>.2.2</w:t>
      </w:r>
      <w:r w:rsidRPr="00497F87">
        <w:rPr>
          <w:rFonts w:ascii="Times New Roman" w:hAnsi="Times New Roman" w:cs="Times New Roman"/>
          <w:sz w:val="26"/>
          <w:szCs w:val="26"/>
        </w:rPr>
        <w:t>. В нарушение пункта 3.4. договора от 09.03.2011 № 30/03 отсутствовали акты выполненных работ, подтверждающие фактически выполненные виды и объемы работ.</w:t>
      </w:r>
      <w:r w:rsidR="00EF5F3E" w:rsidRPr="00EF5F3E">
        <w:rPr>
          <w:rFonts w:ascii="Times New Roman" w:hAnsi="Times New Roman"/>
          <w:sz w:val="26"/>
          <w:szCs w:val="26"/>
        </w:rPr>
        <w:t xml:space="preserve"> </w:t>
      </w:r>
      <w:r w:rsidR="00EF5F3E" w:rsidRPr="00F83A84">
        <w:rPr>
          <w:rFonts w:ascii="Times New Roman" w:hAnsi="Times New Roman"/>
          <w:sz w:val="26"/>
          <w:szCs w:val="26"/>
        </w:rPr>
        <w:t>При этом</w:t>
      </w:r>
      <w:proofErr w:type="gramStart"/>
      <w:r w:rsidR="00EF5F3E">
        <w:rPr>
          <w:rFonts w:ascii="Times New Roman" w:hAnsi="Times New Roman"/>
          <w:sz w:val="26"/>
          <w:szCs w:val="26"/>
        </w:rPr>
        <w:t>,</w:t>
      </w:r>
      <w:proofErr w:type="gramEnd"/>
      <w:r w:rsidR="00EF5F3E" w:rsidRPr="00F83A84">
        <w:rPr>
          <w:rFonts w:ascii="Times New Roman" w:hAnsi="Times New Roman"/>
          <w:sz w:val="26"/>
          <w:szCs w:val="26"/>
        </w:rPr>
        <w:t xml:space="preserve"> </w:t>
      </w:r>
      <w:r w:rsidR="00EF5F3E">
        <w:rPr>
          <w:rFonts w:ascii="Times New Roman" w:hAnsi="Times New Roman"/>
          <w:sz w:val="26"/>
          <w:szCs w:val="26"/>
        </w:rPr>
        <w:t xml:space="preserve">сторонами </w:t>
      </w:r>
      <w:r w:rsidR="00EF5F3E" w:rsidRPr="00F83A84">
        <w:rPr>
          <w:rFonts w:ascii="Times New Roman" w:hAnsi="Times New Roman"/>
          <w:sz w:val="26"/>
          <w:szCs w:val="26"/>
        </w:rPr>
        <w:t>подписывалис</w:t>
      </w:r>
      <w:r w:rsidR="00EF5F3E">
        <w:rPr>
          <w:rFonts w:ascii="Times New Roman" w:hAnsi="Times New Roman"/>
          <w:sz w:val="26"/>
          <w:szCs w:val="26"/>
        </w:rPr>
        <w:t>ь акты выполненных обязательств, которые не содержали в себе информации о видах и объемах выполненных работ</w:t>
      </w:r>
      <w:r w:rsidR="004E20B1">
        <w:rPr>
          <w:rFonts w:ascii="Times New Roman" w:hAnsi="Times New Roman"/>
          <w:sz w:val="26"/>
          <w:szCs w:val="26"/>
        </w:rPr>
        <w:t>.</w:t>
      </w:r>
    </w:p>
    <w:p w:rsidR="00306AF5" w:rsidRPr="00AA6617" w:rsidRDefault="00306AF5" w:rsidP="00AA6617">
      <w:pPr>
        <w:spacing w:after="0"/>
        <w:ind w:right="-1" w:firstLine="720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497F87">
        <w:rPr>
          <w:rFonts w:ascii="Times New Roman" w:hAnsi="Times New Roman" w:cs="Times New Roman"/>
          <w:sz w:val="26"/>
          <w:szCs w:val="26"/>
        </w:rPr>
        <w:t>7.</w:t>
      </w:r>
      <w:r>
        <w:rPr>
          <w:rFonts w:ascii="Times New Roman" w:hAnsi="Times New Roman" w:cs="Times New Roman"/>
          <w:sz w:val="26"/>
          <w:szCs w:val="26"/>
        </w:rPr>
        <w:t>2.</w:t>
      </w:r>
      <w:r w:rsidR="007D176A">
        <w:rPr>
          <w:rFonts w:ascii="Times New Roman" w:hAnsi="Times New Roman" w:cs="Times New Roman"/>
          <w:sz w:val="26"/>
          <w:szCs w:val="26"/>
        </w:rPr>
        <w:t>3</w:t>
      </w:r>
      <w:r w:rsidRPr="00497F87">
        <w:rPr>
          <w:rFonts w:ascii="Times New Roman" w:hAnsi="Times New Roman" w:cs="Times New Roman"/>
          <w:sz w:val="26"/>
          <w:szCs w:val="26"/>
        </w:rPr>
        <w:t xml:space="preserve">. Учитывая отсутствие возможности оценить обоснованность площадей </w:t>
      </w:r>
      <w:proofErr w:type="gramStart"/>
      <w:r w:rsidRPr="00497F87">
        <w:rPr>
          <w:rFonts w:ascii="Times New Roman" w:hAnsi="Times New Roman" w:cs="Times New Roman"/>
          <w:sz w:val="26"/>
          <w:szCs w:val="26"/>
        </w:rPr>
        <w:t>мест</w:t>
      </w:r>
      <w:proofErr w:type="gramEnd"/>
      <w:r w:rsidRPr="00497F87">
        <w:rPr>
          <w:rFonts w:ascii="Times New Roman" w:hAnsi="Times New Roman" w:cs="Times New Roman"/>
          <w:sz w:val="26"/>
          <w:szCs w:val="26"/>
        </w:rPr>
        <w:t xml:space="preserve"> захоронения в результате непредставления подтверждающих документов, проверить достоверность объемов работ, включенных в договор от 09.03.2011</w:t>
      </w:r>
      <w:r w:rsidR="007D176A">
        <w:rPr>
          <w:rFonts w:ascii="Times New Roman" w:hAnsi="Times New Roman" w:cs="Times New Roman"/>
          <w:sz w:val="26"/>
          <w:szCs w:val="26"/>
        </w:rPr>
        <w:br/>
      </w:r>
      <w:r w:rsidRPr="00497F87">
        <w:rPr>
          <w:rFonts w:ascii="Times New Roman" w:hAnsi="Times New Roman" w:cs="Times New Roman"/>
          <w:sz w:val="26"/>
          <w:szCs w:val="26"/>
        </w:rPr>
        <w:t xml:space="preserve"> № 30/03, не представляется возможным. В результате чего, также невозможно сделать вывод о правильности расчета размера субсидии на  возмещение затрат по содержанию мест захоро</w:t>
      </w:r>
      <w:r w:rsidR="000E299F">
        <w:rPr>
          <w:rFonts w:ascii="Times New Roman" w:hAnsi="Times New Roman" w:cs="Times New Roman"/>
          <w:sz w:val="26"/>
          <w:szCs w:val="26"/>
        </w:rPr>
        <w:t>нения в 2011 году на территории</w:t>
      </w:r>
      <w:r w:rsidRPr="00497F87">
        <w:rPr>
          <w:rFonts w:ascii="Times New Roman" w:hAnsi="Times New Roman" w:cs="Times New Roman"/>
          <w:sz w:val="26"/>
          <w:szCs w:val="26"/>
        </w:rPr>
        <w:t xml:space="preserve"> города Нефтеюганска. </w:t>
      </w:r>
      <w:r w:rsidR="00AA6617">
        <w:rPr>
          <w:rFonts w:ascii="Times New Roman" w:hAnsi="Times New Roman" w:cs="Times New Roman"/>
          <w:sz w:val="26"/>
          <w:szCs w:val="26"/>
        </w:rPr>
        <w:tab/>
      </w:r>
      <w:r w:rsidRPr="00497F87">
        <w:rPr>
          <w:rFonts w:ascii="Times New Roman" w:hAnsi="Times New Roman" w:cs="Times New Roman"/>
          <w:sz w:val="26"/>
          <w:szCs w:val="26"/>
        </w:rPr>
        <w:t>Данный факт свидетельствует об отсутствии контроля со стороны ДЖКХ за расходованием средств бюджета, направленных на предоставление субсидии.</w:t>
      </w:r>
    </w:p>
    <w:p w:rsidR="00306AF5" w:rsidRDefault="00306AF5" w:rsidP="00306AF5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3504C" w:rsidRPr="00BC357E" w:rsidRDefault="00F3504C" w:rsidP="008911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По объекту НГМУП «</w:t>
      </w:r>
      <w:r w:rsidR="00CF7B92" w:rsidRPr="00BC357E">
        <w:rPr>
          <w:rFonts w:ascii="Times New Roman" w:hAnsi="Times New Roman" w:cs="Times New Roman"/>
          <w:sz w:val="26"/>
          <w:szCs w:val="26"/>
        </w:rPr>
        <w:t>Реквием</w:t>
      </w:r>
      <w:r w:rsidRPr="00BC357E">
        <w:rPr>
          <w:rFonts w:ascii="Times New Roman" w:hAnsi="Times New Roman" w:cs="Times New Roman"/>
          <w:sz w:val="26"/>
          <w:szCs w:val="26"/>
        </w:rPr>
        <w:t>»</w:t>
      </w:r>
      <w:r w:rsidR="004E20B1">
        <w:rPr>
          <w:rFonts w:ascii="Times New Roman" w:hAnsi="Times New Roman" w:cs="Times New Roman"/>
          <w:sz w:val="26"/>
          <w:szCs w:val="26"/>
        </w:rPr>
        <w:t>:</w:t>
      </w:r>
    </w:p>
    <w:p w:rsidR="00EF5F3E" w:rsidRPr="00F83A84" w:rsidRDefault="007D176A" w:rsidP="00EF5F3E">
      <w:pPr>
        <w:pStyle w:val="21"/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6814FD" w:rsidRPr="007D176A">
        <w:rPr>
          <w:rFonts w:ascii="Times New Roman" w:hAnsi="Times New Roman" w:cs="Times New Roman"/>
          <w:sz w:val="26"/>
          <w:szCs w:val="26"/>
        </w:rPr>
        <w:t>7</w:t>
      </w:r>
      <w:r w:rsidRPr="007D176A">
        <w:rPr>
          <w:rFonts w:ascii="Times New Roman" w:hAnsi="Times New Roman" w:cs="Times New Roman"/>
          <w:sz w:val="26"/>
          <w:szCs w:val="26"/>
        </w:rPr>
        <w:t>.2.4</w:t>
      </w:r>
      <w:r w:rsidR="00F3504C" w:rsidRPr="007D176A">
        <w:rPr>
          <w:rFonts w:ascii="Times New Roman" w:hAnsi="Times New Roman" w:cs="Times New Roman"/>
          <w:sz w:val="26"/>
          <w:szCs w:val="26"/>
        </w:rPr>
        <w:t xml:space="preserve">. </w:t>
      </w:r>
      <w:r w:rsidRPr="007D176A">
        <w:rPr>
          <w:rFonts w:ascii="Times New Roman" w:hAnsi="Times New Roman" w:cs="Times New Roman"/>
          <w:sz w:val="26"/>
          <w:szCs w:val="26"/>
        </w:rPr>
        <w:t xml:space="preserve">В </w:t>
      </w:r>
      <w:r w:rsidR="00EF5F3E" w:rsidRPr="00F83A84">
        <w:rPr>
          <w:rFonts w:ascii="Times New Roman" w:hAnsi="Times New Roman"/>
          <w:sz w:val="26"/>
          <w:szCs w:val="26"/>
        </w:rPr>
        <w:t>нарушение пункта 2.1.3. договора от 09.03.2011 № 30/03 НГМУП «Реквием» не соблюдало сроки предоставления отчетов о произведенных расходах по форме согласно Приложению № 3 к договору, отсутствовали акты выполненных работ, подтверждающие фактически выполненные виды и объемы работ. При этом</w:t>
      </w:r>
      <w:proofErr w:type="gramStart"/>
      <w:r w:rsidR="00EF5F3E">
        <w:rPr>
          <w:rFonts w:ascii="Times New Roman" w:hAnsi="Times New Roman"/>
          <w:sz w:val="26"/>
          <w:szCs w:val="26"/>
        </w:rPr>
        <w:t>,</w:t>
      </w:r>
      <w:proofErr w:type="gramEnd"/>
      <w:r w:rsidR="00EF5F3E">
        <w:rPr>
          <w:rFonts w:ascii="Times New Roman" w:hAnsi="Times New Roman"/>
          <w:sz w:val="26"/>
          <w:szCs w:val="26"/>
        </w:rPr>
        <w:t xml:space="preserve"> сторонами</w:t>
      </w:r>
      <w:r w:rsidR="00EF5F3E" w:rsidRPr="00F83A84">
        <w:rPr>
          <w:rFonts w:ascii="Times New Roman" w:hAnsi="Times New Roman"/>
          <w:sz w:val="26"/>
          <w:szCs w:val="26"/>
        </w:rPr>
        <w:t xml:space="preserve"> подписывалис</w:t>
      </w:r>
      <w:r w:rsidR="00EF5F3E">
        <w:rPr>
          <w:rFonts w:ascii="Times New Roman" w:hAnsi="Times New Roman"/>
          <w:sz w:val="26"/>
          <w:szCs w:val="26"/>
        </w:rPr>
        <w:t>ь акты выполненных обязательств, которые не содержали в себе информации о ви</w:t>
      </w:r>
      <w:r w:rsidR="004E20B1">
        <w:rPr>
          <w:rFonts w:ascii="Times New Roman" w:hAnsi="Times New Roman"/>
          <w:sz w:val="26"/>
          <w:szCs w:val="26"/>
        </w:rPr>
        <w:t>дах и объемах выполненных работ.</w:t>
      </w:r>
    </w:p>
    <w:p w:rsidR="007D176A" w:rsidRPr="007D176A" w:rsidRDefault="007D176A" w:rsidP="007D176A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7.2.5</w:t>
      </w:r>
      <w:r w:rsidRPr="007D176A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D176A">
        <w:rPr>
          <w:rFonts w:ascii="Times New Roman" w:hAnsi="Times New Roman" w:cs="Times New Roman"/>
          <w:sz w:val="26"/>
          <w:szCs w:val="26"/>
        </w:rPr>
        <w:t>В нарушение части 2 статьи 8, части 1 статьи 131, статьи 294 Гражданского кодекса Российской Федерации, части 1 статьи 4 Фе</w:t>
      </w:r>
      <w:r>
        <w:rPr>
          <w:rFonts w:ascii="Times New Roman" w:hAnsi="Times New Roman" w:cs="Times New Roman"/>
          <w:sz w:val="26"/>
          <w:szCs w:val="26"/>
        </w:rPr>
        <w:t>дерального закона от 21.07.1997</w:t>
      </w:r>
      <w:r w:rsidRPr="007D176A">
        <w:rPr>
          <w:rFonts w:ascii="Times New Roman" w:hAnsi="Times New Roman" w:cs="Times New Roman"/>
          <w:sz w:val="26"/>
          <w:szCs w:val="26"/>
        </w:rPr>
        <w:t xml:space="preserve"> № 122-ФЗ «О государственной регистрации прав на недвижимое имущество и сделок с ним» </w:t>
      </w:r>
      <w:r>
        <w:rPr>
          <w:rFonts w:ascii="Times New Roman" w:hAnsi="Times New Roman" w:cs="Times New Roman"/>
          <w:sz w:val="26"/>
          <w:szCs w:val="26"/>
        </w:rPr>
        <w:t xml:space="preserve">предприятие </w:t>
      </w:r>
      <w:r w:rsidRPr="007D176A">
        <w:rPr>
          <w:rFonts w:ascii="Times New Roman" w:hAnsi="Times New Roman" w:cs="Times New Roman"/>
          <w:sz w:val="26"/>
          <w:szCs w:val="26"/>
        </w:rPr>
        <w:t>не зарегистрировало право хозяйственного ведения имуществом балансовой стоимостью 39 112</w:t>
      </w:r>
      <w:r w:rsidR="004E20B1">
        <w:rPr>
          <w:rFonts w:ascii="Times New Roman" w:hAnsi="Times New Roman" w:cs="Times New Roman"/>
          <w:sz w:val="26"/>
          <w:szCs w:val="26"/>
        </w:rPr>
        <w:t> </w:t>
      </w:r>
      <w:r w:rsidRPr="007D176A">
        <w:rPr>
          <w:rFonts w:ascii="Times New Roman" w:hAnsi="Times New Roman" w:cs="Times New Roman"/>
          <w:sz w:val="26"/>
          <w:szCs w:val="26"/>
        </w:rPr>
        <w:t>649</w:t>
      </w:r>
      <w:r w:rsidR="004E20B1">
        <w:rPr>
          <w:rFonts w:ascii="Times New Roman" w:hAnsi="Times New Roman" w:cs="Times New Roman"/>
          <w:sz w:val="26"/>
          <w:szCs w:val="26"/>
        </w:rPr>
        <w:t>,00</w:t>
      </w:r>
      <w:r w:rsidRPr="007D176A">
        <w:rPr>
          <w:rFonts w:ascii="Times New Roman" w:hAnsi="Times New Roman" w:cs="Times New Roman"/>
          <w:sz w:val="26"/>
          <w:szCs w:val="26"/>
        </w:rPr>
        <w:t xml:space="preserve"> рублей, на содержание которого предоставлялась субсидия.</w:t>
      </w:r>
      <w:proofErr w:type="gramEnd"/>
    </w:p>
    <w:p w:rsidR="00AA6617" w:rsidRDefault="007D176A" w:rsidP="00AA6617">
      <w:pPr>
        <w:tabs>
          <w:tab w:val="left" w:pos="567"/>
          <w:tab w:val="left" w:pos="76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EA7C7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7.</w:t>
      </w:r>
      <w:r w:rsidRPr="007D176A">
        <w:rPr>
          <w:rFonts w:ascii="Times New Roman" w:hAnsi="Times New Roman" w:cs="Times New Roman"/>
          <w:sz w:val="26"/>
          <w:szCs w:val="26"/>
        </w:rPr>
        <w:t xml:space="preserve">2.6. Учитывая отсутствие факта передачи предприятию в хозяйственное ведение объекта «Кладбище (2 очередь)», НГМУП «Реквием» не имело права использовать указанное имущество, </w:t>
      </w:r>
      <w:proofErr w:type="gramStart"/>
      <w:r w:rsidRPr="007D176A">
        <w:rPr>
          <w:rFonts w:ascii="Times New Roman" w:hAnsi="Times New Roman" w:cs="Times New Roman"/>
          <w:sz w:val="26"/>
          <w:szCs w:val="26"/>
        </w:rPr>
        <w:t>а</w:t>
      </w:r>
      <w:proofErr w:type="gramEnd"/>
      <w:r w:rsidRPr="007D176A">
        <w:rPr>
          <w:rFonts w:ascii="Times New Roman" w:hAnsi="Times New Roman" w:cs="Times New Roman"/>
          <w:sz w:val="26"/>
          <w:szCs w:val="26"/>
        </w:rPr>
        <w:t xml:space="preserve"> следовательно выполнять работы по его содержанию.</w:t>
      </w:r>
    </w:p>
    <w:p w:rsidR="00AA6617" w:rsidRDefault="00AA6617" w:rsidP="00AA6617">
      <w:pPr>
        <w:tabs>
          <w:tab w:val="left" w:pos="567"/>
          <w:tab w:val="left" w:pos="76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7D176A" w:rsidRPr="00AA6617">
        <w:rPr>
          <w:rFonts w:ascii="Times New Roman" w:hAnsi="Times New Roman" w:cs="Times New Roman"/>
          <w:sz w:val="26"/>
          <w:szCs w:val="26"/>
        </w:rPr>
        <w:t>7.2.7. В нарушение пункта 2.2.3. договора от 09.03.2011 № 30/03 НГМУП «Реквием» привлекало к выполнению работ по содержанию мест захоронения в 2011 году без письменного согласия деп</w:t>
      </w:r>
      <w:r w:rsidR="002B1090" w:rsidRPr="00AA6617">
        <w:rPr>
          <w:rFonts w:ascii="Times New Roman" w:hAnsi="Times New Roman" w:cs="Times New Roman"/>
          <w:sz w:val="26"/>
          <w:szCs w:val="26"/>
        </w:rPr>
        <w:t>артамента сторонние организации.</w:t>
      </w:r>
    </w:p>
    <w:p w:rsidR="002B1090" w:rsidRDefault="00AA6617" w:rsidP="00AA6617">
      <w:pPr>
        <w:tabs>
          <w:tab w:val="left" w:pos="567"/>
          <w:tab w:val="left" w:pos="76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2B1090" w:rsidRPr="00EA7C72">
        <w:rPr>
          <w:rFonts w:ascii="Times New Roman" w:hAnsi="Times New Roman" w:cs="Times New Roman"/>
          <w:sz w:val="26"/>
          <w:szCs w:val="26"/>
        </w:rPr>
        <w:t>7.2.8</w:t>
      </w:r>
      <w:r w:rsidR="00EA7C72">
        <w:rPr>
          <w:rFonts w:ascii="Times New Roman" w:hAnsi="Times New Roman" w:cs="Times New Roman"/>
          <w:sz w:val="26"/>
          <w:szCs w:val="26"/>
        </w:rPr>
        <w:t>.</w:t>
      </w:r>
      <w:r w:rsidR="002B1090" w:rsidRPr="00EA7C72">
        <w:rPr>
          <w:rFonts w:ascii="Times New Roman" w:hAnsi="Times New Roman" w:cs="Times New Roman"/>
          <w:sz w:val="26"/>
          <w:szCs w:val="26"/>
        </w:rPr>
        <w:t xml:space="preserve"> При проверке счета 71 «Расчеты с подотчетными лицами» выявлено,</w:t>
      </w:r>
      <w:r w:rsidR="00EA7C72" w:rsidRPr="00EA7C72">
        <w:rPr>
          <w:rFonts w:ascii="Times New Roman" w:hAnsi="Times New Roman" w:cs="Times New Roman"/>
          <w:sz w:val="26"/>
          <w:szCs w:val="26"/>
        </w:rPr>
        <w:t xml:space="preserve"> что предприятием необоснованно</w:t>
      </w:r>
      <w:r w:rsidR="002B1090" w:rsidRPr="00EA7C72">
        <w:rPr>
          <w:rFonts w:ascii="Times New Roman" w:hAnsi="Times New Roman" w:cs="Times New Roman"/>
          <w:sz w:val="26"/>
          <w:szCs w:val="26"/>
        </w:rPr>
        <w:t xml:space="preserve"> предъявлены к возмещению за счет субсидии стоимость проезда к месту отдыха и обратно членов семей сотрудников на сумму</w:t>
      </w:r>
      <w:r w:rsidR="002B1090">
        <w:rPr>
          <w:rFonts w:ascii="Times New Roman" w:hAnsi="Times New Roman" w:cs="Times New Roman"/>
          <w:sz w:val="26"/>
          <w:szCs w:val="26"/>
        </w:rPr>
        <w:t xml:space="preserve"> </w:t>
      </w:r>
      <w:r w:rsidR="00ED23E8">
        <w:rPr>
          <w:rFonts w:ascii="Times New Roman" w:hAnsi="Times New Roman" w:cs="Times New Roman"/>
          <w:sz w:val="26"/>
          <w:szCs w:val="26"/>
        </w:rPr>
        <w:t>65 054,30 рубля</w:t>
      </w:r>
      <w:r w:rsidR="002B1090" w:rsidRPr="002B1090">
        <w:rPr>
          <w:rFonts w:ascii="Times New Roman" w:hAnsi="Times New Roman" w:cs="Times New Roman"/>
          <w:sz w:val="26"/>
          <w:szCs w:val="26"/>
        </w:rPr>
        <w:t>, а также стоимость проезда к месту учебы и обратно менеджера по персоналу в размере 11 736,00 рублей</w:t>
      </w:r>
      <w:r w:rsidR="002B1090">
        <w:rPr>
          <w:rFonts w:ascii="Times New Roman" w:hAnsi="Times New Roman" w:cs="Times New Roman"/>
          <w:sz w:val="26"/>
          <w:szCs w:val="26"/>
        </w:rPr>
        <w:t>.</w:t>
      </w:r>
    </w:p>
    <w:p w:rsidR="00EA7C72" w:rsidRPr="00EA7C72" w:rsidRDefault="002B1090" w:rsidP="00EA7C7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7.2.9. </w:t>
      </w:r>
      <w:r w:rsidR="00ED23E8">
        <w:rPr>
          <w:rFonts w:ascii="Times New Roman" w:hAnsi="Times New Roman" w:cs="Times New Roman"/>
          <w:sz w:val="26"/>
          <w:szCs w:val="26"/>
        </w:rPr>
        <w:t>В ходе проверки установлено, что в</w:t>
      </w:r>
      <w:r w:rsidR="00EA7C72" w:rsidRPr="00EA7C72">
        <w:rPr>
          <w:rFonts w:ascii="Times New Roman" w:hAnsi="Times New Roman" w:cs="Times New Roman"/>
          <w:sz w:val="26"/>
          <w:szCs w:val="26"/>
        </w:rPr>
        <w:t xml:space="preserve"> соответствии с регламентом работ, предприятию в 2011 году следовало выполнять работы:</w:t>
      </w:r>
    </w:p>
    <w:p w:rsidR="00EA7C72" w:rsidRPr="00EA7C72" w:rsidRDefault="00EA7C72" w:rsidP="00F2316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в летний период: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-покраска скамеек и прочего оборудования 25 м</w:t>
      </w:r>
      <w:proofErr w:type="gramStart"/>
      <w:r w:rsidR="00AA661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EA7C7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 покраска ограждений 1350 </w:t>
      </w:r>
      <w:r w:rsidR="00AA6617">
        <w:rPr>
          <w:rFonts w:ascii="Times New Roman" w:hAnsi="Times New Roman" w:cs="Times New Roman"/>
          <w:sz w:val="26"/>
          <w:szCs w:val="26"/>
        </w:rPr>
        <w:t>м</w:t>
      </w:r>
      <w:proofErr w:type="gramStart"/>
      <w:r w:rsidR="00AA6617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EA7C7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lastRenderedPageBreak/>
        <w:t xml:space="preserve">- покраска бордюров – 200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мп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>;</w:t>
      </w:r>
    </w:p>
    <w:p w:rsidR="00EA7C72" w:rsidRPr="00EA7C72" w:rsidRDefault="00EA7C72" w:rsidP="00F2316D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в зимний период: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-обработка территории твердого покрытия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 смесями – </w:t>
      </w:r>
      <w:smartTag w:uri="urn:schemas-microsoft-com:office:smarttags" w:element="metricconverter">
        <w:smartTagPr>
          <w:attr w:name="ProductID" w:val="3,55 га"/>
        </w:smartTagPr>
        <w:r w:rsidRPr="00EA7C72">
          <w:rPr>
            <w:rFonts w:ascii="Times New Roman" w:hAnsi="Times New Roman" w:cs="Times New Roman"/>
            <w:sz w:val="26"/>
            <w:szCs w:val="26"/>
          </w:rPr>
          <w:t>3,55 га</w:t>
        </w:r>
      </w:smartTag>
      <w:r w:rsidRPr="00EA7C72">
        <w:rPr>
          <w:rFonts w:ascii="Times New Roman" w:hAnsi="Times New Roman" w:cs="Times New Roman"/>
          <w:sz w:val="26"/>
          <w:szCs w:val="26"/>
        </w:rPr>
        <w:t>.</w:t>
      </w:r>
    </w:p>
    <w:p w:rsidR="00EA7C72" w:rsidRPr="00EA7C72" w:rsidRDefault="00EA7C72" w:rsidP="00EA7C72">
      <w:pPr>
        <w:shd w:val="clear" w:color="auto" w:fill="FFFFFF"/>
        <w:spacing w:after="0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Однако, при проверке оборотно-сальдовых ведомостей, актов расхода и списания материалов, выявлено, что в учете предприятия песок отсутствовал. Краска числилась в количестве 17 кг, которой произведена покраска ограждений, ворот, калитки всего 289,45 м</w:t>
      </w:r>
      <w:proofErr w:type="gramStart"/>
      <w:r w:rsidR="00F2316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Pr="00EA7C72">
        <w:rPr>
          <w:rFonts w:ascii="Times New Roman" w:hAnsi="Times New Roman" w:cs="Times New Roman"/>
          <w:sz w:val="26"/>
          <w:szCs w:val="26"/>
        </w:rPr>
        <w:t>. Документы, подтверждающие покраску бордюров</w:t>
      </w:r>
      <w:r w:rsidR="00F2316D">
        <w:rPr>
          <w:rFonts w:ascii="Times New Roman" w:hAnsi="Times New Roman" w:cs="Times New Roman"/>
          <w:sz w:val="26"/>
          <w:szCs w:val="26"/>
        </w:rPr>
        <w:t>,</w:t>
      </w:r>
      <w:r w:rsidRPr="00EA7C72">
        <w:rPr>
          <w:rFonts w:ascii="Times New Roman" w:hAnsi="Times New Roman" w:cs="Times New Roman"/>
          <w:sz w:val="26"/>
          <w:szCs w:val="26"/>
        </w:rPr>
        <w:t xml:space="preserve"> отсутствовали. Следовательно, предприятие при отсутствии данных материалов не имело возможности выполнить работы: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- покраска ограждений 1060,55 м</w:t>
      </w:r>
      <w:proofErr w:type="gramStart"/>
      <w:r w:rsidR="00F2316D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proofErr w:type="gramEnd"/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Pr="00EA7C72">
        <w:rPr>
          <w:rFonts w:ascii="Times New Roman" w:hAnsi="Times New Roman" w:cs="Times New Roman"/>
          <w:sz w:val="26"/>
          <w:szCs w:val="26"/>
        </w:rPr>
        <w:t>,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 покраска бордюров – 200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мп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EA7C72" w:rsidRPr="00EA7C72" w:rsidRDefault="00EA7C72" w:rsidP="00EA7C72">
      <w:pPr>
        <w:shd w:val="clear" w:color="auto" w:fill="FFFFFF"/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-обработка территории твердого покрытия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 смесями – </w:t>
      </w:r>
      <w:smartTag w:uri="urn:schemas-microsoft-com:office:smarttags" w:element="metricconverter">
        <w:smartTagPr>
          <w:attr w:name="ProductID" w:val="3,55 га"/>
        </w:smartTagPr>
        <w:r w:rsidRPr="00EA7C72">
          <w:rPr>
            <w:rFonts w:ascii="Times New Roman" w:hAnsi="Times New Roman" w:cs="Times New Roman"/>
            <w:sz w:val="26"/>
            <w:szCs w:val="26"/>
          </w:rPr>
          <w:t>3,55 га</w:t>
        </w:r>
      </w:smartTag>
      <w:r w:rsidRPr="00EA7C72">
        <w:rPr>
          <w:rFonts w:ascii="Times New Roman" w:hAnsi="Times New Roman" w:cs="Times New Roman"/>
          <w:sz w:val="26"/>
          <w:szCs w:val="26"/>
        </w:rPr>
        <w:t>.</w:t>
      </w:r>
    </w:p>
    <w:p w:rsidR="00EA7C72" w:rsidRPr="00EA7C72" w:rsidRDefault="00EA7C72" w:rsidP="00EA7C72">
      <w:pPr>
        <w:spacing w:after="0"/>
        <w:ind w:firstLine="72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A7C72">
        <w:rPr>
          <w:rFonts w:ascii="Times New Roman" w:hAnsi="Times New Roman" w:cs="Times New Roman"/>
          <w:bCs/>
          <w:sz w:val="26"/>
          <w:szCs w:val="26"/>
        </w:rPr>
        <w:t>7.2.10. Проверен счет 70 «Расчеты с персоналом по оплате труда».</w:t>
      </w:r>
    </w:p>
    <w:p w:rsidR="00EA7C72" w:rsidRPr="00EA7C72" w:rsidRDefault="00EA7C72" w:rsidP="00D91DCC">
      <w:pPr>
        <w:pStyle w:val="21"/>
        <w:spacing w:after="0" w:line="240" w:lineRule="auto"/>
        <w:ind w:left="0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При сверке отчетов о произведенных расходах с подтверждающими </w:t>
      </w:r>
      <w:r w:rsidR="00D91DCC">
        <w:rPr>
          <w:rFonts w:ascii="Times New Roman" w:hAnsi="Times New Roman" w:cs="Times New Roman"/>
          <w:sz w:val="26"/>
          <w:szCs w:val="26"/>
        </w:rPr>
        <w:t>д</w:t>
      </w:r>
      <w:r w:rsidRPr="00EA7C72">
        <w:rPr>
          <w:rFonts w:ascii="Times New Roman" w:hAnsi="Times New Roman" w:cs="Times New Roman"/>
          <w:sz w:val="26"/>
          <w:szCs w:val="26"/>
        </w:rPr>
        <w:t>окументами установлено: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1.</w:t>
      </w:r>
      <w:r w:rsidRPr="00EA7C72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A7C72">
        <w:rPr>
          <w:rFonts w:ascii="Times New Roman" w:hAnsi="Times New Roman" w:cs="Times New Roman"/>
          <w:sz w:val="26"/>
          <w:szCs w:val="26"/>
        </w:rPr>
        <w:t xml:space="preserve">В соответствии с частью 2 Порядка выполнение работ, оказание услуг по содержанию мест захоронения осуществляется в соответствии с регламентом, устанавливающим виды работ, объемы и периодичность их выполнения. </w:t>
      </w:r>
      <w:r w:rsidRPr="00EA7C72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В соответствии с пунктом 2.1.1. договора от 09.03.2011 № 30/03 деятельность по содержанию мест захоронения осуществляется в соответствии с регламентом работ по содержанию мест захоронения. Согласно регламенту в зимний период с 21 октября по 30 апреля выполняются следующие мероприятия:</w:t>
      </w:r>
    </w:p>
    <w:p w:rsidR="00EA7C72" w:rsidRPr="00EA7C72" w:rsidRDefault="00EA7C72" w:rsidP="00EA7C72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ab/>
        <w:t xml:space="preserve">- механизированная уборка твердого покрытия от снежных масс </w:t>
      </w:r>
      <w:smartTag w:uri="urn:schemas-microsoft-com:office:smarttags" w:element="metricconverter">
        <w:smartTagPr>
          <w:attr w:name="ProductID" w:val="3,55 га"/>
        </w:smartTagPr>
        <w:r w:rsidRPr="00EA7C72">
          <w:rPr>
            <w:rFonts w:ascii="Times New Roman" w:hAnsi="Times New Roman" w:cs="Times New Roman"/>
            <w:sz w:val="26"/>
            <w:szCs w:val="26"/>
          </w:rPr>
          <w:t>3,55 га</w:t>
        </w:r>
      </w:smartTag>
      <w:r w:rsidRPr="00EA7C72">
        <w:rPr>
          <w:rFonts w:ascii="Times New Roman" w:hAnsi="Times New Roman" w:cs="Times New Roman"/>
          <w:sz w:val="26"/>
          <w:szCs w:val="26"/>
        </w:rPr>
        <w:t xml:space="preserve"> в период снегопада;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 обработка территории твердого покрытия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 смесями – </w:t>
      </w:r>
      <w:smartTag w:uri="urn:schemas-microsoft-com:office:smarttags" w:element="metricconverter">
        <w:smartTagPr>
          <w:attr w:name="ProductID" w:val="3,55 га"/>
        </w:smartTagPr>
        <w:r w:rsidRPr="00EA7C72">
          <w:rPr>
            <w:rFonts w:ascii="Times New Roman" w:hAnsi="Times New Roman" w:cs="Times New Roman"/>
            <w:sz w:val="26"/>
            <w:szCs w:val="26"/>
          </w:rPr>
          <w:t>3,55 га</w:t>
        </w:r>
      </w:smartTag>
      <w:r w:rsidRPr="00EA7C72">
        <w:rPr>
          <w:rFonts w:ascii="Times New Roman" w:hAnsi="Times New Roman" w:cs="Times New Roman"/>
          <w:sz w:val="26"/>
          <w:szCs w:val="26"/>
        </w:rPr>
        <w:t xml:space="preserve"> в период гололедицы;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>- вывоз мусора с территории кладбища 1 раз в месяц;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- уборка производственных и административно-бытовых помещений – </w:t>
      </w:r>
      <w:smartTag w:uri="urn:schemas-microsoft-com:office:smarttags" w:element="metricconverter">
        <w:smartTagPr>
          <w:attr w:name="ProductID" w:val="542,2 м2"/>
        </w:smartTagPr>
        <w:r w:rsidRPr="00EA7C72">
          <w:rPr>
            <w:rFonts w:ascii="Times New Roman" w:hAnsi="Times New Roman" w:cs="Times New Roman"/>
            <w:sz w:val="26"/>
            <w:szCs w:val="26"/>
          </w:rPr>
          <w:t>542,2 м</w:t>
        </w:r>
        <w:proofErr w:type="gramStart"/>
        <w:r w:rsidRPr="00EA7C72">
          <w:rPr>
            <w:rFonts w:ascii="Times New Roman" w:hAnsi="Times New Roman" w:cs="Times New Roman"/>
            <w:sz w:val="26"/>
            <w:szCs w:val="26"/>
            <w:vertAlign w:val="superscript"/>
          </w:rPr>
          <w:t>2</w:t>
        </w:r>
      </w:smartTag>
      <w:proofErr w:type="gramEnd"/>
      <w:r w:rsidRPr="00EA7C72">
        <w:rPr>
          <w:rFonts w:ascii="Times New Roman" w:hAnsi="Times New Roman" w:cs="Times New Roman"/>
          <w:sz w:val="26"/>
          <w:szCs w:val="26"/>
        </w:rPr>
        <w:t>.</w:t>
      </w:r>
    </w:p>
    <w:p w:rsidR="00EA7C72" w:rsidRP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При этом обработка территории твердого покрытия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противогололедными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 смесями в период гололедицы входила в обязанности рабочих зеленого хозяйства, в соответствии с должностной инструкцией. </w:t>
      </w:r>
    </w:p>
    <w:p w:rsid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Вместе с тем в отчетах о произведенных расходах отсутствуют документы, подтверждающие приобретение и расходование </w:t>
      </w:r>
      <w:proofErr w:type="spellStart"/>
      <w:r w:rsidRPr="00EA7C72">
        <w:rPr>
          <w:rFonts w:ascii="Times New Roman" w:hAnsi="Times New Roman" w:cs="Times New Roman"/>
          <w:sz w:val="26"/>
          <w:szCs w:val="26"/>
        </w:rPr>
        <w:t>противогололедных</w:t>
      </w:r>
      <w:proofErr w:type="spellEnd"/>
      <w:r w:rsidRPr="00EA7C72">
        <w:rPr>
          <w:rFonts w:ascii="Times New Roman" w:hAnsi="Times New Roman" w:cs="Times New Roman"/>
          <w:sz w:val="26"/>
          <w:szCs w:val="26"/>
        </w:rPr>
        <w:t xml:space="preserve"> смесей и песка. Следовательно, НГМУП «Реквием» не имело возможности выполнить работы при отсутствии данных материалов. </w:t>
      </w:r>
    </w:p>
    <w:p w:rsidR="00EA7C72" w:rsidRDefault="00EA7C72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  <w:r w:rsidRPr="00EA7C72">
        <w:rPr>
          <w:rFonts w:ascii="Times New Roman" w:hAnsi="Times New Roman" w:cs="Times New Roman"/>
          <w:sz w:val="26"/>
          <w:szCs w:val="26"/>
        </w:rPr>
        <w:t xml:space="preserve">Таким образом, основание для возмещения затрат по заработной плате рабочих зеленого хозяйства в зимний период на сумму 538 615,50 рублей отсутствовало. Кроме того, на данную сумму возмещали страховые взносы в сумме 184 206,50 рублей. </w:t>
      </w:r>
    </w:p>
    <w:p w:rsidR="004A0F2B" w:rsidRPr="00EA7C72" w:rsidRDefault="004A0F2B" w:rsidP="00EA7C72">
      <w:pPr>
        <w:spacing w:after="0"/>
        <w:ind w:right="-1"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BC357E" w:rsidRPr="00BC357E" w:rsidRDefault="0040449C" w:rsidP="00BC357E">
      <w:pPr>
        <w:spacing w:after="0" w:line="240" w:lineRule="auto"/>
        <w:ind w:firstLine="652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8</w:t>
      </w:r>
      <w:r w:rsidR="002A41B3" w:rsidRPr="00BC357E">
        <w:rPr>
          <w:rFonts w:ascii="Times New Roman" w:hAnsi="Times New Roman" w:cs="Times New Roman"/>
          <w:sz w:val="26"/>
          <w:szCs w:val="26"/>
        </w:rPr>
        <w:t>. Возражения или замечания руководителей или иных уполномоченных должностных лиц объектов контрольного мероприятия на резул</w:t>
      </w:r>
      <w:r w:rsidR="00764417" w:rsidRPr="00BC357E">
        <w:rPr>
          <w:rFonts w:ascii="Times New Roman" w:hAnsi="Times New Roman" w:cs="Times New Roman"/>
          <w:sz w:val="26"/>
          <w:szCs w:val="26"/>
        </w:rPr>
        <w:t xml:space="preserve">ьтаты контрольного </w:t>
      </w:r>
      <w:r w:rsidR="00764417" w:rsidRPr="00BC357E">
        <w:rPr>
          <w:rFonts w:ascii="Times New Roman" w:hAnsi="Times New Roman" w:cs="Times New Roman"/>
          <w:sz w:val="26"/>
          <w:szCs w:val="26"/>
        </w:rPr>
        <w:lastRenderedPageBreak/>
        <w:t>мероприятия: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 акт разногласий директора </w:t>
      </w:r>
      <w:r w:rsidR="00804FF3">
        <w:rPr>
          <w:rFonts w:ascii="Times New Roman" w:hAnsi="Times New Roman" w:cs="Times New Roman"/>
          <w:sz w:val="26"/>
          <w:szCs w:val="26"/>
        </w:rPr>
        <w:t>ДЖКХ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 Д.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>В. Мельникова; акт разногласий директора НГМУП «Реквием» С.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А. Красикова. </w:t>
      </w:r>
      <w:r w:rsidR="00F2316D">
        <w:rPr>
          <w:rFonts w:ascii="Times New Roman" w:hAnsi="Times New Roman" w:cs="Times New Roman"/>
          <w:sz w:val="26"/>
          <w:szCs w:val="26"/>
        </w:rPr>
        <w:t>Подготовлено и направлено з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аключение Счетной палаты на замечания директора </w:t>
      </w:r>
      <w:r w:rsidR="00804FF3">
        <w:rPr>
          <w:rFonts w:ascii="Times New Roman" w:hAnsi="Times New Roman" w:cs="Times New Roman"/>
          <w:sz w:val="26"/>
          <w:szCs w:val="26"/>
        </w:rPr>
        <w:t>ДЖКХ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 Д.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>В. Мельникова;  заключение Счетной палаты на замечания директора НГМУП «Реквием» С.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>А. Красикова.</w:t>
      </w:r>
    </w:p>
    <w:p w:rsidR="00BC357E" w:rsidRPr="00BC357E" w:rsidRDefault="00BC357E" w:rsidP="00BC357E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299F" w:rsidRDefault="00477BA9" w:rsidP="000E299F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9</w:t>
      </w:r>
      <w:r w:rsidR="002A41B3" w:rsidRPr="00BC357E">
        <w:rPr>
          <w:rFonts w:ascii="Times New Roman" w:hAnsi="Times New Roman" w:cs="Times New Roman"/>
          <w:sz w:val="26"/>
          <w:szCs w:val="26"/>
        </w:rPr>
        <w:t>. Выводы:</w:t>
      </w:r>
    </w:p>
    <w:p w:rsidR="00FE34D6" w:rsidRPr="00BC357E" w:rsidRDefault="009D3EE6" w:rsidP="004A0F2B">
      <w:pPr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 xml:space="preserve">По объекту </w:t>
      </w:r>
      <w:r w:rsidR="004A0F2B">
        <w:rPr>
          <w:rFonts w:ascii="Times New Roman" w:hAnsi="Times New Roman" w:cs="Times New Roman"/>
          <w:sz w:val="26"/>
          <w:szCs w:val="26"/>
        </w:rPr>
        <w:t>ДЖКХ</w:t>
      </w:r>
      <w:r w:rsidR="00FE34D6" w:rsidRPr="00BC357E">
        <w:rPr>
          <w:rFonts w:ascii="Times New Roman" w:hAnsi="Times New Roman" w:cs="Times New Roman"/>
          <w:sz w:val="26"/>
          <w:szCs w:val="26"/>
        </w:rPr>
        <w:t>:</w:t>
      </w:r>
    </w:p>
    <w:p w:rsidR="004A0F2B" w:rsidRDefault="004A0F2B" w:rsidP="004A0F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9.1. Н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>арушение статьи 15 Федерального закона от 26.07.2006 № 135-ФЗ «О защите конкуренции», а именно Порядок содержал положения  ограничивающие конкуренци</w:t>
      </w:r>
      <w:r>
        <w:rPr>
          <w:rFonts w:ascii="Times New Roman" w:hAnsi="Times New Roman" w:cs="Times New Roman"/>
          <w:sz w:val="26"/>
          <w:szCs w:val="26"/>
        </w:rPr>
        <w:t>ю.</w:t>
      </w:r>
    </w:p>
    <w:p w:rsidR="004A0F2B" w:rsidRPr="004A0F2B" w:rsidRDefault="004A0F2B" w:rsidP="004A0F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9.2.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 xml:space="preserve"> нарушение части 2 Порядка регламент по содержанию мест захоронения, являющийся приложением № 1 к договору от 09.03.2011 № 30/03 не содержал информацию о п</w:t>
      </w:r>
      <w:r>
        <w:rPr>
          <w:rFonts w:ascii="Times New Roman" w:eastAsia="Times New Roman" w:hAnsi="Times New Roman" w:cs="Times New Roman"/>
          <w:sz w:val="26"/>
          <w:szCs w:val="26"/>
        </w:rPr>
        <w:t>ериодичности выполнения работ.</w:t>
      </w:r>
    </w:p>
    <w:p w:rsidR="004A0F2B" w:rsidRPr="004A0F2B" w:rsidRDefault="004A0F2B" w:rsidP="004A0F2B">
      <w:pPr>
        <w:pStyle w:val="21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9.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>3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 xml:space="preserve"> нарушение пункта 3.4. договора от 09.03.2011 № 30/03 отсутствовали акты выполненных работ, подтверждающие фактически </w:t>
      </w:r>
      <w:r w:rsidR="004E20B1">
        <w:rPr>
          <w:rFonts w:ascii="Times New Roman" w:eastAsia="Times New Roman" w:hAnsi="Times New Roman" w:cs="Times New Roman"/>
          <w:sz w:val="26"/>
          <w:szCs w:val="26"/>
        </w:rPr>
        <w:t>выполненные виды и объемы работ.</w:t>
      </w:r>
    </w:p>
    <w:p w:rsidR="007B5D1E" w:rsidRPr="007B5D1E" w:rsidRDefault="007B5D1E" w:rsidP="004A0F2B">
      <w:pPr>
        <w:pStyle w:val="21"/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7B5D1E">
        <w:rPr>
          <w:rFonts w:ascii="Times New Roman" w:hAnsi="Times New Roman" w:cs="Times New Roman"/>
          <w:sz w:val="26"/>
          <w:szCs w:val="26"/>
        </w:rPr>
        <w:t>.</w:t>
      </w:r>
      <w:r w:rsidR="00F2316D">
        <w:rPr>
          <w:rFonts w:ascii="Times New Roman" w:hAnsi="Times New Roman" w:cs="Times New Roman"/>
          <w:sz w:val="26"/>
          <w:szCs w:val="26"/>
        </w:rPr>
        <w:t>4</w:t>
      </w:r>
      <w:r w:rsidR="000E299F">
        <w:rPr>
          <w:rFonts w:ascii="Times New Roman" w:hAnsi="Times New Roman" w:cs="Times New Roman"/>
          <w:sz w:val="26"/>
          <w:szCs w:val="26"/>
        </w:rPr>
        <w:t xml:space="preserve">. Необоснованно </w:t>
      </w:r>
      <w:r w:rsidRPr="007B5D1E">
        <w:rPr>
          <w:rFonts w:ascii="Times New Roman" w:hAnsi="Times New Roman" w:cs="Times New Roman"/>
          <w:sz w:val="26"/>
          <w:szCs w:val="26"/>
        </w:rPr>
        <w:t>возмещены затраты за счет субсидии НГМУП «Реквием» на сумму 799 613,30 рубля, в том числе по оплате:</w:t>
      </w:r>
    </w:p>
    <w:p w:rsidR="007B5D1E" w:rsidRPr="007B5D1E" w:rsidRDefault="007B5D1E" w:rsidP="00CF7B92">
      <w:pPr>
        <w:pStyle w:val="21"/>
        <w:spacing w:after="0" w:line="276" w:lineRule="auto"/>
        <w:ind w:left="-142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B5D1E">
        <w:rPr>
          <w:rFonts w:ascii="Times New Roman" w:hAnsi="Times New Roman" w:cs="Times New Roman"/>
          <w:sz w:val="26"/>
          <w:szCs w:val="26"/>
        </w:rPr>
        <w:t>- стоимости проезда к месту использования отдыха и обратно членов семей сотрудников</w:t>
      </w:r>
      <w:r w:rsidR="004A0F2B">
        <w:rPr>
          <w:rFonts w:ascii="Times New Roman" w:hAnsi="Times New Roman" w:cs="Times New Roman"/>
          <w:sz w:val="26"/>
          <w:szCs w:val="26"/>
        </w:rPr>
        <w:t>,</w:t>
      </w:r>
      <w:r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="004A0F2B" w:rsidRPr="002B1090">
        <w:rPr>
          <w:rFonts w:ascii="Times New Roman" w:hAnsi="Times New Roman" w:cs="Times New Roman"/>
          <w:sz w:val="26"/>
          <w:szCs w:val="26"/>
        </w:rPr>
        <w:t>а также стоимост</w:t>
      </w:r>
      <w:r w:rsidR="00804FF3">
        <w:rPr>
          <w:rFonts w:ascii="Times New Roman" w:hAnsi="Times New Roman" w:cs="Times New Roman"/>
          <w:sz w:val="26"/>
          <w:szCs w:val="26"/>
        </w:rPr>
        <w:t>и</w:t>
      </w:r>
      <w:r w:rsidR="004A0F2B" w:rsidRPr="002B1090">
        <w:rPr>
          <w:rFonts w:ascii="Times New Roman" w:hAnsi="Times New Roman" w:cs="Times New Roman"/>
          <w:sz w:val="26"/>
          <w:szCs w:val="26"/>
        </w:rPr>
        <w:t xml:space="preserve"> проезда </w:t>
      </w:r>
      <w:r w:rsidR="004A0F2B"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="004A0F2B" w:rsidRPr="002B1090">
        <w:rPr>
          <w:rFonts w:ascii="Times New Roman" w:hAnsi="Times New Roman" w:cs="Times New Roman"/>
          <w:sz w:val="26"/>
          <w:szCs w:val="26"/>
        </w:rPr>
        <w:t>к месту учебы и обратно</w:t>
      </w:r>
      <w:r w:rsidR="004A0F2B"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Pr="007B5D1E">
        <w:rPr>
          <w:rFonts w:ascii="Times New Roman" w:hAnsi="Times New Roman" w:cs="Times New Roman"/>
          <w:sz w:val="26"/>
          <w:szCs w:val="26"/>
        </w:rPr>
        <w:t>в сумме 76 790,30 рубля;</w:t>
      </w:r>
    </w:p>
    <w:p w:rsidR="007B5D1E" w:rsidRPr="007B5D1E" w:rsidRDefault="007B5D1E" w:rsidP="00CF7B92">
      <w:pPr>
        <w:spacing w:after="0"/>
        <w:ind w:left="-142" w:right="-1" w:firstLine="142"/>
        <w:jc w:val="both"/>
        <w:rPr>
          <w:rFonts w:ascii="Times New Roman" w:hAnsi="Times New Roman" w:cs="Times New Roman"/>
          <w:sz w:val="26"/>
          <w:szCs w:val="26"/>
        </w:rPr>
      </w:pPr>
      <w:r w:rsidRPr="007B5D1E">
        <w:rPr>
          <w:rFonts w:ascii="Times New Roman" w:hAnsi="Times New Roman" w:cs="Times New Roman"/>
          <w:sz w:val="26"/>
          <w:szCs w:val="26"/>
        </w:rPr>
        <w:t xml:space="preserve">- заработной платы рабочих зеленого хозяйства и страховых взносов в зимний период в сумме 722 822,00 рубля. </w:t>
      </w:r>
    </w:p>
    <w:p w:rsidR="00F2316D" w:rsidRPr="00F2316D" w:rsidRDefault="00F2316D" w:rsidP="00F2316D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F2316D">
        <w:rPr>
          <w:rFonts w:ascii="Times New Roman" w:eastAsia="Times New Roman" w:hAnsi="Times New Roman" w:cs="Times New Roman"/>
          <w:sz w:val="26"/>
          <w:szCs w:val="26"/>
        </w:rPr>
        <w:t>9.</w:t>
      </w:r>
      <w:r>
        <w:rPr>
          <w:rFonts w:ascii="Times New Roman" w:eastAsia="Times New Roman" w:hAnsi="Times New Roman" w:cs="Times New Roman"/>
          <w:sz w:val="26"/>
          <w:szCs w:val="26"/>
        </w:rPr>
        <w:t>5</w:t>
      </w:r>
      <w:r w:rsidRPr="00F2316D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F2316D">
        <w:rPr>
          <w:rFonts w:ascii="Times New Roman" w:eastAsia="Times New Roman" w:hAnsi="Times New Roman" w:cs="Times New Roman"/>
          <w:szCs w:val="26"/>
        </w:rPr>
        <w:t xml:space="preserve"> </w:t>
      </w:r>
      <w:r w:rsidRPr="00F2316D">
        <w:rPr>
          <w:rFonts w:ascii="Times New Roman" w:hAnsi="Times New Roman" w:cs="Times New Roman"/>
          <w:sz w:val="26"/>
          <w:szCs w:val="26"/>
        </w:rPr>
        <w:t xml:space="preserve">Учитывая отсутствие возможности оценить обоснованность площадей </w:t>
      </w:r>
      <w:proofErr w:type="gramStart"/>
      <w:r w:rsidRPr="00F2316D">
        <w:rPr>
          <w:rFonts w:ascii="Times New Roman" w:hAnsi="Times New Roman" w:cs="Times New Roman"/>
          <w:sz w:val="26"/>
          <w:szCs w:val="26"/>
        </w:rPr>
        <w:t>мест</w:t>
      </w:r>
      <w:proofErr w:type="gramEnd"/>
      <w:r w:rsidRPr="00F2316D">
        <w:rPr>
          <w:rFonts w:ascii="Times New Roman" w:hAnsi="Times New Roman" w:cs="Times New Roman"/>
          <w:sz w:val="26"/>
          <w:szCs w:val="26"/>
        </w:rPr>
        <w:t xml:space="preserve"> захоронения в результате непредставления подтверждающих документов, проверить достоверность объемов работ, включенных в договор от 09.03.2011 № 30/03, не представляется возможным. В результате чего, также невозможно сделать вывод о правильности расчета размера субсидии на  возмещение затрат по содержанию мест захоронения в 2011 году на территории  города Нефтеюганска. Данный факт свидетельствует об отсутствии контроля со стороны ДЖКХ за расходованием средств бюджета, направленных на предоставление субсидии</w:t>
      </w:r>
      <w:r w:rsidR="004E20B1">
        <w:rPr>
          <w:rFonts w:ascii="Times New Roman" w:hAnsi="Times New Roman" w:cs="Times New Roman"/>
          <w:sz w:val="26"/>
          <w:szCs w:val="26"/>
        </w:rPr>
        <w:t>.</w:t>
      </w:r>
      <w:r w:rsidRPr="00F2316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7B5D1E" w:rsidRPr="00BC357E" w:rsidRDefault="007B5D1E" w:rsidP="00CF7B92">
      <w:pPr>
        <w:pStyle w:val="21"/>
        <w:spacing w:after="0"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0E299F" w:rsidRPr="00BC357E" w:rsidRDefault="009D3EE6" w:rsidP="004A0F2B">
      <w:pPr>
        <w:pStyle w:val="21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По объекту НГМУП «</w:t>
      </w:r>
      <w:r w:rsidR="007B5D1E" w:rsidRPr="00BC357E">
        <w:rPr>
          <w:rFonts w:ascii="Times New Roman" w:hAnsi="Times New Roman" w:cs="Times New Roman"/>
          <w:sz w:val="26"/>
          <w:szCs w:val="26"/>
        </w:rPr>
        <w:t>Реквием</w:t>
      </w:r>
      <w:r w:rsidRPr="00BC357E">
        <w:rPr>
          <w:rFonts w:ascii="Times New Roman" w:hAnsi="Times New Roman" w:cs="Times New Roman"/>
          <w:sz w:val="26"/>
          <w:szCs w:val="26"/>
        </w:rPr>
        <w:t>»</w:t>
      </w:r>
    </w:p>
    <w:p w:rsidR="007B5D1E" w:rsidRPr="007B5D1E" w:rsidRDefault="000E299F" w:rsidP="00F2316D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F2316D">
        <w:rPr>
          <w:rFonts w:ascii="Times New Roman" w:hAnsi="Times New Roman" w:cs="Times New Roman"/>
          <w:sz w:val="26"/>
          <w:szCs w:val="26"/>
        </w:rPr>
        <w:t>9</w:t>
      </w:r>
      <w:r w:rsidR="000A0982">
        <w:rPr>
          <w:rFonts w:ascii="Times New Roman" w:hAnsi="Times New Roman" w:cs="Times New Roman"/>
          <w:sz w:val="26"/>
          <w:szCs w:val="26"/>
        </w:rPr>
        <w:t>.</w:t>
      </w:r>
      <w:r w:rsidR="004A0F2B">
        <w:rPr>
          <w:rFonts w:ascii="Times New Roman" w:hAnsi="Times New Roman" w:cs="Times New Roman"/>
          <w:sz w:val="26"/>
          <w:szCs w:val="26"/>
        </w:rPr>
        <w:t>6</w:t>
      </w:r>
      <w:r w:rsidR="000A0982">
        <w:rPr>
          <w:rFonts w:ascii="Times New Roman" w:hAnsi="Times New Roman" w:cs="Times New Roman"/>
          <w:sz w:val="26"/>
          <w:szCs w:val="26"/>
        </w:rPr>
        <w:t xml:space="preserve">. </w:t>
      </w:r>
      <w:r w:rsidR="007B5D1E" w:rsidRPr="007B5D1E">
        <w:rPr>
          <w:rFonts w:ascii="Times New Roman" w:hAnsi="Times New Roman" w:cs="Times New Roman"/>
          <w:sz w:val="26"/>
          <w:szCs w:val="26"/>
        </w:rPr>
        <w:t>В нарушение пункта 2.1.3. договора от 09.03.2011 № 30/03 НГМУП «Реквием» не соблюдало сроки предоставления отчетов о произведенных расходах по форме согласно Приложению № 3 к договору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F2316D" w:rsidRPr="007B5D1E">
        <w:rPr>
          <w:rFonts w:ascii="Times New Roman" w:hAnsi="Times New Roman" w:cs="Times New Roman"/>
          <w:sz w:val="26"/>
          <w:szCs w:val="26"/>
        </w:rPr>
        <w:t>от 09.03.2011 № 30/03</w:t>
      </w:r>
      <w:r w:rsidR="007B5D1E" w:rsidRPr="007B5D1E">
        <w:rPr>
          <w:rFonts w:ascii="Times New Roman" w:hAnsi="Times New Roman" w:cs="Times New Roman"/>
          <w:sz w:val="26"/>
          <w:szCs w:val="26"/>
        </w:rPr>
        <w:t>, отсутствовали акты выполненных работ, подтверждающие фактически выполненные виды и объемы работ. При этом подписывались акты выполненных обязательств.</w:t>
      </w:r>
    </w:p>
    <w:p w:rsidR="007B5D1E" w:rsidRPr="007B5D1E" w:rsidRDefault="00CF7B92" w:rsidP="00CF7B92">
      <w:pPr>
        <w:pStyle w:val="a5"/>
        <w:ind w:firstLine="0"/>
        <w:rPr>
          <w:szCs w:val="26"/>
        </w:rPr>
      </w:pPr>
      <w:r>
        <w:rPr>
          <w:szCs w:val="26"/>
        </w:rPr>
        <w:tab/>
      </w:r>
      <w:r w:rsidR="004A0F2B">
        <w:rPr>
          <w:szCs w:val="26"/>
        </w:rPr>
        <w:t>9.7</w:t>
      </w:r>
      <w:r w:rsidR="000A0982">
        <w:rPr>
          <w:szCs w:val="26"/>
        </w:rPr>
        <w:t xml:space="preserve">. </w:t>
      </w:r>
      <w:r w:rsidR="007B5D1E" w:rsidRPr="007B5D1E">
        <w:rPr>
          <w:szCs w:val="26"/>
        </w:rPr>
        <w:t>В нарушение пункта 2.2.3. догов</w:t>
      </w:r>
      <w:r w:rsidR="000E299F">
        <w:rPr>
          <w:szCs w:val="26"/>
        </w:rPr>
        <w:t>ора от 09.03.2011 № 30/03 НГМУП</w:t>
      </w:r>
      <w:r w:rsidR="007B5D1E" w:rsidRPr="007B5D1E">
        <w:rPr>
          <w:szCs w:val="26"/>
        </w:rPr>
        <w:t xml:space="preserve"> «Реквием» привлекало к выполнению работ по содержанию мест захоронения в 2011 году без письменного согласия департамента сторонние организации.</w:t>
      </w:r>
    </w:p>
    <w:p w:rsidR="0081004F" w:rsidRDefault="00CF7B92" w:rsidP="00CF7B92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A0F2B">
        <w:rPr>
          <w:rFonts w:ascii="Times New Roman" w:hAnsi="Times New Roman" w:cs="Times New Roman"/>
          <w:sz w:val="26"/>
          <w:szCs w:val="26"/>
        </w:rPr>
        <w:t>9.8</w:t>
      </w:r>
      <w:r w:rsidR="007B5D1E" w:rsidRPr="007B5D1E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B5D1E" w:rsidRPr="007B5D1E">
        <w:rPr>
          <w:rFonts w:ascii="Times New Roman" w:hAnsi="Times New Roman" w:cs="Times New Roman"/>
          <w:sz w:val="26"/>
          <w:szCs w:val="26"/>
        </w:rPr>
        <w:t>В нарушение части 2 статьи 8, части 1 статьи 131, статьи 294 Гражданского кодекса Российской Федерации, части 1 статьи 4 Федерального закона от 21.07.1997</w:t>
      </w:r>
      <w:r w:rsidR="007B5D1E" w:rsidRPr="007B5D1E">
        <w:rPr>
          <w:rFonts w:ascii="Times New Roman" w:hAnsi="Times New Roman" w:cs="Times New Roman"/>
          <w:sz w:val="26"/>
          <w:szCs w:val="26"/>
        </w:rPr>
        <w:br/>
        <w:t xml:space="preserve"> № 122-ФЗ «О государственной регистрации прав на недвижимое имущество и сделок с ним» НГМУП «Реквием» не зарегистрировало право хозяйственного ведения </w:t>
      </w:r>
      <w:r w:rsidR="007B5D1E" w:rsidRPr="007B5D1E">
        <w:rPr>
          <w:rFonts w:ascii="Times New Roman" w:hAnsi="Times New Roman" w:cs="Times New Roman"/>
          <w:sz w:val="26"/>
          <w:szCs w:val="26"/>
        </w:rPr>
        <w:lastRenderedPageBreak/>
        <w:t>имуществом балансовой стоимостью 39 112</w:t>
      </w:r>
      <w:r w:rsidR="00804FF3">
        <w:rPr>
          <w:rFonts w:ascii="Times New Roman" w:hAnsi="Times New Roman" w:cs="Times New Roman"/>
          <w:sz w:val="26"/>
          <w:szCs w:val="26"/>
        </w:rPr>
        <w:t> </w:t>
      </w:r>
      <w:r w:rsidR="007B5D1E" w:rsidRPr="007B5D1E">
        <w:rPr>
          <w:rFonts w:ascii="Times New Roman" w:hAnsi="Times New Roman" w:cs="Times New Roman"/>
          <w:sz w:val="26"/>
          <w:szCs w:val="26"/>
        </w:rPr>
        <w:t>650</w:t>
      </w:r>
      <w:r w:rsidR="00804FF3">
        <w:rPr>
          <w:rFonts w:ascii="Times New Roman" w:hAnsi="Times New Roman" w:cs="Times New Roman"/>
          <w:sz w:val="26"/>
          <w:szCs w:val="26"/>
        </w:rPr>
        <w:t>,00</w:t>
      </w:r>
      <w:r w:rsidR="007B5D1E" w:rsidRPr="007B5D1E">
        <w:rPr>
          <w:rFonts w:ascii="Times New Roman" w:hAnsi="Times New Roman" w:cs="Times New Roman"/>
          <w:sz w:val="26"/>
          <w:szCs w:val="26"/>
        </w:rPr>
        <w:t xml:space="preserve"> рублей, на содержание которого предоставлялась субсидия.</w:t>
      </w:r>
      <w:proofErr w:type="gramEnd"/>
    </w:p>
    <w:p w:rsidR="004A0F2B" w:rsidRPr="007B5D1E" w:rsidRDefault="00CF7B92" w:rsidP="004A0F2B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A0F2B">
        <w:rPr>
          <w:rFonts w:ascii="Times New Roman" w:hAnsi="Times New Roman" w:cs="Times New Roman"/>
          <w:sz w:val="26"/>
          <w:szCs w:val="26"/>
        </w:rPr>
        <w:t>9.9</w:t>
      </w:r>
      <w:r w:rsidR="004A0F2B" w:rsidRPr="0081004F">
        <w:rPr>
          <w:rFonts w:ascii="Times New Roman" w:hAnsi="Times New Roman" w:cs="Times New Roman"/>
          <w:sz w:val="26"/>
          <w:szCs w:val="26"/>
        </w:rPr>
        <w:t>.</w:t>
      </w:r>
      <w:r w:rsidR="004A0F2B" w:rsidRPr="000A0982">
        <w:rPr>
          <w:rFonts w:ascii="Times New Roman" w:hAnsi="Times New Roman" w:cs="Times New Roman"/>
          <w:sz w:val="26"/>
          <w:szCs w:val="26"/>
        </w:rPr>
        <w:t xml:space="preserve"> </w:t>
      </w:r>
      <w:r w:rsidR="004A0F2B" w:rsidRPr="007B5D1E">
        <w:rPr>
          <w:rFonts w:ascii="Times New Roman" w:hAnsi="Times New Roman" w:cs="Times New Roman"/>
          <w:sz w:val="26"/>
          <w:szCs w:val="26"/>
        </w:rPr>
        <w:t>Необоснованное использование бюджетных средств на сумму 799 613,30 рубля</w:t>
      </w:r>
      <w:r w:rsidR="004A0F2B">
        <w:rPr>
          <w:rFonts w:ascii="Times New Roman" w:hAnsi="Times New Roman" w:cs="Times New Roman"/>
          <w:sz w:val="26"/>
          <w:szCs w:val="26"/>
        </w:rPr>
        <w:t xml:space="preserve">, </w:t>
      </w:r>
      <w:r w:rsidR="004A0F2B" w:rsidRPr="007B5D1E">
        <w:rPr>
          <w:rFonts w:ascii="Times New Roman" w:hAnsi="Times New Roman" w:cs="Times New Roman"/>
          <w:sz w:val="26"/>
          <w:szCs w:val="26"/>
        </w:rPr>
        <w:t>вследствие включения в размер затрат, подлежащих к возмещению за счет субсидии, в том числе по оплате:</w:t>
      </w:r>
    </w:p>
    <w:p w:rsidR="004A0F2B" w:rsidRPr="007B5D1E" w:rsidRDefault="004A0F2B" w:rsidP="004A0F2B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7B5D1E">
        <w:rPr>
          <w:rFonts w:ascii="Times New Roman" w:hAnsi="Times New Roman" w:cs="Times New Roman"/>
          <w:sz w:val="26"/>
          <w:szCs w:val="26"/>
        </w:rPr>
        <w:t xml:space="preserve">- стоимости проезда к месту использования отдыха и обратно </w:t>
      </w:r>
      <w:r>
        <w:rPr>
          <w:rFonts w:ascii="Times New Roman" w:hAnsi="Times New Roman" w:cs="Times New Roman"/>
          <w:sz w:val="26"/>
          <w:szCs w:val="26"/>
        </w:rPr>
        <w:t xml:space="preserve">членов семей </w:t>
      </w:r>
      <w:r w:rsidRPr="007B5D1E">
        <w:rPr>
          <w:rFonts w:ascii="Times New Roman" w:hAnsi="Times New Roman" w:cs="Times New Roman"/>
          <w:sz w:val="26"/>
          <w:szCs w:val="26"/>
        </w:rPr>
        <w:t>сотрудников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Pr="002B1090">
        <w:rPr>
          <w:rFonts w:ascii="Times New Roman" w:hAnsi="Times New Roman" w:cs="Times New Roman"/>
          <w:sz w:val="26"/>
          <w:szCs w:val="26"/>
        </w:rPr>
        <w:t>а также стоимост</w:t>
      </w:r>
      <w:r w:rsidR="00804FF3">
        <w:rPr>
          <w:rFonts w:ascii="Times New Roman" w:hAnsi="Times New Roman" w:cs="Times New Roman"/>
          <w:sz w:val="26"/>
          <w:szCs w:val="26"/>
        </w:rPr>
        <w:t>и</w:t>
      </w:r>
      <w:r w:rsidRPr="002B1090">
        <w:rPr>
          <w:rFonts w:ascii="Times New Roman" w:hAnsi="Times New Roman" w:cs="Times New Roman"/>
          <w:sz w:val="26"/>
          <w:szCs w:val="26"/>
        </w:rPr>
        <w:t xml:space="preserve"> проезда </w:t>
      </w:r>
      <w:r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Pr="002B1090">
        <w:rPr>
          <w:rFonts w:ascii="Times New Roman" w:hAnsi="Times New Roman" w:cs="Times New Roman"/>
          <w:sz w:val="26"/>
          <w:szCs w:val="26"/>
        </w:rPr>
        <w:t>к месту учебы и обратно</w:t>
      </w:r>
      <w:r w:rsidRPr="007B5D1E">
        <w:rPr>
          <w:rFonts w:ascii="Times New Roman" w:hAnsi="Times New Roman" w:cs="Times New Roman"/>
          <w:sz w:val="26"/>
          <w:szCs w:val="26"/>
        </w:rPr>
        <w:t xml:space="preserve"> в сумме 76 790,30 рубля;</w:t>
      </w:r>
    </w:p>
    <w:p w:rsidR="004A0F2B" w:rsidRDefault="004A0F2B" w:rsidP="004A0F2B">
      <w:pPr>
        <w:spacing w:after="0"/>
        <w:ind w:right="-1"/>
        <w:jc w:val="both"/>
        <w:rPr>
          <w:rFonts w:ascii="Times New Roman" w:hAnsi="Times New Roman" w:cs="Times New Roman"/>
          <w:sz w:val="26"/>
          <w:szCs w:val="26"/>
        </w:rPr>
      </w:pPr>
      <w:r w:rsidRPr="007B5D1E">
        <w:rPr>
          <w:rFonts w:ascii="Times New Roman" w:hAnsi="Times New Roman" w:cs="Times New Roman"/>
          <w:sz w:val="26"/>
          <w:szCs w:val="26"/>
        </w:rPr>
        <w:t xml:space="preserve">- заработной платы рабочих зеленого хозяйства и страховых взносов в зимний период в сумме 722 822,00 рубля. </w:t>
      </w:r>
    </w:p>
    <w:p w:rsidR="007B5D1E" w:rsidRPr="007B5D1E" w:rsidRDefault="004A0F2B" w:rsidP="004A0F2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9.10</w:t>
      </w:r>
      <w:r w:rsidR="007B5D1E" w:rsidRPr="007B5D1E">
        <w:rPr>
          <w:rFonts w:ascii="Times New Roman" w:hAnsi="Times New Roman" w:cs="Times New Roman"/>
          <w:sz w:val="26"/>
          <w:szCs w:val="26"/>
        </w:rPr>
        <w:t>.</w:t>
      </w:r>
      <w:r w:rsidR="007B5D1E" w:rsidRPr="007B5D1E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7B5D1E" w:rsidRPr="007B5D1E">
        <w:rPr>
          <w:rFonts w:ascii="Times New Roman" w:hAnsi="Times New Roman" w:cs="Times New Roman"/>
          <w:sz w:val="26"/>
          <w:szCs w:val="26"/>
        </w:rPr>
        <w:t xml:space="preserve">Учитывая отсутствие возможности оценить обоснованность площадей </w:t>
      </w:r>
      <w:proofErr w:type="gramStart"/>
      <w:r w:rsidR="007B5D1E" w:rsidRPr="007B5D1E">
        <w:rPr>
          <w:rFonts w:ascii="Times New Roman" w:hAnsi="Times New Roman" w:cs="Times New Roman"/>
          <w:sz w:val="26"/>
          <w:szCs w:val="26"/>
        </w:rPr>
        <w:t>мест</w:t>
      </w:r>
      <w:proofErr w:type="gramEnd"/>
      <w:r w:rsidR="007B5D1E" w:rsidRPr="007B5D1E">
        <w:rPr>
          <w:rFonts w:ascii="Times New Roman" w:hAnsi="Times New Roman" w:cs="Times New Roman"/>
          <w:sz w:val="26"/>
          <w:szCs w:val="26"/>
        </w:rPr>
        <w:t xml:space="preserve"> захоронения в результате непредставления подтверждающих документов, проверить достоверность объемов работ, включенных в договор от 09.03.2011 № 30/03, не представляется возможным. В результате чего, также невозможно сделать вывод о правильнос</w:t>
      </w:r>
      <w:r w:rsidR="000E299F">
        <w:rPr>
          <w:rFonts w:ascii="Times New Roman" w:hAnsi="Times New Roman" w:cs="Times New Roman"/>
          <w:sz w:val="26"/>
          <w:szCs w:val="26"/>
        </w:rPr>
        <w:t xml:space="preserve">ти расчета размера субсидии на </w:t>
      </w:r>
      <w:r w:rsidR="007B5D1E" w:rsidRPr="007B5D1E">
        <w:rPr>
          <w:rFonts w:ascii="Times New Roman" w:hAnsi="Times New Roman" w:cs="Times New Roman"/>
          <w:sz w:val="26"/>
          <w:szCs w:val="26"/>
        </w:rPr>
        <w:t>возмещение затрат по содержанию мест захоронения в 2011 году на территори</w:t>
      </w:r>
      <w:r w:rsidR="000E299F">
        <w:rPr>
          <w:rFonts w:ascii="Times New Roman" w:hAnsi="Times New Roman" w:cs="Times New Roman"/>
          <w:sz w:val="26"/>
          <w:szCs w:val="26"/>
        </w:rPr>
        <w:t xml:space="preserve">и </w:t>
      </w:r>
      <w:r w:rsidR="007B5D1E" w:rsidRPr="007B5D1E">
        <w:rPr>
          <w:rFonts w:ascii="Times New Roman" w:hAnsi="Times New Roman" w:cs="Times New Roman"/>
          <w:sz w:val="26"/>
          <w:szCs w:val="26"/>
        </w:rPr>
        <w:t xml:space="preserve">города Нефтеюганска. </w:t>
      </w:r>
    </w:p>
    <w:p w:rsidR="009D3EE6" w:rsidRPr="0040449C" w:rsidRDefault="009D3EE6" w:rsidP="00CF7B92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0E299F" w:rsidRPr="00BC357E" w:rsidRDefault="00BC357E" w:rsidP="000E299F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477BA9" w:rsidRPr="00BC357E">
        <w:rPr>
          <w:rFonts w:ascii="Times New Roman" w:hAnsi="Times New Roman" w:cs="Times New Roman"/>
          <w:sz w:val="26"/>
          <w:szCs w:val="26"/>
        </w:rPr>
        <w:t>10</w:t>
      </w:r>
      <w:r w:rsidR="002A41B3" w:rsidRPr="00BC357E">
        <w:rPr>
          <w:rFonts w:ascii="Times New Roman" w:hAnsi="Times New Roman" w:cs="Times New Roman"/>
          <w:sz w:val="26"/>
          <w:szCs w:val="26"/>
        </w:rPr>
        <w:t>. Предложения (рекомендации)</w:t>
      </w:r>
      <w:r w:rsidR="000E299F" w:rsidRPr="00BC357E">
        <w:rPr>
          <w:rFonts w:ascii="Times New Roman" w:hAnsi="Times New Roman" w:cs="Times New Roman"/>
          <w:sz w:val="26"/>
          <w:szCs w:val="26"/>
        </w:rPr>
        <w:t>:</w:t>
      </w:r>
    </w:p>
    <w:p w:rsidR="0083056C" w:rsidRPr="000E299F" w:rsidRDefault="00FE34D6" w:rsidP="004A0F2B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 объекту </w:t>
      </w:r>
      <w:r w:rsidR="004A0F2B">
        <w:rPr>
          <w:rFonts w:ascii="Times New Roman" w:hAnsi="Times New Roman" w:cs="Times New Roman"/>
          <w:sz w:val="26"/>
          <w:szCs w:val="26"/>
        </w:rPr>
        <w:t>ДЖКХ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81004F" w:rsidRPr="0081004F" w:rsidRDefault="00CF7B92" w:rsidP="00CF7B92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="0083056C" w:rsidRPr="0081004F">
        <w:rPr>
          <w:rFonts w:ascii="Times New Roman" w:eastAsia="Times New Roman" w:hAnsi="Times New Roman" w:cs="Times New Roman"/>
          <w:sz w:val="26"/>
          <w:szCs w:val="26"/>
        </w:rPr>
        <w:t>1</w:t>
      </w:r>
      <w:r w:rsidR="00477BA9" w:rsidRPr="0081004F">
        <w:rPr>
          <w:rFonts w:ascii="Times New Roman" w:eastAsia="Times New Roman" w:hAnsi="Times New Roman" w:cs="Times New Roman"/>
          <w:sz w:val="26"/>
          <w:szCs w:val="26"/>
        </w:rPr>
        <w:t>0</w:t>
      </w:r>
      <w:r w:rsidR="0083056C" w:rsidRPr="0081004F">
        <w:rPr>
          <w:rFonts w:ascii="Times New Roman" w:eastAsia="Times New Roman" w:hAnsi="Times New Roman" w:cs="Times New Roman"/>
          <w:sz w:val="26"/>
          <w:szCs w:val="26"/>
        </w:rPr>
        <w:t>.</w:t>
      </w:r>
      <w:r w:rsidR="00EB5868" w:rsidRPr="0081004F">
        <w:rPr>
          <w:rFonts w:ascii="Times New Roman" w:eastAsia="Times New Roman" w:hAnsi="Times New Roman" w:cs="Times New Roman"/>
          <w:sz w:val="26"/>
          <w:szCs w:val="26"/>
        </w:rPr>
        <w:t>1.</w:t>
      </w:r>
      <w:r w:rsidR="0083056C" w:rsidRPr="0081004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1004F" w:rsidRPr="0081004F">
        <w:rPr>
          <w:rFonts w:ascii="Times New Roman" w:hAnsi="Times New Roman" w:cs="Times New Roman"/>
          <w:sz w:val="26"/>
          <w:szCs w:val="26"/>
        </w:rPr>
        <w:t>Провести работу по восстановлению в бюджет города суммы, необоснованно оплаченной НГМУП «Реквием», в размере 799 613,30 рубля, в том числе по оплате:</w:t>
      </w:r>
    </w:p>
    <w:p w:rsidR="0081004F" w:rsidRPr="0081004F" w:rsidRDefault="0081004F" w:rsidP="00CF7B92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1004F">
        <w:rPr>
          <w:rFonts w:ascii="Times New Roman" w:hAnsi="Times New Roman" w:cs="Times New Roman"/>
          <w:sz w:val="26"/>
          <w:szCs w:val="26"/>
        </w:rPr>
        <w:t>- стоимости проезда к месту использования отдыха и обратно членов семей сотрудников</w:t>
      </w:r>
      <w:r w:rsidR="004A0F2B">
        <w:rPr>
          <w:rFonts w:ascii="Times New Roman" w:hAnsi="Times New Roman" w:cs="Times New Roman"/>
          <w:sz w:val="26"/>
          <w:szCs w:val="26"/>
        </w:rPr>
        <w:t>,</w:t>
      </w:r>
      <w:r w:rsidR="004A0F2B"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="004A0F2B" w:rsidRPr="002B1090">
        <w:rPr>
          <w:rFonts w:ascii="Times New Roman" w:hAnsi="Times New Roman" w:cs="Times New Roman"/>
          <w:sz w:val="26"/>
          <w:szCs w:val="26"/>
        </w:rPr>
        <w:t>а также стоимост</w:t>
      </w:r>
      <w:r w:rsidR="00804FF3">
        <w:rPr>
          <w:rFonts w:ascii="Times New Roman" w:hAnsi="Times New Roman" w:cs="Times New Roman"/>
          <w:sz w:val="26"/>
          <w:szCs w:val="26"/>
        </w:rPr>
        <w:t>и</w:t>
      </w:r>
      <w:r w:rsidR="004A0F2B" w:rsidRPr="002B1090">
        <w:rPr>
          <w:rFonts w:ascii="Times New Roman" w:hAnsi="Times New Roman" w:cs="Times New Roman"/>
          <w:sz w:val="26"/>
          <w:szCs w:val="26"/>
        </w:rPr>
        <w:t xml:space="preserve"> проезда </w:t>
      </w:r>
      <w:r w:rsidR="004A0F2B"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="004A0F2B" w:rsidRPr="002B1090">
        <w:rPr>
          <w:rFonts w:ascii="Times New Roman" w:hAnsi="Times New Roman" w:cs="Times New Roman"/>
          <w:sz w:val="26"/>
          <w:szCs w:val="26"/>
        </w:rPr>
        <w:t>к месту учебы и обратно</w:t>
      </w:r>
      <w:r w:rsidRPr="0081004F">
        <w:rPr>
          <w:rFonts w:ascii="Times New Roman" w:hAnsi="Times New Roman" w:cs="Times New Roman"/>
          <w:sz w:val="26"/>
          <w:szCs w:val="26"/>
        </w:rPr>
        <w:t xml:space="preserve"> в сумме 76 790,30 рубля;</w:t>
      </w:r>
    </w:p>
    <w:p w:rsidR="0081004F" w:rsidRPr="0081004F" w:rsidRDefault="0081004F" w:rsidP="00CF7B92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81004F">
        <w:rPr>
          <w:rFonts w:ascii="Times New Roman" w:hAnsi="Times New Roman" w:cs="Times New Roman"/>
          <w:sz w:val="26"/>
          <w:szCs w:val="26"/>
        </w:rPr>
        <w:t>- заработной платы рабочих зеленого хозяйства и страховых взносов в зимний период в сумме 722 822,00 рубля.</w:t>
      </w:r>
    </w:p>
    <w:p w:rsidR="0081004F" w:rsidRPr="0081004F" w:rsidRDefault="00CF7B92" w:rsidP="00CF7B92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1004F">
        <w:rPr>
          <w:rFonts w:ascii="Times New Roman" w:hAnsi="Times New Roman" w:cs="Times New Roman"/>
          <w:sz w:val="26"/>
          <w:szCs w:val="26"/>
        </w:rPr>
        <w:t>10</w:t>
      </w:r>
      <w:r w:rsidR="0081004F" w:rsidRPr="0081004F">
        <w:rPr>
          <w:rFonts w:ascii="Times New Roman" w:hAnsi="Times New Roman" w:cs="Times New Roman"/>
          <w:sz w:val="26"/>
          <w:szCs w:val="26"/>
        </w:rPr>
        <w:t xml:space="preserve">.2. Усилить </w:t>
      </w:r>
      <w:proofErr w:type="gramStart"/>
      <w:r w:rsidR="0081004F" w:rsidRPr="0081004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81004F" w:rsidRPr="0081004F">
        <w:rPr>
          <w:rFonts w:ascii="Times New Roman" w:hAnsi="Times New Roman" w:cs="Times New Roman"/>
          <w:sz w:val="26"/>
          <w:szCs w:val="26"/>
        </w:rPr>
        <w:t xml:space="preserve"> расходованием бюджетных средств, с целью соблюдения принципа результативности и эффективности использования средств бюджета.</w:t>
      </w:r>
    </w:p>
    <w:p w:rsidR="004A0F2B" w:rsidRPr="004A0F2B" w:rsidRDefault="004A0F2B" w:rsidP="004A0F2B">
      <w:pPr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10.3. П</w:t>
      </w:r>
      <w:r w:rsidRPr="004A0F2B">
        <w:rPr>
          <w:rFonts w:ascii="Times New Roman" w:eastAsia="Times New Roman" w:hAnsi="Times New Roman" w:cs="Times New Roman"/>
          <w:sz w:val="26"/>
          <w:szCs w:val="26"/>
        </w:rPr>
        <w:t>рименить меры дисциплинарной ответственности к должностным лицам, виновным в нарушениях, выявленных в ходе контрольного мероприятия.</w:t>
      </w:r>
    </w:p>
    <w:p w:rsidR="00F2316D" w:rsidRDefault="00F2316D" w:rsidP="004A0F2B">
      <w:pPr>
        <w:pStyle w:val="21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3056C" w:rsidRPr="00BC357E" w:rsidRDefault="0083056C" w:rsidP="004A0F2B">
      <w:pPr>
        <w:pStyle w:val="21"/>
        <w:spacing w:after="0" w:line="240" w:lineRule="auto"/>
        <w:ind w:left="0" w:firstLine="709"/>
        <w:jc w:val="both"/>
        <w:rPr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>По объекту НГМУП «</w:t>
      </w:r>
      <w:r w:rsidR="000E299F" w:rsidRPr="00BC357E">
        <w:rPr>
          <w:rFonts w:ascii="Times New Roman" w:hAnsi="Times New Roman" w:cs="Times New Roman"/>
          <w:sz w:val="26"/>
          <w:szCs w:val="26"/>
        </w:rPr>
        <w:t>Реквием</w:t>
      </w:r>
      <w:r w:rsidRPr="00BC357E">
        <w:rPr>
          <w:rFonts w:ascii="Times New Roman" w:hAnsi="Times New Roman" w:cs="Times New Roman"/>
          <w:sz w:val="26"/>
          <w:szCs w:val="26"/>
        </w:rPr>
        <w:t>»</w:t>
      </w:r>
      <w:r w:rsidR="00997756" w:rsidRPr="00BC357E">
        <w:rPr>
          <w:rFonts w:ascii="Times New Roman" w:hAnsi="Times New Roman" w:cs="Times New Roman"/>
          <w:sz w:val="26"/>
          <w:szCs w:val="26"/>
        </w:rPr>
        <w:t>:</w:t>
      </w:r>
      <w:r w:rsidRPr="00BC357E">
        <w:rPr>
          <w:szCs w:val="26"/>
        </w:rPr>
        <w:t xml:space="preserve"> </w:t>
      </w:r>
    </w:p>
    <w:p w:rsidR="00CF7B92" w:rsidRPr="00CF7B92" w:rsidRDefault="00CF7B92" w:rsidP="00CF7B92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ab/>
      </w:r>
      <w:r w:rsidRPr="00CF7B92">
        <w:rPr>
          <w:rFonts w:ascii="Times New Roman" w:eastAsia="Times New Roman" w:hAnsi="Times New Roman" w:cs="Times New Roman"/>
          <w:sz w:val="26"/>
          <w:szCs w:val="26"/>
        </w:rPr>
        <w:t>10.</w:t>
      </w:r>
      <w:r w:rsidR="004A0F2B">
        <w:rPr>
          <w:rFonts w:ascii="Times New Roman" w:eastAsia="Times New Roman" w:hAnsi="Times New Roman" w:cs="Times New Roman"/>
          <w:sz w:val="26"/>
          <w:szCs w:val="26"/>
        </w:rPr>
        <w:t>4</w:t>
      </w:r>
      <w:r w:rsidR="00477BA9" w:rsidRPr="00CF7B92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0E299F">
        <w:rPr>
          <w:rFonts w:ascii="Times New Roman" w:hAnsi="Times New Roman" w:cs="Times New Roman"/>
          <w:sz w:val="26"/>
          <w:szCs w:val="26"/>
        </w:rPr>
        <w:t>В  соответствии с пунктом 6.3</w:t>
      </w:r>
      <w:r w:rsidRPr="00CF7B92">
        <w:rPr>
          <w:rFonts w:ascii="Times New Roman" w:hAnsi="Times New Roman" w:cs="Times New Roman"/>
          <w:sz w:val="26"/>
          <w:szCs w:val="26"/>
        </w:rPr>
        <w:t xml:space="preserve"> договоров о предоставлении субсидий денежные средства в размере 799 613,30 рубля возвратить в бюджет города, в том числе по оплате:</w:t>
      </w:r>
    </w:p>
    <w:p w:rsidR="00CF7B92" w:rsidRPr="00CF7B92" w:rsidRDefault="00CF7B92" w:rsidP="00CF7B92">
      <w:pPr>
        <w:pStyle w:val="21"/>
        <w:spacing w:after="0" w:line="276" w:lineRule="auto"/>
        <w:ind w:left="0"/>
        <w:jc w:val="both"/>
        <w:rPr>
          <w:rFonts w:ascii="Times New Roman" w:hAnsi="Times New Roman" w:cs="Times New Roman"/>
          <w:sz w:val="26"/>
          <w:szCs w:val="26"/>
        </w:rPr>
      </w:pPr>
      <w:r w:rsidRPr="00CF7B92">
        <w:rPr>
          <w:rFonts w:ascii="Times New Roman" w:hAnsi="Times New Roman" w:cs="Times New Roman"/>
          <w:sz w:val="26"/>
          <w:szCs w:val="26"/>
        </w:rPr>
        <w:t>- стоимости проезда к месту использования отдыха и обратно членов семей сотрудников</w:t>
      </w:r>
      <w:r w:rsidR="004A0F2B">
        <w:rPr>
          <w:rFonts w:ascii="Times New Roman" w:hAnsi="Times New Roman" w:cs="Times New Roman"/>
          <w:sz w:val="26"/>
          <w:szCs w:val="26"/>
        </w:rPr>
        <w:t>,</w:t>
      </w:r>
      <w:r w:rsidR="004A0F2B" w:rsidRPr="007B5D1E">
        <w:rPr>
          <w:rFonts w:ascii="Times New Roman" w:hAnsi="Times New Roman" w:cs="Times New Roman"/>
          <w:sz w:val="26"/>
          <w:szCs w:val="26"/>
        </w:rPr>
        <w:t xml:space="preserve"> </w:t>
      </w:r>
      <w:r w:rsidR="004A0F2B" w:rsidRPr="002B1090">
        <w:rPr>
          <w:rFonts w:ascii="Times New Roman" w:hAnsi="Times New Roman" w:cs="Times New Roman"/>
          <w:sz w:val="26"/>
          <w:szCs w:val="26"/>
        </w:rPr>
        <w:t>а также стоимост</w:t>
      </w:r>
      <w:r w:rsidR="00804FF3">
        <w:rPr>
          <w:rFonts w:ascii="Times New Roman" w:hAnsi="Times New Roman" w:cs="Times New Roman"/>
          <w:sz w:val="26"/>
          <w:szCs w:val="26"/>
        </w:rPr>
        <w:t>и</w:t>
      </w:r>
      <w:r w:rsidR="004A0F2B" w:rsidRPr="002B1090">
        <w:rPr>
          <w:rFonts w:ascii="Times New Roman" w:hAnsi="Times New Roman" w:cs="Times New Roman"/>
          <w:sz w:val="26"/>
          <w:szCs w:val="26"/>
        </w:rPr>
        <w:t xml:space="preserve"> проезда </w:t>
      </w:r>
      <w:r w:rsidR="004A0F2B">
        <w:rPr>
          <w:rFonts w:ascii="Times New Roman" w:hAnsi="Times New Roman" w:cs="Times New Roman"/>
          <w:sz w:val="26"/>
          <w:szCs w:val="26"/>
        </w:rPr>
        <w:t xml:space="preserve">сотрудника </w:t>
      </w:r>
      <w:r w:rsidR="004A0F2B" w:rsidRPr="002B1090">
        <w:rPr>
          <w:rFonts w:ascii="Times New Roman" w:hAnsi="Times New Roman" w:cs="Times New Roman"/>
          <w:sz w:val="26"/>
          <w:szCs w:val="26"/>
        </w:rPr>
        <w:t>к месту учебы и обратно</w:t>
      </w:r>
      <w:r w:rsidRPr="00CF7B92">
        <w:rPr>
          <w:rFonts w:ascii="Times New Roman" w:hAnsi="Times New Roman" w:cs="Times New Roman"/>
          <w:sz w:val="26"/>
          <w:szCs w:val="26"/>
        </w:rPr>
        <w:t xml:space="preserve"> в сумме 76 790,30 рубля;</w:t>
      </w:r>
    </w:p>
    <w:p w:rsidR="0068170A" w:rsidRDefault="00CF7B92" w:rsidP="000E299F">
      <w:pPr>
        <w:autoSpaceDE w:val="0"/>
        <w:autoSpaceDN w:val="0"/>
        <w:adjustRightInd w:val="0"/>
        <w:spacing w:after="0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 w:rsidRPr="00CF7B92">
        <w:rPr>
          <w:rFonts w:ascii="Times New Roman" w:hAnsi="Times New Roman" w:cs="Times New Roman"/>
          <w:sz w:val="26"/>
          <w:szCs w:val="26"/>
        </w:rPr>
        <w:t xml:space="preserve">- заработной платы рабочих зеленого хозяйства и страховых взносов в зимний </w:t>
      </w:r>
      <w:r w:rsidR="000E299F">
        <w:rPr>
          <w:rFonts w:ascii="Times New Roman" w:hAnsi="Times New Roman" w:cs="Times New Roman"/>
          <w:sz w:val="26"/>
          <w:szCs w:val="26"/>
        </w:rPr>
        <w:t>период в сумме 722 822,00 рубля.</w:t>
      </w:r>
    </w:p>
    <w:p w:rsidR="004A0F2B" w:rsidRPr="004A0F2B" w:rsidRDefault="004A0F2B" w:rsidP="004A0F2B">
      <w:pPr>
        <w:autoSpaceDE w:val="0"/>
        <w:autoSpaceDN w:val="0"/>
        <w:adjustRightInd w:val="0"/>
        <w:spacing w:after="0"/>
        <w:ind w:firstLine="709"/>
        <w:jc w:val="both"/>
        <w:outlineLvl w:val="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10.5. У</w:t>
      </w:r>
      <w:r w:rsidRPr="004A0F2B">
        <w:rPr>
          <w:rFonts w:ascii="Times New Roman" w:hAnsi="Times New Roman" w:cs="Times New Roman"/>
          <w:sz w:val="26"/>
          <w:szCs w:val="26"/>
        </w:rPr>
        <w:t xml:space="preserve">силить </w:t>
      </w:r>
      <w:proofErr w:type="gramStart"/>
      <w:r w:rsidRPr="004A0F2B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A0F2B">
        <w:rPr>
          <w:rFonts w:ascii="Times New Roman" w:hAnsi="Times New Roman" w:cs="Times New Roman"/>
          <w:sz w:val="26"/>
          <w:szCs w:val="26"/>
        </w:rPr>
        <w:t xml:space="preserve"> расходованием бюджетных средств, с целью соблюдения принципа результативности и эффективности использования средств бюджета.</w:t>
      </w:r>
    </w:p>
    <w:p w:rsidR="000E299F" w:rsidRDefault="000E299F" w:rsidP="000E299F">
      <w:pPr>
        <w:spacing w:after="0" w:line="240" w:lineRule="auto"/>
        <w:ind w:left="2268" w:hanging="2126"/>
        <w:jc w:val="both"/>
        <w:rPr>
          <w:color w:val="FF0000"/>
          <w:sz w:val="26"/>
          <w:szCs w:val="26"/>
        </w:rPr>
      </w:pPr>
    </w:p>
    <w:p w:rsidR="000E299F" w:rsidRPr="00306AF5" w:rsidRDefault="000E299F" w:rsidP="000E299F">
      <w:pPr>
        <w:spacing w:after="0" w:line="240" w:lineRule="auto"/>
        <w:ind w:left="2268" w:hanging="2126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 xml:space="preserve">Приложение:     </w:t>
      </w:r>
      <w:r w:rsidRPr="00BC357E"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1. </w:t>
      </w:r>
      <w:r w:rsidRPr="00306AF5">
        <w:rPr>
          <w:rFonts w:ascii="Times New Roman" w:hAnsi="Times New Roman" w:cs="Times New Roman"/>
          <w:sz w:val="26"/>
          <w:szCs w:val="26"/>
        </w:rPr>
        <w:t>Акт по результатам контрольного мероприятия «Проверка законности, обоснованности предоставления субсидий из бюджета города. Проверка обоснованности расчета размера субсидий и их использование» на объекте департамент жилищно-коммунального хозяйства администрации города Нефтеюганска от 20.02.2013г.</w:t>
      </w:r>
    </w:p>
    <w:p w:rsidR="00BC357E" w:rsidRDefault="000E299F" w:rsidP="00BC357E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  <w:r w:rsidRPr="00306AF5">
        <w:rPr>
          <w:rFonts w:ascii="Times New Roman" w:hAnsi="Times New Roman" w:cs="Times New Roman"/>
          <w:sz w:val="26"/>
          <w:szCs w:val="26"/>
        </w:rPr>
        <w:t>2. Акт по результатам контрольного мероприятия «Проверка законности, обоснованности предоставления субсидии из бюджета города. Проверка обоснованности расчета размера субсидии и ее использование» на объекте Нефтеюганское городское муниципальное унитарное предпр</w:t>
      </w:r>
      <w:r w:rsidR="00BC357E">
        <w:rPr>
          <w:rFonts w:ascii="Times New Roman" w:hAnsi="Times New Roman" w:cs="Times New Roman"/>
          <w:sz w:val="26"/>
          <w:szCs w:val="26"/>
        </w:rPr>
        <w:t xml:space="preserve">иятие «Реквием» </w:t>
      </w:r>
      <w:r w:rsidR="00BC357E">
        <w:rPr>
          <w:rFonts w:ascii="Times New Roman" w:hAnsi="Times New Roman" w:cs="Times New Roman"/>
          <w:sz w:val="26"/>
          <w:szCs w:val="26"/>
        </w:rPr>
        <w:br/>
        <w:t>от 20.02.2013г.</w:t>
      </w:r>
    </w:p>
    <w:p w:rsidR="00AD181E" w:rsidRDefault="000E299F" w:rsidP="00BC357E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  <w:r w:rsidRPr="00BC357E">
        <w:rPr>
          <w:rFonts w:ascii="Times New Roman" w:hAnsi="Times New Roman" w:cs="Times New Roman"/>
          <w:sz w:val="26"/>
          <w:szCs w:val="26"/>
        </w:rPr>
        <w:t xml:space="preserve">3. </w:t>
      </w:r>
      <w:r w:rsidR="00AD181E" w:rsidRPr="00AD181E">
        <w:rPr>
          <w:rFonts w:ascii="Times New Roman" w:hAnsi="Times New Roman" w:cs="Times New Roman"/>
          <w:sz w:val="26"/>
          <w:szCs w:val="26"/>
        </w:rPr>
        <w:t xml:space="preserve"> </w:t>
      </w:r>
      <w:r w:rsidR="00AD181E">
        <w:rPr>
          <w:rFonts w:ascii="Times New Roman" w:hAnsi="Times New Roman" w:cs="Times New Roman"/>
          <w:sz w:val="26"/>
          <w:szCs w:val="26"/>
        </w:rPr>
        <w:t xml:space="preserve">Акт разногласий на акт по результатам контрольного мероприятия Счетной палаты города Нефтеюганска от 20 февраля 2013г. </w:t>
      </w:r>
      <w:r w:rsidR="00AD181E" w:rsidRPr="00BC357E">
        <w:rPr>
          <w:rFonts w:ascii="Times New Roman" w:hAnsi="Times New Roman" w:cs="Times New Roman"/>
          <w:sz w:val="26"/>
          <w:szCs w:val="26"/>
        </w:rPr>
        <w:t xml:space="preserve">директора департамента жилищно-коммунального хозяйства </w:t>
      </w:r>
      <w:r w:rsidR="00804FF3" w:rsidRPr="00306AF5">
        <w:rPr>
          <w:rFonts w:ascii="Times New Roman" w:hAnsi="Times New Roman" w:cs="Times New Roman"/>
          <w:sz w:val="26"/>
          <w:szCs w:val="26"/>
        </w:rPr>
        <w:t xml:space="preserve">администрации города Нефтеюганска </w:t>
      </w:r>
      <w:r w:rsidR="00AD181E" w:rsidRPr="00BC357E">
        <w:rPr>
          <w:rFonts w:ascii="Times New Roman" w:hAnsi="Times New Roman" w:cs="Times New Roman"/>
          <w:sz w:val="26"/>
          <w:szCs w:val="26"/>
        </w:rPr>
        <w:t>Д.</w:t>
      </w:r>
      <w:r w:rsidR="00AD181E">
        <w:rPr>
          <w:rFonts w:ascii="Times New Roman" w:hAnsi="Times New Roman" w:cs="Times New Roman"/>
          <w:sz w:val="26"/>
          <w:szCs w:val="26"/>
        </w:rPr>
        <w:t xml:space="preserve"> </w:t>
      </w:r>
      <w:r w:rsidR="00AD181E" w:rsidRPr="00BC357E">
        <w:rPr>
          <w:rFonts w:ascii="Times New Roman" w:hAnsi="Times New Roman" w:cs="Times New Roman"/>
          <w:sz w:val="26"/>
          <w:szCs w:val="26"/>
        </w:rPr>
        <w:t>В. Мельникова</w:t>
      </w:r>
      <w:r w:rsidR="004E20B1">
        <w:rPr>
          <w:rFonts w:ascii="Times New Roman" w:hAnsi="Times New Roman" w:cs="Times New Roman"/>
          <w:sz w:val="26"/>
          <w:szCs w:val="26"/>
        </w:rPr>
        <w:t>.</w:t>
      </w:r>
    </w:p>
    <w:p w:rsidR="00AD181E" w:rsidRPr="00AD181E" w:rsidRDefault="00AD181E" w:rsidP="00BC357E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Акт разногласий на акт Счетной палаты</w:t>
      </w:r>
      <w:r w:rsidRPr="00AD181E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г. Нефтеюганска </w:t>
      </w:r>
      <w:r w:rsidRPr="00306AF5">
        <w:rPr>
          <w:rFonts w:ascii="Times New Roman" w:hAnsi="Times New Roman" w:cs="Times New Roman"/>
          <w:sz w:val="26"/>
          <w:szCs w:val="26"/>
        </w:rPr>
        <w:t xml:space="preserve">по результатам контрольного мероприятия «Проверка законности, обоснованности предоставления субсидии из бюджета города. Проверка обоснованности расчета размера субсидии и ее использование» на объекте </w:t>
      </w:r>
      <w:r>
        <w:rPr>
          <w:rFonts w:ascii="Times New Roman" w:hAnsi="Times New Roman" w:cs="Times New Roman"/>
          <w:sz w:val="26"/>
          <w:szCs w:val="26"/>
        </w:rPr>
        <w:t xml:space="preserve">НГМУП «Реквием» </w:t>
      </w:r>
      <w:r>
        <w:rPr>
          <w:rFonts w:ascii="Times New Roman" w:hAnsi="Times New Roman" w:cs="Times New Roman"/>
          <w:sz w:val="26"/>
          <w:szCs w:val="26"/>
        </w:rPr>
        <w:br/>
        <w:t xml:space="preserve">от 20.02.2013г. </w:t>
      </w:r>
      <w:r w:rsidRPr="00BC357E">
        <w:rPr>
          <w:rFonts w:ascii="Times New Roman" w:hAnsi="Times New Roman" w:cs="Times New Roman"/>
          <w:sz w:val="26"/>
          <w:szCs w:val="26"/>
        </w:rPr>
        <w:t xml:space="preserve">директора </w:t>
      </w:r>
      <w:r w:rsidR="00804FF3" w:rsidRPr="00306AF5">
        <w:rPr>
          <w:rFonts w:ascii="Times New Roman" w:hAnsi="Times New Roman" w:cs="Times New Roman"/>
          <w:sz w:val="26"/>
          <w:szCs w:val="26"/>
        </w:rPr>
        <w:t>Нефтеюганско</w:t>
      </w:r>
      <w:r w:rsidR="00804FF3">
        <w:rPr>
          <w:rFonts w:ascii="Times New Roman" w:hAnsi="Times New Roman" w:cs="Times New Roman"/>
          <w:sz w:val="26"/>
          <w:szCs w:val="26"/>
        </w:rPr>
        <w:t>го</w:t>
      </w:r>
      <w:r w:rsidR="00804FF3" w:rsidRPr="00306AF5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804FF3">
        <w:rPr>
          <w:rFonts w:ascii="Times New Roman" w:hAnsi="Times New Roman" w:cs="Times New Roman"/>
          <w:sz w:val="26"/>
          <w:szCs w:val="26"/>
        </w:rPr>
        <w:t>го</w:t>
      </w:r>
      <w:r w:rsidR="00804FF3" w:rsidRPr="00306AF5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804FF3" w:rsidRPr="00306AF5">
        <w:rPr>
          <w:rFonts w:ascii="Times New Roman" w:hAnsi="Times New Roman" w:cs="Times New Roman"/>
          <w:sz w:val="26"/>
          <w:szCs w:val="26"/>
        </w:rPr>
        <w:t xml:space="preserve"> унитарно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804FF3" w:rsidRPr="00306AF5">
        <w:rPr>
          <w:rFonts w:ascii="Times New Roman" w:hAnsi="Times New Roman" w:cs="Times New Roman"/>
          <w:sz w:val="26"/>
          <w:szCs w:val="26"/>
        </w:rPr>
        <w:t xml:space="preserve"> предпр</w:t>
      </w:r>
      <w:r w:rsidR="00804FF3">
        <w:rPr>
          <w:rFonts w:ascii="Times New Roman" w:hAnsi="Times New Roman" w:cs="Times New Roman"/>
          <w:sz w:val="26"/>
          <w:szCs w:val="26"/>
        </w:rPr>
        <w:t>ияти</w:t>
      </w:r>
      <w:r w:rsidR="005C73D1">
        <w:rPr>
          <w:rFonts w:ascii="Times New Roman" w:hAnsi="Times New Roman" w:cs="Times New Roman"/>
          <w:sz w:val="26"/>
          <w:szCs w:val="26"/>
        </w:rPr>
        <w:t>я</w:t>
      </w:r>
      <w:r w:rsidR="00804FF3">
        <w:rPr>
          <w:rFonts w:ascii="Times New Roman" w:hAnsi="Times New Roman" w:cs="Times New Roman"/>
          <w:sz w:val="26"/>
          <w:szCs w:val="26"/>
        </w:rPr>
        <w:t xml:space="preserve"> «Реквием» </w:t>
      </w:r>
      <w:r w:rsidRPr="00BC357E">
        <w:rPr>
          <w:rFonts w:ascii="Times New Roman" w:hAnsi="Times New Roman" w:cs="Times New Roman"/>
          <w:sz w:val="26"/>
          <w:szCs w:val="26"/>
        </w:rPr>
        <w:t>С.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C357E">
        <w:rPr>
          <w:rFonts w:ascii="Times New Roman" w:hAnsi="Times New Roman" w:cs="Times New Roman"/>
          <w:sz w:val="26"/>
          <w:szCs w:val="26"/>
        </w:rPr>
        <w:t>А. Красикова</w:t>
      </w:r>
      <w:r w:rsidR="004E20B1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E7AAA" w:rsidRDefault="00AD181E" w:rsidP="00BC357E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Заключение на замечания директора департамента жилищно-коммунального хозяйства </w:t>
      </w:r>
      <w:r w:rsidR="005C73D1" w:rsidRPr="00306AF5">
        <w:rPr>
          <w:rFonts w:ascii="Times New Roman" w:hAnsi="Times New Roman" w:cs="Times New Roman"/>
          <w:sz w:val="26"/>
          <w:szCs w:val="26"/>
        </w:rPr>
        <w:t xml:space="preserve">администрации города Нефтеюганска </w:t>
      </w:r>
      <w:r w:rsidR="00BC357E" w:rsidRPr="00BC357E">
        <w:rPr>
          <w:rFonts w:ascii="Times New Roman" w:hAnsi="Times New Roman" w:cs="Times New Roman"/>
          <w:sz w:val="26"/>
          <w:szCs w:val="26"/>
        </w:rPr>
        <w:t>Д.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>В. Мельникова</w:t>
      </w:r>
      <w:r w:rsidR="009E7AAA">
        <w:rPr>
          <w:rFonts w:ascii="Times New Roman" w:hAnsi="Times New Roman" w:cs="Times New Roman"/>
          <w:sz w:val="26"/>
          <w:szCs w:val="26"/>
        </w:rPr>
        <w:t>.</w:t>
      </w:r>
    </w:p>
    <w:p w:rsidR="00BC357E" w:rsidRPr="00BC357E" w:rsidRDefault="00AD181E" w:rsidP="00BC357E">
      <w:pPr>
        <w:spacing w:after="0" w:line="240" w:lineRule="auto"/>
        <w:ind w:left="2268" w:firstLine="65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9E7AAA">
        <w:rPr>
          <w:rFonts w:ascii="Times New Roman" w:hAnsi="Times New Roman" w:cs="Times New Roman"/>
          <w:sz w:val="26"/>
          <w:szCs w:val="26"/>
        </w:rPr>
        <w:t>. З</w:t>
      </w:r>
      <w:r w:rsidR="00BC357E" w:rsidRPr="00BC357E">
        <w:rPr>
          <w:rFonts w:ascii="Times New Roman" w:hAnsi="Times New Roman" w:cs="Times New Roman"/>
          <w:sz w:val="26"/>
          <w:szCs w:val="26"/>
        </w:rPr>
        <w:t xml:space="preserve">аключение на замечания директора </w:t>
      </w:r>
      <w:r w:rsidR="005C73D1" w:rsidRPr="00306AF5">
        <w:rPr>
          <w:rFonts w:ascii="Times New Roman" w:hAnsi="Times New Roman" w:cs="Times New Roman"/>
          <w:sz w:val="26"/>
          <w:szCs w:val="26"/>
        </w:rPr>
        <w:t>Нефтеюганско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5C73D1" w:rsidRPr="00306AF5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5C73D1" w:rsidRPr="00306AF5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5C73D1" w:rsidRPr="00306AF5">
        <w:rPr>
          <w:rFonts w:ascii="Times New Roman" w:hAnsi="Times New Roman" w:cs="Times New Roman"/>
          <w:sz w:val="26"/>
          <w:szCs w:val="26"/>
        </w:rPr>
        <w:t xml:space="preserve"> унитарно</w:t>
      </w:r>
      <w:r w:rsidR="005C73D1">
        <w:rPr>
          <w:rFonts w:ascii="Times New Roman" w:hAnsi="Times New Roman" w:cs="Times New Roman"/>
          <w:sz w:val="26"/>
          <w:szCs w:val="26"/>
        </w:rPr>
        <w:t>го</w:t>
      </w:r>
      <w:r w:rsidR="005C73D1" w:rsidRPr="00306AF5">
        <w:rPr>
          <w:rFonts w:ascii="Times New Roman" w:hAnsi="Times New Roman" w:cs="Times New Roman"/>
          <w:sz w:val="26"/>
          <w:szCs w:val="26"/>
        </w:rPr>
        <w:t xml:space="preserve"> предпр</w:t>
      </w:r>
      <w:r w:rsidR="005C73D1">
        <w:rPr>
          <w:rFonts w:ascii="Times New Roman" w:hAnsi="Times New Roman" w:cs="Times New Roman"/>
          <w:sz w:val="26"/>
          <w:szCs w:val="26"/>
        </w:rPr>
        <w:t xml:space="preserve">иятия «Реквием» </w:t>
      </w:r>
      <w:r w:rsidR="00BC357E" w:rsidRPr="00BC357E">
        <w:rPr>
          <w:rFonts w:ascii="Times New Roman" w:hAnsi="Times New Roman" w:cs="Times New Roman"/>
          <w:sz w:val="26"/>
          <w:szCs w:val="26"/>
        </w:rPr>
        <w:t>С.</w:t>
      </w:r>
      <w:r w:rsidR="00F2316D">
        <w:rPr>
          <w:rFonts w:ascii="Times New Roman" w:hAnsi="Times New Roman" w:cs="Times New Roman"/>
          <w:sz w:val="26"/>
          <w:szCs w:val="26"/>
        </w:rPr>
        <w:t xml:space="preserve"> </w:t>
      </w:r>
      <w:r w:rsidR="00BC357E" w:rsidRPr="00BC357E">
        <w:rPr>
          <w:rFonts w:ascii="Times New Roman" w:hAnsi="Times New Roman" w:cs="Times New Roman"/>
          <w:sz w:val="26"/>
          <w:szCs w:val="26"/>
        </w:rPr>
        <w:t>А. Красикова.</w:t>
      </w:r>
    </w:p>
    <w:p w:rsidR="000E299F" w:rsidRPr="000E299F" w:rsidRDefault="000E299F" w:rsidP="000E299F">
      <w:pPr>
        <w:autoSpaceDE w:val="0"/>
        <w:autoSpaceDN w:val="0"/>
        <w:adjustRightInd w:val="0"/>
        <w:spacing w:after="0"/>
        <w:ind w:left="2268"/>
        <w:jc w:val="both"/>
        <w:outlineLvl w:val="3"/>
        <w:rPr>
          <w:rFonts w:ascii="Times New Roman" w:hAnsi="Times New Roman" w:cs="Times New Roman"/>
          <w:sz w:val="26"/>
          <w:szCs w:val="26"/>
        </w:rPr>
      </w:pPr>
    </w:p>
    <w:p w:rsidR="00A2537D" w:rsidRDefault="00EF5F3E" w:rsidP="00CF7B92">
      <w:pPr>
        <w:spacing w:after="0" w:line="240" w:lineRule="auto"/>
        <w:ind w:right="-1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Инспектор </w:t>
      </w:r>
      <w:r w:rsidR="009E7AAA">
        <w:rPr>
          <w:rFonts w:ascii="Times New Roman" w:hAnsi="Times New Roman" w:cs="Times New Roman"/>
          <w:sz w:val="26"/>
          <w:szCs w:val="26"/>
        </w:rPr>
        <w:t>Счетной палаты</w:t>
      </w:r>
      <w:r w:rsidR="00AD181E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997756">
        <w:rPr>
          <w:rFonts w:ascii="Times New Roman" w:hAnsi="Times New Roman" w:cs="Times New Roman"/>
          <w:sz w:val="26"/>
          <w:szCs w:val="26"/>
        </w:rPr>
        <w:t xml:space="preserve">     </w:t>
      </w:r>
      <w:r w:rsidR="00997756">
        <w:rPr>
          <w:rFonts w:ascii="Times New Roman" w:hAnsi="Times New Roman" w:cs="Times New Roman"/>
          <w:sz w:val="26"/>
          <w:szCs w:val="26"/>
        </w:rPr>
        <w:tab/>
      </w:r>
      <w:r w:rsidR="00AD181E">
        <w:rPr>
          <w:rFonts w:ascii="Times New Roman" w:hAnsi="Times New Roman" w:cs="Times New Roman"/>
          <w:sz w:val="26"/>
          <w:szCs w:val="26"/>
        </w:rPr>
        <w:t xml:space="preserve">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4E20B1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Н. В. </w:t>
      </w:r>
      <w:proofErr w:type="spellStart"/>
      <w:r>
        <w:rPr>
          <w:rFonts w:ascii="Times New Roman" w:hAnsi="Times New Roman" w:cs="Times New Roman"/>
          <w:sz w:val="26"/>
          <w:szCs w:val="26"/>
        </w:rPr>
        <w:t>Пешина</w:t>
      </w:r>
      <w:proofErr w:type="spellEnd"/>
    </w:p>
    <w:sectPr w:rsidR="00A2537D" w:rsidSect="00953FF2">
      <w:headerReference w:type="default" r:id="rId9"/>
      <w:headerReference w:type="first" r:id="rId10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0D2E" w:rsidRDefault="00550D2E" w:rsidP="00BB5087">
      <w:pPr>
        <w:spacing w:after="0" w:line="240" w:lineRule="auto"/>
      </w:pPr>
      <w:r>
        <w:separator/>
      </w:r>
    </w:p>
  </w:endnote>
  <w:endnote w:type="continuationSeparator" w:id="0">
    <w:p w:rsidR="00550D2E" w:rsidRDefault="00550D2E" w:rsidP="00BB5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0D2E" w:rsidRDefault="00550D2E" w:rsidP="00BB5087">
      <w:pPr>
        <w:spacing w:after="0" w:line="240" w:lineRule="auto"/>
      </w:pPr>
      <w:r>
        <w:separator/>
      </w:r>
    </w:p>
  </w:footnote>
  <w:footnote w:type="continuationSeparator" w:id="0">
    <w:p w:rsidR="00550D2E" w:rsidRDefault="00550D2E" w:rsidP="00BB5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81110"/>
      <w:docPartObj>
        <w:docPartGallery w:val="Page Numbers (Top of Page)"/>
        <w:docPartUnique/>
      </w:docPartObj>
    </w:sdtPr>
    <w:sdtEndPr/>
    <w:sdtContent>
      <w:p w:rsidR="00804FF3" w:rsidRDefault="00550D2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67F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04FF3" w:rsidRDefault="00804FF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FF3" w:rsidRDefault="00804FF3">
    <w:pPr>
      <w:pStyle w:val="a8"/>
      <w:jc w:val="center"/>
    </w:pPr>
  </w:p>
  <w:p w:rsidR="00804FF3" w:rsidRDefault="00804FF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22300"/>
    <w:multiLevelType w:val="hybridMultilevel"/>
    <w:tmpl w:val="E0664A3A"/>
    <w:lvl w:ilvl="0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">
    <w:nsid w:val="055A0632"/>
    <w:multiLevelType w:val="hybridMultilevel"/>
    <w:tmpl w:val="59AA2610"/>
    <w:lvl w:ilvl="0" w:tplc="0419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2">
    <w:nsid w:val="05E551BD"/>
    <w:multiLevelType w:val="hybridMultilevel"/>
    <w:tmpl w:val="86025B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D477C49"/>
    <w:multiLevelType w:val="hybridMultilevel"/>
    <w:tmpl w:val="9AAE90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D70C8C"/>
    <w:multiLevelType w:val="hybridMultilevel"/>
    <w:tmpl w:val="39C6AAA0"/>
    <w:lvl w:ilvl="0" w:tplc="5D420BDC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1EE620B0"/>
    <w:multiLevelType w:val="hybridMultilevel"/>
    <w:tmpl w:val="5D20FE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AB2CF3"/>
    <w:multiLevelType w:val="hybridMultilevel"/>
    <w:tmpl w:val="5A6E9526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7">
    <w:nsid w:val="21FB4784"/>
    <w:multiLevelType w:val="hybridMultilevel"/>
    <w:tmpl w:val="B9E4FC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4CD7A26"/>
    <w:multiLevelType w:val="hybridMultilevel"/>
    <w:tmpl w:val="06B8262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788431F"/>
    <w:multiLevelType w:val="hybridMultilevel"/>
    <w:tmpl w:val="84DA25CA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072E6D"/>
    <w:multiLevelType w:val="hybridMultilevel"/>
    <w:tmpl w:val="A5540E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5AAA6A73"/>
    <w:multiLevelType w:val="hybridMultilevel"/>
    <w:tmpl w:val="2C8A060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5D845287"/>
    <w:multiLevelType w:val="hybridMultilevel"/>
    <w:tmpl w:val="56EC270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EEA76F2"/>
    <w:multiLevelType w:val="hybridMultilevel"/>
    <w:tmpl w:val="68F4F166"/>
    <w:lvl w:ilvl="0" w:tplc="2C2E6F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6009102F"/>
    <w:multiLevelType w:val="hybridMultilevel"/>
    <w:tmpl w:val="0AAE324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6150C76"/>
    <w:multiLevelType w:val="hybridMultilevel"/>
    <w:tmpl w:val="9D28990A"/>
    <w:lvl w:ilvl="0" w:tplc="26E81D9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C0257B5"/>
    <w:multiLevelType w:val="hybridMultilevel"/>
    <w:tmpl w:val="C598E7F4"/>
    <w:lvl w:ilvl="0" w:tplc="04190001">
      <w:start w:val="1"/>
      <w:numFmt w:val="bullet"/>
      <w:lvlText w:val=""/>
      <w:lvlJc w:val="left"/>
      <w:pPr>
        <w:ind w:left="15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4" w:hanging="360"/>
      </w:pPr>
      <w:rPr>
        <w:rFonts w:ascii="Wingdings" w:hAnsi="Wingdings" w:hint="default"/>
      </w:rPr>
    </w:lvl>
  </w:abstractNum>
  <w:abstractNum w:abstractNumId="17">
    <w:nsid w:val="737522EF"/>
    <w:multiLevelType w:val="hybridMultilevel"/>
    <w:tmpl w:val="4E0A4170"/>
    <w:lvl w:ilvl="0" w:tplc="04190001">
      <w:start w:val="1"/>
      <w:numFmt w:val="bullet"/>
      <w:lvlText w:val=""/>
      <w:lvlJc w:val="left"/>
      <w:pPr>
        <w:ind w:left="155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8" w:hanging="360"/>
      </w:pPr>
      <w:rPr>
        <w:rFonts w:ascii="Wingdings" w:hAnsi="Wingdings" w:hint="default"/>
      </w:rPr>
    </w:lvl>
  </w:abstractNum>
  <w:abstractNum w:abstractNumId="18">
    <w:nsid w:val="76434858"/>
    <w:multiLevelType w:val="hybridMultilevel"/>
    <w:tmpl w:val="25687424"/>
    <w:lvl w:ilvl="0" w:tplc="42DA1B7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779A2B5B"/>
    <w:multiLevelType w:val="hybridMultilevel"/>
    <w:tmpl w:val="2A28A7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13"/>
  </w:num>
  <w:num w:numId="4">
    <w:abstractNumId w:val="5"/>
  </w:num>
  <w:num w:numId="5">
    <w:abstractNumId w:val="3"/>
  </w:num>
  <w:num w:numId="6">
    <w:abstractNumId w:val="15"/>
  </w:num>
  <w:num w:numId="7">
    <w:abstractNumId w:val="11"/>
  </w:num>
  <w:num w:numId="8">
    <w:abstractNumId w:val="9"/>
  </w:num>
  <w:num w:numId="9">
    <w:abstractNumId w:val="0"/>
  </w:num>
  <w:num w:numId="10">
    <w:abstractNumId w:val="12"/>
  </w:num>
  <w:num w:numId="11">
    <w:abstractNumId w:val="6"/>
  </w:num>
  <w:num w:numId="12">
    <w:abstractNumId w:val="2"/>
  </w:num>
  <w:num w:numId="13">
    <w:abstractNumId w:val="1"/>
  </w:num>
  <w:num w:numId="14">
    <w:abstractNumId w:val="19"/>
  </w:num>
  <w:num w:numId="15">
    <w:abstractNumId w:val="17"/>
  </w:num>
  <w:num w:numId="16">
    <w:abstractNumId w:val="8"/>
  </w:num>
  <w:num w:numId="17">
    <w:abstractNumId w:val="16"/>
  </w:num>
  <w:num w:numId="18">
    <w:abstractNumId w:val="10"/>
  </w:num>
  <w:num w:numId="19">
    <w:abstractNumId w:val="14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A41B3"/>
    <w:rsid w:val="00034C99"/>
    <w:rsid w:val="00042EA0"/>
    <w:rsid w:val="00050C79"/>
    <w:rsid w:val="000763F0"/>
    <w:rsid w:val="00083A31"/>
    <w:rsid w:val="000A0982"/>
    <w:rsid w:val="000A655C"/>
    <w:rsid w:val="000B7D4F"/>
    <w:rsid w:val="000E299F"/>
    <w:rsid w:val="00114F4D"/>
    <w:rsid w:val="00152893"/>
    <w:rsid w:val="00187D56"/>
    <w:rsid w:val="001F4808"/>
    <w:rsid w:val="0022158D"/>
    <w:rsid w:val="002216B4"/>
    <w:rsid w:val="00225236"/>
    <w:rsid w:val="002507F7"/>
    <w:rsid w:val="00255975"/>
    <w:rsid w:val="00267F5F"/>
    <w:rsid w:val="00270C69"/>
    <w:rsid w:val="002A41B3"/>
    <w:rsid w:val="002B1090"/>
    <w:rsid w:val="002D5976"/>
    <w:rsid w:val="00306AF5"/>
    <w:rsid w:val="0031383C"/>
    <w:rsid w:val="00342FF3"/>
    <w:rsid w:val="003A62A6"/>
    <w:rsid w:val="003D534C"/>
    <w:rsid w:val="003E0EF0"/>
    <w:rsid w:val="00400969"/>
    <w:rsid w:val="00403FB9"/>
    <w:rsid w:val="0040449C"/>
    <w:rsid w:val="00413300"/>
    <w:rsid w:val="00424BD0"/>
    <w:rsid w:val="00457B9C"/>
    <w:rsid w:val="00471122"/>
    <w:rsid w:val="00474B6D"/>
    <w:rsid w:val="00477BA9"/>
    <w:rsid w:val="00494ED3"/>
    <w:rsid w:val="00497F87"/>
    <w:rsid w:val="004A0F2B"/>
    <w:rsid w:val="004C5C38"/>
    <w:rsid w:val="004E20B1"/>
    <w:rsid w:val="0050340C"/>
    <w:rsid w:val="005038C9"/>
    <w:rsid w:val="0052226A"/>
    <w:rsid w:val="00542D2F"/>
    <w:rsid w:val="00550D2E"/>
    <w:rsid w:val="005637A5"/>
    <w:rsid w:val="0057271D"/>
    <w:rsid w:val="0057431A"/>
    <w:rsid w:val="005C73D1"/>
    <w:rsid w:val="005D7EC2"/>
    <w:rsid w:val="005E44AD"/>
    <w:rsid w:val="005F6325"/>
    <w:rsid w:val="005F69DA"/>
    <w:rsid w:val="0060221E"/>
    <w:rsid w:val="00615D40"/>
    <w:rsid w:val="00620D95"/>
    <w:rsid w:val="00633E10"/>
    <w:rsid w:val="006438FE"/>
    <w:rsid w:val="006570C1"/>
    <w:rsid w:val="00677B70"/>
    <w:rsid w:val="006814FD"/>
    <w:rsid w:val="0068170A"/>
    <w:rsid w:val="00691DB3"/>
    <w:rsid w:val="006932AB"/>
    <w:rsid w:val="00694C2B"/>
    <w:rsid w:val="006A4EDB"/>
    <w:rsid w:val="006B0536"/>
    <w:rsid w:val="006D2543"/>
    <w:rsid w:val="006F372C"/>
    <w:rsid w:val="00711CDC"/>
    <w:rsid w:val="00716AFE"/>
    <w:rsid w:val="00725033"/>
    <w:rsid w:val="007347FA"/>
    <w:rsid w:val="00736BE4"/>
    <w:rsid w:val="00762B61"/>
    <w:rsid w:val="00764417"/>
    <w:rsid w:val="00772461"/>
    <w:rsid w:val="00780CAB"/>
    <w:rsid w:val="007934A8"/>
    <w:rsid w:val="007B5D1E"/>
    <w:rsid w:val="007D176A"/>
    <w:rsid w:val="007F57BE"/>
    <w:rsid w:val="00804FF3"/>
    <w:rsid w:val="0081004F"/>
    <w:rsid w:val="0081240F"/>
    <w:rsid w:val="00814881"/>
    <w:rsid w:val="0083056C"/>
    <w:rsid w:val="00891189"/>
    <w:rsid w:val="008A00C5"/>
    <w:rsid w:val="008A1BB2"/>
    <w:rsid w:val="008F0522"/>
    <w:rsid w:val="008F18E0"/>
    <w:rsid w:val="00941B87"/>
    <w:rsid w:val="00953FF2"/>
    <w:rsid w:val="00984C55"/>
    <w:rsid w:val="00984F57"/>
    <w:rsid w:val="009907AB"/>
    <w:rsid w:val="00997756"/>
    <w:rsid w:val="009B117B"/>
    <w:rsid w:val="009D3EE6"/>
    <w:rsid w:val="009E100A"/>
    <w:rsid w:val="009E7AAA"/>
    <w:rsid w:val="00A11C01"/>
    <w:rsid w:val="00A2537D"/>
    <w:rsid w:val="00A344B8"/>
    <w:rsid w:val="00A41FD4"/>
    <w:rsid w:val="00A519CA"/>
    <w:rsid w:val="00A96511"/>
    <w:rsid w:val="00AA0D03"/>
    <w:rsid w:val="00AA6617"/>
    <w:rsid w:val="00AD181E"/>
    <w:rsid w:val="00AD3487"/>
    <w:rsid w:val="00B52989"/>
    <w:rsid w:val="00B72711"/>
    <w:rsid w:val="00BA63AE"/>
    <w:rsid w:val="00BB5087"/>
    <w:rsid w:val="00BB652F"/>
    <w:rsid w:val="00BC357E"/>
    <w:rsid w:val="00BE6EEB"/>
    <w:rsid w:val="00BF6332"/>
    <w:rsid w:val="00C12A12"/>
    <w:rsid w:val="00C3201D"/>
    <w:rsid w:val="00C32304"/>
    <w:rsid w:val="00C56481"/>
    <w:rsid w:val="00C855B0"/>
    <w:rsid w:val="00CB6636"/>
    <w:rsid w:val="00CF37D0"/>
    <w:rsid w:val="00CF6071"/>
    <w:rsid w:val="00CF6B1F"/>
    <w:rsid w:val="00CF7B92"/>
    <w:rsid w:val="00D038CD"/>
    <w:rsid w:val="00D05EF2"/>
    <w:rsid w:val="00D10E6D"/>
    <w:rsid w:val="00D23962"/>
    <w:rsid w:val="00D706C9"/>
    <w:rsid w:val="00D70EE8"/>
    <w:rsid w:val="00D712CA"/>
    <w:rsid w:val="00D91DCC"/>
    <w:rsid w:val="00DB3465"/>
    <w:rsid w:val="00DD57E3"/>
    <w:rsid w:val="00DE3BA8"/>
    <w:rsid w:val="00E1333F"/>
    <w:rsid w:val="00E13668"/>
    <w:rsid w:val="00E17C29"/>
    <w:rsid w:val="00E17DF8"/>
    <w:rsid w:val="00E93905"/>
    <w:rsid w:val="00EA7BAE"/>
    <w:rsid w:val="00EA7C72"/>
    <w:rsid w:val="00EB5868"/>
    <w:rsid w:val="00EB7705"/>
    <w:rsid w:val="00ED23E8"/>
    <w:rsid w:val="00EF5990"/>
    <w:rsid w:val="00EF5F3E"/>
    <w:rsid w:val="00F2316D"/>
    <w:rsid w:val="00F26940"/>
    <w:rsid w:val="00F3504C"/>
    <w:rsid w:val="00F36F20"/>
    <w:rsid w:val="00F400B4"/>
    <w:rsid w:val="00F51278"/>
    <w:rsid w:val="00F64A4C"/>
    <w:rsid w:val="00F729BD"/>
    <w:rsid w:val="00F80DE3"/>
    <w:rsid w:val="00F94EC7"/>
    <w:rsid w:val="00F96FAD"/>
    <w:rsid w:val="00FE34D6"/>
    <w:rsid w:val="00FF7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940"/>
  </w:style>
  <w:style w:type="paragraph" w:styleId="2">
    <w:name w:val="heading 2"/>
    <w:basedOn w:val="a"/>
    <w:next w:val="a"/>
    <w:link w:val="20"/>
    <w:semiHidden/>
    <w:unhideWhenUsed/>
    <w:qFormat/>
    <w:rsid w:val="002A41B3"/>
    <w:pPr>
      <w:snapToGri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cap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2A41B3"/>
    <w:pPr>
      <w:snapToGri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8"/>
    </w:rPr>
  </w:style>
  <w:style w:type="paragraph" w:styleId="8">
    <w:name w:val="heading 8"/>
    <w:basedOn w:val="a"/>
    <w:next w:val="a"/>
    <w:link w:val="80"/>
    <w:unhideWhenUsed/>
    <w:qFormat/>
    <w:rsid w:val="002A41B3"/>
    <w:pPr>
      <w:keepNext/>
      <w:widowControl w:val="0"/>
      <w:snapToGrid w:val="0"/>
      <w:spacing w:after="0" w:line="360" w:lineRule="auto"/>
      <w:ind w:firstLine="709"/>
      <w:jc w:val="center"/>
      <w:outlineLvl w:val="7"/>
    </w:pPr>
    <w:rPr>
      <w:rFonts w:ascii="Times New Roman" w:eastAsia="Times New Roman" w:hAnsi="Times New Roman" w:cs="Times New Roman"/>
      <w:color w:val="FF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A41B3"/>
    <w:rPr>
      <w:rFonts w:ascii="Times New Roman" w:eastAsia="Times New Roman" w:hAnsi="Times New Roman" w:cs="Times New Roman"/>
      <w:b/>
      <w:caps/>
      <w:sz w:val="28"/>
      <w:szCs w:val="28"/>
    </w:rPr>
  </w:style>
  <w:style w:type="character" w:customStyle="1" w:styleId="30">
    <w:name w:val="Заголовок 3 Знак"/>
    <w:basedOn w:val="a0"/>
    <w:link w:val="3"/>
    <w:rsid w:val="002A41B3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80">
    <w:name w:val="Заголовок 8 Знак"/>
    <w:basedOn w:val="a0"/>
    <w:link w:val="8"/>
    <w:rsid w:val="002A41B3"/>
    <w:rPr>
      <w:rFonts w:ascii="Times New Roman" w:eastAsia="Times New Roman" w:hAnsi="Times New Roman" w:cs="Times New Roman"/>
      <w:color w:val="FF0000"/>
      <w:sz w:val="28"/>
      <w:szCs w:val="20"/>
    </w:rPr>
  </w:style>
  <w:style w:type="paragraph" w:customStyle="1" w:styleId="a3">
    <w:name w:val="подпись"/>
    <w:basedOn w:val="a"/>
    <w:rsid w:val="002A41B3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Должность1"/>
    <w:basedOn w:val="a"/>
    <w:rsid w:val="002A41B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50340C"/>
    <w:pPr>
      <w:ind w:left="720"/>
      <w:contextualSpacing/>
    </w:pPr>
  </w:style>
  <w:style w:type="paragraph" w:styleId="a5">
    <w:name w:val="Body Text Indent"/>
    <w:basedOn w:val="a"/>
    <w:link w:val="a6"/>
    <w:rsid w:val="0083056C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6">
    <w:name w:val="Основной текст с отступом Знак"/>
    <w:basedOn w:val="a0"/>
    <w:link w:val="a5"/>
    <w:rsid w:val="0083056C"/>
    <w:rPr>
      <w:rFonts w:ascii="Times New Roman" w:eastAsia="Times New Roman" w:hAnsi="Times New Roman" w:cs="Times New Roman"/>
      <w:sz w:val="26"/>
      <w:szCs w:val="20"/>
    </w:rPr>
  </w:style>
  <w:style w:type="paragraph" w:customStyle="1" w:styleId="ConsNonformat">
    <w:name w:val="ConsNonformat"/>
    <w:rsid w:val="0083056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paragraph" w:styleId="21">
    <w:name w:val="Body Text Indent 2"/>
    <w:basedOn w:val="a"/>
    <w:link w:val="22"/>
    <w:uiPriority w:val="99"/>
    <w:unhideWhenUsed/>
    <w:rsid w:val="0083056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83056C"/>
  </w:style>
  <w:style w:type="paragraph" w:styleId="a7">
    <w:name w:val="Normal (Web)"/>
    <w:basedOn w:val="a"/>
    <w:uiPriority w:val="99"/>
    <w:unhideWhenUsed/>
    <w:rsid w:val="00BF6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B5087"/>
  </w:style>
  <w:style w:type="paragraph" w:styleId="aa">
    <w:name w:val="footer"/>
    <w:basedOn w:val="a"/>
    <w:link w:val="ab"/>
    <w:uiPriority w:val="99"/>
    <w:semiHidden/>
    <w:unhideWhenUsed/>
    <w:rsid w:val="00BB5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B5087"/>
  </w:style>
  <w:style w:type="paragraph" w:styleId="ac">
    <w:name w:val="Balloon Text"/>
    <w:basedOn w:val="a"/>
    <w:link w:val="ad"/>
    <w:uiPriority w:val="99"/>
    <w:semiHidden/>
    <w:unhideWhenUsed/>
    <w:rsid w:val="008A00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A00C5"/>
    <w:rPr>
      <w:rFonts w:ascii="Tahoma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E6EEB"/>
    <w:pPr>
      <w:spacing w:after="0" w:line="240" w:lineRule="auto"/>
    </w:pPr>
    <w:rPr>
      <w:lang w:eastAsia="en-US"/>
    </w:rPr>
  </w:style>
  <w:style w:type="character" w:customStyle="1" w:styleId="af">
    <w:name w:val="Без интервала Знак"/>
    <w:basedOn w:val="a0"/>
    <w:link w:val="ae"/>
    <w:uiPriority w:val="1"/>
    <w:rsid w:val="00BE6EEB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94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D36709-38DA-40AB-9510-2BFB9563A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1338</TotalTime>
  <Pages>1</Pages>
  <Words>2558</Words>
  <Characters>14582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Калаганова</cp:lastModifiedBy>
  <cp:revision>56</cp:revision>
  <cp:lastPrinted>2013-06-24T07:55:00Z</cp:lastPrinted>
  <dcterms:created xsi:type="dcterms:W3CDTF">2012-05-28T05:18:00Z</dcterms:created>
  <dcterms:modified xsi:type="dcterms:W3CDTF">2013-06-24T09:26:00Z</dcterms:modified>
</cp:coreProperties>
</file>