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E05E9D" w:rsidRDefault="00C05F56" w:rsidP="006F5A06">
      <w:pPr>
        <w:pStyle w:val="2"/>
        <w:ind w:left="284" w:right="-1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  </w:t>
      </w:r>
      <w:r w:rsidR="00E601C6" w:rsidRPr="00E05E9D">
        <w:rPr>
          <w:b w:val="0"/>
          <w:sz w:val="26"/>
          <w:szCs w:val="26"/>
        </w:rPr>
        <w:t>УТВЕРЖДАЮ:</w:t>
      </w:r>
    </w:p>
    <w:p w:rsidR="00E601C6" w:rsidRPr="00E05E9D" w:rsidRDefault="005B5E3F" w:rsidP="006F5A06">
      <w:pPr>
        <w:tabs>
          <w:tab w:val="left" w:pos="5812"/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 w:rsidR="00681E59">
        <w:rPr>
          <w:rFonts w:ascii="Times New Roman" w:hAnsi="Times New Roman" w:cs="Times New Roman"/>
          <w:sz w:val="26"/>
          <w:szCs w:val="26"/>
        </w:rPr>
        <w:t xml:space="preserve">Заместитель </w:t>
      </w:r>
      <w:r>
        <w:rPr>
          <w:rFonts w:ascii="Times New Roman" w:hAnsi="Times New Roman" w:cs="Times New Roman"/>
          <w:sz w:val="26"/>
          <w:szCs w:val="26"/>
        </w:rPr>
        <w:t>председателя</w:t>
      </w:r>
      <w:r>
        <w:rPr>
          <w:rFonts w:ascii="Times New Roman" w:hAnsi="Times New Roman" w:cs="Times New Roman"/>
          <w:sz w:val="26"/>
          <w:szCs w:val="26"/>
        </w:rPr>
        <w:tab/>
        <w:t xml:space="preserve">Счетной палаты г. </w:t>
      </w:r>
      <w:r w:rsidR="00E601C6" w:rsidRPr="00E05E9D">
        <w:rPr>
          <w:rFonts w:ascii="Times New Roman" w:hAnsi="Times New Roman" w:cs="Times New Roman"/>
          <w:sz w:val="26"/>
          <w:szCs w:val="26"/>
        </w:rPr>
        <w:t>Нефтеюганска</w:t>
      </w:r>
      <w:r>
        <w:rPr>
          <w:rFonts w:ascii="Times New Roman" w:hAnsi="Times New Roman" w:cs="Times New Roman"/>
          <w:sz w:val="26"/>
          <w:szCs w:val="26"/>
        </w:rPr>
        <w:tab/>
      </w:r>
      <w:r w:rsidR="00E601C6" w:rsidRPr="00E05E9D">
        <w:rPr>
          <w:rFonts w:ascii="Times New Roman" w:hAnsi="Times New Roman" w:cs="Times New Roman"/>
          <w:sz w:val="26"/>
          <w:szCs w:val="26"/>
        </w:rPr>
        <w:t>______________</w:t>
      </w:r>
      <w:r w:rsidR="005522FA">
        <w:rPr>
          <w:rFonts w:ascii="Times New Roman" w:hAnsi="Times New Roman" w:cs="Times New Roman"/>
          <w:sz w:val="26"/>
          <w:szCs w:val="26"/>
        </w:rPr>
        <w:t>_</w:t>
      </w:r>
      <w:proofErr w:type="spellStart"/>
      <w:r>
        <w:rPr>
          <w:rFonts w:ascii="Times New Roman" w:hAnsi="Times New Roman" w:cs="Times New Roman"/>
          <w:sz w:val="26"/>
          <w:szCs w:val="26"/>
        </w:rPr>
        <w:t>Э.Н.Хус</w:t>
      </w:r>
      <w:r w:rsidR="005522F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уллина</w:t>
      </w:r>
      <w:proofErr w:type="spellEnd"/>
    </w:p>
    <w:p w:rsidR="00E601C6" w:rsidRPr="00E05E9D" w:rsidRDefault="00E601C6" w:rsidP="006F5A06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E05E9D">
        <w:rPr>
          <w:rFonts w:ascii="Times New Roman" w:hAnsi="Times New Roman" w:cs="Times New Roman"/>
          <w:sz w:val="26"/>
          <w:szCs w:val="26"/>
        </w:rPr>
        <w:tab/>
      </w:r>
      <w:r w:rsidR="00C05F56">
        <w:rPr>
          <w:rFonts w:ascii="Times New Roman" w:hAnsi="Times New Roman" w:cs="Times New Roman"/>
          <w:sz w:val="26"/>
          <w:szCs w:val="26"/>
        </w:rPr>
        <w:tab/>
      </w:r>
      <w:r w:rsidR="00C05F56">
        <w:rPr>
          <w:rFonts w:ascii="Times New Roman" w:hAnsi="Times New Roman" w:cs="Times New Roman"/>
          <w:sz w:val="26"/>
          <w:szCs w:val="26"/>
        </w:rPr>
        <w:tab/>
      </w:r>
      <w:r w:rsidR="00C05F56">
        <w:rPr>
          <w:rFonts w:ascii="Times New Roman" w:hAnsi="Times New Roman" w:cs="Times New Roman"/>
          <w:sz w:val="26"/>
          <w:szCs w:val="26"/>
        </w:rPr>
        <w:tab/>
      </w:r>
      <w:r w:rsidR="00C05F56">
        <w:rPr>
          <w:rFonts w:ascii="Times New Roman" w:hAnsi="Times New Roman" w:cs="Times New Roman"/>
          <w:sz w:val="26"/>
          <w:szCs w:val="26"/>
        </w:rPr>
        <w:tab/>
      </w:r>
      <w:r w:rsidR="00C05F56">
        <w:rPr>
          <w:rFonts w:ascii="Times New Roman" w:hAnsi="Times New Roman" w:cs="Times New Roman"/>
          <w:sz w:val="26"/>
          <w:szCs w:val="26"/>
        </w:rPr>
        <w:tab/>
      </w:r>
      <w:r w:rsidR="00C05F56">
        <w:rPr>
          <w:rFonts w:ascii="Times New Roman" w:hAnsi="Times New Roman" w:cs="Times New Roman"/>
          <w:sz w:val="26"/>
          <w:szCs w:val="26"/>
        </w:rPr>
        <w:tab/>
      </w:r>
      <w:r w:rsidR="00C05F56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681E59">
        <w:rPr>
          <w:rFonts w:ascii="Times New Roman" w:hAnsi="Times New Roman" w:cs="Times New Roman"/>
          <w:sz w:val="26"/>
          <w:szCs w:val="26"/>
        </w:rPr>
        <w:t xml:space="preserve">« 20 » июня 2013 </w:t>
      </w:r>
      <w:r w:rsidRPr="00E05E9D">
        <w:rPr>
          <w:rFonts w:ascii="Times New Roman" w:hAnsi="Times New Roman" w:cs="Times New Roman"/>
          <w:sz w:val="26"/>
          <w:szCs w:val="26"/>
        </w:rPr>
        <w:t>г.</w:t>
      </w:r>
    </w:p>
    <w:p w:rsidR="00E601C6" w:rsidRPr="006F465A" w:rsidRDefault="00E601C6" w:rsidP="006F5A06">
      <w:pPr>
        <w:pStyle w:val="2"/>
        <w:ind w:left="284" w:right="-1"/>
        <w:rPr>
          <w:b w:val="0"/>
          <w:sz w:val="26"/>
          <w:szCs w:val="26"/>
        </w:rPr>
      </w:pPr>
    </w:p>
    <w:p w:rsidR="00342D68" w:rsidRPr="00C05F56" w:rsidRDefault="00342D68" w:rsidP="00C05F56">
      <w:pPr>
        <w:pStyle w:val="2"/>
        <w:ind w:right="-1"/>
        <w:rPr>
          <w:sz w:val="26"/>
          <w:szCs w:val="26"/>
        </w:rPr>
      </w:pPr>
    </w:p>
    <w:p w:rsidR="002A41B3" w:rsidRPr="00C05F56" w:rsidRDefault="002A41B3" w:rsidP="00C05F56">
      <w:pPr>
        <w:pStyle w:val="2"/>
        <w:tabs>
          <w:tab w:val="left" w:pos="5812"/>
        </w:tabs>
        <w:ind w:right="-1"/>
        <w:rPr>
          <w:sz w:val="26"/>
          <w:szCs w:val="26"/>
        </w:rPr>
      </w:pPr>
      <w:r w:rsidRPr="00C05F56">
        <w:rPr>
          <w:sz w:val="26"/>
          <w:szCs w:val="26"/>
        </w:rPr>
        <w:t>отчет</w:t>
      </w:r>
    </w:p>
    <w:p w:rsidR="00C05F56" w:rsidRPr="00C05F56" w:rsidRDefault="00C05F56" w:rsidP="00C05F5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5F56">
        <w:rPr>
          <w:rFonts w:ascii="Times New Roman" w:hAnsi="Times New Roman" w:cs="Times New Roman"/>
          <w:b/>
          <w:sz w:val="26"/>
          <w:szCs w:val="26"/>
        </w:rPr>
        <w:t>О РЕЗУЛЬТАТ</w:t>
      </w:r>
      <w:r w:rsidR="006E462A">
        <w:rPr>
          <w:rFonts w:ascii="Times New Roman" w:hAnsi="Times New Roman" w:cs="Times New Roman"/>
          <w:b/>
          <w:sz w:val="26"/>
          <w:szCs w:val="26"/>
        </w:rPr>
        <w:t>А</w:t>
      </w:r>
      <w:r w:rsidRPr="00C05F56">
        <w:rPr>
          <w:rFonts w:ascii="Times New Roman" w:hAnsi="Times New Roman" w:cs="Times New Roman"/>
          <w:b/>
          <w:sz w:val="26"/>
          <w:szCs w:val="26"/>
        </w:rPr>
        <w:t>Х КОНТРОЛЬНОГО МЕРОПРИЯТИЯ</w:t>
      </w:r>
    </w:p>
    <w:p w:rsidR="00E87115" w:rsidRDefault="00B25D66" w:rsidP="00C05F56">
      <w:pPr>
        <w:spacing w:after="0"/>
        <w:jc w:val="center"/>
        <w:rPr>
          <w:rFonts w:ascii="Times New Roman CYR" w:hAnsi="Times New Roman CYR" w:cs="Times New Roman CYR"/>
          <w:b/>
          <w:sz w:val="26"/>
          <w:szCs w:val="26"/>
          <w:u w:val="single"/>
        </w:rPr>
      </w:pPr>
      <w:r w:rsidRPr="00C05F56">
        <w:rPr>
          <w:rFonts w:ascii="Times New Roman CYR" w:hAnsi="Times New Roman CYR" w:cs="Times New Roman CYR"/>
          <w:b/>
          <w:sz w:val="26"/>
          <w:szCs w:val="26"/>
          <w:u w:val="single"/>
        </w:rPr>
        <w:t>«Проверка законности, результативности (эффективности</w:t>
      </w:r>
      <w:r w:rsidRPr="00B25D66">
        <w:rPr>
          <w:rFonts w:ascii="Times New Roman CYR" w:hAnsi="Times New Roman CYR" w:cs="Times New Roman CYR"/>
          <w:b/>
          <w:sz w:val="26"/>
          <w:szCs w:val="26"/>
          <w:u w:val="single"/>
        </w:rPr>
        <w:t xml:space="preserve"> и экономности) использования средств бюджета города на выполнение проектно-изыскательских работ по объекту «Реконструкция здания терапевтического корпуса (1 этаж) под кардиологическое отделение на 36 койко-мест.</w:t>
      </w:r>
    </w:p>
    <w:p w:rsidR="00B25D66" w:rsidRPr="00B25D66" w:rsidRDefault="00B25D66" w:rsidP="00C05F56">
      <w:pPr>
        <w:keepNext/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25D66">
        <w:rPr>
          <w:rFonts w:ascii="Times New Roman CYR" w:hAnsi="Times New Roman CYR" w:cs="Times New Roman CYR"/>
          <w:b/>
          <w:sz w:val="26"/>
          <w:szCs w:val="26"/>
          <w:u w:val="single"/>
        </w:rPr>
        <w:t>Реестровый № 57526»</w:t>
      </w:r>
    </w:p>
    <w:p w:rsidR="002A41B3" w:rsidRDefault="002A41B3" w:rsidP="00C05F56">
      <w:pPr>
        <w:spacing w:after="0" w:line="240" w:lineRule="auto"/>
        <w:ind w:right="-1" w:firstLine="567"/>
        <w:rPr>
          <w:rFonts w:ascii="Times New Roman" w:hAnsi="Times New Roman" w:cs="Times New Roman"/>
          <w:sz w:val="26"/>
          <w:szCs w:val="26"/>
          <w:lang w:eastAsia="en-US"/>
        </w:rPr>
      </w:pPr>
    </w:p>
    <w:p w:rsidR="00272240" w:rsidRPr="00F06946" w:rsidRDefault="002A41B3" w:rsidP="006F5A0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>1. Основание для проведения контрольного мероприятия:</w:t>
      </w:r>
      <w:r w:rsidR="00C05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E0EF0" w:rsidRPr="00F06946">
        <w:rPr>
          <w:rFonts w:ascii="Times New Roman" w:hAnsi="Times New Roman"/>
          <w:sz w:val="26"/>
          <w:szCs w:val="26"/>
        </w:rPr>
        <w:t>Федеральный закон от 07.02.2011 № 6-ФЗ «Об общих принципах организации и деятельности контрольно-</w:t>
      </w:r>
      <w:bookmarkStart w:id="0" w:name="_GoBack"/>
      <w:bookmarkEnd w:id="0"/>
      <w:r w:rsidR="003E0EF0" w:rsidRPr="00F06946">
        <w:rPr>
          <w:rFonts w:ascii="Times New Roman" w:hAnsi="Times New Roman"/>
          <w:sz w:val="26"/>
          <w:szCs w:val="26"/>
        </w:rPr>
        <w:t xml:space="preserve">счетных органов </w:t>
      </w:r>
      <w:r w:rsidR="00424BD0" w:rsidRPr="00F06946">
        <w:rPr>
          <w:rFonts w:ascii="Times New Roman" w:hAnsi="Times New Roman"/>
          <w:sz w:val="26"/>
          <w:szCs w:val="26"/>
        </w:rPr>
        <w:t xml:space="preserve">субъектов </w:t>
      </w:r>
      <w:r w:rsidR="003E0EF0" w:rsidRPr="00F06946">
        <w:rPr>
          <w:rFonts w:ascii="Times New Roman" w:hAnsi="Times New Roman"/>
          <w:sz w:val="26"/>
          <w:szCs w:val="26"/>
        </w:rPr>
        <w:t>Российской Федерации и муниципальных образований», Положение о Счетной палате, утвержденное решением Думы города Нефтеюганска от 27.09.2011 № 115-</w:t>
      </w:r>
      <w:r w:rsidR="003E0EF0" w:rsidRPr="00F06946">
        <w:rPr>
          <w:rFonts w:ascii="Times New Roman" w:hAnsi="Times New Roman"/>
          <w:sz w:val="26"/>
          <w:szCs w:val="26"/>
          <w:lang w:val="en-US"/>
        </w:rPr>
        <w:t>V</w:t>
      </w:r>
      <w:r w:rsidR="003E0EF0" w:rsidRPr="00F06946">
        <w:rPr>
          <w:rFonts w:ascii="Times New Roman" w:hAnsi="Times New Roman"/>
          <w:sz w:val="26"/>
          <w:szCs w:val="26"/>
        </w:rPr>
        <w:t xml:space="preserve">, </w:t>
      </w:r>
      <w:r w:rsidR="00E87115">
        <w:rPr>
          <w:rFonts w:ascii="Times New Roman" w:hAnsi="Times New Roman"/>
          <w:sz w:val="26"/>
          <w:szCs w:val="26"/>
        </w:rPr>
        <w:t>план</w:t>
      </w:r>
      <w:r w:rsidR="00272240" w:rsidRPr="00F06946">
        <w:rPr>
          <w:rFonts w:ascii="Times New Roman" w:hAnsi="Times New Roman" w:cs="Times New Roman"/>
          <w:snapToGrid w:val="0"/>
          <w:sz w:val="26"/>
          <w:szCs w:val="26"/>
        </w:rPr>
        <w:t xml:space="preserve"> работы Счетной палаты города Нефтеюганска на 2013 год.</w:t>
      </w:r>
    </w:p>
    <w:p w:rsidR="00272240" w:rsidRPr="00870344" w:rsidRDefault="002A41B3" w:rsidP="006F5A06">
      <w:pPr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>2. Пре</w:t>
      </w:r>
      <w:r w:rsidR="009E100A" w:rsidRPr="00F06946">
        <w:rPr>
          <w:rFonts w:ascii="Times New Roman" w:hAnsi="Times New Roman" w:cs="Times New Roman"/>
          <w:b/>
          <w:sz w:val="26"/>
          <w:szCs w:val="26"/>
        </w:rPr>
        <w:t>дмет контрольного мероприятия:</w:t>
      </w:r>
      <w:r w:rsidR="00C05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72240" w:rsidRPr="00870344">
        <w:rPr>
          <w:rFonts w:ascii="Times New Roman" w:hAnsi="Times New Roman"/>
          <w:sz w:val="27"/>
          <w:szCs w:val="27"/>
        </w:rPr>
        <w:t>нормативные правовые акты и распорядительные документы, обосновывающие операции с полученными денежными средствами, конкурсная документация о размещении муниципальных заказов; договоры, платежные и иные первичные документы, подтверждающие совершение операций с полученными денежными средствами; финансовая (бухгалтерская), статистическая отчетность и другие документы.</w:t>
      </w:r>
    </w:p>
    <w:p w:rsidR="00F06946" w:rsidRDefault="00180947" w:rsidP="006F5A0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72240">
        <w:rPr>
          <w:rFonts w:ascii="Times New Roman" w:hAnsi="Times New Roman" w:cs="Times New Roman"/>
          <w:sz w:val="26"/>
          <w:szCs w:val="26"/>
        </w:rPr>
        <w:tab/>
      </w:r>
      <w:r w:rsidR="002A41B3" w:rsidRPr="00F06946">
        <w:rPr>
          <w:rFonts w:ascii="Times New Roman" w:hAnsi="Times New Roman" w:cs="Times New Roman"/>
          <w:b/>
          <w:sz w:val="26"/>
          <w:szCs w:val="26"/>
        </w:rPr>
        <w:t>3. Объект</w:t>
      </w:r>
      <w:r w:rsidR="005635BC" w:rsidRPr="00F06946">
        <w:rPr>
          <w:rFonts w:ascii="Times New Roman" w:hAnsi="Times New Roman" w:cs="Times New Roman"/>
          <w:b/>
          <w:sz w:val="26"/>
          <w:szCs w:val="26"/>
        </w:rPr>
        <w:t>ы</w:t>
      </w:r>
      <w:r w:rsidR="00C05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3056C" w:rsidRPr="00F06946">
        <w:rPr>
          <w:rFonts w:ascii="Times New Roman" w:hAnsi="Times New Roman" w:cs="Times New Roman"/>
          <w:b/>
          <w:sz w:val="26"/>
          <w:szCs w:val="26"/>
        </w:rPr>
        <w:t>контрольного мероприятия:</w:t>
      </w:r>
      <w:r w:rsidR="00C05F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35BC" w:rsidRPr="00272240">
        <w:rPr>
          <w:rFonts w:ascii="Times New Roman" w:eastAsia="Times New Roman" w:hAnsi="Times New Roman" w:cs="Times New Roman"/>
          <w:snapToGrid w:val="0"/>
          <w:sz w:val="26"/>
          <w:szCs w:val="26"/>
        </w:rPr>
        <w:t>департамент градостроительства администрации города Нефтеюганска</w:t>
      </w:r>
      <w:r w:rsidR="005635BC" w:rsidRPr="00272240">
        <w:rPr>
          <w:rFonts w:ascii="Times New Roman" w:hAnsi="Times New Roman" w:cs="Times New Roman"/>
          <w:snapToGrid w:val="0"/>
          <w:sz w:val="26"/>
          <w:szCs w:val="26"/>
        </w:rPr>
        <w:t xml:space="preserve"> (далее по тек</w:t>
      </w:r>
      <w:r w:rsidR="00311566" w:rsidRPr="00272240">
        <w:rPr>
          <w:rFonts w:ascii="Times New Roman" w:hAnsi="Times New Roman" w:cs="Times New Roman"/>
          <w:snapToGrid w:val="0"/>
          <w:sz w:val="26"/>
          <w:szCs w:val="26"/>
        </w:rPr>
        <w:t xml:space="preserve">сту - ДГС), </w:t>
      </w:r>
      <w:r w:rsidR="005635BC" w:rsidRPr="00272240">
        <w:rPr>
          <w:rFonts w:ascii="Times New Roman" w:hAnsi="Times New Roman" w:cs="Times New Roman"/>
          <w:snapToGrid w:val="0"/>
          <w:sz w:val="26"/>
          <w:szCs w:val="26"/>
        </w:rPr>
        <w:t xml:space="preserve">муниципальное казенное учреждение </w:t>
      </w:r>
      <w:r w:rsidR="005635BC" w:rsidRPr="00272240">
        <w:rPr>
          <w:rFonts w:ascii="Times New Roman" w:hAnsi="Times New Roman" w:cs="Times New Roman"/>
          <w:sz w:val="26"/>
          <w:szCs w:val="26"/>
        </w:rPr>
        <w:t>«Управление капитального строительства» (далее по тексту</w:t>
      </w:r>
      <w:r w:rsidR="00C05F56">
        <w:rPr>
          <w:rFonts w:ascii="Times New Roman" w:hAnsi="Times New Roman" w:cs="Times New Roman"/>
          <w:sz w:val="26"/>
          <w:szCs w:val="26"/>
        </w:rPr>
        <w:t xml:space="preserve"> </w:t>
      </w:r>
      <w:r w:rsidRPr="00272240">
        <w:rPr>
          <w:rFonts w:ascii="Times New Roman" w:hAnsi="Times New Roman" w:cs="Times New Roman"/>
          <w:sz w:val="26"/>
          <w:szCs w:val="26"/>
        </w:rPr>
        <w:t>-</w:t>
      </w:r>
      <w:r w:rsidR="005635BC" w:rsidRPr="00272240">
        <w:rPr>
          <w:rFonts w:ascii="Times New Roman" w:hAnsi="Times New Roman" w:cs="Times New Roman"/>
          <w:sz w:val="26"/>
          <w:szCs w:val="26"/>
        </w:rPr>
        <w:t xml:space="preserve"> МКУ «УКС»</w:t>
      </w:r>
      <w:r w:rsidR="00944069">
        <w:rPr>
          <w:rFonts w:ascii="Times New Roman" w:hAnsi="Times New Roman" w:cs="Times New Roman"/>
          <w:sz w:val="26"/>
          <w:szCs w:val="26"/>
        </w:rPr>
        <w:t>, учреждение</w:t>
      </w:r>
      <w:r w:rsidR="00912D6B">
        <w:rPr>
          <w:rFonts w:ascii="Times New Roman" w:hAnsi="Times New Roman" w:cs="Times New Roman"/>
          <w:sz w:val="26"/>
          <w:szCs w:val="26"/>
        </w:rPr>
        <w:t>, заказчик</w:t>
      </w:r>
      <w:r w:rsidR="005635BC" w:rsidRPr="00272240">
        <w:rPr>
          <w:rFonts w:ascii="Times New Roman" w:hAnsi="Times New Roman" w:cs="Times New Roman"/>
          <w:sz w:val="26"/>
          <w:szCs w:val="26"/>
        </w:rPr>
        <w:t>)</w:t>
      </w:r>
      <w:r w:rsidR="006F5A06">
        <w:rPr>
          <w:rFonts w:ascii="Times New Roman" w:hAnsi="Times New Roman" w:cs="Times New Roman"/>
          <w:sz w:val="26"/>
          <w:szCs w:val="26"/>
        </w:rPr>
        <w:t>.</w:t>
      </w:r>
    </w:p>
    <w:p w:rsidR="00B42BC8" w:rsidRDefault="002A41B3" w:rsidP="006F5A06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>4. Срок проведения контрольного мероприятия</w:t>
      </w:r>
      <w:r w:rsidR="00F06946">
        <w:rPr>
          <w:rFonts w:ascii="Times New Roman" w:hAnsi="Times New Roman" w:cs="Times New Roman"/>
          <w:sz w:val="26"/>
          <w:szCs w:val="26"/>
        </w:rPr>
        <w:t>:</w:t>
      </w:r>
      <w:r w:rsidR="00C05F56">
        <w:rPr>
          <w:rFonts w:ascii="Times New Roman" w:hAnsi="Times New Roman" w:cs="Times New Roman"/>
          <w:sz w:val="26"/>
          <w:szCs w:val="26"/>
        </w:rPr>
        <w:t xml:space="preserve"> </w:t>
      </w:r>
      <w:r w:rsidR="00B25D66">
        <w:rPr>
          <w:rFonts w:ascii="Times New Roman" w:hAnsi="Times New Roman"/>
          <w:sz w:val="27"/>
          <w:szCs w:val="27"/>
        </w:rPr>
        <w:t xml:space="preserve">с 14 мая по 18 </w:t>
      </w:r>
      <w:r w:rsidR="00681E59">
        <w:rPr>
          <w:rFonts w:ascii="Times New Roman" w:hAnsi="Times New Roman"/>
          <w:sz w:val="27"/>
          <w:szCs w:val="27"/>
        </w:rPr>
        <w:t>июня  2013 года.</w:t>
      </w:r>
    </w:p>
    <w:p w:rsidR="00B42BC8" w:rsidRDefault="002A41B3" w:rsidP="006F5A06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>5. Цели контрольного мероприятия:</w:t>
      </w:r>
    </w:p>
    <w:p w:rsidR="00BA73D8" w:rsidRPr="006F5A06" w:rsidRDefault="006A4EDB" w:rsidP="006F5A06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</w:t>
      </w:r>
      <w:r w:rsidR="00133D8E">
        <w:rPr>
          <w:rFonts w:ascii="Times New Roman" w:hAnsi="Times New Roman"/>
          <w:sz w:val="27"/>
          <w:szCs w:val="27"/>
        </w:rPr>
        <w:t xml:space="preserve">. </w:t>
      </w:r>
      <w:r w:rsidR="00BA73D8">
        <w:rPr>
          <w:rFonts w:ascii="Times New Roman" w:hAnsi="Times New Roman"/>
          <w:sz w:val="27"/>
          <w:szCs w:val="27"/>
        </w:rPr>
        <w:t xml:space="preserve">Проверить </w:t>
      </w:r>
      <w:r w:rsidR="00BA73D8">
        <w:rPr>
          <w:rFonts w:ascii="Times New Roman CYR" w:hAnsi="Times New Roman CYR" w:cs="Times New Roman CYR"/>
          <w:sz w:val="26"/>
          <w:szCs w:val="26"/>
        </w:rPr>
        <w:t xml:space="preserve">законность, результативность (эффективность и экономность) использования средств бюджета города на </w:t>
      </w:r>
      <w:r w:rsidR="006F5A06">
        <w:rPr>
          <w:rFonts w:ascii="Times New Roman CYR" w:hAnsi="Times New Roman CYR" w:cs="Times New Roman CYR"/>
          <w:sz w:val="26"/>
          <w:szCs w:val="26"/>
        </w:rPr>
        <w:t xml:space="preserve">выполнение проектно-изыскательских работ по объекту «Реконструкция </w:t>
      </w:r>
      <w:r w:rsidR="00BA73D8">
        <w:rPr>
          <w:rFonts w:ascii="Times New Roman CYR" w:hAnsi="Times New Roman CYR" w:cs="Times New Roman CYR"/>
          <w:sz w:val="26"/>
          <w:szCs w:val="26"/>
        </w:rPr>
        <w:t xml:space="preserve">здания терапевтического корпуса </w:t>
      </w:r>
      <w:r w:rsidR="006F5A06" w:rsidRPr="006F5A06">
        <w:rPr>
          <w:rFonts w:ascii="Times New Roman CYR" w:hAnsi="Times New Roman CYR" w:cs="Times New Roman CYR"/>
          <w:sz w:val="26"/>
          <w:szCs w:val="26"/>
        </w:rPr>
        <w:t xml:space="preserve">(1 этаж) под кардиологическое отделение на 36 койко-мест. Реестровый № 57526» </w:t>
      </w:r>
      <w:r w:rsidR="006F5A06">
        <w:rPr>
          <w:rFonts w:ascii="Times New Roman CYR" w:hAnsi="Times New Roman CYR" w:cs="Times New Roman CYR"/>
          <w:sz w:val="26"/>
          <w:szCs w:val="26"/>
        </w:rPr>
        <w:t>(далее по тексту</w:t>
      </w:r>
      <w:r w:rsidR="00C05F5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A73D8" w:rsidRPr="006F5A06">
        <w:rPr>
          <w:rFonts w:ascii="Times New Roman CYR" w:hAnsi="Times New Roman CYR" w:cs="Times New Roman CYR"/>
          <w:sz w:val="26"/>
          <w:szCs w:val="26"/>
        </w:rPr>
        <w:t>-</w:t>
      </w:r>
      <w:r w:rsidR="006F5A06">
        <w:rPr>
          <w:rFonts w:ascii="Times New Roman CYR" w:hAnsi="Times New Roman CYR" w:cs="Times New Roman CYR"/>
          <w:sz w:val="26"/>
          <w:szCs w:val="26"/>
        </w:rPr>
        <w:t xml:space="preserve"> ПИР</w:t>
      </w:r>
      <w:r w:rsidR="00BA73D8" w:rsidRPr="006F5A06">
        <w:rPr>
          <w:rFonts w:ascii="Times New Roman CYR" w:hAnsi="Times New Roman CYR" w:cs="Times New Roman CYR"/>
          <w:sz w:val="26"/>
          <w:szCs w:val="26"/>
        </w:rPr>
        <w:t>).</w:t>
      </w:r>
    </w:p>
    <w:p w:rsidR="00F06946" w:rsidRDefault="002A41B3" w:rsidP="006F5A06">
      <w:pPr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 xml:space="preserve">6. Проверяемый период деятельности: </w:t>
      </w:r>
      <w:r w:rsidR="006F5A06">
        <w:rPr>
          <w:rFonts w:ascii="Times New Roman" w:hAnsi="Times New Roman"/>
          <w:sz w:val="27"/>
          <w:szCs w:val="27"/>
        </w:rPr>
        <w:t>2010</w:t>
      </w:r>
      <w:r w:rsidR="00BA73D8" w:rsidRPr="004047D0">
        <w:rPr>
          <w:rFonts w:ascii="Times New Roman" w:hAnsi="Times New Roman"/>
          <w:sz w:val="27"/>
          <w:szCs w:val="27"/>
        </w:rPr>
        <w:t>–</w:t>
      </w:r>
      <w:r w:rsidR="006F5A06">
        <w:rPr>
          <w:rFonts w:ascii="Times New Roman" w:hAnsi="Times New Roman"/>
          <w:sz w:val="27"/>
          <w:szCs w:val="27"/>
        </w:rPr>
        <w:t>2012</w:t>
      </w:r>
      <w:r w:rsidR="00BA73D8" w:rsidRPr="004047D0">
        <w:rPr>
          <w:rFonts w:ascii="Times New Roman" w:hAnsi="Times New Roman"/>
          <w:sz w:val="27"/>
          <w:szCs w:val="27"/>
        </w:rPr>
        <w:t xml:space="preserve"> гг.</w:t>
      </w:r>
    </w:p>
    <w:p w:rsidR="002A41B3" w:rsidRPr="00C103A7" w:rsidRDefault="006814FD" w:rsidP="006F5A0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03A7">
        <w:rPr>
          <w:rFonts w:ascii="Times New Roman" w:hAnsi="Times New Roman" w:cs="Times New Roman"/>
          <w:b/>
          <w:sz w:val="26"/>
          <w:szCs w:val="26"/>
        </w:rPr>
        <w:t>7</w:t>
      </w:r>
      <w:r w:rsidR="002A41B3" w:rsidRPr="00C103A7">
        <w:rPr>
          <w:rFonts w:ascii="Times New Roman" w:hAnsi="Times New Roman" w:cs="Times New Roman"/>
          <w:b/>
          <w:sz w:val="26"/>
          <w:szCs w:val="26"/>
        </w:rPr>
        <w:t>. </w:t>
      </w:r>
      <w:r w:rsidR="00F06946" w:rsidRPr="00C103A7">
        <w:rPr>
          <w:rFonts w:ascii="Times New Roman" w:hAnsi="Times New Roman" w:cs="Times New Roman"/>
          <w:b/>
          <w:sz w:val="26"/>
          <w:szCs w:val="26"/>
        </w:rPr>
        <w:t>Краткая характеристика проверяемой сферы формирования и использования средств местного бюджета и деятельности проверки:</w:t>
      </w:r>
    </w:p>
    <w:p w:rsidR="0003182C" w:rsidRDefault="00C103A7" w:rsidP="0026631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6311">
        <w:rPr>
          <w:rFonts w:ascii="Times New Roman" w:hAnsi="Times New Roman" w:cs="Times New Roman"/>
          <w:sz w:val="26"/>
          <w:szCs w:val="26"/>
        </w:rPr>
        <w:t xml:space="preserve">В связи с необходимостью </w:t>
      </w:r>
      <w:r w:rsidR="00266311" w:rsidRPr="00266311">
        <w:rPr>
          <w:rFonts w:ascii="Times New Roman" w:hAnsi="Times New Roman" w:cs="Times New Roman"/>
          <w:sz w:val="26"/>
          <w:szCs w:val="26"/>
        </w:rPr>
        <w:t>переоборудования здания</w:t>
      </w:r>
      <w:r w:rsidR="00C05F56">
        <w:rPr>
          <w:rFonts w:ascii="Times New Roman" w:hAnsi="Times New Roman" w:cs="Times New Roman"/>
          <w:sz w:val="26"/>
          <w:szCs w:val="26"/>
        </w:rPr>
        <w:t xml:space="preserve"> </w:t>
      </w:r>
      <w:r w:rsidR="00266311" w:rsidRPr="00266311">
        <w:rPr>
          <w:rFonts w:ascii="Times New Roman" w:hAnsi="Times New Roman" w:cs="Times New Roman"/>
          <w:sz w:val="26"/>
          <w:szCs w:val="26"/>
        </w:rPr>
        <w:t xml:space="preserve">1 этажа </w:t>
      </w:r>
      <w:r w:rsidRPr="00266311">
        <w:rPr>
          <w:rFonts w:ascii="Times New Roman" w:hAnsi="Times New Roman" w:cs="Times New Roman"/>
          <w:sz w:val="26"/>
          <w:szCs w:val="26"/>
        </w:rPr>
        <w:t xml:space="preserve">терапевтического корпуса </w:t>
      </w:r>
      <w:r w:rsidR="00266311" w:rsidRPr="00266311">
        <w:rPr>
          <w:rFonts w:ascii="Times New Roman" w:hAnsi="Times New Roman" w:cs="Times New Roman"/>
          <w:sz w:val="26"/>
          <w:szCs w:val="26"/>
        </w:rPr>
        <w:t>под</w:t>
      </w:r>
      <w:r w:rsidR="00C05F56">
        <w:rPr>
          <w:rFonts w:ascii="Times New Roman" w:hAnsi="Times New Roman" w:cs="Times New Roman"/>
          <w:sz w:val="26"/>
          <w:szCs w:val="26"/>
        </w:rPr>
        <w:t xml:space="preserve"> </w:t>
      </w:r>
      <w:r w:rsidR="00266311" w:rsidRPr="00266311">
        <w:rPr>
          <w:rFonts w:ascii="Times New Roman" w:hAnsi="Times New Roman" w:cs="Times New Roman"/>
          <w:sz w:val="26"/>
          <w:szCs w:val="26"/>
        </w:rPr>
        <w:t>кардиологическое отделение на 36 койко-мест, требовалось выполнение проектно-изыскательских работ на объекте и разработка проектно-сметной  документации</w:t>
      </w:r>
      <w:r w:rsidRPr="0026631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66311" w:rsidRPr="00266311" w:rsidRDefault="00266311" w:rsidP="00266311">
      <w:pPr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66311">
        <w:rPr>
          <w:rFonts w:ascii="Times New Roman" w:hAnsi="Times New Roman" w:cs="Times New Roman"/>
          <w:sz w:val="26"/>
          <w:szCs w:val="26"/>
        </w:rPr>
        <w:lastRenderedPageBreak/>
        <w:t xml:space="preserve">Из средств бюджета на лицевой счет </w:t>
      </w:r>
      <w:r w:rsidRPr="00266311">
        <w:rPr>
          <w:rFonts w:ascii="Times New Roman" w:hAnsi="Times New Roman" w:cs="Times New Roman"/>
          <w:snapToGrid w:val="0"/>
          <w:sz w:val="26"/>
          <w:szCs w:val="26"/>
        </w:rPr>
        <w:t xml:space="preserve">ДГС поступили бюджетные ассигнования </w:t>
      </w:r>
      <w:r w:rsidRPr="00266311">
        <w:rPr>
          <w:rFonts w:ascii="Times New Roman" w:hAnsi="Times New Roman" w:cs="Times New Roman"/>
          <w:sz w:val="26"/>
          <w:szCs w:val="26"/>
        </w:rPr>
        <w:t xml:space="preserve">в 2010 году </w:t>
      </w:r>
      <w:r w:rsidRPr="00266311">
        <w:rPr>
          <w:rFonts w:ascii="Times New Roman" w:hAnsi="Times New Roman" w:cs="Times New Roman"/>
          <w:snapToGrid w:val="0"/>
          <w:sz w:val="26"/>
          <w:szCs w:val="26"/>
        </w:rPr>
        <w:t>в объеме 2</w:t>
      </w:r>
      <w:r w:rsidR="0003182C">
        <w:rPr>
          <w:rFonts w:ascii="Times New Roman" w:hAnsi="Times New Roman" w:cs="Times New Roman"/>
          <w:snapToGrid w:val="0"/>
          <w:sz w:val="26"/>
          <w:szCs w:val="26"/>
        </w:rPr>
        <w:t> 180 000 рублей.</w:t>
      </w:r>
    </w:p>
    <w:p w:rsidR="006B3910" w:rsidRPr="00591A36" w:rsidRDefault="00912D6B" w:rsidP="006B3910">
      <w:pPr>
        <w:pStyle w:val="23"/>
        <w:ind w:left="0" w:firstLine="709"/>
        <w:jc w:val="both"/>
        <w:rPr>
          <w:b w:val="0"/>
          <w:color w:val="C00000"/>
          <w:sz w:val="26"/>
          <w:szCs w:val="26"/>
        </w:rPr>
      </w:pPr>
      <w:r>
        <w:rPr>
          <w:b w:val="0"/>
          <w:sz w:val="26"/>
          <w:szCs w:val="26"/>
        </w:rPr>
        <w:t>М</w:t>
      </w:r>
      <w:r w:rsidR="006B3910" w:rsidRPr="00591A36">
        <w:rPr>
          <w:b w:val="0"/>
          <w:sz w:val="26"/>
          <w:szCs w:val="26"/>
        </w:rPr>
        <w:t xml:space="preserve">ежду учреждением и ООО «Проектный институт </w:t>
      </w:r>
      <w:r w:rsidR="006B3910">
        <w:rPr>
          <w:b w:val="0"/>
          <w:sz w:val="26"/>
          <w:szCs w:val="26"/>
        </w:rPr>
        <w:t>«</w:t>
      </w:r>
      <w:r w:rsidR="006B3910" w:rsidRPr="00591A36">
        <w:rPr>
          <w:b w:val="0"/>
          <w:sz w:val="26"/>
          <w:szCs w:val="26"/>
        </w:rPr>
        <w:t xml:space="preserve">Венец» (далее по тексту – подрядчик) 11.01.2011 заключен муниципальный контракт </w:t>
      </w:r>
      <w:r>
        <w:rPr>
          <w:b w:val="0"/>
          <w:sz w:val="26"/>
          <w:szCs w:val="26"/>
        </w:rPr>
        <w:t>№ 98/-10 (далее по текст</w:t>
      </w:r>
      <w:proofErr w:type="gramStart"/>
      <w:r>
        <w:rPr>
          <w:b w:val="0"/>
          <w:sz w:val="26"/>
          <w:szCs w:val="26"/>
        </w:rPr>
        <w:t>у</w:t>
      </w:r>
      <w:r w:rsidR="006B3910" w:rsidRPr="00591A36">
        <w:rPr>
          <w:b w:val="0"/>
          <w:sz w:val="26"/>
          <w:szCs w:val="26"/>
        </w:rPr>
        <w:t>–</w:t>
      </w:r>
      <w:proofErr w:type="gramEnd"/>
      <w:r w:rsidR="006B3910" w:rsidRPr="00591A36">
        <w:rPr>
          <w:b w:val="0"/>
          <w:sz w:val="26"/>
          <w:szCs w:val="26"/>
        </w:rPr>
        <w:t xml:space="preserve"> контракт) на выполнение проектно-изыскательских работ по объекту «Реконструкция здания терапевтического корпуса (1 этаж) под кардиологическое отделение на 36 койко-мест. </w:t>
      </w:r>
      <w:proofErr w:type="gramStart"/>
      <w:r w:rsidR="006B3910" w:rsidRPr="00591A36">
        <w:rPr>
          <w:b w:val="0"/>
          <w:sz w:val="26"/>
          <w:szCs w:val="26"/>
        </w:rPr>
        <w:t>Реестровый</w:t>
      </w:r>
      <w:proofErr w:type="gramEnd"/>
      <w:r w:rsidR="006B3910" w:rsidRPr="00591A36">
        <w:rPr>
          <w:b w:val="0"/>
          <w:sz w:val="26"/>
          <w:szCs w:val="26"/>
        </w:rPr>
        <w:t xml:space="preserve"> № 57526» на сумму 1 500 000 рублей. </w:t>
      </w:r>
    </w:p>
    <w:p w:rsidR="006B3910" w:rsidRPr="00591A36" w:rsidRDefault="006B3910" w:rsidP="006B391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91A36">
        <w:rPr>
          <w:rFonts w:ascii="Times New Roman" w:hAnsi="Times New Roman" w:cs="Times New Roman"/>
          <w:sz w:val="26"/>
          <w:szCs w:val="26"/>
        </w:rPr>
        <w:t>Результатом исполнения контракта являлась разработка документации в соответствии с заданием заказчика на проектирование и инженерные изыскания, техническими условиями эксплуатирующих организаций, включающая в себя проведение инженерно-геологических, инженерно-экологических изысканий, проведение обследования существующих инженерных коммуникаций, зданий и сооружений, разработку проектной и рабочей документации, получение согласований органов местного самоуправления и эксплуатирующих организаций, проведение государственной экспертизы инженерно-геологических изысканий, рабочей и проектной документации.</w:t>
      </w:r>
      <w:proofErr w:type="gramEnd"/>
    </w:p>
    <w:p w:rsidR="006B3910" w:rsidRDefault="006B3910" w:rsidP="006F5A0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0E5020" w:rsidRDefault="00F06946" w:rsidP="006F5A0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8. По результатам контрольного мероприятия установлено следующее:</w:t>
      </w:r>
    </w:p>
    <w:p w:rsidR="00647BE9" w:rsidRDefault="00647BE9" w:rsidP="006F5A0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A254D8" w:rsidRDefault="00E87115" w:rsidP="00A254D8">
      <w:pPr>
        <w:spacing w:after="0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8.1.</w:t>
      </w:r>
      <w:r w:rsidR="006D6FB4" w:rsidRPr="00BA73D8">
        <w:rPr>
          <w:rFonts w:ascii="Times New Roman" w:hAnsi="Times New Roman" w:cs="Times New Roman"/>
          <w:b/>
          <w:sz w:val="26"/>
          <w:szCs w:val="26"/>
        </w:rPr>
        <w:t>На объекте ДГС:</w:t>
      </w:r>
    </w:p>
    <w:p w:rsidR="00A254D8" w:rsidRPr="00C103A7" w:rsidRDefault="00A254D8" w:rsidP="00A254D8">
      <w:pPr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C103A7">
        <w:rPr>
          <w:rFonts w:ascii="Times New Roman" w:hAnsi="Times New Roman" w:cs="Times New Roman"/>
          <w:sz w:val="26"/>
          <w:szCs w:val="26"/>
        </w:rPr>
        <w:t xml:space="preserve">Для выполнения ПИР из средств бюджета на лицевой счет </w:t>
      </w:r>
      <w:r w:rsidRPr="00C103A7">
        <w:rPr>
          <w:rFonts w:ascii="Times New Roman" w:hAnsi="Times New Roman" w:cs="Times New Roman"/>
          <w:snapToGrid w:val="0"/>
          <w:sz w:val="26"/>
          <w:szCs w:val="26"/>
        </w:rPr>
        <w:t>ДГС поступили бюджетные ассигнования с учетом корректировок:</w:t>
      </w:r>
    </w:p>
    <w:p w:rsidR="00A254D8" w:rsidRPr="00C103A7" w:rsidRDefault="00A254D8" w:rsidP="00A254D8">
      <w:pPr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C103A7">
        <w:rPr>
          <w:rFonts w:ascii="Times New Roman" w:hAnsi="Times New Roman" w:cs="Times New Roman"/>
          <w:snapToGrid w:val="0"/>
          <w:sz w:val="26"/>
          <w:szCs w:val="26"/>
        </w:rPr>
        <w:t xml:space="preserve">- </w:t>
      </w:r>
      <w:r w:rsidRPr="00C103A7">
        <w:rPr>
          <w:rFonts w:ascii="Times New Roman" w:hAnsi="Times New Roman" w:cs="Times New Roman"/>
          <w:sz w:val="26"/>
          <w:szCs w:val="26"/>
        </w:rPr>
        <w:t xml:space="preserve">в 2010 году </w:t>
      </w:r>
      <w:r w:rsidRPr="00C103A7">
        <w:rPr>
          <w:rFonts w:ascii="Times New Roman" w:hAnsi="Times New Roman" w:cs="Times New Roman"/>
          <w:snapToGrid w:val="0"/>
          <w:sz w:val="26"/>
          <w:szCs w:val="26"/>
        </w:rPr>
        <w:t>в объеме 2 180 000 рублей;</w:t>
      </w:r>
    </w:p>
    <w:p w:rsidR="006D6FB4" w:rsidRPr="00C103A7" w:rsidRDefault="00A254D8" w:rsidP="00A254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sz w:val="26"/>
          <w:szCs w:val="26"/>
        </w:rPr>
      </w:pPr>
      <w:r w:rsidRPr="00C103A7">
        <w:rPr>
          <w:rFonts w:ascii="Times New Roman" w:hAnsi="Times New Roman" w:cs="Times New Roman"/>
          <w:snapToGrid w:val="0"/>
          <w:sz w:val="26"/>
          <w:szCs w:val="26"/>
        </w:rPr>
        <w:t>- в 2011 году в объеме 1 500 000 рублей</w:t>
      </w:r>
      <w:r w:rsidR="00C103A7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A254D8" w:rsidRPr="00070AD9" w:rsidRDefault="00C103A7" w:rsidP="00A254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03A7">
        <w:rPr>
          <w:rFonts w:ascii="Times New Roman" w:hAnsi="Times New Roman" w:cs="Times New Roman"/>
          <w:sz w:val="26"/>
          <w:szCs w:val="26"/>
        </w:rPr>
        <w:t>Б</w:t>
      </w:r>
      <w:r w:rsidR="00A254D8" w:rsidRPr="00C103A7">
        <w:rPr>
          <w:rFonts w:ascii="Times New Roman" w:hAnsi="Times New Roman" w:cs="Times New Roman"/>
          <w:sz w:val="26"/>
          <w:szCs w:val="26"/>
        </w:rPr>
        <w:t>юджетные ас</w:t>
      </w:r>
      <w:r w:rsidR="006B3910" w:rsidRPr="00C103A7">
        <w:rPr>
          <w:rFonts w:ascii="Times New Roman" w:hAnsi="Times New Roman" w:cs="Times New Roman"/>
          <w:sz w:val="26"/>
          <w:szCs w:val="26"/>
        </w:rPr>
        <w:t xml:space="preserve">сигнования, доведенные </w:t>
      </w:r>
      <w:r w:rsidR="00A254D8" w:rsidRPr="00C103A7">
        <w:rPr>
          <w:rFonts w:ascii="Times New Roman" w:hAnsi="Times New Roman" w:cs="Times New Roman"/>
          <w:sz w:val="26"/>
          <w:szCs w:val="26"/>
        </w:rPr>
        <w:t xml:space="preserve"> до МКУ «УКС» в 2010 </w:t>
      </w:r>
      <w:r w:rsidRPr="00C103A7">
        <w:rPr>
          <w:rFonts w:ascii="Times New Roman" w:hAnsi="Times New Roman" w:cs="Times New Roman"/>
          <w:sz w:val="26"/>
          <w:szCs w:val="26"/>
        </w:rPr>
        <w:t xml:space="preserve">году не освоены и </w:t>
      </w:r>
      <w:r w:rsidR="00A254D8" w:rsidRPr="00C103A7">
        <w:rPr>
          <w:rFonts w:ascii="Times New Roman" w:hAnsi="Times New Roman" w:cs="Times New Roman"/>
          <w:sz w:val="26"/>
          <w:szCs w:val="26"/>
        </w:rPr>
        <w:t>перераспределены на 2011</w:t>
      </w:r>
      <w:r w:rsidR="00A254D8" w:rsidRPr="00070AD9">
        <w:rPr>
          <w:rFonts w:ascii="Times New Roman" w:hAnsi="Times New Roman" w:cs="Times New Roman"/>
          <w:sz w:val="26"/>
          <w:szCs w:val="26"/>
        </w:rPr>
        <w:t xml:space="preserve"> год, но на 680 000 рублей меньше</w:t>
      </w:r>
      <w:r w:rsidR="00944069">
        <w:rPr>
          <w:rFonts w:ascii="Times New Roman" w:hAnsi="Times New Roman" w:cs="Times New Roman"/>
          <w:sz w:val="26"/>
          <w:szCs w:val="26"/>
        </w:rPr>
        <w:t>,</w:t>
      </w:r>
      <w:r w:rsidR="00A254D8" w:rsidRPr="00070AD9">
        <w:rPr>
          <w:rFonts w:ascii="Times New Roman" w:hAnsi="Times New Roman" w:cs="Times New Roman"/>
          <w:sz w:val="26"/>
          <w:szCs w:val="26"/>
        </w:rPr>
        <w:t xml:space="preserve"> чем было запланировано ранее.</w:t>
      </w:r>
    </w:p>
    <w:p w:rsidR="00B42BC8" w:rsidRPr="00647BE9" w:rsidRDefault="00B42BC8" w:rsidP="006F5A0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85B89" w:rsidRPr="00BA73D8" w:rsidRDefault="00E87115" w:rsidP="0098218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8.2. </w:t>
      </w:r>
      <w:r w:rsidR="00F66AEC" w:rsidRPr="00BA73D8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F4EE0" w:rsidRPr="00BA73D8">
        <w:rPr>
          <w:rFonts w:ascii="Times New Roman" w:hAnsi="Times New Roman" w:cs="Times New Roman"/>
          <w:b/>
          <w:sz w:val="26"/>
          <w:szCs w:val="26"/>
        </w:rPr>
        <w:t xml:space="preserve">объекте </w:t>
      </w:r>
      <w:r w:rsidR="00A85B89" w:rsidRPr="00BA73D8">
        <w:rPr>
          <w:rFonts w:ascii="Times New Roman" w:hAnsi="Times New Roman" w:cs="Times New Roman"/>
          <w:b/>
          <w:sz w:val="26"/>
          <w:szCs w:val="26"/>
        </w:rPr>
        <w:t>МКУ «УКС»:</w:t>
      </w:r>
    </w:p>
    <w:p w:rsidR="00A254D8" w:rsidRPr="00D22090" w:rsidRDefault="004C4757" w:rsidP="0098218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4757">
        <w:rPr>
          <w:rFonts w:ascii="Times New Roman" w:hAnsi="Times New Roman" w:cs="Times New Roman"/>
          <w:sz w:val="26"/>
          <w:szCs w:val="26"/>
        </w:rPr>
        <w:t>8.</w:t>
      </w:r>
      <w:r w:rsidR="00E87115">
        <w:rPr>
          <w:rFonts w:ascii="Times New Roman" w:hAnsi="Times New Roman" w:cs="Times New Roman"/>
          <w:sz w:val="26"/>
          <w:szCs w:val="26"/>
        </w:rPr>
        <w:t>2.1.</w:t>
      </w:r>
      <w:r w:rsidR="00944069">
        <w:rPr>
          <w:rFonts w:ascii="Times New Roman" w:hAnsi="Times New Roman" w:cs="Times New Roman"/>
          <w:sz w:val="26"/>
          <w:szCs w:val="26"/>
        </w:rPr>
        <w:t xml:space="preserve">ДГС </w:t>
      </w:r>
      <w:r w:rsidR="00A254D8" w:rsidRPr="00D22090">
        <w:rPr>
          <w:rFonts w:ascii="Times New Roman" w:hAnsi="Times New Roman" w:cs="Times New Roman"/>
          <w:sz w:val="26"/>
          <w:szCs w:val="26"/>
        </w:rPr>
        <w:t>учреждению доведены бюджетные ассигнования в</w:t>
      </w:r>
      <w:r w:rsidR="00A254D8">
        <w:rPr>
          <w:rFonts w:ascii="Times New Roman" w:hAnsi="Times New Roman" w:cs="Times New Roman"/>
          <w:sz w:val="26"/>
          <w:szCs w:val="26"/>
        </w:rPr>
        <w:t xml:space="preserve"> сумме 1 500 000 рублей.</w:t>
      </w:r>
    </w:p>
    <w:p w:rsidR="00A254D8" w:rsidRPr="00D22090" w:rsidRDefault="00A254D8" w:rsidP="00A254D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2090">
        <w:rPr>
          <w:rFonts w:ascii="Times New Roman" w:hAnsi="Times New Roman" w:cs="Times New Roman"/>
          <w:sz w:val="26"/>
          <w:szCs w:val="26"/>
        </w:rPr>
        <w:t>Учреждение в 2010 году не освоило бюджетные ассигнования, выделенные на ПИР, в связи с этим бюджетные ассигнования перераспределены на 2011 год, но на 680 000 рублей меньше чем было запланировано ранее.</w:t>
      </w:r>
    </w:p>
    <w:p w:rsidR="00A254D8" w:rsidRDefault="00A254D8" w:rsidP="00A254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22090">
        <w:rPr>
          <w:rFonts w:ascii="Times New Roman" w:hAnsi="Times New Roman" w:cs="Times New Roman"/>
          <w:sz w:val="26"/>
          <w:szCs w:val="26"/>
        </w:rPr>
        <w:t xml:space="preserve">Учреждением своевременно составлялись бюджетные сметы в соответствии с доведенными </w:t>
      </w:r>
      <w:r w:rsidR="00912D6B">
        <w:rPr>
          <w:rFonts w:ascii="Times New Roman" w:hAnsi="Times New Roman" w:cs="Times New Roman"/>
          <w:sz w:val="26"/>
          <w:szCs w:val="26"/>
        </w:rPr>
        <w:t xml:space="preserve">ДГС </w:t>
      </w:r>
      <w:r w:rsidRPr="00D22090">
        <w:rPr>
          <w:rFonts w:ascii="Times New Roman" w:hAnsi="Times New Roman" w:cs="Times New Roman"/>
          <w:sz w:val="26"/>
          <w:szCs w:val="26"/>
        </w:rPr>
        <w:t xml:space="preserve">справками. </w:t>
      </w:r>
    </w:p>
    <w:p w:rsidR="00A254D8" w:rsidRPr="00591A36" w:rsidRDefault="00394EB1" w:rsidP="0098218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912D6B">
        <w:rPr>
          <w:rFonts w:ascii="Times New Roman" w:hAnsi="Times New Roman" w:cs="Times New Roman"/>
          <w:sz w:val="26"/>
          <w:szCs w:val="26"/>
        </w:rPr>
        <w:t>2.2</w:t>
      </w:r>
      <w:r>
        <w:rPr>
          <w:rFonts w:ascii="Times New Roman" w:hAnsi="Times New Roman" w:cs="Times New Roman"/>
          <w:sz w:val="26"/>
          <w:szCs w:val="26"/>
        </w:rPr>
        <w:t>.</w:t>
      </w:r>
      <w:r w:rsidR="00A254D8" w:rsidRPr="00591A36">
        <w:rPr>
          <w:rFonts w:ascii="Times New Roman" w:hAnsi="Times New Roman" w:cs="Times New Roman"/>
          <w:sz w:val="26"/>
          <w:szCs w:val="26"/>
        </w:rPr>
        <w:t xml:space="preserve"> Между заказчиком и подрядчиком </w:t>
      </w:r>
      <w:r w:rsidR="00912D6B">
        <w:rPr>
          <w:rFonts w:ascii="Times New Roman" w:hAnsi="Times New Roman" w:cs="Times New Roman"/>
          <w:sz w:val="26"/>
          <w:szCs w:val="26"/>
        </w:rPr>
        <w:t xml:space="preserve">в рамках исполнения контракта </w:t>
      </w:r>
      <w:r w:rsidR="00A254D8" w:rsidRPr="00591A36">
        <w:rPr>
          <w:rFonts w:ascii="Times New Roman" w:hAnsi="Times New Roman" w:cs="Times New Roman"/>
          <w:sz w:val="26"/>
          <w:szCs w:val="26"/>
        </w:rPr>
        <w:t>подписан акт  сдачи – приемки проектно-изыскательской продукции от 03.11.2011 № 5, согласно</w:t>
      </w:r>
      <w:r w:rsidR="00E71094">
        <w:rPr>
          <w:rFonts w:ascii="Times New Roman" w:hAnsi="Times New Roman" w:cs="Times New Roman"/>
          <w:sz w:val="26"/>
          <w:szCs w:val="26"/>
        </w:rPr>
        <w:t>,</w:t>
      </w:r>
      <w:r w:rsidR="00A254D8" w:rsidRPr="00591A3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254D8" w:rsidRPr="00591A36">
        <w:rPr>
          <w:rFonts w:ascii="Times New Roman" w:hAnsi="Times New Roman" w:cs="Times New Roman"/>
          <w:sz w:val="26"/>
          <w:szCs w:val="26"/>
        </w:rPr>
        <w:t>которо</w:t>
      </w:r>
      <w:r w:rsidR="008E729B">
        <w:rPr>
          <w:rFonts w:ascii="Times New Roman" w:hAnsi="Times New Roman" w:cs="Times New Roman"/>
          <w:sz w:val="26"/>
          <w:szCs w:val="26"/>
        </w:rPr>
        <w:t>му</w:t>
      </w:r>
      <w:proofErr w:type="gramEnd"/>
      <w:r w:rsidR="00A254D8" w:rsidRPr="00591A36">
        <w:rPr>
          <w:rFonts w:ascii="Times New Roman" w:hAnsi="Times New Roman" w:cs="Times New Roman"/>
          <w:sz w:val="26"/>
          <w:szCs w:val="26"/>
        </w:rPr>
        <w:t xml:space="preserve"> проектно-изыскательская продукция удовлетворяла </w:t>
      </w:r>
      <w:r w:rsidR="00A254D8" w:rsidRPr="00591A36">
        <w:rPr>
          <w:rFonts w:ascii="Times New Roman" w:hAnsi="Times New Roman" w:cs="Times New Roman"/>
          <w:sz w:val="26"/>
          <w:szCs w:val="26"/>
          <w:u w:val="single"/>
        </w:rPr>
        <w:t>условиям договора и задания на проектирование</w:t>
      </w:r>
      <w:r w:rsidR="00A254D8" w:rsidRPr="00591A36">
        <w:rPr>
          <w:rFonts w:ascii="Times New Roman" w:hAnsi="Times New Roman" w:cs="Times New Roman"/>
          <w:sz w:val="26"/>
          <w:szCs w:val="26"/>
        </w:rPr>
        <w:t xml:space="preserve"> и оформлена в надлежащем порядке в части проведения работ по инженерно-геологическим изысканиям на сумму 110 003 рубля 11 копеек. </w:t>
      </w:r>
      <w:r w:rsidR="008E729B">
        <w:rPr>
          <w:rFonts w:ascii="Times New Roman" w:hAnsi="Times New Roman" w:cs="Times New Roman"/>
          <w:sz w:val="26"/>
          <w:szCs w:val="26"/>
        </w:rPr>
        <w:t>С</w:t>
      </w:r>
      <w:r w:rsidR="00A254D8" w:rsidRPr="00591A36">
        <w:rPr>
          <w:rFonts w:ascii="Times New Roman" w:hAnsi="Times New Roman" w:cs="Times New Roman"/>
          <w:sz w:val="26"/>
          <w:szCs w:val="26"/>
        </w:rPr>
        <w:t>огласно график</w:t>
      </w:r>
      <w:r w:rsidR="00A254D8">
        <w:rPr>
          <w:rFonts w:ascii="Times New Roman" w:hAnsi="Times New Roman" w:cs="Times New Roman"/>
          <w:sz w:val="26"/>
          <w:szCs w:val="26"/>
        </w:rPr>
        <w:t>у</w:t>
      </w:r>
      <w:r w:rsidR="00A254D8" w:rsidRPr="00591A36">
        <w:rPr>
          <w:rFonts w:ascii="Times New Roman" w:hAnsi="Times New Roman" w:cs="Times New Roman"/>
          <w:sz w:val="26"/>
          <w:szCs w:val="26"/>
        </w:rPr>
        <w:t xml:space="preserve"> производства работ, являюще</w:t>
      </w:r>
      <w:r w:rsidR="008E729B">
        <w:rPr>
          <w:rFonts w:ascii="Times New Roman" w:hAnsi="Times New Roman" w:cs="Times New Roman"/>
          <w:sz w:val="26"/>
          <w:szCs w:val="26"/>
        </w:rPr>
        <w:t>му</w:t>
      </w:r>
      <w:r w:rsidR="00A254D8" w:rsidRPr="00591A36">
        <w:rPr>
          <w:rFonts w:ascii="Times New Roman" w:hAnsi="Times New Roman" w:cs="Times New Roman"/>
          <w:sz w:val="26"/>
          <w:szCs w:val="26"/>
        </w:rPr>
        <w:t xml:space="preserve">ся приложением № 4 к контракту, срок выполнения работ с 11.01.2011 по 19.02.2011. Заказчик в </w:t>
      </w:r>
      <w:r w:rsidR="00A254D8" w:rsidRPr="00591A36">
        <w:rPr>
          <w:rFonts w:ascii="Times New Roman" w:hAnsi="Times New Roman" w:cs="Times New Roman"/>
          <w:sz w:val="26"/>
          <w:szCs w:val="26"/>
        </w:rPr>
        <w:lastRenderedPageBreak/>
        <w:t>соответствии с платежным поручением от  23.11.2011 № 48911 произвел оплату работ.</w:t>
      </w:r>
    </w:p>
    <w:p w:rsidR="00A254D8" w:rsidRPr="00591A36" w:rsidRDefault="00A254D8" w:rsidP="0098218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91A36">
        <w:rPr>
          <w:rFonts w:ascii="Times New Roman" w:hAnsi="Times New Roman" w:cs="Times New Roman"/>
          <w:sz w:val="26"/>
          <w:szCs w:val="26"/>
        </w:rPr>
        <w:t>Однако при изучении технического отчета (шифр 98/-10-ИЗ) и дополнения к техническому отчету (шифр 98/-10-168) установлено, что подрядчиком работы по инже</w:t>
      </w:r>
      <w:r>
        <w:rPr>
          <w:rFonts w:ascii="Times New Roman" w:hAnsi="Times New Roman" w:cs="Times New Roman"/>
          <w:sz w:val="26"/>
          <w:szCs w:val="26"/>
        </w:rPr>
        <w:t>не</w:t>
      </w:r>
      <w:r w:rsidRPr="00591A36">
        <w:rPr>
          <w:rFonts w:ascii="Times New Roman" w:hAnsi="Times New Roman" w:cs="Times New Roman"/>
          <w:sz w:val="26"/>
          <w:szCs w:val="26"/>
        </w:rPr>
        <w:t>рно–геологическим изысканиям не проводились, а  технический отчет составлен на основании инже</w:t>
      </w:r>
      <w:r>
        <w:rPr>
          <w:rFonts w:ascii="Times New Roman" w:hAnsi="Times New Roman" w:cs="Times New Roman"/>
          <w:sz w:val="26"/>
          <w:szCs w:val="26"/>
        </w:rPr>
        <w:t>не</w:t>
      </w:r>
      <w:r w:rsidRPr="00591A36">
        <w:rPr>
          <w:rFonts w:ascii="Times New Roman" w:hAnsi="Times New Roman" w:cs="Times New Roman"/>
          <w:sz w:val="26"/>
          <w:szCs w:val="26"/>
        </w:rPr>
        <w:t xml:space="preserve">рно–геологических изысканий по </w:t>
      </w:r>
      <w:r w:rsidRPr="00591A36">
        <w:rPr>
          <w:rFonts w:ascii="Times New Roman" w:hAnsi="Times New Roman" w:cs="Times New Roman"/>
          <w:sz w:val="26"/>
          <w:szCs w:val="26"/>
          <w:u w:val="single"/>
        </w:rPr>
        <w:t>объекту «Контрольно-пропускной пункт в Нефтеюганской городской больнице</w:t>
      </w:r>
      <w:r w:rsidRPr="00591A36">
        <w:rPr>
          <w:rFonts w:ascii="Times New Roman" w:hAnsi="Times New Roman" w:cs="Times New Roman"/>
          <w:sz w:val="26"/>
          <w:szCs w:val="26"/>
        </w:rPr>
        <w:t xml:space="preserve">», выполненных ООО «Лаборатория поиска подземных коммуникаций» в соответствии с договором от 06.11.2007 № 47, заключенным с учреждением. </w:t>
      </w:r>
      <w:proofErr w:type="gramEnd"/>
    </w:p>
    <w:p w:rsidR="00A254D8" w:rsidRPr="00591A36" w:rsidRDefault="00A254D8" w:rsidP="00982188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91A36">
        <w:rPr>
          <w:rFonts w:ascii="Times New Roman" w:hAnsi="Times New Roman" w:cs="Times New Roman"/>
          <w:sz w:val="26"/>
          <w:szCs w:val="26"/>
        </w:rPr>
        <w:t>Таким образом, сумма бюджетных сре</w:t>
      </w:r>
      <w:proofErr w:type="gramStart"/>
      <w:r w:rsidRPr="00591A36">
        <w:rPr>
          <w:rFonts w:ascii="Times New Roman" w:hAnsi="Times New Roman" w:cs="Times New Roman"/>
          <w:sz w:val="26"/>
          <w:szCs w:val="26"/>
        </w:rPr>
        <w:t xml:space="preserve">дств в </w:t>
      </w:r>
      <w:r w:rsidRPr="00591A36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591A36">
        <w:rPr>
          <w:rFonts w:ascii="Times New Roman" w:hAnsi="Times New Roman" w:cs="Times New Roman"/>
          <w:b/>
          <w:sz w:val="26"/>
          <w:szCs w:val="26"/>
        </w:rPr>
        <w:t>азмере 110 003 рубля 11 копеек</w:t>
      </w:r>
      <w:r w:rsidRPr="00591A36">
        <w:rPr>
          <w:rFonts w:ascii="Times New Roman" w:hAnsi="Times New Roman" w:cs="Times New Roman"/>
          <w:sz w:val="26"/>
          <w:szCs w:val="26"/>
        </w:rPr>
        <w:t xml:space="preserve"> согласно статьи 289 Бюджетного кодекса Российской Федерации израсходована не по целевому назначению, поскольку заказчик  оплатил указанную сумму, а подрядчик не выполнил условия контракта в части проведения инженерно–геологических изысканий.</w:t>
      </w:r>
    </w:p>
    <w:p w:rsidR="00912D6B" w:rsidRPr="00591A36" w:rsidRDefault="00394EB1" w:rsidP="00912D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912D6B">
        <w:rPr>
          <w:rFonts w:ascii="Times New Roman" w:hAnsi="Times New Roman" w:cs="Times New Roman"/>
          <w:sz w:val="26"/>
          <w:szCs w:val="26"/>
        </w:rPr>
        <w:t>2.3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912D6B" w:rsidRPr="00591A36">
        <w:rPr>
          <w:rFonts w:ascii="Times New Roman" w:hAnsi="Times New Roman" w:cs="Times New Roman"/>
          <w:sz w:val="26"/>
          <w:szCs w:val="26"/>
        </w:rPr>
        <w:t>В соответствии с контракт</w:t>
      </w:r>
      <w:r w:rsidR="00912D6B">
        <w:rPr>
          <w:rFonts w:ascii="Times New Roman" w:hAnsi="Times New Roman" w:cs="Times New Roman"/>
          <w:sz w:val="26"/>
          <w:szCs w:val="26"/>
        </w:rPr>
        <w:t>ом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 подрядчик обязался провести </w:t>
      </w:r>
      <w:r w:rsidR="00912D6B" w:rsidRPr="00B34449">
        <w:rPr>
          <w:rFonts w:ascii="Times New Roman" w:hAnsi="Times New Roman" w:cs="Times New Roman"/>
          <w:b/>
          <w:sz w:val="26"/>
          <w:szCs w:val="26"/>
        </w:rPr>
        <w:t>государственную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 экспертизу проектной документации и инженерно-геологических изысканий. </w:t>
      </w:r>
      <w:r w:rsidR="00912D6B">
        <w:rPr>
          <w:rFonts w:ascii="Times New Roman" w:hAnsi="Times New Roman" w:cs="Times New Roman"/>
          <w:sz w:val="26"/>
          <w:szCs w:val="26"/>
        </w:rPr>
        <w:t>МКУ «УКС»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 подписа</w:t>
      </w:r>
      <w:r w:rsidR="00912D6B">
        <w:rPr>
          <w:rFonts w:ascii="Times New Roman" w:hAnsi="Times New Roman" w:cs="Times New Roman"/>
          <w:sz w:val="26"/>
          <w:szCs w:val="26"/>
        </w:rPr>
        <w:t>л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 акт сдачи – приемки проектно-изыскательской</w:t>
      </w:r>
      <w:r w:rsidR="00912D6B">
        <w:rPr>
          <w:rFonts w:ascii="Times New Roman" w:hAnsi="Times New Roman" w:cs="Times New Roman"/>
          <w:sz w:val="26"/>
          <w:szCs w:val="26"/>
        </w:rPr>
        <w:t xml:space="preserve"> продукции, согласно которому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 проектно-изыскательская продукция удовлетворяла условиям договора и задания на проектирование и оформлена в надлежащем порядке в части проведения </w:t>
      </w:r>
      <w:r w:rsidR="00912D6B" w:rsidRPr="00B34449">
        <w:rPr>
          <w:rFonts w:ascii="Times New Roman" w:hAnsi="Times New Roman" w:cs="Times New Roman"/>
          <w:b/>
          <w:sz w:val="26"/>
          <w:szCs w:val="26"/>
        </w:rPr>
        <w:t>государственной экспертизы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 на сумму 271 611 рублей 25 копеек.</w:t>
      </w:r>
      <w:r w:rsidR="00C05F56">
        <w:rPr>
          <w:rFonts w:ascii="Times New Roman" w:hAnsi="Times New Roman" w:cs="Times New Roman"/>
          <w:sz w:val="26"/>
          <w:szCs w:val="26"/>
        </w:rPr>
        <w:t xml:space="preserve"> </w:t>
      </w:r>
      <w:r w:rsidR="00912D6B" w:rsidRPr="00591A36">
        <w:rPr>
          <w:rFonts w:ascii="Times New Roman" w:hAnsi="Times New Roman" w:cs="Times New Roman"/>
          <w:sz w:val="26"/>
          <w:szCs w:val="26"/>
        </w:rPr>
        <w:t>При этом</w:t>
      </w:r>
      <w:proofErr w:type="gramStart"/>
      <w:r w:rsidR="00912D6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912D6B" w:rsidRPr="00591A36">
        <w:rPr>
          <w:rFonts w:ascii="Times New Roman" w:hAnsi="Times New Roman" w:cs="Times New Roman"/>
          <w:sz w:val="26"/>
          <w:szCs w:val="26"/>
        </w:rPr>
        <w:t xml:space="preserve"> подрядчиком работы по проведению государственной экспертизы не проведены, о чем свидетельствует отсутствие заключения государственной экспертизы, а также письма бюджетного учреждения Ханты-Мансийского Автономного округа - Югры «Управление государственной экспертизы проектной документации и ценообразования строительства»,  содержащие информацию  об отказе в принятии проектной документации.</w:t>
      </w:r>
    </w:p>
    <w:p w:rsidR="00912D6B" w:rsidRPr="006174CA" w:rsidRDefault="00912D6B" w:rsidP="00912D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1A36">
        <w:rPr>
          <w:rFonts w:ascii="Times New Roman" w:hAnsi="Times New Roman" w:cs="Times New Roman"/>
          <w:sz w:val="26"/>
          <w:szCs w:val="26"/>
        </w:rPr>
        <w:t>Данный факт свидетельствует о нецелевом использовании бюджетных сре</w:t>
      </w:r>
      <w:proofErr w:type="gramStart"/>
      <w:r w:rsidRPr="00591A36"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 w:rsidRPr="00591A36">
        <w:rPr>
          <w:rFonts w:ascii="Times New Roman" w:hAnsi="Times New Roman" w:cs="Times New Roman"/>
          <w:sz w:val="26"/>
          <w:szCs w:val="26"/>
        </w:rPr>
        <w:t xml:space="preserve">азмере </w:t>
      </w:r>
      <w:r w:rsidRPr="00E71094">
        <w:rPr>
          <w:rFonts w:ascii="Times New Roman" w:hAnsi="Times New Roman" w:cs="Times New Roman"/>
          <w:b/>
          <w:sz w:val="26"/>
          <w:szCs w:val="26"/>
        </w:rPr>
        <w:t>271 611 рублей 25 копеек</w:t>
      </w:r>
      <w:r>
        <w:rPr>
          <w:rFonts w:ascii="Times New Roman" w:hAnsi="Times New Roman" w:cs="Times New Roman"/>
          <w:sz w:val="26"/>
          <w:szCs w:val="26"/>
        </w:rPr>
        <w:t>, поскольку</w:t>
      </w:r>
      <w:r w:rsidR="00C05F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МКУ «УКС»</w:t>
      </w:r>
      <w:r w:rsidRPr="00591A36">
        <w:rPr>
          <w:rFonts w:ascii="Times New Roman" w:hAnsi="Times New Roman" w:cs="Times New Roman"/>
          <w:sz w:val="26"/>
          <w:szCs w:val="26"/>
        </w:rPr>
        <w:t xml:space="preserve">  оплатил указанную сумму, а подрядчик не выполнил условия контракта в части проведения</w:t>
      </w:r>
      <w:r w:rsidR="00C05F56">
        <w:rPr>
          <w:rFonts w:ascii="Times New Roman" w:hAnsi="Times New Roman" w:cs="Times New Roman"/>
          <w:sz w:val="26"/>
          <w:szCs w:val="26"/>
        </w:rPr>
        <w:t xml:space="preserve"> </w:t>
      </w:r>
      <w:r w:rsidRPr="00591A36">
        <w:rPr>
          <w:rFonts w:ascii="Times New Roman" w:hAnsi="Times New Roman" w:cs="Times New Roman"/>
          <w:sz w:val="26"/>
          <w:szCs w:val="26"/>
        </w:rPr>
        <w:t>государственн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591A36">
        <w:rPr>
          <w:rFonts w:ascii="Times New Roman" w:hAnsi="Times New Roman" w:cs="Times New Roman"/>
          <w:sz w:val="26"/>
          <w:szCs w:val="26"/>
        </w:rPr>
        <w:t xml:space="preserve"> экспертиз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591A36">
        <w:rPr>
          <w:rFonts w:ascii="Times New Roman" w:hAnsi="Times New Roman" w:cs="Times New Roman"/>
          <w:sz w:val="26"/>
          <w:szCs w:val="26"/>
        </w:rPr>
        <w:t xml:space="preserve"> проектной документации и инженерно-геологических изысканий</w:t>
      </w:r>
      <w:r>
        <w:rPr>
          <w:rFonts w:ascii="Times New Roman" w:hAnsi="Times New Roman" w:cs="Times New Roman"/>
          <w:sz w:val="26"/>
          <w:szCs w:val="26"/>
        </w:rPr>
        <w:t>, в результате чего не достигнута цель, на которую выделялись деньги;</w:t>
      </w:r>
    </w:p>
    <w:p w:rsidR="00E71094" w:rsidRDefault="00912D6B" w:rsidP="00912D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91A36">
        <w:rPr>
          <w:rFonts w:ascii="Times New Roman" w:hAnsi="Times New Roman" w:cs="Times New Roman"/>
          <w:sz w:val="26"/>
          <w:szCs w:val="26"/>
        </w:rPr>
        <w:t xml:space="preserve">Одной из причин невозможности проведения государственной экспертизы являлся тот факт, что проектная документация в нарушение постановления Правительства Российской Федерации от 16.02.2008 № 87 «О составе разделов проектной документации и требованию к их содержанию» разработана на 1 этаж терапевтического корпуса, а не на объект капитального строительства в целом. </w:t>
      </w:r>
    </w:p>
    <w:p w:rsidR="00912D6B" w:rsidRPr="00591A36" w:rsidRDefault="00E71094" w:rsidP="00912D6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8.2.4. 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Таким образом, в результате принятия </w:t>
      </w:r>
      <w:r w:rsidR="00912D6B">
        <w:rPr>
          <w:rFonts w:ascii="Times New Roman" w:hAnsi="Times New Roman" w:cs="Times New Roman"/>
          <w:sz w:val="26"/>
          <w:szCs w:val="26"/>
        </w:rPr>
        <w:t>МКУ «УКС»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 неверного </w:t>
      </w:r>
      <w:r w:rsidR="00912D6B">
        <w:rPr>
          <w:rFonts w:ascii="Times New Roman" w:hAnsi="Times New Roman" w:cs="Times New Roman"/>
          <w:sz w:val="26"/>
          <w:szCs w:val="26"/>
        </w:rPr>
        <w:t xml:space="preserve">управленческого 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решения о разработке ПИР только на 1 этаж, неэффективно использованы бюджетные средства в сумме </w:t>
      </w:r>
      <w:r w:rsidR="00912D6B" w:rsidRPr="00E71094">
        <w:rPr>
          <w:rFonts w:ascii="Times New Roman" w:hAnsi="Times New Roman" w:cs="Times New Roman"/>
          <w:b/>
          <w:sz w:val="26"/>
          <w:szCs w:val="26"/>
        </w:rPr>
        <w:t>1 118 385 рублей 64 копейки</w:t>
      </w:r>
      <w:r w:rsidR="00912D6B" w:rsidRPr="00987F22">
        <w:rPr>
          <w:rFonts w:ascii="Times New Roman" w:hAnsi="Times New Roman" w:cs="Times New Roman"/>
          <w:sz w:val="26"/>
          <w:szCs w:val="26"/>
        </w:rPr>
        <w:t>, поскольку</w:t>
      </w:r>
      <w:r w:rsidR="00912D6B" w:rsidRPr="00591A36">
        <w:rPr>
          <w:rFonts w:ascii="Times New Roman" w:hAnsi="Times New Roman" w:cs="Times New Roman"/>
          <w:sz w:val="26"/>
          <w:szCs w:val="26"/>
        </w:rPr>
        <w:t xml:space="preserve"> проектно-сметная документация на объект «Реконструкция здания терапевтического корпуса (1 этаж) под кардиологическое отделение на 36 койко-мест. </w:t>
      </w:r>
      <w:proofErr w:type="gramStart"/>
      <w:r w:rsidR="00912D6B" w:rsidRPr="00591A36">
        <w:rPr>
          <w:rFonts w:ascii="Times New Roman" w:hAnsi="Times New Roman" w:cs="Times New Roman"/>
          <w:sz w:val="26"/>
          <w:szCs w:val="26"/>
        </w:rPr>
        <w:t>Реестровый</w:t>
      </w:r>
      <w:proofErr w:type="gramEnd"/>
      <w:r w:rsidR="00912D6B" w:rsidRPr="00591A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="00912D6B" w:rsidRPr="00591A36">
        <w:rPr>
          <w:rFonts w:ascii="Times New Roman" w:hAnsi="Times New Roman" w:cs="Times New Roman"/>
          <w:sz w:val="26"/>
          <w:szCs w:val="26"/>
        </w:rPr>
        <w:t>№ 57526» в дальнейшем не может быть использована</w:t>
      </w:r>
      <w:r w:rsidR="00912D6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254D8" w:rsidRPr="00591A36" w:rsidRDefault="00394EB1" w:rsidP="0098218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>8.</w:t>
      </w:r>
      <w:r w:rsidR="00E87115">
        <w:rPr>
          <w:rFonts w:ascii="Times New Roman" w:hAnsi="Times New Roman" w:cs="Times New Roman"/>
          <w:sz w:val="26"/>
          <w:szCs w:val="26"/>
        </w:rPr>
        <w:t>2.5</w:t>
      </w:r>
      <w:r>
        <w:rPr>
          <w:rFonts w:ascii="Times New Roman" w:hAnsi="Times New Roman" w:cs="Times New Roman"/>
          <w:sz w:val="26"/>
          <w:szCs w:val="26"/>
        </w:rPr>
        <w:t>.</w:t>
      </w:r>
      <w:r w:rsidR="001670C3">
        <w:rPr>
          <w:rFonts w:ascii="Times New Roman" w:hAnsi="Times New Roman" w:cs="Times New Roman"/>
          <w:sz w:val="26"/>
          <w:szCs w:val="26"/>
        </w:rPr>
        <w:t>К</w:t>
      </w:r>
      <w:r w:rsidR="00A254D8" w:rsidRPr="00591A36">
        <w:rPr>
          <w:rFonts w:ascii="Times New Roman" w:hAnsi="Times New Roman" w:cs="Times New Roman"/>
          <w:sz w:val="26"/>
          <w:szCs w:val="26"/>
        </w:rPr>
        <w:t xml:space="preserve">онтрактом установлен срок окончания производства работ - 183 дня. Подрядной организацией не соблюдены установленные сроки, </w:t>
      </w:r>
      <w:r w:rsidR="001670C3">
        <w:rPr>
          <w:rFonts w:ascii="Times New Roman" w:hAnsi="Times New Roman" w:cs="Times New Roman"/>
          <w:sz w:val="26"/>
          <w:szCs w:val="26"/>
        </w:rPr>
        <w:t xml:space="preserve">а именно: </w:t>
      </w:r>
      <w:r w:rsidR="00A254D8" w:rsidRPr="00591A36">
        <w:rPr>
          <w:rFonts w:ascii="Times New Roman" w:hAnsi="Times New Roman" w:cs="Times New Roman"/>
          <w:sz w:val="26"/>
          <w:szCs w:val="26"/>
        </w:rPr>
        <w:t>работы выполнены с</w:t>
      </w:r>
      <w:r w:rsidR="00912D6B">
        <w:rPr>
          <w:rFonts w:ascii="Times New Roman" w:hAnsi="Times New Roman" w:cs="Times New Roman"/>
          <w:sz w:val="26"/>
          <w:szCs w:val="26"/>
        </w:rPr>
        <w:t xml:space="preserve"> задержкой на 82 дня. Заказчик</w:t>
      </w:r>
      <w:r w:rsidR="00A254D8">
        <w:rPr>
          <w:rFonts w:ascii="Times New Roman" w:hAnsi="Times New Roman" w:cs="Times New Roman"/>
          <w:sz w:val="26"/>
          <w:szCs w:val="26"/>
        </w:rPr>
        <w:t>, в условиях дефицита бюджета,</w:t>
      </w:r>
      <w:r w:rsidR="00A254D8" w:rsidRPr="00591A36">
        <w:rPr>
          <w:rFonts w:ascii="Times New Roman" w:hAnsi="Times New Roman" w:cs="Times New Roman"/>
          <w:sz w:val="26"/>
          <w:szCs w:val="26"/>
        </w:rPr>
        <w:t xml:space="preserve"> не</w:t>
      </w:r>
      <w:r w:rsidR="00912D6B">
        <w:rPr>
          <w:rFonts w:ascii="Times New Roman" w:hAnsi="Times New Roman" w:cs="Times New Roman"/>
          <w:sz w:val="26"/>
          <w:szCs w:val="26"/>
        </w:rPr>
        <w:t xml:space="preserve"> воспользовался правом, предусмотренным</w:t>
      </w:r>
      <w:r w:rsidR="00A254D8" w:rsidRPr="00591A36">
        <w:rPr>
          <w:rFonts w:ascii="Times New Roman" w:hAnsi="Times New Roman" w:cs="Times New Roman"/>
          <w:sz w:val="26"/>
          <w:szCs w:val="26"/>
        </w:rPr>
        <w:t xml:space="preserve"> пунктом 7.3 контракта по взысканию неустойки в связи с ненадлежащим исполнением обязательств. В результате, </w:t>
      </w:r>
      <w:r w:rsidR="00A254D8" w:rsidRPr="00591A36">
        <w:rPr>
          <w:rFonts w:ascii="Times New Roman" w:hAnsi="Times New Roman" w:cs="Times New Roman"/>
          <w:b/>
          <w:sz w:val="26"/>
          <w:szCs w:val="26"/>
        </w:rPr>
        <w:t>недополученные доходы бюджета города составили 123 000 рублей</w:t>
      </w:r>
      <w:r w:rsidR="00A254D8" w:rsidRPr="00591A36">
        <w:rPr>
          <w:rFonts w:ascii="Times New Roman" w:hAnsi="Times New Roman" w:cs="Times New Roman"/>
          <w:sz w:val="26"/>
          <w:szCs w:val="26"/>
        </w:rPr>
        <w:t xml:space="preserve"> (1 500 000 *0,1%* 82= 123 000 рублей). </w:t>
      </w:r>
    </w:p>
    <w:p w:rsidR="006205F2" w:rsidRDefault="00912D6B" w:rsidP="006205F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12D6B">
        <w:rPr>
          <w:rFonts w:ascii="Times New Roman" w:hAnsi="Times New Roman" w:cs="Times New Roman"/>
          <w:sz w:val="26"/>
          <w:szCs w:val="26"/>
        </w:rPr>
        <w:t>8.2.6. Нарушение разделов 2.3. Инструкции</w:t>
      </w:r>
      <w:r w:rsidR="00E0609D">
        <w:rPr>
          <w:rFonts w:ascii="Times New Roman" w:hAnsi="Times New Roman" w:cs="Times New Roman"/>
          <w:sz w:val="26"/>
          <w:szCs w:val="26"/>
        </w:rPr>
        <w:t xml:space="preserve"> </w:t>
      </w:r>
      <w:r w:rsidR="006205F2" w:rsidRPr="001D1089">
        <w:rPr>
          <w:rFonts w:ascii="Times New Roman" w:eastAsia="Times New Roman" w:hAnsi="Times New Roman" w:cs="Times New Roman"/>
          <w:color w:val="000000"/>
          <w:sz w:val="26"/>
          <w:szCs w:val="26"/>
        </w:rPr>
        <w:t>по применению плана счетов бюджетного учета, утвержденной приказом Министерства финансов Российской Федерации от 06.12.2010 № 162н.</w:t>
      </w:r>
    </w:p>
    <w:p w:rsidR="00394EB1" w:rsidRDefault="00394EB1" w:rsidP="00A254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12D6B" w:rsidRPr="00912D6B" w:rsidRDefault="00912D6B" w:rsidP="00A254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71094" w:rsidRPr="00134357" w:rsidRDefault="00232462" w:rsidP="00E71094">
      <w:pPr>
        <w:tabs>
          <w:tab w:val="left" w:pos="0"/>
        </w:tabs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462">
        <w:rPr>
          <w:rFonts w:ascii="Times New Roman" w:hAnsi="Times New Roman" w:cs="Times New Roman"/>
          <w:b/>
          <w:sz w:val="26"/>
          <w:szCs w:val="26"/>
        </w:rPr>
        <w:t>9. Возражения или замечания руководителей или иных уполномоченных должностных лиц объектов контрольного мероприятия на результаты контрольного мероприятия:</w:t>
      </w:r>
      <w:r w:rsidR="00E060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1094" w:rsidRPr="00E71094">
        <w:rPr>
          <w:rFonts w:ascii="Times New Roman" w:hAnsi="Times New Roman" w:cs="Times New Roman"/>
          <w:sz w:val="26"/>
          <w:szCs w:val="26"/>
        </w:rPr>
        <w:t xml:space="preserve">по </w:t>
      </w:r>
      <w:r w:rsidR="00E71094" w:rsidRPr="00134357">
        <w:rPr>
          <w:rFonts w:ascii="Times New Roman" w:hAnsi="Times New Roman" w:cs="Times New Roman"/>
          <w:sz w:val="26"/>
          <w:szCs w:val="26"/>
        </w:rPr>
        <w:t>результатам контрольного мероприятия представлены разногласия директора МКУ «УКС» В.В. Соколова</w:t>
      </w:r>
      <w:r w:rsidR="00E71094">
        <w:rPr>
          <w:rFonts w:ascii="Times New Roman" w:hAnsi="Times New Roman" w:cs="Times New Roman"/>
          <w:sz w:val="26"/>
          <w:szCs w:val="26"/>
        </w:rPr>
        <w:t xml:space="preserve"> от 13.06.2013 г. </w:t>
      </w:r>
      <w:r w:rsidR="00E71094">
        <w:rPr>
          <w:rFonts w:ascii="Times New Roman" w:hAnsi="Times New Roman" w:cs="Times New Roman"/>
          <w:sz w:val="26"/>
          <w:szCs w:val="26"/>
        </w:rPr>
        <w:br/>
        <w:t xml:space="preserve">№ 07/1578 </w:t>
      </w:r>
      <w:r w:rsidR="00E71094" w:rsidRPr="00134357">
        <w:rPr>
          <w:rFonts w:ascii="Times New Roman" w:hAnsi="Times New Roman" w:cs="Times New Roman"/>
          <w:sz w:val="26"/>
          <w:szCs w:val="26"/>
        </w:rPr>
        <w:t xml:space="preserve">к акту </w:t>
      </w:r>
      <w:r w:rsidR="00E71094">
        <w:rPr>
          <w:rFonts w:ascii="Times New Roman" w:hAnsi="Times New Roman" w:cs="Times New Roman"/>
          <w:sz w:val="26"/>
          <w:szCs w:val="26"/>
        </w:rPr>
        <w:t>от 06 июня 2013 г.</w:t>
      </w:r>
    </w:p>
    <w:p w:rsidR="00E71094" w:rsidRDefault="00E71094" w:rsidP="00E71094">
      <w:pPr>
        <w:tabs>
          <w:tab w:val="left" w:pos="0"/>
        </w:tabs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Разногласия носят пояснительный характер и не опровергают сути изложенных в акте фактов. Подготовлено и направлено заключение Счетной палаты на замечания МКУ «УКС» В.В. Соколова.</w:t>
      </w:r>
    </w:p>
    <w:p w:rsidR="00681E59" w:rsidRDefault="00681E59" w:rsidP="00E71094">
      <w:pPr>
        <w:spacing w:after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41B3" w:rsidRPr="00F06946" w:rsidRDefault="00232462" w:rsidP="00E71094">
      <w:pPr>
        <w:spacing w:after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2A41B3" w:rsidRPr="00F06946">
        <w:rPr>
          <w:rFonts w:ascii="Times New Roman" w:hAnsi="Times New Roman" w:cs="Times New Roman"/>
          <w:b/>
          <w:sz w:val="26"/>
          <w:szCs w:val="26"/>
        </w:rPr>
        <w:t>. Выводы:</w:t>
      </w:r>
    </w:p>
    <w:p w:rsidR="00A254D8" w:rsidRPr="00D22090" w:rsidRDefault="00E87115" w:rsidP="001670C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7115">
        <w:rPr>
          <w:rFonts w:ascii="Times New Roman" w:hAnsi="Times New Roman" w:cs="Times New Roman"/>
          <w:b/>
          <w:sz w:val="26"/>
          <w:szCs w:val="26"/>
        </w:rPr>
        <w:t xml:space="preserve">10.1. </w:t>
      </w:r>
      <w:r w:rsidR="00A85B89" w:rsidRPr="00133D8E">
        <w:rPr>
          <w:rFonts w:ascii="Times New Roman" w:hAnsi="Times New Roman" w:cs="Times New Roman"/>
          <w:b/>
          <w:sz w:val="26"/>
          <w:szCs w:val="26"/>
        </w:rPr>
        <w:t xml:space="preserve">По объекту </w:t>
      </w:r>
      <w:r w:rsidR="00BC7F38">
        <w:rPr>
          <w:rFonts w:ascii="Times New Roman" w:hAnsi="Times New Roman" w:cs="Times New Roman"/>
          <w:b/>
          <w:sz w:val="26"/>
          <w:szCs w:val="26"/>
        </w:rPr>
        <w:t>ДГС:</w:t>
      </w:r>
      <w:r w:rsidR="00E0609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A254D8" w:rsidRPr="00070AD9">
        <w:rPr>
          <w:rFonts w:ascii="Times New Roman" w:hAnsi="Times New Roman" w:cs="Times New Roman"/>
          <w:sz w:val="26"/>
          <w:szCs w:val="26"/>
        </w:rPr>
        <w:t xml:space="preserve"> ходе проведения </w:t>
      </w:r>
      <w:r w:rsidR="00A254D8">
        <w:rPr>
          <w:rFonts w:ascii="Times New Roman" w:hAnsi="Times New Roman" w:cs="Times New Roman"/>
          <w:sz w:val="26"/>
          <w:szCs w:val="26"/>
        </w:rPr>
        <w:t>контрольного мероприятия нарушений не выявлено.</w:t>
      </w:r>
    </w:p>
    <w:p w:rsidR="00A85B89" w:rsidRDefault="00A85B89" w:rsidP="001670C3">
      <w:pPr>
        <w:spacing w:after="0"/>
        <w:ind w:firstLine="540"/>
        <w:rPr>
          <w:rFonts w:ascii="Times New Roman" w:hAnsi="Times New Roman" w:cs="Times New Roman"/>
          <w:sz w:val="26"/>
          <w:szCs w:val="26"/>
        </w:rPr>
      </w:pPr>
    </w:p>
    <w:p w:rsidR="00394EB1" w:rsidRPr="00E71094" w:rsidRDefault="00E87115" w:rsidP="001670C3">
      <w:pPr>
        <w:pStyle w:val="21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1094">
        <w:rPr>
          <w:rFonts w:ascii="Times New Roman" w:hAnsi="Times New Roman" w:cs="Times New Roman"/>
          <w:b/>
          <w:sz w:val="26"/>
          <w:szCs w:val="26"/>
        </w:rPr>
        <w:t xml:space="preserve">10.2. </w:t>
      </w:r>
      <w:r w:rsidR="00EE1151" w:rsidRPr="00E71094">
        <w:rPr>
          <w:rFonts w:ascii="Times New Roman" w:hAnsi="Times New Roman" w:cs="Times New Roman"/>
          <w:b/>
          <w:sz w:val="26"/>
          <w:szCs w:val="26"/>
        </w:rPr>
        <w:t>По объекту</w:t>
      </w:r>
      <w:r w:rsidR="00BC7F38" w:rsidRPr="00E71094">
        <w:rPr>
          <w:rFonts w:ascii="Times New Roman" w:hAnsi="Times New Roman" w:cs="Times New Roman"/>
          <w:b/>
          <w:sz w:val="26"/>
          <w:szCs w:val="26"/>
        </w:rPr>
        <w:t xml:space="preserve"> МКУ «УКС»</w:t>
      </w:r>
      <w:r w:rsidR="00EE1151" w:rsidRPr="00E71094">
        <w:rPr>
          <w:rFonts w:ascii="Times New Roman" w:hAnsi="Times New Roman" w:cs="Times New Roman"/>
          <w:b/>
          <w:sz w:val="26"/>
          <w:szCs w:val="26"/>
        </w:rPr>
        <w:t>:</w:t>
      </w:r>
    </w:p>
    <w:p w:rsidR="006205F2" w:rsidRPr="00E71094" w:rsidRDefault="00394EB1" w:rsidP="006205F2">
      <w:pPr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71094">
        <w:rPr>
          <w:rFonts w:ascii="Times New Roman" w:hAnsi="Times New Roman" w:cs="Times New Roman"/>
          <w:sz w:val="26"/>
          <w:szCs w:val="26"/>
        </w:rPr>
        <w:t>10.2.</w:t>
      </w:r>
      <w:r w:rsidR="00726355" w:rsidRPr="00E71094">
        <w:rPr>
          <w:rFonts w:ascii="Times New Roman" w:hAnsi="Times New Roman" w:cs="Times New Roman"/>
          <w:sz w:val="26"/>
          <w:szCs w:val="26"/>
        </w:rPr>
        <w:t>1.</w:t>
      </w:r>
      <w:r w:rsidR="00E0609D">
        <w:rPr>
          <w:rFonts w:ascii="Times New Roman" w:hAnsi="Times New Roman" w:cs="Times New Roman"/>
          <w:sz w:val="26"/>
          <w:szCs w:val="26"/>
        </w:rPr>
        <w:t xml:space="preserve"> </w:t>
      </w:r>
      <w:r w:rsidR="006205F2" w:rsidRPr="00E71094">
        <w:rPr>
          <w:rFonts w:ascii="Times New Roman CYR" w:eastAsia="Times New Roman" w:hAnsi="Times New Roman CYR" w:cs="Times New Roman CYR"/>
          <w:sz w:val="26"/>
          <w:szCs w:val="26"/>
        </w:rPr>
        <w:t xml:space="preserve">В </w:t>
      </w:r>
      <w:r w:rsidR="006205F2" w:rsidRPr="00E71094">
        <w:rPr>
          <w:rFonts w:ascii="Times New Roman" w:hAnsi="Times New Roman" w:cs="Times New Roman"/>
          <w:sz w:val="26"/>
          <w:szCs w:val="26"/>
        </w:rPr>
        <w:t xml:space="preserve">МКУ «УКС» </w:t>
      </w:r>
      <w:r w:rsidR="006205F2" w:rsidRPr="00E71094">
        <w:rPr>
          <w:rFonts w:ascii="Times New Roman CYR" w:eastAsia="Times New Roman" w:hAnsi="Times New Roman CYR" w:cs="Times New Roman CYR"/>
          <w:sz w:val="26"/>
          <w:szCs w:val="26"/>
        </w:rPr>
        <w:t xml:space="preserve">не осуществлялся </w:t>
      </w:r>
      <w:proofErr w:type="gramStart"/>
      <w:r w:rsidR="006205F2" w:rsidRPr="00E71094">
        <w:rPr>
          <w:rFonts w:ascii="Times New Roman CYR" w:eastAsia="Times New Roman" w:hAnsi="Times New Roman CYR" w:cs="Times New Roman CYR"/>
          <w:sz w:val="26"/>
          <w:szCs w:val="26"/>
        </w:rPr>
        <w:t>контроль за</w:t>
      </w:r>
      <w:proofErr w:type="gramEnd"/>
      <w:r w:rsidR="006205F2" w:rsidRPr="00E71094">
        <w:rPr>
          <w:rFonts w:ascii="Times New Roman CYR" w:eastAsia="Times New Roman" w:hAnsi="Times New Roman CYR" w:cs="Times New Roman CYR"/>
          <w:sz w:val="26"/>
          <w:szCs w:val="26"/>
        </w:rPr>
        <w:t xml:space="preserve"> исполнением </w:t>
      </w:r>
      <w:r w:rsidR="006205F2" w:rsidRPr="00E71094">
        <w:rPr>
          <w:rFonts w:ascii="Times New Roman" w:hAnsi="Times New Roman" w:cs="Times New Roman"/>
          <w:sz w:val="26"/>
          <w:szCs w:val="26"/>
        </w:rPr>
        <w:t>ООО «Проектный институт «Венец»</w:t>
      </w:r>
      <w:r w:rsidR="006205F2" w:rsidRPr="00E71094">
        <w:rPr>
          <w:rFonts w:ascii="Times New Roman CYR" w:eastAsia="Times New Roman" w:hAnsi="Times New Roman CYR" w:cs="Times New Roman CYR"/>
          <w:sz w:val="26"/>
          <w:szCs w:val="26"/>
        </w:rPr>
        <w:t xml:space="preserve"> контракта на выполнение проектно-изыскательских работ по объекту «Реконструкция здания терапевтического корпуса (1 этаж) под кардиологическое отделение на 36 койко-мест. </w:t>
      </w:r>
      <w:proofErr w:type="gramStart"/>
      <w:r w:rsidR="006205F2" w:rsidRPr="00E71094">
        <w:rPr>
          <w:rFonts w:ascii="Times New Roman CYR" w:eastAsia="Times New Roman" w:hAnsi="Times New Roman CYR" w:cs="Times New Roman CYR"/>
          <w:sz w:val="26"/>
          <w:szCs w:val="26"/>
        </w:rPr>
        <w:t>Реестровый</w:t>
      </w:r>
      <w:proofErr w:type="gramEnd"/>
      <w:r w:rsidR="006205F2" w:rsidRPr="00E71094">
        <w:rPr>
          <w:rFonts w:ascii="Times New Roman CYR" w:eastAsia="Times New Roman" w:hAnsi="Times New Roman CYR" w:cs="Times New Roman CYR"/>
          <w:sz w:val="26"/>
          <w:szCs w:val="26"/>
        </w:rPr>
        <w:t xml:space="preserve"> № 57526», а также при расходовании средств бюджета города МКУ «УКС», в части проверенных средств, не придерживался принципа эффективности их использования, что свидетельствует о нарушении в учреждении бюджетной дисциплины. </w:t>
      </w:r>
    </w:p>
    <w:p w:rsidR="006205F2" w:rsidRPr="00E71094" w:rsidRDefault="006205F2" w:rsidP="006205F2">
      <w:pPr>
        <w:tabs>
          <w:tab w:val="left" w:pos="709"/>
        </w:tabs>
        <w:spacing w:after="0"/>
        <w:ind w:right="-1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E71094">
        <w:rPr>
          <w:rFonts w:ascii="Times New Roman" w:hAnsi="Times New Roman" w:cs="Times New Roman"/>
          <w:sz w:val="26"/>
          <w:szCs w:val="26"/>
        </w:rPr>
        <w:tab/>
      </w:r>
    </w:p>
    <w:p w:rsidR="001F4EE0" w:rsidRPr="00E71094" w:rsidRDefault="006205F2" w:rsidP="00E71094">
      <w:pPr>
        <w:tabs>
          <w:tab w:val="left" w:pos="709"/>
        </w:tabs>
        <w:spacing w:after="0"/>
        <w:jc w:val="both"/>
        <w:rPr>
          <w:rFonts w:ascii="Times New Roman CYR" w:eastAsia="Times New Roman" w:hAnsi="Times New Roman CYR" w:cs="Times New Roman CYR"/>
          <w:i/>
          <w:color w:val="FF0000"/>
          <w:sz w:val="26"/>
          <w:szCs w:val="26"/>
        </w:rPr>
      </w:pPr>
      <w:r w:rsidRPr="008B435D">
        <w:rPr>
          <w:rFonts w:ascii="Times New Roman CYR" w:eastAsia="Times New Roman" w:hAnsi="Times New Roman CYR" w:cs="Times New Roman CYR"/>
          <w:i/>
          <w:color w:val="FF0000"/>
          <w:sz w:val="26"/>
          <w:szCs w:val="26"/>
        </w:rPr>
        <w:tab/>
      </w:r>
      <w:r w:rsidR="006D6FB4"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5B1A82" w:rsidRPr="000E5020">
        <w:rPr>
          <w:rFonts w:ascii="Times New Roman" w:hAnsi="Times New Roman" w:cs="Times New Roman"/>
          <w:b/>
          <w:sz w:val="26"/>
          <w:szCs w:val="26"/>
        </w:rPr>
        <w:t>Предложения (рекомендации):</w:t>
      </w:r>
    </w:p>
    <w:p w:rsidR="00EE1151" w:rsidRPr="000E5020" w:rsidRDefault="00E71094" w:rsidP="001670C3">
      <w:pPr>
        <w:pStyle w:val="21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11.1. </w:t>
      </w:r>
      <w:r w:rsidR="0083056C" w:rsidRPr="000E5020">
        <w:rPr>
          <w:rFonts w:ascii="Times New Roman" w:hAnsi="Times New Roman" w:cs="Times New Roman"/>
          <w:b/>
          <w:sz w:val="26"/>
          <w:szCs w:val="26"/>
        </w:rPr>
        <w:t xml:space="preserve">По объекту </w:t>
      </w:r>
      <w:r w:rsidR="001670C3">
        <w:rPr>
          <w:rFonts w:ascii="Times New Roman" w:hAnsi="Times New Roman" w:cs="Times New Roman"/>
          <w:b/>
          <w:sz w:val="26"/>
          <w:szCs w:val="26"/>
        </w:rPr>
        <w:t>МКУ</w:t>
      </w:r>
      <w:r w:rsidR="00EE1151" w:rsidRPr="000E5020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1670C3">
        <w:rPr>
          <w:rFonts w:ascii="Times New Roman" w:hAnsi="Times New Roman" w:cs="Times New Roman"/>
          <w:b/>
          <w:sz w:val="26"/>
          <w:szCs w:val="26"/>
        </w:rPr>
        <w:t>УКС</w:t>
      </w:r>
      <w:r w:rsidR="00EE1151" w:rsidRPr="000E5020">
        <w:rPr>
          <w:rFonts w:ascii="Times New Roman" w:hAnsi="Times New Roman" w:cs="Times New Roman"/>
          <w:b/>
          <w:sz w:val="26"/>
          <w:szCs w:val="26"/>
        </w:rPr>
        <w:t>»:</w:t>
      </w:r>
    </w:p>
    <w:p w:rsidR="00394EB1" w:rsidRDefault="00982188" w:rsidP="00394E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11.1</w:t>
      </w:r>
      <w:r w:rsidR="006D6FB4">
        <w:rPr>
          <w:rFonts w:ascii="Times New Roman" w:hAnsi="Times New Roman" w:cs="Times New Roman"/>
          <w:sz w:val="26"/>
          <w:szCs w:val="26"/>
        </w:rPr>
        <w:t>.</w:t>
      </w:r>
      <w:r w:rsidR="001670C3">
        <w:rPr>
          <w:rFonts w:ascii="Times New Roman" w:hAnsi="Times New Roman" w:cs="Times New Roman"/>
          <w:sz w:val="26"/>
          <w:szCs w:val="26"/>
        </w:rPr>
        <w:t xml:space="preserve">1. </w:t>
      </w:r>
      <w:r w:rsidR="00394EB1" w:rsidRPr="009B7853">
        <w:rPr>
          <w:rFonts w:ascii="Times New Roman" w:hAnsi="Times New Roman" w:cs="Times New Roman"/>
          <w:snapToGrid w:val="0"/>
          <w:sz w:val="26"/>
          <w:szCs w:val="26"/>
        </w:rPr>
        <w:t>Использование бюджетных средств осуществлять в строгом соответствии с условиями получения указанных средств, тем самым не допускать нецелевого использования</w:t>
      </w:r>
      <w:r w:rsidR="00394EB1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394EB1" w:rsidRDefault="00394EB1" w:rsidP="00394E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11.</w:t>
      </w:r>
      <w:r w:rsidR="001670C3">
        <w:rPr>
          <w:rFonts w:ascii="Times New Roman" w:hAnsi="Times New Roman" w:cs="Times New Roman"/>
          <w:snapToGrid w:val="0"/>
          <w:sz w:val="26"/>
          <w:szCs w:val="26"/>
        </w:rPr>
        <w:t>1.</w:t>
      </w:r>
      <w:r w:rsidR="00982188">
        <w:rPr>
          <w:rFonts w:ascii="Times New Roman" w:hAnsi="Times New Roman" w:cs="Times New Roman"/>
          <w:snapToGrid w:val="0"/>
          <w:sz w:val="26"/>
          <w:szCs w:val="26"/>
        </w:rPr>
        <w:t>2</w:t>
      </w:r>
      <w:r>
        <w:rPr>
          <w:rFonts w:ascii="Times New Roman" w:hAnsi="Times New Roman" w:cs="Times New Roman"/>
          <w:snapToGrid w:val="0"/>
          <w:sz w:val="26"/>
          <w:szCs w:val="26"/>
        </w:rPr>
        <w:t>. При расходовании средств бюджета строго придерживаться принципа эффективности использовании бюджетных средств, закрепленного в статье 34 Бюджетного кодекса Российской Федерации;</w:t>
      </w:r>
    </w:p>
    <w:p w:rsidR="00394EB1" w:rsidRDefault="00394EB1" w:rsidP="00394E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lastRenderedPageBreak/>
        <w:t>11.</w:t>
      </w:r>
      <w:r w:rsidR="001670C3">
        <w:rPr>
          <w:rFonts w:ascii="Times New Roman" w:hAnsi="Times New Roman" w:cs="Times New Roman"/>
          <w:snapToGrid w:val="0"/>
          <w:sz w:val="26"/>
          <w:szCs w:val="26"/>
        </w:rPr>
        <w:t>1.</w:t>
      </w:r>
      <w:r w:rsidR="00982188">
        <w:rPr>
          <w:rFonts w:ascii="Times New Roman" w:hAnsi="Times New Roman" w:cs="Times New Roman"/>
          <w:snapToGrid w:val="0"/>
          <w:sz w:val="26"/>
          <w:szCs w:val="26"/>
        </w:rPr>
        <w:t>3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. Осуществлять </w:t>
      </w:r>
      <w:proofErr w:type="gramStart"/>
      <w:r>
        <w:rPr>
          <w:rFonts w:ascii="Times New Roman" w:hAnsi="Times New Roman" w:cs="Times New Roman"/>
          <w:snapToGrid w:val="0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napToGrid w:val="0"/>
          <w:sz w:val="26"/>
          <w:szCs w:val="26"/>
        </w:rPr>
        <w:t xml:space="preserve"> исполнением подрядчиками обязательств, предусмотренных контрактами, соблюдением установленных сроков выполнения работ, а в случае их нарушения предпринимать действия по взысканию неустойки и зачислению ее в доходы бюджета города;</w:t>
      </w:r>
    </w:p>
    <w:p w:rsidR="00394EB1" w:rsidRPr="00D22090" w:rsidRDefault="00394EB1" w:rsidP="00394E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11.</w:t>
      </w:r>
      <w:r w:rsidR="001670C3">
        <w:rPr>
          <w:rFonts w:ascii="Times New Roman" w:hAnsi="Times New Roman" w:cs="Times New Roman"/>
          <w:snapToGrid w:val="0"/>
          <w:sz w:val="26"/>
          <w:szCs w:val="26"/>
        </w:rPr>
        <w:t>1.</w:t>
      </w:r>
      <w:r w:rsidR="00982188">
        <w:rPr>
          <w:rFonts w:ascii="Times New Roman" w:hAnsi="Times New Roman" w:cs="Times New Roman"/>
          <w:snapToGrid w:val="0"/>
          <w:sz w:val="26"/>
          <w:szCs w:val="26"/>
        </w:rPr>
        <w:t>4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. При ведении бюджетного учета строго соблюдать нормативные правовые акты, устанавливающие порядок его ведения.   </w:t>
      </w:r>
    </w:p>
    <w:p w:rsidR="00133D8E" w:rsidRPr="000E5020" w:rsidRDefault="00E71094" w:rsidP="00394EB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11.2. 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Направить в адрес МКУ «УКС» </w:t>
      </w:r>
      <w:r w:rsidRPr="00D15478">
        <w:rPr>
          <w:rFonts w:ascii="Times New Roman" w:hAnsi="Times New Roman" w:cs="Times New Roman"/>
          <w:snapToGrid w:val="0"/>
          <w:sz w:val="26"/>
          <w:szCs w:val="26"/>
        </w:rPr>
        <w:t>представление</w:t>
      </w:r>
      <w:r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133D8E" w:rsidRPr="000E5020" w:rsidRDefault="00133D8E" w:rsidP="006F5A0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1094" w:rsidRDefault="00E71094" w:rsidP="00E71094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</w:p>
    <w:p w:rsidR="00E71094" w:rsidRDefault="00E71094" w:rsidP="00E71094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</w:p>
    <w:p w:rsidR="00E71094" w:rsidRDefault="00E71094" w:rsidP="00E71094">
      <w:pPr>
        <w:spacing w:after="0" w:line="240" w:lineRule="auto"/>
        <w:ind w:right="-1"/>
      </w:pPr>
      <w:r>
        <w:rPr>
          <w:rFonts w:ascii="Times New Roman" w:hAnsi="Times New Roman" w:cs="Times New Roman"/>
          <w:sz w:val="26"/>
          <w:szCs w:val="26"/>
        </w:rPr>
        <w:t>Начальник инспекторского отдела № 1</w:t>
      </w:r>
      <w:r>
        <w:rPr>
          <w:rFonts w:ascii="Times New Roman" w:hAnsi="Times New Roman" w:cs="Times New Roman"/>
          <w:sz w:val="26"/>
          <w:szCs w:val="26"/>
        </w:rPr>
        <w:br/>
      </w:r>
      <w:r w:rsidRPr="000E5020">
        <w:rPr>
          <w:rFonts w:ascii="Times New Roman" w:hAnsi="Times New Roman" w:cs="Times New Roman"/>
          <w:sz w:val="26"/>
          <w:szCs w:val="26"/>
        </w:rPr>
        <w:t xml:space="preserve">Счетной палаты </w:t>
      </w:r>
      <w:r>
        <w:rPr>
          <w:rFonts w:ascii="Times New Roman" w:hAnsi="Times New Roman" w:cs="Times New Roman"/>
          <w:sz w:val="26"/>
          <w:szCs w:val="26"/>
        </w:rPr>
        <w:t>города Нефтеюганска</w:t>
      </w:r>
      <w:r w:rsidRPr="000E5020">
        <w:rPr>
          <w:rFonts w:ascii="Times New Roman" w:hAnsi="Times New Roman" w:cs="Times New Roman"/>
          <w:sz w:val="26"/>
          <w:szCs w:val="26"/>
        </w:rPr>
        <w:tab/>
      </w:r>
      <w:r w:rsidRPr="000E502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Л.Н. Щелинская</w:t>
      </w:r>
    </w:p>
    <w:p w:rsidR="00A2537D" w:rsidRDefault="00A2537D" w:rsidP="00E71094">
      <w:pPr>
        <w:spacing w:after="0" w:line="240" w:lineRule="auto"/>
        <w:ind w:right="-1"/>
      </w:pPr>
    </w:p>
    <w:sectPr w:rsidR="00A2537D" w:rsidSect="00953F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90" w:rsidRDefault="00814990" w:rsidP="00BB5087">
      <w:pPr>
        <w:spacing w:after="0" w:line="240" w:lineRule="auto"/>
      </w:pPr>
      <w:r>
        <w:separator/>
      </w:r>
    </w:p>
  </w:endnote>
  <w:endnote w:type="continuationSeparator" w:id="0">
    <w:p w:rsidR="00814990" w:rsidRDefault="00814990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9D" w:rsidRDefault="00E0609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9D" w:rsidRDefault="00E0609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9D" w:rsidRDefault="00E060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90" w:rsidRDefault="00814990" w:rsidP="00BB5087">
      <w:pPr>
        <w:spacing w:after="0" w:line="240" w:lineRule="auto"/>
      </w:pPr>
      <w:r>
        <w:separator/>
      </w:r>
    </w:p>
  </w:footnote>
  <w:footnote w:type="continuationSeparator" w:id="0">
    <w:p w:rsidR="00814990" w:rsidRDefault="00814990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9D" w:rsidRDefault="00E0609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1110"/>
      <w:docPartObj>
        <w:docPartGallery w:val="Page Numbers (Top of Page)"/>
        <w:docPartUnique/>
      </w:docPartObj>
    </w:sdtPr>
    <w:sdtEndPr/>
    <w:sdtContent>
      <w:p w:rsidR="00E0609D" w:rsidRDefault="0081499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6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609D" w:rsidRDefault="00E0609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9D" w:rsidRDefault="00E0609D">
    <w:pPr>
      <w:pStyle w:val="a8"/>
      <w:jc w:val="center"/>
    </w:pPr>
  </w:p>
  <w:p w:rsidR="00E0609D" w:rsidRDefault="00E0609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7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7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8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5"/>
  </w:num>
  <w:num w:numId="5">
    <w:abstractNumId w:val="3"/>
  </w:num>
  <w:num w:numId="6">
    <w:abstractNumId w:val="15"/>
  </w:num>
  <w:num w:numId="7">
    <w:abstractNumId w:val="11"/>
  </w:num>
  <w:num w:numId="8">
    <w:abstractNumId w:val="9"/>
  </w:num>
  <w:num w:numId="9">
    <w:abstractNumId w:val="0"/>
  </w:num>
  <w:num w:numId="10">
    <w:abstractNumId w:val="12"/>
  </w:num>
  <w:num w:numId="11">
    <w:abstractNumId w:val="6"/>
  </w:num>
  <w:num w:numId="12">
    <w:abstractNumId w:val="2"/>
  </w:num>
  <w:num w:numId="13">
    <w:abstractNumId w:val="1"/>
  </w:num>
  <w:num w:numId="14">
    <w:abstractNumId w:val="19"/>
  </w:num>
  <w:num w:numId="15">
    <w:abstractNumId w:val="17"/>
  </w:num>
  <w:num w:numId="16">
    <w:abstractNumId w:val="8"/>
  </w:num>
  <w:num w:numId="17">
    <w:abstractNumId w:val="16"/>
  </w:num>
  <w:num w:numId="18">
    <w:abstractNumId w:val="10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3182C"/>
    <w:rsid w:val="00034C99"/>
    <w:rsid w:val="00042EA0"/>
    <w:rsid w:val="0005048B"/>
    <w:rsid w:val="00050C79"/>
    <w:rsid w:val="00083A31"/>
    <w:rsid w:val="000A655C"/>
    <w:rsid w:val="000B3E75"/>
    <w:rsid w:val="000B7D4F"/>
    <w:rsid w:val="000C5C16"/>
    <w:rsid w:val="000E5020"/>
    <w:rsid w:val="00106296"/>
    <w:rsid w:val="00114F4D"/>
    <w:rsid w:val="001262C2"/>
    <w:rsid w:val="00133D8E"/>
    <w:rsid w:val="00147A36"/>
    <w:rsid w:val="001670C3"/>
    <w:rsid w:val="001777F1"/>
    <w:rsid w:val="00180947"/>
    <w:rsid w:val="001B641E"/>
    <w:rsid w:val="001E264B"/>
    <w:rsid w:val="001F4808"/>
    <w:rsid w:val="001F4EE0"/>
    <w:rsid w:val="0022158D"/>
    <w:rsid w:val="002216B4"/>
    <w:rsid w:val="00225236"/>
    <w:rsid w:val="002267EB"/>
    <w:rsid w:val="00232462"/>
    <w:rsid w:val="002507F7"/>
    <w:rsid w:val="00255975"/>
    <w:rsid w:val="00266311"/>
    <w:rsid w:val="00272240"/>
    <w:rsid w:val="002A41B3"/>
    <w:rsid w:val="002D390E"/>
    <w:rsid w:val="002F7839"/>
    <w:rsid w:val="00311566"/>
    <w:rsid w:val="0031383C"/>
    <w:rsid w:val="00342D68"/>
    <w:rsid w:val="00394EB1"/>
    <w:rsid w:val="003A62A6"/>
    <w:rsid w:val="003D1CCB"/>
    <w:rsid w:val="003D534C"/>
    <w:rsid w:val="003E0500"/>
    <w:rsid w:val="003E0EF0"/>
    <w:rsid w:val="00403FB9"/>
    <w:rsid w:val="0040449C"/>
    <w:rsid w:val="0040481E"/>
    <w:rsid w:val="00413300"/>
    <w:rsid w:val="00424BD0"/>
    <w:rsid w:val="0044358C"/>
    <w:rsid w:val="00464CDC"/>
    <w:rsid w:val="00465031"/>
    <w:rsid w:val="00471122"/>
    <w:rsid w:val="00477BA9"/>
    <w:rsid w:val="00494ED3"/>
    <w:rsid w:val="004C4757"/>
    <w:rsid w:val="004C5C38"/>
    <w:rsid w:val="004F2037"/>
    <w:rsid w:val="00502A61"/>
    <w:rsid w:val="0050340C"/>
    <w:rsid w:val="0052226A"/>
    <w:rsid w:val="00542D2F"/>
    <w:rsid w:val="005522FA"/>
    <w:rsid w:val="00555DC2"/>
    <w:rsid w:val="005635BC"/>
    <w:rsid w:val="00566801"/>
    <w:rsid w:val="0057271D"/>
    <w:rsid w:val="0057431A"/>
    <w:rsid w:val="00595153"/>
    <w:rsid w:val="005B1A82"/>
    <w:rsid w:val="005B5E3F"/>
    <w:rsid w:val="005C3F97"/>
    <w:rsid w:val="005E44AD"/>
    <w:rsid w:val="005E4BBC"/>
    <w:rsid w:val="005F6325"/>
    <w:rsid w:val="0060221E"/>
    <w:rsid w:val="00615D40"/>
    <w:rsid w:val="006205F2"/>
    <w:rsid w:val="00620D95"/>
    <w:rsid w:val="00633E10"/>
    <w:rsid w:val="006438FE"/>
    <w:rsid w:val="006449B7"/>
    <w:rsid w:val="00647BE9"/>
    <w:rsid w:val="006570C1"/>
    <w:rsid w:val="006648D8"/>
    <w:rsid w:val="00673B12"/>
    <w:rsid w:val="00677B70"/>
    <w:rsid w:val="00681449"/>
    <w:rsid w:val="006814FD"/>
    <w:rsid w:val="0068170A"/>
    <w:rsid w:val="00681E59"/>
    <w:rsid w:val="00691DB3"/>
    <w:rsid w:val="006932AB"/>
    <w:rsid w:val="00694C2B"/>
    <w:rsid w:val="006A4EDB"/>
    <w:rsid w:val="006B0536"/>
    <w:rsid w:val="006B3910"/>
    <w:rsid w:val="006C37A0"/>
    <w:rsid w:val="006D2543"/>
    <w:rsid w:val="006D6FB4"/>
    <w:rsid w:val="006E462A"/>
    <w:rsid w:val="006F372C"/>
    <w:rsid w:val="006F5A06"/>
    <w:rsid w:val="00711CDC"/>
    <w:rsid w:val="00712E33"/>
    <w:rsid w:val="00716AFE"/>
    <w:rsid w:val="00725033"/>
    <w:rsid w:val="00726355"/>
    <w:rsid w:val="00736BE4"/>
    <w:rsid w:val="0074399F"/>
    <w:rsid w:val="0075294B"/>
    <w:rsid w:val="00762B61"/>
    <w:rsid w:val="00764417"/>
    <w:rsid w:val="00780CAB"/>
    <w:rsid w:val="007934A8"/>
    <w:rsid w:val="007B0A22"/>
    <w:rsid w:val="007F57BE"/>
    <w:rsid w:val="00814990"/>
    <w:rsid w:val="00826273"/>
    <w:rsid w:val="0083056C"/>
    <w:rsid w:val="008913D0"/>
    <w:rsid w:val="008A00C5"/>
    <w:rsid w:val="008A1BB2"/>
    <w:rsid w:val="008B435D"/>
    <w:rsid w:val="008C6A80"/>
    <w:rsid w:val="008E729B"/>
    <w:rsid w:val="008F0522"/>
    <w:rsid w:val="008F18E0"/>
    <w:rsid w:val="00912D6B"/>
    <w:rsid w:val="0092615E"/>
    <w:rsid w:val="00944069"/>
    <w:rsid w:val="00945540"/>
    <w:rsid w:val="00953FF2"/>
    <w:rsid w:val="00962BA3"/>
    <w:rsid w:val="009714AC"/>
    <w:rsid w:val="00982188"/>
    <w:rsid w:val="00984F57"/>
    <w:rsid w:val="009907AB"/>
    <w:rsid w:val="00997756"/>
    <w:rsid w:val="009B510B"/>
    <w:rsid w:val="009B65DE"/>
    <w:rsid w:val="009B68AE"/>
    <w:rsid w:val="009D3EE6"/>
    <w:rsid w:val="009E100A"/>
    <w:rsid w:val="00A0305F"/>
    <w:rsid w:val="00A12C78"/>
    <w:rsid w:val="00A145BA"/>
    <w:rsid w:val="00A14D5F"/>
    <w:rsid w:val="00A2537D"/>
    <w:rsid w:val="00A254D8"/>
    <w:rsid w:val="00A41FD4"/>
    <w:rsid w:val="00A46D8E"/>
    <w:rsid w:val="00A519CA"/>
    <w:rsid w:val="00A53E0B"/>
    <w:rsid w:val="00A85B89"/>
    <w:rsid w:val="00A96511"/>
    <w:rsid w:val="00A96D4B"/>
    <w:rsid w:val="00AA0D03"/>
    <w:rsid w:val="00AD3487"/>
    <w:rsid w:val="00AF6C27"/>
    <w:rsid w:val="00B2045A"/>
    <w:rsid w:val="00B2069B"/>
    <w:rsid w:val="00B25D66"/>
    <w:rsid w:val="00B31F46"/>
    <w:rsid w:val="00B42BC8"/>
    <w:rsid w:val="00B52989"/>
    <w:rsid w:val="00B72711"/>
    <w:rsid w:val="00B84813"/>
    <w:rsid w:val="00BA26C3"/>
    <w:rsid w:val="00BA6FE8"/>
    <w:rsid w:val="00BA73D8"/>
    <w:rsid w:val="00BB5087"/>
    <w:rsid w:val="00BB652F"/>
    <w:rsid w:val="00BC7F38"/>
    <w:rsid w:val="00BD7347"/>
    <w:rsid w:val="00BE6EEB"/>
    <w:rsid w:val="00BF6332"/>
    <w:rsid w:val="00C05F56"/>
    <w:rsid w:val="00C103A7"/>
    <w:rsid w:val="00C12A12"/>
    <w:rsid w:val="00C12F5E"/>
    <w:rsid w:val="00C24BA3"/>
    <w:rsid w:val="00C3201D"/>
    <w:rsid w:val="00C32304"/>
    <w:rsid w:val="00C42500"/>
    <w:rsid w:val="00C56481"/>
    <w:rsid w:val="00C56EF7"/>
    <w:rsid w:val="00C679C8"/>
    <w:rsid w:val="00C82D8B"/>
    <w:rsid w:val="00C855B0"/>
    <w:rsid w:val="00CF6071"/>
    <w:rsid w:val="00CF6B1F"/>
    <w:rsid w:val="00D038CD"/>
    <w:rsid w:val="00D05EF2"/>
    <w:rsid w:val="00D10E6D"/>
    <w:rsid w:val="00D23962"/>
    <w:rsid w:val="00D464E2"/>
    <w:rsid w:val="00D46FCD"/>
    <w:rsid w:val="00D706C9"/>
    <w:rsid w:val="00D70EE8"/>
    <w:rsid w:val="00D712CA"/>
    <w:rsid w:val="00D916CC"/>
    <w:rsid w:val="00DD1842"/>
    <w:rsid w:val="00DD57E3"/>
    <w:rsid w:val="00DE3BA8"/>
    <w:rsid w:val="00E0609D"/>
    <w:rsid w:val="00E1333F"/>
    <w:rsid w:val="00E13668"/>
    <w:rsid w:val="00E17C29"/>
    <w:rsid w:val="00E17DF8"/>
    <w:rsid w:val="00E351D4"/>
    <w:rsid w:val="00E4290E"/>
    <w:rsid w:val="00E601C6"/>
    <w:rsid w:val="00E607F9"/>
    <w:rsid w:val="00E71094"/>
    <w:rsid w:val="00E87115"/>
    <w:rsid w:val="00E93905"/>
    <w:rsid w:val="00EA7BAE"/>
    <w:rsid w:val="00EB5868"/>
    <w:rsid w:val="00EE1151"/>
    <w:rsid w:val="00EF5990"/>
    <w:rsid w:val="00F06946"/>
    <w:rsid w:val="00F10156"/>
    <w:rsid w:val="00F26940"/>
    <w:rsid w:val="00F3504C"/>
    <w:rsid w:val="00F36F20"/>
    <w:rsid w:val="00F400B4"/>
    <w:rsid w:val="00F51278"/>
    <w:rsid w:val="00F63BDC"/>
    <w:rsid w:val="00F64A4C"/>
    <w:rsid w:val="00F66AEC"/>
    <w:rsid w:val="00F729BD"/>
    <w:rsid w:val="00F80DE3"/>
    <w:rsid w:val="00F85081"/>
    <w:rsid w:val="00F915BC"/>
    <w:rsid w:val="00F94EC7"/>
    <w:rsid w:val="00F96FAD"/>
    <w:rsid w:val="00FC2CF2"/>
    <w:rsid w:val="00FE34D6"/>
    <w:rsid w:val="00FE3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paragraph" w:customStyle="1" w:styleId="23">
    <w:name w:val="Стиль2"/>
    <w:basedOn w:val="a"/>
    <w:rsid w:val="005B1A82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777F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777F1"/>
    <w:rPr>
      <w:sz w:val="16"/>
      <w:szCs w:val="16"/>
    </w:rPr>
  </w:style>
  <w:style w:type="character" w:styleId="af0">
    <w:name w:val="Hyperlink"/>
    <w:basedOn w:val="a0"/>
    <w:uiPriority w:val="99"/>
    <w:unhideWhenUsed/>
    <w:rsid w:val="00C56EF7"/>
    <w:rPr>
      <w:strike w:val="0"/>
      <w:dstrike w:val="0"/>
      <w:color w:val="35579B"/>
      <w:u w:val="none"/>
      <w:effect w:val="none"/>
    </w:rPr>
  </w:style>
  <w:style w:type="paragraph" w:customStyle="1" w:styleId="af1">
    <w:name w:val="Знак"/>
    <w:basedOn w:val="a"/>
    <w:rsid w:val="00647B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9F3C9-43C1-4FDE-A05A-02E6EBE3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5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Калаганова</cp:lastModifiedBy>
  <cp:revision>73</cp:revision>
  <cp:lastPrinted>2013-10-29T08:54:00Z</cp:lastPrinted>
  <dcterms:created xsi:type="dcterms:W3CDTF">2012-05-28T05:18:00Z</dcterms:created>
  <dcterms:modified xsi:type="dcterms:W3CDTF">2013-10-29T11:48:00Z</dcterms:modified>
</cp:coreProperties>
</file>