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7A" w:rsidRPr="00BE73C7" w:rsidRDefault="00DD337A" w:rsidP="00DD337A">
      <w:pPr>
        <w:jc w:val="right"/>
        <w:rPr>
          <w:rFonts w:ascii="Times New Roman" w:hAnsi="Times New Roman" w:cs="Times New Roman"/>
        </w:rPr>
      </w:pPr>
      <w:r w:rsidRPr="00BE73C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-234315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337A" w:rsidRPr="00BE73C7" w:rsidRDefault="00DD337A" w:rsidP="00DD337A">
      <w:pPr>
        <w:rPr>
          <w:rFonts w:ascii="Times New Roman" w:hAnsi="Times New Roman" w:cs="Times New Roman"/>
        </w:rPr>
      </w:pPr>
    </w:p>
    <w:p w:rsidR="00DD337A" w:rsidRPr="0050454B" w:rsidRDefault="00DD337A" w:rsidP="00DD337A">
      <w:pPr>
        <w:pStyle w:val="1"/>
        <w:rPr>
          <w:bCs/>
          <w:sz w:val="22"/>
          <w:szCs w:val="22"/>
        </w:rPr>
      </w:pPr>
    </w:p>
    <w:p w:rsidR="00DD337A" w:rsidRPr="00BE73C7" w:rsidRDefault="00DD337A" w:rsidP="001B295C">
      <w:pPr>
        <w:pStyle w:val="1"/>
        <w:rPr>
          <w:bCs/>
          <w:sz w:val="36"/>
          <w:szCs w:val="36"/>
        </w:rPr>
      </w:pPr>
      <w:r w:rsidRPr="00BE73C7">
        <w:rPr>
          <w:bCs/>
          <w:sz w:val="36"/>
          <w:szCs w:val="36"/>
        </w:rPr>
        <w:t>ДУМА ГОРОДА НЕФТЕЮГАНСКА</w:t>
      </w:r>
    </w:p>
    <w:p w:rsidR="001B295C" w:rsidRPr="003B0F3F" w:rsidRDefault="001B295C" w:rsidP="00DD337A">
      <w:pPr>
        <w:pStyle w:val="1"/>
        <w:rPr>
          <w:sz w:val="22"/>
          <w:szCs w:val="22"/>
        </w:rPr>
      </w:pPr>
    </w:p>
    <w:p w:rsidR="003742EC" w:rsidRDefault="00DD337A" w:rsidP="00DD337A">
      <w:pPr>
        <w:pStyle w:val="1"/>
        <w:rPr>
          <w:sz w:val="36"/>
          <w:szCs w:val="36"/>
        </w:rPr>
      </w:pPr>
      <w:proofErr w:type="gramStart"/>
      <w:r w:rsidRPr="00BE73C7">
        <w:rPr>
          <w:sz w:val="36"/>
          <w:szCs w:val="36"/>
        </w:rPr>
        <w:t>Р</w:t>
      </w:r>
      <w:proofErr w:type="gramEnd"/>
      <w:r w:rsidRPr="00BE73C7">
        <w:rPr>
          <w:sz w:val="36"/>
          <w:szCs w:val="36"/>
        </w:rPr>
        <w:t xml:space="preserve"> Е Ш Е Н И Е</w:t>
      </w:r>
    </w:p>
    <w:p w:rsidR="00FF343C" w:rsidRPr="003B0F3F" w:rsidRDefault="00FF343C" w:rsidP="00FF343C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</w:rPr>
      </w:pPr>
    </w:p>
    <w:p w:rsidR="00DD337A" w:rsidRPr="00FF343C" w:rsidRDefault="00DD337A" w:rsidP="00FF343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3C">
        <w:rPr>
          <w:rFonts w:ascii="Times New Roman" w:hAnsi="Times New Roman" w:cs="Times New Roman"/>
          <w:b/>
          <w:sz w:val="28"/>
          <w:szCs w:val="28"/>
        </w:rPr>
        <w:t>Об утверждении Положения о комитете физической культуры и спорта ад</w:t>
      </w:r>
      <w:r w:rsidR="007D08C8" w:rsidRPr="00FF343C">
        <w:rPr>
          <w:rFonts w:ascii="Times New Roman" w:hAnsi="Times New Roman" w:cs="Times New Roman"/>
          <w:b/>
          <w:sz w:val="28"/>
          <w:szCs w:val="28"/>
        </w:rPr>
        <w:t>министрации города Нефтеюганска</w:t>
      </w:r>
    </w:p>
    <w:p w:rsidR="00DD337A" w:rsidRPr="003B0F3F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D337A" w:rsidRPr="00BE73C7" w:rsidRDefault="00DD337A" w:rsidP="00817BD0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DD337A" w:rsidRPr="00BE73C7" w:rsidRDefault="001B295C" w:rsidP="00817BD0">
      <w:pPr>
        <w:spacing w:after="0" w:line="240" w:lineRule="auto"/>
        <w:ind w:left="63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A011A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0E6C78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DD337A" w:rsidRPr="001B295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F343C" w:rsidRPr="00FF343C" w:rsidRDefault="00D93648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Думы города от 30.05.2011 № 54-V «О структуре администрации города Нефтеюганска» (с изменениями на 03.02.2014 № 742-</w:t>
      </w:r>
      <w:r w:rsidRPr="00FF34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343C">
        <w:rPr>
          <w:rFonts w:ascii="Times New Roman" w:hAnsi="Times New Roman" w:cs="Times New Roman"/>
          <w:sz w:val="28"/>
          <w:szCs w:val="28"/>
        </w:rPr>
        <w:t xml:space="preserve">), руководствуясь Уставом города Нефтеюганска, заслушав решение </w:t>
      </w:r>
      <w:r w:rsidR="008A6CFC"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FF343C">
        <w:rPr>
          <w:rFonts w:ascii="Times New Roman" w:hAnsi="Times New Roman" w:cs="Times New Roman"/>
          <w:sz w:val="28"/>
          <w:szCs w:val="28"/>
        </w:rPr>
        <w:t>комиссии по социальным вопросам, Дума города решила</w:t>
      </w:r>
      <w:r w:rsidR="00DD337A" w:rsidRPr="00FF343C">
        <w:rPr>
          <w:rFonts w:ascii="Times New Roman" w:hAnsi="Times New Roman" w:cs="Times New Roman"/>
          <w:sz w:val="28"/>
          <w:szCs w:val="28"/>
        </w:rPr>
        <w:t>: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bCs/>
          <w:sz w:val="28"/>
          <w:szCs w:val="28"/>
        </w:rPr>
        <w:t>1.Утвердить Положение о комитете физической культуры и спорта администрации города Нефтеюганска согласно приложению.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2.Признать утратившими силу: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решение Думы города от 27.09.2011 № 114-</w:t>
      </w:r>
      <w:r w:rsidRPr="00FF34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343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комитете физической культуры и спорта администрации города Нефтеюганска»;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решение Думы города от 26.12.2011 № 182-</w:t>
      </w:r>
      <w:r w:rsidRPr="00FF34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343C">
        <w:rPr>
          <w:rFonts w:ascii="Times New Roman" w:hAnsi="Times New Roman" w:cs="Times New Roman"/>
          <w:sz w:val="28"/>
          <w:szCs w:val="28"/>
        </w:rPr>
        <w:t xml:space="preserve"> «О внесении изменения в решение Думы города «Об утверждении Положения о комитете физической культуры и спорта администрации города Нефтеюганска»;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решение Думы города от 28.02.2013 № 488-</w:t>
      </w:r>
      <w:r w:rsidRPr="00FF34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343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города «Об утверждении Положения о комитете физической культуры и спорта администрации города Нефтеюганска»;</w:t>
      </w:r>
    </w:p>
    <w:p w:rsidR="00FF343C" w:rsidRPr="00FF343C" w:rsidRDefault="00DD337A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решение Думы города от 29.10.2013 № 681-</w:t>
      </w:r>
      <w:r w:rsidRPr="00FF34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343C">
        <w:rPr>
          <w:rFonts w:ascii="Times New Roman" w:hAnsi="Times New Roman" w:cs="Times New Roman"/>
          <w:sz w:val="28"/>
          <w:szCs w:val="28"/>
        </w:rPr>
        <w:t xml:space="preserve"> «О внесении изменений в Положение о комитете физической культуры и спорта администрации города Нефтеюганска».</w:t>
      </w:r>
    </w:p>
    <w:p w:rsidR="00FF343C" w:rsidRPr="00FF343C" w:rsidRDefault="00D93648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3</w:t>
      </w:r>
      <w:r w:rsidR="006D05FA" w:rsidRPr="00FF343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FF343C">
        <w:rPr>
          <w:rFonts w:ascii="Times New Roman" w:hAnsi="Times New Roman" w:cs="Times New Roman"/>
          <w:sz w:val="28"/>
          <w:szCs w:val="28"/>
        </w:rPr>
        <w:t>Разместить решение</w:t>
      </w:r>
      <w:proofErr w:type="gramEnd"/>
      <w:r w:rsidRPr="00FF343C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города Нефтеюганска в сети Интернет</w:t>
      </w:r>
      <w:r w:rsidR="006D05FA" w:rsidRPr="00FF343C">
        <w:rPr>
          <w:rFonts w:ascii="Times New Roman" w:hAnsi="Times New Roman" w:cs="Times New Roman"/>
          <w:sz w:val="28"/>
          <w:szCs w:val="28"/>
        </w:rPr>
        <w:t>.</w:t>
      </w:r>
    </w:p>
    <w:p w:rsidR="00DD337A" w:rsidRPr="00FF343C" w:rsidRDefault="00D93648" w:rsidP="00FF3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343C">
        <w:rPr>
          <w:rFonts w:ascii="Times New Roman" w:hAnsi="Times New Roman" w:cs="Times New Roman"/>
          <w:sz w:val="28"/>
          <w:szCs w:val="28"/>
        </w:rPr>
        <w:t>4</w:t>
      </w:r>
      <w:r w:rsidR="00DD337A" w:rsidRPr="00FF343C">
        <w:rPr>
          <w:rFonts w:ascii="Times New Roman" w:hAnsi="Times New Roman" w:cs="Times New Roman"/>
          <w:sz w:val="28"/>
          <w:szCs w:val="28"/>
        </w:rPr>
        <w:t>.</w:t>
      </w:r>
      <w:r w:rsidR="00FF343C" w:rsidRPr="00FF343C">
        <w:rPr>
          <w:rFonts w:ascii="Times New Roman" w:hAnsi="Times New Roman" w:cs="Times New Roman"/>
          <w:sz w:val="28"/>
          <w:szCs w:val="28"/>
        </w:rPr>
        <w:t>Р</w:t>
      </w:r>
      <w:r w:rsidR="00DD337A" w:rsidRPr="00FF343C">
        <w:rPr>
          <w:rFonts w:ascii="Times New Roman" w:hAnsi="Times New Roman" w:cs="Times New Roman"/>
          <w:sz w:val="28"/>
          <w:szCs w:val="28"/>
        </w:rPr>
        <w:t>ешение вступает в силу после его подписания.</w:t>
      </w:r>
    </w:p>
    <w:p w:rsidR="00DD337A" w:rsidRPr="00BE73C7" w:rsidRDefault="00DD337A" w:rsidP="00DD337A">
      <w:pPr>
        <w:pStyle w:val="210"/>
        <w:jc w:val="both"/>
        <w:rPr>
          <w:color w:val="000000"/>
          <w:szCs w:val="28"/>
        </w:rPr>
      </w:pPr>
    </w:p>
    <w:p w:rsidR="00DD337A" w:rsidRPr="00BE73C7" w:rsidRDefault="00DD337A" w:rsidP="00DD337A">
      <w:pPr>
        <w:pStyle w:val="210"/>
        <w:jc w:val="both"/>
        <w:rPr>
          <w:color w:val="000000"/>
          <w:szCs w:val="28"/>
        </w:rPr>
      </w:pPr>
      <w:r w:rsidRPr="00BE73C7">
        <w:rPr>
          <w:color w:val="000000"/>
          <w:szCs w:val="28"/>
        </w:rPr>
        <w:t>Глава города</w:t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</w:r>
      <w:r w:rsidRPr="00BE73C7">
        <w:rPr>
          <w:color w:val="000000"/>
          <w:szCs w:val="28"/>
        </w:rPr>
        <w:tab/>
        <w:t xml:space="preserve">         В.А.Бурчевский</w:t>
      </w:r>
    </w:p>
    <w:p w:rsidR="0050454B" w:rsidRDefault="0050454B" w:rsidP="001B295C">
      <w:pPr>
        <w:rPr>
          <w:rFonts w:ascii="Times New Roman" w:hAnsi="Times New Roman" w:cs="Times New Roman"/>
          <w:sz w:val="28"/>
          <w:szCs w:val="28"/>
        </w:rPr>
      </w:pPr>
    </w:p>
    <w:p w:rsidR="001B295C" w:rsidRPr="001B295C" w:rsidRDefault="00E27B7C" w:rsidP="001B2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апреля </w:t>
      </w:r>
      <w:r w:rsidR="001B295C" w:rsidRPr="001B295C">
        <w:rPr>
          <w:rFonts w:ascii="Times New Roman" w:hAnsi="Times New Roman" w:cs="Times New Roman"/>
          <w:sz w:val="28"/>
          <w:szCs w:val="28"/>
        </w:rPr>
        <w:t>2014 года</w:t>
      </w:r>
    </w:p>
    <w:p w:rsidR="00A21F92" w:rsidRDefault="00A21F92" w:rsidP="00A21F92">
      <w:pPr>
        <w:pStyle w:val="21"/>
        <w:jc w:val="both"/>
        <w:rPr>
          <w:szCs w:val="28"/>
        </w:rPr>
      </w:pPr>
      <w:r>
        <w:rPr>
          <w:szCs w:val="28"/>
        </w:rPr>
        <w:t xml:space="preserve">№ </w:t>
      </w:r>
      <w:r w:rsidR="001B295C">
        <w:rPr>
          <w:szCs w:val="28"/>
        </w:rPr>
        <w:t>797</w:t>
      </w:r>
      <w:r>
        <w:rPr>
          <w:szCs w:val="28"/>
        </w:rPr>
        <w:t>-</w:t>
      </w:r>
      <w:r>
        <w:rPr>
          <w:szCs w:val="28"/>
          <w:lang w:val="en-US"/>
        </w:rPr>
        <w:t>V</w:t>
      </w:r>
      <w:r w:rsidR="00DD337A" w:rsidRPr="00BE73C7">
        <w:rPr>
          <w:szCs w:val="28"/>
        </w:rPr>
        <w:br w:type="page"/>
      </w:r>
    </w:p>
    <w:p w:rsidR="00BE73C7" w:rsidRPr="00A21F92" w:rsidRDefault="00BE73C7" w:rsidP="00A21F92">
      <w:pPr>
        <w:pStyle w:val="21"/>
        <w:ind w:left="5664" w:firstLine="708"/>
        <w:jc w:val="both"/>
        <w:rPr>
          <w:szCs w:val="28"/>
        </w:rPr>
      </w:pPr>
      <w:r w:rsidRPr="00FB0F30">
        <w:lastRenderedPageBreak/>
        <w:t>Приложение</w:t>
      </w:r>
    </w:p>
    <w:p w:rsidR="00BE73C7" w:rsidRPr="00FB0F30" w:rsidRDefault="00A21F92" w:rsidP="00A21F92">
      <w:pPr>
        <w:pStyle w:val="ConsPlusNormal"/>
        <w:widowControl/>
        <w:tabs>
          <w:tab w:val="left" w:pos="567"/>
          <w:tab w:val="left" w:pos="5529"/>
        </w:tabs>
        <w:ind w:left="57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73C7" w:rsidRPr="00FB0F30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E73C7">
        <w:rPr>
          <w:rFonts w:ascii="Times New Roman" w:hAnsi="Times New Roman" w:cs="Times New Roman"/>
          <w:sz w:val="28"/>
          <w:szCs w:val="28"/>
        </w:rPr>
        <w:t>Думы города</w:t>
      </w:r>
    </w:p>
    <w:p w:rsidR="00BE73C7" w:rsidRDefault="00BE73C7" w:rsidP="00A21F92">
      <w:pPr>
        <w:pStyle w:val="210"/>
        <w:ind w:left="5664" w:firstLine="708"/>
      </w:pPr>
      <w:r w:rsidRPr="00FB0F30">
        <w:rPr>
          <w:szCs w:val="28"/>
        </w:rPr>
        <w:t xml:space="preserve">от </w:t>
      </w:r>
      <w:r w:rsidR="00E27B7C">
        <w:rPr>
          <w:szCs w:val="28"/>
        </w:rPr>
        <w:t>29.04.2014 №797-</w:t>
      </w:r>
      <w:bookmarkStart w:id="0" w:name="_GoBack"/>
      <w:bookmarkEnd w:id="0"/>
      <w:r>
        <w:rPr>
          <w:lang w:val="en-US"/>
        </w:rPr>
        <w:t>V</w:t>
      </w:r>
    </w:p>
    <w:p w:rsidR="00BE73C7" w:rsidRPr="00A21F92" w:rsidRDefault="00BE73C7" w:rsidP="00A21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AB8" w:rsidRPr="00892AB8" w:rsidRDefault="00DD337A" w:rsidP="00892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AB8">
        <w:rPr>
          <w:rFonts w:ascii="Times New Roman" w:hAnsi="Times New Roman" w:cs="Times New Roman"/>
          <w:sz w:val="28"/>
          <w:szCs w:val="28"/>
        </w:rPr>
        <w:t>Положени</w:t>
      </w:r>
      <w:r w:rsidR="002D4C71" w:rsidRPr="00892AB8">
        <w:rPr>
          <w:rFonts w:ascii="Times New Roman" w:hAnsi="Times New Roman" w:cs="Times New Roman"/>
          <w:sz w:val="28"/>
          <w:szCs w:val="28"/>
        </w:rPr>
        <w:t>е</w:t>
      </w:r>
    </w:p>
    <w:p w:rsidR="00A21F92" w:rsidRDefault="001F1ECD" w:rsidP="00892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AB8">
        <w:rPr>
          <w:rFonts w:ascii="Times New Roman" w:hAnsi="Times New Roman" w:cs="Times New Roman"/>
          <w:sz w:val="28"/>
          <w:szCs w:val="28"/>
        </w:rPr>
        <w:t>о комитете</w:t>
      </w:r>
      <w:r w:rsidR="00892AB8" w:rsidRPr="00892AB8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</w:p>
    <w:p w:rsidR="00DD337A" w:rsidRPr="00892AB8" w:rsidRDefault="00DD337A" w:rsidP="00892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AB8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DD337A" w:rsidRPr="00BE73C7" w:rsidRDefault="00DD337A" w:rsidP="00DD3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1.1.Комитетфизической культуры и спорта администр</w:t>
      </w:r>
      <w:r w:rsidR="005E36A9">
        <w:rPr>
          <w:rFonts w:ascii="Times New Roman" w:hAnsi="Times New Roman" w:cs="Times New Roman"/>
          <w:sz w:val="28"/>
          <w:szCs w:val="28"/>
        </w:rPr>
        <w:t>ации города Нефтеюганска (далее-</w:t>
      </w:r>
      <w:r w:rsidRPr="00BE73C7">
        <w:rPr>
          <w:rFonts w:ascii="Times New Roman" w:hAnsi="Times New Roman" w:cs="Times New Roman"/>
          <w:sz w:val="28"/>
          <w:szCs w:val="28"/>
        </w:rPr>
        <w:t>Комитет) создан путем реорганизации в порядке разделения департамента по социальным вопросам администрации города на основании решения Думы города Нефтеюганска от 23 июня 2011 года № 86-</w:t>
      </w:r>
      <w:r w:rsidRPr="00BE73C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73C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Думы города «О структуре администрации города Нефтеюганска».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1.2.Комитет является органом администрации города Нефтеюганска, осуществляющим исполнительную и распорядительную деятельность органов местного самоуправления для развития на территории города: физической культуры и массового спорта, организации проведения официальных физкультурно-оздоровительных и спортивных мероприятий, организации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3</w:t>
      </w:r>
      <w:r w:rsidRPr="00BE73C7">
        <w:rPr>
          <w:rFonts w:ascii="Times New Roman" w:hAnsi="Times New Roman" w:cs="Times New Roman"/>
          <w:sz w:val="28"/>
          <w:szCs w:val="28"/>
        </w:rPr>
        <w:t xml:space="preserve">.Комитет в своей деятельности руководствуется Конституцией Российской Федерации, </w:t>
      </w:r>
      <w:r w:rsidR="00C11AB2" w:rsidRPr="00BE73C7">
        <w:rPr>
          <w:rFonts w:ascii="Times New Roman" w:hAnsi="Times New Roman" w:cs="Times New Roman"/>
          <w:sz w:val="28"/>
          <w:szCs w:val="28"/>
        </w:rPr>
        <w:t>Ф</w:t>
      </w:r>
      <w:r w:rsidRPr="00BE73C7">
        <w:rPr>
          <w:rFonts w:ascii="Times New Roman" w:hAnsi="Times New Roman" w:cs="Times New Roman"/>
          <w:sz w:val="28"/>
          <w:szCs w:val="28"/>
        </w:rPr>
        <w:t xml:space="preserve">едеральными законами, указами Президента Российской Федерации, постановлениями и распоряжениями Правительства Российской Федерации, законами Ханты-Мансийского автономного округа </w:t>
      </w:r>
      <w:r w:rsidR="005E36A9">
        <w:rPr>
          <w:rFonts w:ascii="Times New Roman" w:hAnsi="Times New Roman" w:cs="Times New Roman"/>
          <w:sz w:val="28"/>
          <w:szCs w:val="28"/>
        </w:rPr>
        <w:t>-</w:t>
      </w:r>
      <w:r w:rsidRPr="00BE73C7">
        <w:rPr>
          <w:rFonts w:ascii="Times New Roman" w:hAnsi="Times New Roman" w:cs="Times New Roman"/>
          <w:sz w:val="28"/>
          <w:szCs w:val="28"/>
        </w:rPr>
        <w:t xml:space="preserve"> Югры, постановлениями и распоряжениями Губернатора Ханты-Мансийского автономного округа </w:t>
      </w:r>
      <w:r w:rsidR="005E36A9">
        <w:rPr>
          <w:rFonts w:ascii="Times New Roman" w:hAnsi="Times New Roman" w:cs="Times New Roman"/>
          <w:sz w:val="28"/>
          <w:szCs w:val="28"/>
        </w:rPr>
        <w:t>-</w:t>
      </w:r>
      <w:r w:rsidRPr="00BE73C7">
        <w:rPr>
          <w:rFonts w:ascii="Times New Roman" w:hAnsi="Times New Roman" w:cs="Times New Roman"/>
          <w:sz w:val="28"/>
          <w:szCs w:val="28"/>
        </w:rPr>
        <w:t xml:space="preserve"> Югры, постановлениями и распоряжениями  Правительства Ханты-Мансийского автономного округа </w:t>
      </w:r>
      <w:r w:rsidR="005E36A9">
        <w:rPr>
          <w:rFonts w:ascii="Times New Roman" w:hAnsi="Times New Roman" w:cs="Times New Roman"/>
          <w:sz w:val="28"/>
          <w:szCs w:val="28"/>
        </w:rPr>
        <w:t>-</w:t>
      </w:r>
      <w:r w:rsidRPr="00BE73C7">
        <w:rPr>
          <w:rFonts w:ascii="Times New Roman" w:hAnsi="Times New Roman" w:cs="Times New Roman"/>
          <w:sz w:val="28"/>
          <w:szCs w:val="28"/>
        </w:rPr>
        <w:t xml:space="preserve"> Югры, Уставом города Нефтеюганска, решениями Думы города</w:t>
      </w:r>
      <w:r w:rsidR="00E908FA" w:rsidRPr="00BE73C7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BE73C7">
        <w:rPr>
          <w:rFonts w:ascii="Times New Roman" w:hAnsi="Times New Roman" w:cs="Times New Roman"/>
          <w:sz w:val="28"/>
          <w:szCs w:val="28"/>
        </w:rPr>
        <w:t>, постановлениями и распоряжениями администрации города</w:t>
      </w:r>
      <w:r w:rsidR="00E908FA" w:rsidRPr="00BE73C7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BE73C7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  <w:proofErr w:type="gramEnd"/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4</w:t>
      </w:r>
      <w:r w:rsidRPr="00BE73C7">
        <w:rPr>
          <w:rFonts w:ascii="Times New Roman" w:hAnsi="Times New Roman" w:cs="Times New Roman"/>
          <w:sz w:val="28"/>
          <w:szCs w:val="28"/>
        </w:rPr>
        <w:t>.</w:t>
      </w:r>
      <w:r w:rsidR="005E36A9" w:rsidRPr="005E36A9">
        <w:rPr>
          <w:rFonts w:ascii="Times New Roman" w:hAnsi="Times New Roman" w:cs="Times New Roman"/>
          <w:sz w:val="28"/>
          <w:szCs w:val="28"/>
        </w:rPr>
        <w:t>Комитет осуществляет свою деятельность во взаимодействии с федеральными органами исполнительной власти, органами государственной власти Ханты-Мансийского автономного округа-Югры, органами местного самоуправления города Нефтеюганска и органами администрации города, общественными объединениями, иными организациями и учреждениями независимо от форм собственности и ведомственной принадлежности.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5</w:t>
      </w:r>
      <w:r w:rsidRPr="00BE73C7">
        <w:rPr>
          <w:rFonts w:ascii="Times New Roman" w:hAnsi="Times New Roman" w:cs="Times New Roman"/>
          <w:sz w:val="28"/>
          <w:szCs w:val="28"/>
        </w:rPr>
        <w:t>.</w:t>
      </w:r>
      <w:r w:rsidR="005E36A9" w:rsidRPr="005E36A9">
        <w:rPr>
          <w:rFonts w:ascii="Times New Roman" w:hAnsi="Times New Roman" w:cs="Times New Roman"/>
          <w:sz w:val="28"/>
          <w:szCs w:val="28"/>
        </w:rPr>
        <w:t xml:space="preserve">Комитет является муниципальным казённым учреждением, обладает правами юридического лица, имеет в оперативном управлении обособленное имущество, самостоятельный баланс, бюджетную смету и лицевые счета, открываемые в соответствии с бюджетным законодательством Российской Федерации, круглую печать с изображением герба муниципального образования город Нефтеюганск, печати, штампы и бланки с собственным </w:t>
      </w:r>
      <w:r w:rsidR="005E36A9" w:rsidRPr="005E36A9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наименованием. Может от своего имени приобретать и осуществлять имущественные и личные неимущественные права, </w:t>
      </w:r>
      <w:proofErr w:type="gramStart"/>
      <w:r w:rsidR="005E36A9" w:rsidRPr="005E36A9">
        <w:rPr>
          <w:rFonts w:ascii="Times New Roman" w:hAnsi="Times New Roman" w:cs="Times New Roman"/>
          <w:sz w:val="28"/>
          <w:szCs w:val="28"/>
        </w:rPr>
        <w:t>нести обязанности</w:t>
      </w:r>
      <w:proofErr w:type="gramEnd"/>
      <w:r w:rsidR="005E36A9" w:rsidRPr="005E36A9">
        <w:rPr>
          <w:rFonts w:ascii="Times New Roman" w:hAnsi="Times New Roman" w:cs="Times New Roman"/>
          <w:sz w:val="28"/>
          <w:szCs w:val="28"/>
        </w:rPr>
        <w:t>, быть истцом и ответчиком в суде, осуществляет ведение бухгалтерского учёта</w:t>
      </w:r>
      <w:r w:rsidRPr="00BE73C7">
        <w:rPr>
          <w:rFonts w:ascii="Times New Roman" w:hAnsi="Times New Roman" w:cs="Times New Roman"/>
          <w:sz w:val="28"/>
          <w:szCs w:val="28"/>
        </w:rPr>
        <w:t>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6</w:t>
      </w:r>
      <w:r w:rsidRPr="00BE73C7">
        <w:rPr>
          <w:rFonts w:ascii="Times New Roman" w:hAnsi="Times New Roman" w:cs="Times New Roman"/>
          <w:sz w:val="28"/>
          <w:szCs w:val="28"/>
        </w:rPr>
        <w:t>.</w:t>
      </w:r>
      <w:r w:rsidR="005E36A9" w:rsidRPr="005E36A9">
        <w:rPr>
          <w:rFonts w:ascii="Times New Roman" w:hAnsi="Times New Roman" w:cs="Times New Roman"/>
          <w:sz w:val="28"/>
          <w:szCs w:val="28"/>
        </w:rPr>
        <w:t>Комитет осуществляет функции главного распорядителя и получателя бюджетных средств, выделяемых в установленном порядке на содержание Комитета и реализацию возложенных на Комитет полномочий</w:t>
      </w:r>
      <w:r w:rsidRPr="00BE73C7">
        <w:rPr>
          <w:rFonts w:ascii="Times New Roman" w:hAnsi="Times New Roman" w:cs="Times New Roman"/>
          <w:sz w:val="28"/>
          <w:szCs w:val="28"/>
        </w:rPr>
        <w:t>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7</w:t>
      </w:r>
      <w:r w:rsidRPr="00BE73C7">
        <w:rPr>
          <w:rFonts w:ascii="Times New Roman" w:hAnsi="Times New Roman" w:cs="Times New Roman"/>
          <w:sz w:val="28"/>
          <w:szCs w:val="28"/>
        </w:rPr>
        <w:t>.Финансовое обеспечение деятельности Комитета осуществляется за счет средств бюджета города Нефтеюганска в пределах бюджетных ассигнований, утвержденных в бюджете города Нефтеюганска на основании бюджетной сметы.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</w:t>
      </w:r>
      <w:r w:rsidR="002D4C71" w:rsidRPr="00BE73C7">
        <w:rPr>
          <w:rFonts w:ascii="Times New Roman" w:hAnsi="Times New Roman" w:cs="Times New Roman"/>
          <w:sz w:val="28"/>
          <w:szCs w:val="28"/>
        </w:rPr>
        <w:t>8</w:t>
      </w:r>
      <w:r w:rsidRPr="00BE73C7">
        <w:rPr>
          <w:rFonts w:ascii="Times New Roman" w:hAnsi="Times New Roman" w:cs="Times New Roman"/>
          <w:sz w:val="28"/>
          <w:szCs w:val="28"/>
        </w:rPr>
        <w:t>.Комитет в установленном администрацией города Нефтеюганска порядке, осуществляет полномочия учредителя подведомственных муниципальных бюджетных и автономных учреждений города.</w:t>
      </w:r>
    </w:p>
    <w:p w:rsidR="00DD337A" w:rsidRPr="00BE73C7" w:rsidRDefault="002D4C71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1.9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.Полное наименование Комитета: Комитет физической культуры и спорта администрации города Нефтеюганска. 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Сокращенное наименование: Спорткомитет города.</w:t>
      </w:r>
    </w:p>
    <w:p w:rsidR="00DD337A" w:rsidRPr="00BE73C7" w:rsidRDefault="002D4C71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1.10</w:t>
      </w:r>
      <w:r w:rsidR="00DD337A" w:rsidRPr="00BE73C7">
        <w:rPr>
          <w:rFonts w:ascii="Times New Roman" w:hAnsi="Times New Roman" w:cs="Times New Roman"/>
          <w:sz w:val="28"/>
          <w:szCs w:val="28"/>
        </w:rPr>
        <w:t>.Местонахождение Комитета: 628301, Российская Федерация, (Тюменская область) Ханты-Мансийский автономный округ – Югра, город Неф</w:t>
      </w:r>
      <w:r w:rsidR="00D93648" w:rsidRPr="00BE73C7">
        <w:rPr>
          <w:rFonts w:ascii="Times New Roman" w:hAnsi="Times New Roman" w:cs="Times New Roman"/>
          <w:sz w:val="28"/>
          <w:szCs w:val="28"/>
        </w:rPr>
        <w:t>теюганск, 5 микрорайон, дом 11.</w:t>
      </w:r>
    </w:p>
    <w:p w:rsidR="00D93648" w:rsidRPr="00BE73C7" w:rsidRDefault="00D93648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1.11.Комитет осуществляет свою деятельность непосредственно и через подведомственные ему учреждения в порядке установленном правовым актом администрации города Нефтеюганска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Полномочия</w:t>
      </w:r>
      <w:r w:rsidRPr="00BE73C7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D337A" w:rsidRPr="00BE73C7">
        <w:rPr>
          <w:rFonts w:ascii="Times New Roman" w:hAnsi="Times New Roman" w:cs="Times New Roman"/>
          <w:sz w:val="28"/>
          <w:szCs w:val="28"/>
        </w:rPr>
        <w:t>Комитет создан в целях реализации вопросов местного значения и полномочий органов местного самоуправления в области: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2.1.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Обеспечения условий для развития на территории города физической культуры и массового спорта, организации проведения официальных физкультурно-оздоровительных и спортивных мероприятий;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2.Организации предоставления дополнительного образования детям в учреждениях спортивной направленности (за исключением предоставления дополнительного образования детям в учреждениях регионального значения);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3.Массового вовлечения граждан в систематические занятия физической культурой и спортом;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 xml:space="preserve">4.Формирования сборных команд города, содействия их выступлению на региональных спортивных соревнованиях; 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5.Обеспечения подготовки, переподготовки и повышении квалификации кадров в области физической культуры и спорта;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6.Организации физкультурно-оздоровительных, спортивно-массовых мероприятий и спортивных соревнований.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7.Развития международного и межрегионального сотрудничества города в сфере физической культуры и спорта;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8.Укрепления материально-технической базы для занятий физической культурой и спортом;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>9.Функционирования и развития системы оказания услуг в сфере физической культуры и спорта;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2.</w:t>
      </w:r>
      <w:r w:rsidR="00015830">
        <w:rPr>
          <w:rFonts w:ascii="Times New Roman" w:hAnsi="Times New Roman" w:cs="Times New Roman"/>
          <w:sz w:val="28"/>
          <w:szCs w:val="28"/>
        </w:rPr>
        <w:t>1.</w:t>
      </w:r>
      <w:r w:rsidRPr="00BE73C7">
        <w:rPr>
          <w:rFonts w:ascii="Times New Roman" w:hAnsi="Times New Roman" w:cs="Times New Roman"/>
          <w:sz w:val="28"/>
          <w:szCs w:val="28"/>
        </w:rPr>
        <w:t xml:space="preserve">10.Разработки проектов </w:t>
      </w:r>
      <w:r w:rsidR="00E908FA" w:rsidRPr="00BE73C7">
        <w:rPr>
          <w:rFonts w:ascii="Times New Roman" w:hAnsi="Times New Roman" w:cs="Times New Roman"/>
          <w:sz w:val="28"/>
          <w:szCs w:val="28"/>
        </w:rPr>
        <w:t>муниципальных и</w:t>
      </w:r>
      <w:r w:rsidRPr="00BE73C7">
        <w:rPr>
          <w:rFonts w:ascii="Times New Roman" w:hAnsi="Times New Roman" w:cs="Times New Roman"/>
          <w:sz w:val="28"/>
          <w:szCs w:val="28"/>
        </w:rPr>
        <w:t xml:space="preserve"> ведомственных программ в области физической культуры и спорта.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D337A" w:rsidRPr="00BE73C7">
        <w:rPr>
          <w:rFonts w:ascii="Times New Roman" w:hAnsi="Times New Roman" w:cs="Times New Roman"/>
          <w:sz w:val="28"/>
          <w:szCs w:val="28"/>
        </w:rPr>
        <w:t>Комитет в соответствии с возложенными на него задачами осуществляет следующие основные функции: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1.Осуществляет меры по реализации основных направлений в области физической культуры и спорта с учетом экономических, демографических </w:t>
      </w:r>
      <w:r w:rsidR="00E908FA" w:rsidRPr="00BE73C7">
        <w:rPr>
          <w:rFonts w:ascii="Times New Roman" w:hAnsi="Times New Roman" w:cs="Times New Roman"/>
          <w:sz w:val="28"/>
          <w:szCs w:val="28"/>
        </w:rPr>
        <w:t>и других особенностей города;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2.Обеспечивает реализацию федеральных, региональных и городских </w:t>
      </w:r>
      <w:r w:rsidR="00E908FA" w:rsidRPr="00BE73C7">
        <w:rPr>
          <w:rFonts w:ascii="Times New Roman" w:hAnsi="Times New Roman" w:cs="Times New Roman"/>
          <w:sz w:val="28"/>
          <w:szCs w:val="28"/>
        </w:rPr>
        <w:t>муниципальных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программ развития физической культуры и спорта;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D337A" w:rsidRPr="00BE73C7">
        <w:rPr>
          <w:rFonts w:ascii="Times New Roman" w:hAnsi="Times New Roman" w:cs="Times New Roman"/>
          <w:sz w:val="28"/>
          <w:szCs w:val="28"/>
        </w:rPr>
        <w:t>3.Разрабатывает проекты муниципальных правовых актов, регулирующих отношения в области физической культуры и спорта, вносит указанные проекты и иные предложения по вопросам, относящимся к ведению Комитета на рассмотрение главе администрации города;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D337A" w:rsidRPr="00BE73C7">
        <w:rPr>
          <w:rFonts w:ascii="Times New Roman" w:hAnsi="Times New Roman" w:cs="Times New Roman"/>
          <w:sz w:val="28"/>
          <w:szCs w:val="28"/>
        </w:rPr>
        <w:t>4.Формирует и утверждает ежегодный календарный план официальных физкультурных, спортивных и спортивно-массовых мероприятий на территории города;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DD337A" w:rsidRPr="00BE73C7">
        <w:rPr>
          <w:rFonts w:ascii="Times New Roman" w:hAnsi="Times New Roman" w:cs="Times New Roman"/>
          <w:sz w:val="28"/>
          <w:szCs w:val="28"/>
        </w:rPr>
        <w:t>.5.Организует проведение официальных чемпионатов, первенств, спартакиад и других спортивно-массовых мероприятий;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6.Участвует в организации и проведении межмуниципальных, региональных, межрегиональных, всероссийских и </w:t>
      </w:r>
      <w:r w:rsidRPr="00BE73C7">
        <w:rPr>
          <w:rFonts w:ascii="Times New Roman" w:hAnsi="Times New Roman" w:cs="Times New Roman"/>
          <w:sz w:val="28"/>
          <w:szCs w:val="28"/>
        </w:rPr>
        <w:t>международных спортивных соревнований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и тренировочных мероприятий спортивных сборных команд Российской Федерации и спортивных сборных команд Ханты-Мансийского автономного округа - Югры, проводимых на территории города Нефтеюганска;</w:t>
      </w:r>
    </w:p>
    <w:p w:rsidR="00A336BC" w:rsidRPr="00BE73C7" w:rsidRDefault="00015830" w:rsidP="00BE73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</w:t>
      </w:r>
      <w:r w:rsidR="00EB6E2B" w:rsidRPr="00BE73C7">
        <w:rPr>
          <w:rFonts w:ascii="Times New Roman" w:hAnsi="Times New Roman" w:cs="Times New Roman"/>
          <w:sz w:val="28"/>
          <w:szCs w:val="28"/>
        </w:rPr>
        <w:t>.</w:t>
      </w:r>
      <w:r w:rsidR="00A336BC" w:rsidRPr="00BE73C7">
        <w:rPr>
          <w:rFonts w:ascii="Times New Roman" w:hAnsi="Times New Roman" w:cs="Times New Roman"/>
          <w:sz w:val="28"/>
          <w:szCs w:val="28"/>
        </w:rPr>
        <w:t>Утверждает порядок формирования спортивных сборных команд города Нефтеюганска, осуществляет их обеспечение;</w:t>
      </w:r>
    </w:p>
    <w:p w:rsidR="00A336BC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</w:t>
      </w:r>
      <w:r w:rsidR="00EB6E2B" w:rsidRPr="00BE73C7">
        <w:rPr>
          <w:rFonts w:ascii="Times New Roman" w:hAnsi="Times New Roman" w:cs="Times New Roman"/>
          <w:sz w:val="28"/>
          <w:szCs w:val="28"/>
        </w:rPr>
        <w:t>.</w:t>
      </w:r>
      <w:r w:rsidR="00A336BC" w:rsidRPr="00BE73C7">
        <w:rPr>
          <w:rFonts w:ascii="Times New Roman" w:hAnsi="Times New Roman" w:cs="Times New Roman"/>
          <w:sz w:val="28"/>
          <w:szCs w:val="28"/>
        </w:rPr>
        <w:t>Оказывает содействие субъектам физической культуры и спорта, осуществляющим свою деятельность на территории города Нефтеюганска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2.2.9</w:t>
      </w:r>
      <w:r w:rsidR="00DD337A" w:rsidRPr="00BE73C7">
        <w:rPr>
          <w:rFonts w:ascii="Times New Roman" w:hAnsi="Times New Roman" w:cs="Times New Roman"/>
          <w:sz w:val="28"/>
          <w:szCs w:val="28"/>
        </w:rPr>
        <w:t>.Организует физкультурно-спортивную работу с различными категориями граждан: студентами, ветеранами, инвалидами, лицами с ослабленным здоровьем, жителями микрорайонов на дворовых спортивных площадках;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2.2.10</w:t>
      </w:r>
      <w:r w:rsidR="00DD337A" w:rsidRPr="00BE73C7">
        <w:rPr>
          <w:rFonts w:ascii="Times New Roman" w:hAnsi="Times New Roman" w:cs="Times New Roman"/>
          <w:sz w:val="28"/>
          <w:szCs w:val="28"/>
        </w:rPr>
        <w:t>.Организует оздоровительный отдых в каникулярное время для спортсменов на территории города и за его пределами;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2.2.11</w:t>
      </w:r>
      <w:r w:rsidR="00DD337A" w:rsidRPr="00BE73C7">
        <w:rPr>
          <w:rFonts w:ascii="Times New Roman" w:hAnsi="Times New Roman" w:cs="Times New Roman"/>
          <w:sz w:val="28"/>
          <w:szCs w:val="28"/>
        </w:rPr>
        <w:t>.Организует мероприятия, посвященные чествованию спортсменов, тренеров, специалистов и ветеранов спорта;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2.2.12</w:t>
      </w:r>
      <w:r w:rsidR="00DD337A" w:rsidRPr="00BE73C7">
        <w:rPr>
          <w:rFonts w:ascii="Times New Roman" w:hAnsi="Times New Roman" w:cs="Times New Roman"/>
          <w:sz w:val="28"/>
          <w:szCs w:val="28"/>
        </w:rPr>
        <w:t>.Организует проведение тренерских и судейских семинаров;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2.2.13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.Организует и проводит совещания, конференции, </w:t>
      </w:r>
      <w:r w:rsidR="001E0DFE" w:rsidRPr="00BE73C7">
        <w:rPr>
          <w:rFonts w:ascii="Times New Roman" w:hAnsi="Times New Roman" w:cs="Times New Roman"/>
          <w:sz w:val="28"/>
          <w:szCs w:val="28"/>
        </w:rPr>
        <w:t>семинары, круглые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столы для рассмотрения вопросов, отнесенных к компетенции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.Осуществляет контроль по организации и проведению учебно-тренировочного процесса в подведомственных муниципальных образовательных учреждениях дополнительного образования детей спортивной </w:t>
      </w:r>
      <w:r w:rsidR="00DD337A" w:rsidRPr="00BE73C7">
        <w:rPr>
          <w:rFonts w:ascii="Times New Roman" w:hAnsi="Times New Roman" w:cs="Times New Roman"/>
          <w:sz w:val="28"/>
          <w:szCs w:val="28"/>
        </w:rPr>
        <w:lastRenderedPageBreak/>
        <w:t>направленности в части реализации ими образовательных программ в соответствии с государственными образовательными стандартами;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2.2.15</w:t>
      </w:r>
      <w:r w:rsidR="00DD337A" w:rsidRPr="00BE73C7">
        <w:rPr>
          <w:rFonts w:ascii="Times New Roman" w:hAnsi="Times New Roman" w:cs="Times New Roman"/>
          <w:sz w:val="28"/>
          <w:szCs w:val="28"/>
        </w:rPr>
        <w:t>.Оказывает методическую и консультативную помощь муниципальным образовательным учреждениям дополнительного образования детей спортивной направленности, спортивным муниципальным учреждениям и спортивным федерациям города;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2.2.16</w:t>
      </w:r>
      <w:r w:rsidR="00DD337A" w:rsidRPr="00BE73C7">
        <w:rPr>
          <w:rFonts w:ascii="Times New Roman" w:hAnsi="Times New Roman" w:cs="Times New Roman"/>
          <w:sz w:val="28"/>
          <w:szCs w:val="28"/>
        </w:rPr>
        <w:t>.Составляет отчеты, аналитические и статистические материалы в соответствии с перечнем отчетов по видам и срокам, утвержденным администрацией города, в том числе по запросам структурных подразделений администрации города, Правительства Ханты-Мансийского автономного округа – Югры;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2.2.17</w:t>
      </w:r>
      <w:r w:rsidR="00DD337A" w:rsidRPr="00BE73C7">
        <w:rPr>
          <w:rFonts w:ascii="Times New Roman" w:hAnsi="Times New Roman" w:cs="Times New Roman"/>
          <w:sz w:val="28"/>
          <w:szCs w:val="28"/>
        </w:rPr>
        <w:t>.Осуществляет функции главного распорядителя бюджетных средств между подведомственными муниципальными учреждениями;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2.2.18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.Распределяет объемы бюджетных ассигнований на реализацию </w:t>
      </w:r>
      <w:r w:rsidR="001E0DFE" w:rsidRPr="00BE73C7">
        <w:rPr>
          <w:rFonts w:ascii="Times New Roman" w:hAnsi="Times New Roman" w:cs="Times New Roman"/>
          <w:sz w:val="28"/>
          <w:szCs w:val="28"/>
        </w:rPr>
        <w:t>муниципальных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программ, ведомственных целевых программ и внепрограммных видов деятельности в соответствии с бюджетной классификацией;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2.2.19</w:t>
      </w:r>
      <w:r w:rsidR="00DD337A" w:rsidRPr="00BE73C7">
        <w:rPr>
          <w:rFonts w:ascii="Times New Roman" w:hAnsi="Times New Roman" w:cs="Times New Roman"/>
          <w:sz w:val="28"/>
          <w:szCs w:val="28"/>
        </w:rPr>
        <w:t>.Осуществляет ведение бухгалтерской отчетности и учета расходов на реализацию деятельности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2.2.20</w:t>
      </w:r>
      <w:r w:rsidR="00DD337A" w:rsidRPr="00BE73C7">
        <w:rPr>
          <w:rFonts w:ascii="Times New Roman" w:hAnsi="Times New Roman" w:cs="Times New Roman"/>
          <w:sz w:val="28"/>
          <w:szCs w:val="28"/>
        </w:rPr>
        <w:t>.Осуществляет контроль и консолидацию бухгалтерской отчетности и учета расходов в подведомственных муниципальных учреждениях;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2.2.21</w:t>
      </w:r>
      <w:r w:rsidR="00DD337A" w:rsidRPr="00BE73C7">
        <w:rPr>
          <w:rFonts w:ascii="Times New Roman" w:hAnsi="Times New Roman" w:cs="Times New Roman"/>
          <w:sz w:val="28"/>
          <w:szCs w:val="28"/>
        </w:rPr>
        <w:t>.Составляет, утверждает и ведет бюджетную роспись, распределяет бюджетные средства по подведомственным получателям бюджетных средств;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2.2.22</w:t>
      </w:r>
      <w:r w:rsidR="00DD337A" w:rsidRPr="00BE73C7">
        <w:rPr>
          <w:rFonts w:ascii="Times New Roman" w:hAnsi="Times New Roman" w:cs="Times New Roman"/>
          <w:sz w:val="28"/>
          <w:szCs w:val="28"/>
        </w:rPr>
        <w:t>.Осуществляет в пределах своей компетенции финансовый контроль целевого использования бюджетных средств подведомственными муниципальными учреждениями;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2.2.23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.Согласовывает </w:t>
      </w:r>
      <w:r w:rsidR="001E0DFE" w:rsidRPr="00BE73C7">
        <w:rPr>
          <w:rFonts w:ascii="Times New Roman" w:hAnsi="Times New Roman" w:cs="Times New Roman"/>
          <w:sz w:val="28"/>
          <w:szCs w:val="28"/>
        </w:rPr>
        <w:t>положения об установлении системы оплаты труда для подведомст</w:t>
      </w:r>
      <w:r w:rsidR="00D93648" w:rsidRPr="00BE73C7">
        <w:rPr>
          <w:rFonts w:ascii="Times New Roman" w:hAnsi="Times New Roman" w:cs="Times New Roman"/>
          <w:sz w:val="28"/>
          <w:szCs w:val="28"/>
        </w:rPr>
        <w:t>венных муниципальных бюджетных и</w:t>
      </w:r>
      <w:r w:rsidR="00A336BC" w:rsidRPr="00BE73C7">
        <w:rPr>
          <w:rFonts w:ascii="Times New Roman" w:hAnsi="Times New Roman" w:cs="Times New Roman"/>
          <w:sz w:val="28"/>
          <w:szCs w:val="28"/>
        </w:rPr>
        <w:t xml:space="preserve"> автономных</w:t>
      </w:r>
      <w:r w:rsidR="001E0DFE" w:rsidRPr="00BE73C7">
        <w:rPr>
          <w:rFonts w:ascii="Times New Roman" w:hAnsi="Times New Roman" w:cs="Times New Roman"/>
          <w:sz w:val="28"/>
          <w:szCs w:val="28"/>
        </w:rPr>
        <w:t xml:space="preserve"> учреждений, определяющего размеры базовых окладов (базовых должностных окладов), минимальных окладов (минимальных должностных окладов) по профессиональным квалификационным группам работников, а также условия, размеры и порядок осуществления компенсационных выплат, виды стимулирующих выплат,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формированию, зачислению и расходованию средств, полученных от приносящей доход деятельности, Уставы, штатные расписания подведомственных получателей бюджетных средств.</w:t>
      </w:r>
    </w:p>
    <w:p w:rsidR="00D40F63" w:rsidRPr="00BE73C7" w:rsidRDefault="00015830" w:rsidP="00BE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2.2.24</w:t>
      </w:r>
      <w:r w:rsidR="00D40F63" w:rsidRPr="00BE73C7">
        <w:rPr>
          <w:rFonts w:ascii="Times New Roman" w:hAnsi="Times New Roman" w:cs="Times New Roman"/>
          <w:sz w:val="28"/>
          <w:szCs w:val="28"/>
        </w:rPr>
        <w:t>.Осуществляет контроль за формированием и исполнением плана закупок, плана-графика закупок, обоснованием начальной (максимальной) цены контракта.</w:t>
      </w:r>
    </w:p>
    <w:p w:rsidR="00003267" w:rsidRPr="00BE73C7" w:rsidRDefault="00015830" w:rsidP="00BE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2.2.25</w:t>
      </w:r>
      <w:r w:rsidR="00003267" w:rsidRPr="00BE73C7">
        <w:rPr>
          <w:rFonts w:ascii="Times New Roman" w:hAnsi="Times New Roman" w:cs="Times New Roman"/>
          <w:sz w:val="28"/>
          <w:szCs w:val="28"/>
        </w:rPr>
        <w:t xml:space="preserve">.Комитет </w:t>
      </w:r>
      <w:r w:rsidR="002D4C71" w:rsidRPr="00BE73C7">
        <w:rPr>
          <w:rFonts w:ascii="Times New Roman" w:hAnsi="Times New Roman" w:cs="Times New Roman"/>
          <w:sz w:val="28"/>
          <w:szCs w:val="28"/>
        </w:rPr>
        <w:t>по итогам закупок представляе</w:t>
      </w:r>
      <w:r w:rsidR="00003267" w:rsidRPr="00BE73C7">
        <w:rPr>
          <w:rFonts w:ascii="Times New Roman" w:hAnsi="Times New Roman" w:cs="Times New Roman"/>
          <w:sz w:val="28"/>
          <w:szCs w:val="28"/>
        </w:rPr>
        <w:t>т в Управление муниципального заказа администрации города:</w:t>
      </w:r>
    </w:p>
    <w:p w:rsidR="00003267" w:rsidRPr="00BE73C7" w:rsidRDefault="00003267" w:rsidP="00BE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отчёт о размещении заказов у субъектов малого предпринимательства;</w:t>
      </w:r>
    </w:p>
    <w:p w:rsidR="00003267" w:rsidRPr="00BE73C7" w:rsidRDefault="00003267" w:rsidP="00BE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отчёт о заключённых контрактах, гражданско-правовых договорах и их исполнении;</w:t>
      </w:r>
    </w:p>
    <w:p w:rsidR="00003267" w:rsidRPr="00BE73C7" w:rsidRDefault="00003267" w:rsidP="00BE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отчёт о проведённых запросах котировок.</w:t>
      </w:r>
    </w:p>
    <w:p w:rsidR="00003267" w:rsidRPr="00BE73C7" w:rsidRDefault="00003267" w:rsidP="00BE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7A" w:rsidRPr="00BE73C7" w:rsidRDefault="00015830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D337A" w:rsidRPr="00BE73C7">
        <w:rPr>
          <w:rFonts w:ascii="Times New Roman" w:hAnsi="Times New Roman" w:cs="Times New Roman"/>
          <w:sz w:val="28"/>
          <w:szCs w:val="28"/>
        </w:rPr>
        <w:t>.Структура Комитета</w:t>
      </w:r>
    </w:p>
    <w:p w:rsidR="00D93648" w:rsidRPr="00BE73C7" w:rsidRDefault="00015830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3648" w:rsidRPr="00BE73C7">
        <w:rPr>
          <w:rFonts w:ascii="Times New Roman" w:hAnsi="Times New Roman" w:cs="Times New Roman"/>
          <w:sz w:val="28"/>
          <w:szCs w:val="28"/>
        </w:rPr>
        <w:t>.1.В структуру Комитета входят:</w:t>
      </w:r>
    </w:p>
    <w:p w:rsidR="00D93648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председатель Комитета;</w:t>
      </w:r>
    </w:p>
    <w:p w:rsidR="00D93648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за</w:t>
      </w:r>
      <w:r w:rsidR="00F95DB4">
        <w:rPr>
          <w:rFonts w:ascii="Times New Roman" w:hAnsi="Times New Roman" w:cs="Times New Roman"/>
          <w:sz w:val="28"/>
          <w:szCs w:val="28"/>
        </w:rPr>
        <w:t>меститель председателя Комитета.</w:t>
      </w:r>
    </w:p>
    <w:p w:rsidR="00D93648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Структурные подразделения Комитета:</w:t>
      </w:r>
    </w:p>
    <w:p w:rsidR="00D93648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отдел спортивно-массовой работы;</w:t>
      </w:r>
    </w:p>
    <w:p w:rsidR="00D93648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отдел организационно-правового обеспечения;</w:t>
      </w:r>
    </w:p>
    <w:p w:rsidR="00DD337A" w:rsidRPr="00BE73C7" w:rsidRDefault="00D93648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3C7">
        <w:rPr>
          <w:rFonts w:ascii="Times New Roman" w:hAnsi="Times New Roman" w:cs="Times New Roman"/>
          <w:sz w:val="28"/>
          <w:szCs w:val="28"/>
        </w:rPr>
        <w:t>отдел учёта, отчётности и контроля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.Организация деятельности </w:t>
      </w:r>
      <w:r>
        <w:rPr>
          <w:rFonts w:ascii="Times New Roman" w:hAnsi="Times New Roman" w:cs="Times New Roman"/>
          <w:sz w:val="28"/>
          <w:szCs w:val="28"/>
        </w:rPr>
        <w:t>Комитета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.1.Комитет возглавляет председатель, назначаемый на должность и освобождаемый от должности главой администрации города.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.2.</w:t>
      </w:r>
      <w:r w:rsidR="00D40F63" w:rsidRPr="00BE73C7">
        <w:rPr>
          <w:rFonts w:ascii="Times New Roman" w:hAnsi="Times New Roman" w:cs="Times New Roman"/>
          <w:sz w:val="28"/>
          <w:szCs w:val="28"/>
        </w:rPr>
        <w:t>Председателю Комитета делегированы полномочия представителя нанимателя (работодателя) в отношении главной и ведущей должности муниципальной службы, учреждаемой на выполнение функци</w:t>
      </w:r>
      <w:r w:rsidR="00185B2E">
        <w:rPr>
          <w:rFonts w:ascii="Times New Roman" w:hAnsi="Times New Roman" w:cs="Times New Roman"/>
          <w:sz w:val="28"/>
          <w:szCs w:val="28"/>
        </w:rPr>
        <w:t xml:space="preserve">и «руководитель», </w:t>
      </w:r>
      <w:r w:rsidR="00D40F63" w:rsidRPr="00BE73C7">
        <w:rPr>
          <w:rFonts w:ascii="Times New Roman" w:hAnsi="Times New Roman" w:cs="Times New Roman"/>
          <w:sz w:val="28"/>
          <w:szCs w:val="28"/>
        </w:rPr>
        <w:t>и согласуется с первым заместителем главы администрации города, заместителем главы администрации города, координирующим деятельность Комитета.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.3.Председатель Комитета осуществляет руководство на принципах единоначалия и несет персональную ответственность за выполнение возложенных на Комитет задач и функций.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.4.В период временного отсутствия председателя Комитета (командировка, отпуск, временная нетрудоспособность) руководство Комитетом осуществляет заместитель председателя Комитета, на основании распоряжения администрации города.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.5.</w:t>
      </w:r>
      <w:r w:rsidR="005E36A9">
        <w:rPr>
          <w:rFonts w:ascii="Times New Roman" w:hAnsi="Times New Roman" w:cs="Times New Roman"/>
          <w:sz w:val="28"/>
          <w:szCs w:val="28"/>
        </w:rPr>
        <w:t>Работники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Комитета исполняют должностные обязанности в соответствии с настоящим Положением, положениями об отделах Комитета и должностными инструкциями.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.6.Должностная инструкция председателя Комитета утверждается главой администрации города по согласовани</w:t>
      </w:r>
      <w:r w:rsidR="002C243C" w:rsidRPr="00BE73C7">
        <w:rPr>
          <w:rFonts w:ascii="Times New Roman" w:hAnsi="Times New Roman" w:cs="Times New Roman"/>
          <w:sz w:val="28"/>
          <w:szCs w:val="28"/>
        </w:rPr>
        <w:t>ю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с заместителем главы администрации города, координирующим деятельность Комитета. Должностные инструкции заместителя председателя Комитета, 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DD337A" w:rsidRPr="00BE73C7">
        <w:rPr>
          <w:rFonts w:ascii="Times New Roman" w:hAnsi="Times New Roman" w:cs="Times New Roman"/>
          <w:sz w:val="28"/>
          <w:szCs w:val="28"/>
        </w:rPr>
        <w:t>ников Комитета утверждаются представителем нанимателя (работодателя).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.7.Председатель Комитета: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.7.1.Осуществляет на принципах единоначалия руководство деятельностью Комитета, организует его работу, назначает и освобождает от должности 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BE73C7">
        <w:rPr>
          <w:rFonts w:ascii="Times New Roman" w:hAnsi="Times New Roman" w:cs="Times New Roman"/>
          <w:sz w:val="28"/>
          <w:szCs w:val="28"/>
        </w:rPr>
        <w:t>ников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Комитета, несет персональную ответственность за выполнение возложенных на него задач и функций.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.7.2.Действует от имени Комитета без доверенности во взаимоотношениях с исполнительными органами государственной власти Ханты-Мансийского автономного округа – Югры, органами местного самоуправления, в судебных органах, учреждениях, предприятиях и организациях;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.7.3.Реализует полномочия по владению, пользованию имуществом, закрепленным за Комитетом на праве оперативного управления;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.7.4.Председатель Комитета издаёт в пределах своих полномочий приказы по вопросам, отнесённым к его компетенции настоящим Положением, и распоряжения по вопросам организации работы Комитета; 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.7.5.Проводит совещания по вопросам деятельности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.7.6.Утверждает штатное расписание, сметы доходов и расходов;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.7.7.Открывает лицевые счета в соответствии с Бюджетным кодексом Российской Федерации; является распорядителем финансовых средств в пределах, установленных бюджетных ассигнований;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.7.8.Распределяет функциональные должностные обязанности между начальниками отделов Комитета, дает поручения, обязательные для исполнения 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DD337A" w:rsidRPr="00BE73C7">
        <w:rPr>
          <w:rFonts w:ascii="Times New Roman" w:hAnsi="Times New Roman" w:cs="Times New Roman"/>
          <w:sz w:val="28"/>
          <w:szCs w:val="28"/>
        </w:rPr>
        <w:t>никами Комитета, в том числе по поступающим на исполнение в Комитет документам, иным материалам, по срокам их исполнения;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.7.9.Утверждает должностные инструкции, график отпусков 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DD337A" w:rsidRPr="00BE73C7">
        <w:rPr>
          <w:rFonts w:ascii="Times New Roman" w:hAnsi="Times New Roman" w:cs="Times New Roman"/>
          <w:sz w:val="28"/>
          <w:szCs w:val="28"/>
        </w:rPr>
        <w:t>ников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.7.10.По поручению главы администрации города или заместителя главы администрации города, координирующего деятельность Комитета, организует (осуществляет) контроль исполнения принятых администрацией города решений, </w:t>
      </w:r>
      <w:r w:rsidR="002C243C" w:rsidRPr="00BE73C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D337A" w:rsidRPr="00BE73C7">
        <w:rPr>
          <w:rFonts w:ascii="Times New Roman" w:hAnsi="Times New Roman" w:cs="Times New Roman"/>
          <w:sz w:val="28"/>
          <w:szCs w:val="28"/>
        </w:rPr>
        <w:t>программ, нормативных правовых актов, соглашений, договоров в пределах компетенции Комитета.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.7.11.Заключает и расторгает трудовые договоры с </w:t>
      </w:r>
      <w:proofErr w:type="spellStart"/>
      <w:r w:rsidR="00BE73C7">
        <w:rPr>
          <w:rFonts w:ascii="Times New Roman" w:hAnsi="Times New Roman" w:cs="Times New Roman"/>
          <w:sz w:val="28"/>
          <w:szCs w:val="28"/>
        </w:rPr>
        <w:t>с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BE73C7">
        <w:rPr>
          <w:rFonts w:ascii="Times New Roman" w:hAnsi="Times New Roman" w:cs="Times New Roman"/>
          <w:sz w:val="28"/>
          <w:szCs w:val="28"/>
        </w:rPr>
        <w:t>никами</w:t>
      </w:r>
      <w:proofErr w:type="spellEnd"/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.7.12.Организует (осуществляет) своевременное и качественное рассмотрение обращений граждан и юридических лиц по вопросам компетенции Комитета и по поручению заместителя главы администрации города, координирующего деятельность Комитета, несет ответственность за правильность и своевременность ответа и снятия с контроля порученных материалов и документов.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.7.13.Рассматривает и разрешает в пределах своей компетенции претензии, жалобы, заявления, предложения физических и юридических лиц в отношении деятельности подведомственных муниципальных учреждений.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.7.14.Применяет меры поощрения и меры дисциплинарного взыскания    к </w:t>
      </w:r>
      <w:r w:rsidR="005E36A9">
        <w:rPr>
          <w:rFonts w:ascii="Times New Roman" w:hAnsi="Times New Roman" w:cs="Times New Roman"/>
          <w:sz w:val="28"/>
          <w:szCs w:val="28"/>
        </w:rPr>
        <w:t>работ</w:t>
      </w:r>
      <w:r w:rsidR="00BE73C7">
        <w:rPr>
          <w:rFonts w:ascii="Times New Roman" w:hAnsi="Times New Roman" w:cs="Times New Roman"/>
          <w:sz w:val="28"/>
          <w:szCs w:val="28"/>
        </w:rPr>
        <w:t>никам</w:t>
      </w:r>
      <w:r w:rsidR="00DD337A" w:rsidRPr="00BE73C7">
        <w:rPr>
          <w:rFonts w:ascii="Times New Roman" w:hAnsi="Times New Roman" w:cs="Times New Roman"/>
          <w:sz w:val="28"/>
          <w:szCs w:val="28"/>
        </w:rPr>
        <w:t xml:space="preserve"> Комитета;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.7.15.Готовит в установленном порядке представления на работников Комитета к присвоению почетных званий и наград;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.7.16.Совершает сделки, осуществляет иные права в пределах компетенции Комитета и утвержденной сметы расходов;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.7.17.Организует исполнение муниципальных правовых актов, касающихся деятельности Комитета.</w:t>
      </w:r>
    </w:p>
    <w:p w:rsidR="00185B2E" w:rsidRDefault="00015830" w:rsidP="0018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337A" w:rsidRPr="00BE73C7">
        <w:rPr>
          <w:rFonts w:ascii="Times New Roman" w:hAnsi="Times New Roman" w:cs="Times New Roman"/>
          <w:sz w:val="28"/>
          <w:szCs w:val="28"/>
        </w:rPr>
        <w:t>.7.18.Осуществляет иные полномочия по поручению главы администрации города, заместителя главы администрации города, координирующего деятельность Комитета в соответствии с муниципальными правовыми актами.</w:t>
      </w:r>
    </w:p>
    <w:p w:rsidR="00185B2E" w:rsidRDefault="00185B2E" w:rsidP="0018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B2E" w:rsidRDefault="00185B2E" w:rsidP="0018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B2E" w:rsidRDefault="00185B2E" w:rsidP="0018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D337A" w:rsidRPr="00BE73C7">
        <w:rPr>
          <w:rFonts w:ascii="Times New Roman" w:hAnsi="Times New Roman" w:cs="Times New Roman"/>
          <w:sz w:val="28"/>
          <w:szCs w:val="28"/>
        </w:rPr>
        <w:t>.Имущество Комитета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337A" w:rsidRPr="00BE73C7">
        <w:rPr>
          <w:rFonts w:ascii="Times New Roman" w:hAnsi="Times New Roman" w:cs="Times New Roman"/>
          <w:sz w:val="28"/>
          <w:szCs w:val="28"/>
        </w:rPr>
        <w:t>.1.Имущество Комитета составляет закрепленное за ним имущество, являющееся собственностью муниципального образования и переданного ему на праве оперативного управления.</w:t>
      </w:r>
    </w:p>
    <w:p w:rsidR="00DD337A" w:rsidRPr="00BE73C7" w:rsidRDefault="00015830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337A" w:rsidRPr="00BE73C7">
        <w:rPr>
          <w:rFonts w:ascii="Times New Roman" w:hAnsi="Times New Roman" w:cs="Times New Roman"/>
          <w:sz w:val="28"/>
          <w:szCs w:val="28"/>
        </w:rPr>
        <w:t>.2.Комитет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 без согласия собственника.</w:t>
      </w:r>
    </w:p>
    <w:p w:rsidR="00DD337A" w:rsidRPr="00BE73C7" w:rsidRDefault="00DD337A" w:rsidP="00BE73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337A" w:rsidRDefault="00D36E9D" w:rsidP="00D3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337A" w:rsidRPr="00BE73C7">
        <w:rPr>
          <w:rFonts w:ascii="Times New Roman" w:hAnsi="Times New Roman" w:cs="Times New Roman"/>
          <w:sz w:val="28"/>
          <w:szCs w:val="28"/>
        </w:rPr>
        <w:t>.Заключительные положения</w:t>
      </w:r>
    </w:p>
    <w:p w:rsidR="005A4485" w:rsidRPr="00BE73C7" w:rsidRDefault="005A4485" w:rsidP="00D3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85">
        <w:rPr>
          <w:rFonts w:ascii="Times New Roman" w:hAnsi="Times New Roman" w:cs="Times New Roman"/>
          <w:sz w:val="28"/>
          <w:szCs w:val="28"/>
        </w:rPr>
        <w:t>6.1.Изменения и дополнения в настоящее Положение вносятся на основании решения Думы города Нефтеюганска.</w:t>
      </w:r>
    </w:p>
    <w:p w:rsidR="00DD337A" w:rsidRPr="00BE73C7" w:rsidRDefault="00D36E9D" w:rsidP="00D3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 w:rsidR="005A4485">
        <w:rPr>
          <w:rFonts w:ascii="Times New Roman" w:hAnsi="Times New Roman" w:cs="Times New Roman"/>
          <w:sz w:val="28"/>
          <w:szCs w:val="28"/>
        </w:rPr>
        <w:t>2</w:t>
      </w:r>
      <w:r w:rsidR="00DD337A" w:rsidRPr="00BE73C7">
        <w:rPr>
          <w:rFonts w:ascii="Times New Roman" w:hAnsi="Times New Roman" w:cs="Times New Roman"/>
          <w:sz w:val="28"/>
          <w:szCs w:val="28"/>
        </w:rPr>
        <w:t>.Комитет может быть ликвидирован либо реорганизован по решению Учредителя</w:t>
      </w:r>
      <w:r w:rsidR="00241FCA">
        <w:rPr>
          <w:rFonts w:ascii="Times New Roman" w:hAnsi="Times New Roman" w:cs="Times New Roman"/>
          <w:sz w:val="28"/>
          <w:szCs w:val="28"/>
        </w:rPr>
        <w:t>.Порядок ликвидации либо реорганизации Комитета определяется законодательством Российской Федерации, муниципальными правовыми актами города Нефтеюганска.</w:t>
      </w:r>
    </w:p>
    <w:p w:rsidR="00DD337A" w:rsidRDefault="00D36E9D" w:rsidP="00D3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337A" w:rsidRPr="00BE73C7">
        <w:rPr>
          <w:rFonts w:ascii="Times New Roman" w:hAnsi="Times New Roman" w:cs="Times New Roman"/>
          <w:sz w:val="28"/>
          <w:szCs w:val="28"/>
        </w:rPr>
        <w:t>.</w:t>
      </w:r>
      <w:r w:rsidR="005A4485">
        <w:rPr>
          <w:rFonts w:ascii="Times New Roman" w:hAnsi="Times New Roman" w:cs="Times New Roman"/>
          <w:sz w:val="28"/>
          <w:szCs w:val="28"/>
        </w:rPr>
        <w:t>3</w:t>
      </w:r>
      <w:r w:rsidR="00DD337A" w:rsidRPr="00BE73C7">
        <w:rPr>
          <w:rFonts w:ascii="Times New Roman" w:hAnsi="Times New Roman" w:cs="Times New Roman"/>
          <w:sz w:val="28"/>
          <w:szCs w:val="28"/>
        </w:rPr>
        <w:t>.При реорганизации Комитета имущество и документация передаются в установленном порядке правопреемнику.</w:t>
      </w:r>
    </w:p>
    <w:p w:rsidR="005A4485" w:rsidRPr="00BE73C7" w:rsidRDefault="005A4485" w:rsidP="00D3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485">
        <w:rPr>
          <w:rFonts w:ascii="Times New Roman" w:hAnsi="Times New Roman" w:cs="Times New Roman"/>
          <w:sz w:val="28"/>
          <w:szCs w:val="28"/>
        </w:rPr>
        <w:t>Соответствующая документация также передаётся в установленном порядке в отдел по делам архивов департамента по делам администрации города Нефтеюганска.</w:t>
      </w:r>
    </w:p>
    <w:p w:rsidR="00FD3D76" w:rsidRPr="00040CD3" w:rsidRDefault="00D36E9D" w:rsidP="00D36E9D">
      <w:pPr>
        <w:pStyle w:val="3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DD337A" w:rsidRPr="00040CD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A4485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DD337A" w:rsidRPr="00040CD3">
        <w:rPr>
          <w:rFonts w:ascii="Times New Roman" w:hAnsi="Times New Roman" w:cs="Times New Roman"/>
          <w:color w:val="auto"/>
          <w:sz w:val="28"/>
          <w:szCs w:val="28"/>
        </w:rPr>
        <w:t>.В случае реорганизации или ликвидации Комитета наст</w:t>
      </w:r>
      <w:r w:rsidR="00276D79" w:rsidRPr="00040CD3">
        <w:rPr>
          <w:rFonts w:ascii="Times New Roman" w:hAnsi="Times New Roman" w:cs="Times New Roman"/>
          <w:color w:val="auto"/>
          <w:sz w:val="28"/>
          <w:szCs w:val="28"/>
        </w:rPr>
        <w:t>оящее Положение утрачивает силу.</w:t>
      </w:r>
    </w:p>
    <w:p w:rsidR="00FD3D76" w:rsidRDefault="00FD3D76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8A0E07">
      <w:pPr>
        <w:rPr>
          <w:rFonts w:ascii="Times New Roman" w:hAnsi="Times New Roman" w:cs="Times New Roman"/>
          <w:sz w:val="28"/>
          <w:szCs w:val="28"/>
        </w:rPr>
      </w:pPr>
    </w:p>
    <w:p w:rsidR="008A0E07" w:rsidRDefault="00D36E9D" w:rsidP="008A0E07">
      <w:pPr>
        <w:pStyle w:val="2"/>
        <w:spacing w:before="0" w:after="0"/>
        <w:ind w:left="4248" w:firstLine="708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lastRenderedPageBreak/>
        <w:t>Приложение</w:t>
      </w:r>
    </w:p>
    <w:p w:rsidR="00185B2E" w:rsidRDefault="00FD3D76" w:rsidP="00185B2E">
      <w:pPr>
        <w:pStyle w:val="2"/>
        <w:spacing w:before="0" w:after="0"/>
        <w:ind w:left="4956"/>
        <w:rPr>
          <w:rFonts w:ascii="Times New Roman" w:hAnsi="Times New Roman" w:cs="Times New Roman"/>
          <w:b w:val="0"/>
          <w:i w:val="0"/>
        </w:rPr>
      </w:pPr>
      <w:r w:rsidRPr="00FD3D76">
        <w:rPr>
          <w:rFonts w:ascii="Times New Roman" w:hAnsi="Times New Roman" w:cs="Times New Roman"/>
          <w:b w:val="0"/>
          <w:i w:val="0"/>
        </w:rPr>
        <w:t>к Положению о</w:t>
      </w:r>
      <w:r w:rsidR="00185B2E">
        <w:rPr>
          <w:rFonts w:ascii="Times New Roman" w:hAnsi="Times New Roman" w:cs="Times New Roman"/>
          <w:b w:val="0"/>
          <w:i w:val="0"/>
        </w:rPr>
        <w:t xml:space="preserve"> Комитете</w:t>
      </w:r>
    </w:p>
    <w:p w:rsidR="00FD3D76" w:rsidRPr="00D36E9D" w:rsidRDefault="00FD3D76" w:rsidP="00185B2E">
      <w:pPr>
        <w:pStyle w:val="2"/>
        <w:spacing w:before="0" w:after="0"/>
        <w:ind w:left="4956"/>
        <w:rPr>
          <w:rFonts w:ascii="Times New Roman" w:hAnsi="Times New Roman" w:cs="Times New Roman"/>
          <w:b w:val="0"/>
          <w:i w:val="0"/>
        </w:rPr>
      </w:pPr>
      <w:r w:rsidRPr="00FD3D76">
        <w:rPr>
          <w:rFonts w:ascii="Times New Roman" w:hAnsi="Times New Roman" w:cs="Times New Roman"/>
          <w:b w:val="0"/>
          <w:i w:val="0"/>
        </w:rPr>
        <w:t>физической</w:t>
      </w:r>
      <w:r w:rsidR="004F7B43">
        <w:rPr>
          <w:rFonts w:ascii="Times New Roman" w:hAnsi="Times New Roman" w:cs="Times New Roman"/>
          <w:b w:val="0"/>
          <w:i w:val="0"/>
        </w:rPr>
        <w:t>культуры</w:t>
      </w:r>
      <w:r w:rsidR="00185B2E">
        <w:rPr>
          <w:rFonts w:ascii="Times New Roman" w:hAnsi="Times New Roman" w:cs="Times New Roman"/>
          <w:b w:val="0"/>
          <w:i w:val="0"/>
        </w:rPr>
        <w:t xml:space="preserve">и спорта  администрации </w:t>
      </w:r>
      <w:r w:rsidRPr="00D36E9D">
        <w:rPr>
          <w:rFonts w:ascii="Times New Roman" w:hAnsi="Times New Roman" w:cs="Times New Roman"/>
          <w:b w:val="0"/>
          <w:i w:val="0"/>
        </w:rPr>
        <w:t>города Нефтеюганска</w:t>
      </w:r>
    </w:p>
    <w:p w:rsidR="00FD3D76" w:rsidRPr="00FD3D76" w:rsidRDefault="00FD3D76" w:rsidP="00FD3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E9D" w:rsidRDefault="00D36E9D" w:rsidP="00FD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</w:t>
      </w:r>
    </w:p>
    <w:p w:rsidR="00FD3D76" w:rsidRPr="00D36E9D" w:rsidRDefault="00FD3D76" w:rsidP="00D36E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3D76">
        <w:rPr>
          <w:rFonts w:ascii="Times New Roman" w:hAnsi="Times New Roman" w:cs="Times New Roman"/>
          <w:sz w:val="28"/>
          <w:szCs w:val="28"/>
        </w:rPr>
        <w:t>бланков, печатей и штампов</w:t>
      </w:r>
      <w:r w:rsidRPr="00D36E9D">
        <w:rPr>
          <w:rFonts w:ascii="Times New Roman" w:hAnsi="Times New Roman" w:cs="Times New Roman"/>
          <w:sz w:val="28"/>
          <w:szCs w:val="28"/>
        </w:rPr>
        <w:t>комитета физической культуры и спорта</w:t>
      </w:r>
    </w:p>
    <w:p w:rsidR="00FD3D76" w:rsidRPr="00D36E9D" w:rsidRDefault="00FD3D76" w:rsidP="00FD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E9D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0230D0" w:rsidRPr="00FD3D76" w:rsidRDefault="000230D0" w:rsidP="00FD3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D76" w:rsidRPr="00FD3D76" w:rsidRDefault="00FD3D76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D3D76">
        <w:rPr>
          <w:rFonts w:ascii="Times New Roman" w:hAnsi="Times New Roman" w:cs="Times New Roman"/>
          <w:sz w:val="28"/>
          <w:szCs w:val="28"/>
        </w:rPr>
        <w:t xml:space="preserve">1.Образец продольного общего бланка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FD3D76">
        <w:rPr>
          <w:rFonts w:ascii="Times New Roman" w:hAnsi="Times New Roman" w:cs="Times New Roman"/>
          <w:sz w:val="28"/>
          <w:szCs w:val="28"/>
        </w:rPr>
        <w:t>:</w:t>
      </w:r>
    </w:p>
    <w:p w:rsidR="00FD3D76" w:rsidRDefault="00FD3D76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D76" w:rsidRPr="00FD3D76" w:rsidRDefault="00FD3D76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3D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8" name="Рисунок 18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3D76" w:rsidRPr="004F7B43" w:rsidRDefault="00FD3D76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D76" w:rsidRPr="00FD3D76" w:rsidRDefault="00FD3D76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B43" w:rsidRDefault="004F7B43" w:rsidP="00FD3D76">
      <w:pPr>
        <w:pStyle w:val="22"/>
        <w:spacing w:after="0" w:line="240" w:lineRule="auto"/>
        <w:jc w:val="center"/>
        <w:rPr>
          <w:b/>
          <w:sz w:val="28"/>
          <w:szCs w:val="28"/>
        </w:rPr>
      </w:pPr>
    </w:p>
    <w:p w:rsidR="00FD3D76" w:rsidRPr="00FD3D76" w:rsidRDefault="00FD3D76" w:rsidP="00FD3D76">
      <w:pPr>
        <w:pStyle w:val="22"/>
        <w:spacing w:after="0" w:line="240" w:lineRule="auto"/>
        <w:jc w:val="center"/>
        <w:rPr>
          <w:b/>
          <w:sz w:val="28"/>
          <w:szCs w:val="28"/>
        </w:rPr>
      </w:pPr>
      <w:r w:rsidRPr="00FD3D76">
        <w:rPr>
          <w:b/>
          <w:sz w:val="28"/>
          <w:szCs w:val="28"/>
        </w:rPr>
        <w:t>Администрация города Нефтеюганска</w:t>
      </w:r>
    </w:p>
    <w:p w:rsidR="00FD3D76" w:rsidRPr="00FD3D76" w:rsidRDefault="00FD3D76" w:rsidP="00FD3D76">
      <w:pPr>
        <w:pStyle w:val="2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ФИЗИЧЕСКОЙ КУЛЬТУРЫ И СПОРТА</w:t>
      </w:r>
    </w:p>
    <w:p w:rsidR="00FD3D76" w:rsidRPr="00FD3D76" w:rsidRDefault="00FD3D76" w:rsidP="00FD3D76">
      <w:pPr>
        <w:pStyle w:val="22"/>
        <w:spacing w:after="0" w:line="240" w:lineRule="auto"/>
        <w:jc w:val="center"/>
        <w:rPr>
          <w:b/>
          <w:sz w:val="28"/>
          <w:szCs w:val="28"/>
        </w:rPr>
      </w:pPr>
      <w:r w:rsidRPr="00FD3D76">
        <w:rPr>
          <w:b/>
          <w:sz w:val="28"/>
          <w:szCs w:val="28"/>
        </w:rPr>
        <w:t xml:space="preserve">ВИД ДОКУМЕНТА </w:t>
      </w:r>
    </w:p>
    <w:p w:rsidR="00FD3D76" w:rsidRPr="00FD3D76" w:rsidRDefault="00FD3D76" w:rsidP="00FD3D76">
      <w:pPr>
        <w:pStyle w:val="22"/>
        <w:spacing w:after="0" w:line="240" w:lineRule="auto"/>
        <w:jc w:val="center"/>
        <w:rPr>
          <w:sz w:val="28"/>
          <w:szCs w:val="28"/>
        </w:rPr>
      </w:pPr>
      <w:r w:rsidRPr="00FD3D76">
        <w:rPr>
          <w:sz w:val="28"/>
          <w:szCs w:val="28"/>
        </w:rPr>
        <w:t>(решение, заключение, представление и т.п.)</w:t>
      </w:r>
    </w:p>
    <w:p w:rsidR="00FD3D76" w:rsidRPr="00FD3D76" w:rsidRDefault="00FD3D76" w:rsidP="00FD3D76">
      <w:pPr>
        <w:pStyle w:val="22"/>
        <w:spacing w:after="0" w:line="240" w:lineRule="auto"/>
        <w:jc w:val="center"/>
        <w:rPr>
          <w:b/>
          <w:sz w:val="28"/>
          <w:szCs w:val="28"/>
        </w:rPr>
      </w:pPr>
    </w:p>
    <w:p w:rsidR="00FD3D76" w:rsidRPr="00FD3D76" w:rsidRDefault="00FD3D76" w:rsidP="00FD3D76">
      <w:pPr>
        <w:pStyle w:val="22"/>
        <w:spacing w:after="0" w:line="240" w:lineRule="auto"/>
        <w:rPr>
          <w:sz w:val="28"/>
          <w:szCs w:val="28"/>
        </w:rPr>
      </w:pPr>
      <w:r w:rsidRPr="00FD3D76">
        <w:rPr>
          <w:sz w:val="28"/>
          <w:szCs w:val="28"/>
        </w:rPr>
        <w:t>______________                                                                                    № ________</w:t>
      </w:r>
    </w:p>
    <w:p w:rsidR="00FD3D76" w:rsidRPr="00FD3D76" w:rsidRDefault="00FD3D76" w:rsidP="00FD3D76">
      <w:pPr>
        <w:pStyle w:val="22"/>
        <w:spacing w:after="0" w:line="240" w:lineRule="auto"/>
        <w:jc w:val="center"/>
        <w:rPr>
          <w:color w:val="008000"/>
          <w:sz w:val="28"/>
          <w:szCs w:val="28"/>
        </w:rPr>
      </w:pPr>
      <w:r w:rsidRPr="00FD3D76">
        <w:rPr>
          <w:color w:val="000000"/>
          <w:sz w:val="28"/>
          <w:szCs w:val="28"/>
        </w:rPr>
        <w:t>г.Нефтеюганск</w:t>
      </w:r>
    </w:p>
    <w:p w:rsidR="00FD3D76" w:rsidRPr="00FD3D76" w:rsidRDefault="00FD3D76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3D76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D3D76" w:rsidRPr="00FD3D76" w:rsidRDefault="00FD3D76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3D76">
        <w:rPr>
          <w:rFonts w:ascii="Times New Roman" w:hAnsi="Times New Roman" w:cs="Times New Roman"/>
          <w:sz w:val="28"/>
          <w:szCs w:val="28"/>
        </w:rPr>
        <w:t>(заголовок, обозначающий предмет регулирования)</w:t>
      </w:r>
    </w:p>
    <w:p w:rsidR="00DD337A" w:rsidRDefault="00DD337A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B18" w:rsidRDefault="000230D0" w:rsidP="00C75B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D36E9D" w:rsidRPr="00D36E9D" w:rsidRDefault="00D36E9D" w:rsidP="00D36E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18" w:rsidRP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t xml:space="preserve">2.Образец углового бланка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C75B18">
        <w:rPr>
          <w:rFonts w:ascii="Times New Roman" w:hAnsi="Times New Roman" w:cs="Times New Roman"/>
          <w:sz w:val="28"/>
          <w:szCs w:val="28"/>
        </w:rPr>
        <w:t>:</w:t>
      </w:r>
    </w:p>
    <w:p w:rsidR="00C75B18" w:rsidRPr="00D36E9D" w:rsidRDefault="00C75B18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5" w:type="dxa"/>
        <w:tblInd w:w="108" w:type="dxa"/>
        <w:tblLook w:val="01E0" w:firstRow="1" w:lastRow="1" w:firstColumn="1" w:lastColumn="1" w:noHBand="0" w:noVBand="0"/>
      </w:tblPr>
      <w:tblGrid>
        <w:gridCol w:w="4962"/>
        <w:gridCol w:w="4613"/>
      </w:tblGrid>
      <w:tr w:rsidR="00C75B18" w:rsidRPr="00A82CB1" w:rsidTr="005524EF">
        <w:tc>
          <w:tcPr>
            <w:tcW w:w="4962" w:type="dxa"/>
            <w:shd w:val="clear" w:color="auto" w:fill="auto"/>
          </w:tcPr>
          <w:p w:rsidR="00C75B18" w:rsidRPr="00A82CB1" w:rsidRDefault="00C75B18" w:rsidP="005524EF">
            <w:pPr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-5715</wp:posOffset>
                  </wp:positionV>
                  <wp:extent cx="586740" cy="714375"/>
                  <wp:effectExtent l="0" t="0" r="3810" b="9525"/>
                  <wp:wrapTight wrapText="bothSides">
                    <wp:wrapPolygon edited="0">
                      <wp:start x="0" y="0"/>
                      <wp:lineTo x="0" y="21312"/>
                      <wp:lineTo x="21039" y="21312"/>
                      <wp:lineTo x="21039" y="0"/>
                      <wp:lineTo x="0" y="0"/>
                    </wp:wrapPolygon>
                  </wp:wrapTight>
                  <wp:docPr id="29" name="Рисунок 29" descr="Герб%20Нефтеюганск%20smal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%20Нефтеюганск%20smal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5B18" w:rsidRPr="00A82CB1" w:rsidRDefault="00C75B18" w:rsidP="005524EF">
            <w:pPr>
              <w:jc w:val="center"/>
            </w:pPr>
          </w:p>
          <w:p w:rsidR="00C75B18" w:rsidRPr="00A82CB1" w:rsidRDefault="00C75B18" w:rsidP="005524EF">
            <w:pPr>
              <w:jc w:val="center"/>
            </w:pPr>
          </w:p>
          <w:p w:rsidR="00C75B18" w:rsidRPr="00C75B18" w:rsidRDefault="00D36E9D" w:rsidP="005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C75B18" w:rsidRPr="00C75B18">
              <w:rPr>
                <w:rFonts w:ascii="Times New Roman" w:hAnsi="Times New Roman" w:cs="Times New Roman"/>
                <w:b/>
                <w:sz w:val="24"/>
                <w:szCs w:val="24"/>
              </w:rPr>
              <w:t>города Нефтеюганска</w:t>
            </w:r>
          </w:p>
          <w:p w:rsidR="00C75B18" w:rsidRPr="00C75B18" w:rsidRDefault="00C75B18" w:rsidP="00C75B18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КОМИТЕТ ФИЗИЧЕСКОЙ КУЛЬТУРЫ И СПОРТА</w:t>
            </w:r>
          </w:p>
          <w:p w:rsidR="00C75B18" w:rsidRP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75B18">
              <w:rPr>
                <w:sz w:val="24"/>
                <w:szCs w:val="24"/>
              </w:rPr>
              <w:t xml:space="preserve">мкрн., д. </w:t>
            </w:r>
            <w:r>
              <w:rPr>
                <w:sz w:val="24"/>
                <w:szCs w:val="24"/>
              </w:rPr>
              <w:t>11</w:t>
            </w:r>
            <w:r w:rsidRPr="00C75B18">
              <w:rPr>
                <w:sz w:val="24"/>
                <w:szCs w:val="24"/>
              </w:rPr>
              <w:t>, г</w:t>
            </w:r>
            <w:proofErr w:type="gramStart"/>
            <w:r w:rsidRPr="00C75B18">
              <w:rPr>
                <w:sz w:val="24"/>
                <w:szCs w:val="24"/>
              </w:rPr>
              <w:t>.Н</w:t>
            </w:r>
            <w:proofErr w:type="gramEnd"/>
            <w:r w:rsidRPr="00C75B18">
              <w:rPr>
                <w:sz w:val="24"/>
                <w:szCs w:val="24"/>
              </w:rPr>
              <w:t xml:space="preserve">ефтеюганск, </w:t>
            </w:r>
          </w:p>
          <w:p w:rsidR="00C75B18" w:rsidRP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5B18">
              <w:rPr>
                <w:sz w:val="24"/>
                <w:szCs w:val="24"/>
              </w:rPr>
              <w:t xml:space="preserve">Ханты-Мансийский  </w:t>
            </w:r>
          </w:p>
          <w:p w:rsidR="00C75B18" w:rsidRP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5B18">
              <w:rPr>
                <w:sz w:val="24"/>
                <w:szCs w:val="24"/>
              </w:rPr>
              <w:t>автономный округ - Югра</w:t>
            </w:r>
          </w:p>
          <w:p w:rsidR="00C75B18" w:rsidRP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5B18">
              <w:rPr>
                <w:sz w:val="24"/>
                <w:szCs w:val="24"/>
              </w:rPr>
              <w:t>(Тюменская область), 6283</w:t>
            </w:r>
            <w:r>
              <w:rPr>
                <w:sz w:val="24"/>
                <w:szCs w:val="24"/>
              </w:rPr>
              <w:t>01</w:t>
            </w:r>
          </w:p>
          <w:p w:rsidR="00C75B18" w:rsidRP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5B18">
              <w:rPr>
                <w:sz w:val="24"/>
                <w:szCs w:val="24"/>
              </w:rPr>
              <w:t>Телефон: 2</w:t>
            </w:r>
            <w:r>
              <w:rPr>
                <w:sz w:val="24"/>
                <w:szCs w:val="24"/>
              </w:rPr>
              <w:t>7-63-32</w:t>
            </w:r>
            <w:r w:rsidRPr="00C75B18">
              <w:rPr>
                <w:sz w:val="24"/>
                <w:szCs w:val="24"/>
              </w:rPr>
              <w:t>, факс: 2</w:t>
            </w:r>
            <w:r>
              <w:rPr>
                <w:sz w:val="24"/>
                <w:szCs w:val="24"/>
              </w:rPr>
              <w:t>2-84-88</w:t>
            </w:r>
          </w:p>
          <w:p w:rsidR="00C75B18" w:rsidRPr="00847210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2"/>
              </w:rPr>
            </w:pPr>
            <w:r w:rsidRPr="00C75B18">
              <w:rPr>
                <w:sz w:val="24"/>
                <w:szCs w:val="24"/>
                <w:lang w:val="en-US"/>
              </w:rPr>
              <w:t>E</w:t>
            </w:r>
            <w:r w:rsidRPr="00C75B18">
              <w:rPr>
                <w:sz w:val="24"/>
                <w:szCs w:val="24"/>
              </w:rPr>
              <w:t>-</w:t>
            </w:r>
            <w:r w:rsidRPr="00C75B18">
              <w:rPr>
                <w:sz w:val="24"/>
                <w:szCs w:val="24"/>
                <w:lang w:val="en-US"/>
              </w:rPr>
              <w:t>mail</w:t>
            </w:r>
            <w:r w:rsidRPr="00C75B18">
              <w:rPr>
                <w:sz w:val="24"/>
                <w:szCs w:val="24"/>
              </w:rPr>
              <w:t xml:space="preserve">: </w:t>
            </w:r>
            <w:proofErr w:type="spellStart"/>
            <w:r w:rsidRPr="001E11CA">
              <w:rPr>
                <w:sz w:val="24"/>
                <w:szCs w:val="24"/>
                <w:lang w:val="en-US"/>
              </w:rPr>
              <w:t>komitet</w:t>
            </w:r>
            <w:r>
              <w:rPr>
                <w:sz w:val="24"/>
                <w:szCs w:val="24"/>
                <w:lang w:val="en-US"/>
              </w:rPr>
              <w:t>fkis</w:t>
            </w:r>
            <w:proofErr w:type="spellEnd"/>
            <w:r w:rsidRPr="00B12970">
              <w:rPr>
                <w:sz w:val="24"/>
                <w:szCs w:val="24"/>
              </w:rPr>
              <w:t>5-11@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B12970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  <w:p w:rsidR="004F7B43" w:rsidRPr="00807EA6" w:rsidRDefault="004F7B43" w:rsidP="005524EF">
            <w:pPr>
              <w:pStyle w:val="22"/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  <w:p w:rsidR="00C75B18" w:rsidRPr="00705567" w:rsidRDefault="00C75B18" w:rsidP="005524EF">
            <w:pPr>
              <w:pStyle w:val="22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№__________</w:t>
            </w:r>
          </w:p>
          <w:p w:rsidR="00C75B18" w:rsidRDefault="00C75B18" w:rsidP="005524EF">
            <w:pPr>
              <w:pStyle w:val="22"/>
              <w:spacing w:after="0" w:line="240" w:lineRule="auto"/>
              <w:jc w:val="center"/>
              <w:rPr>
                <w:b/>
                <w:sz w:val="22"/>
              </w:rPr>
            </w:pPr>
          </w:p>
          <w:p w:rsidR="00C75B18" w:rsidRPr="00A82CB1" w:rsidRDefault="00C75B18" w:rsidP="004F7B43">
            <w:pPr>
              <w:pStyle w:val="22"/>
              <w:spacing w:after="0" w:line="240" w:lineRule="auto"/>
              <w:jc w:val="center"/>
              <w:rPr>
                <w:b/>
                <w:sz w:val="22"/>
              </w:rPr>
            </w:pPr>
            <w:r w:rsidRPr="00A82CB1">
              <w:rPr>
                <w:sz w:val="22"/>
              </w:rPr>
              <w:t>На  № _______  от  ______________</w:t>
            </w:r>
            <w:r>
              <w:rPr>
                <w:sz w:val="22"/>
              </w:rPr>
              <w:t>_</w:t>
            </w:r>
            <w:r w:rsidRPr="00A82CB1">
              <w:rPr>
                <w:sz w:val="22"/>
              </w:rPr>
              <w:t xml:space="preserve">_ </w:t>
            </w:r>
          </w:p>
        </w:tc>
        <w:tc>
          <w:tcPr>
            <w:tcW w:w="4613" w:type="dxa"/>
            <w:shd w:val="clear" w:color="auto" w:fill="auto"/>
          </w:tcPr>
          <w:p w:rsidR="00C75B18" w:rsidRDefault="00C75B18" w:rsidP="005524EF">
            <w:pPr>
              <w:rPr>
                <w:b/>
                <w:sz w:val="28"/>
                <w:szCs w:val="28"/>
              </w:rPr>
            </w:pPr>
          </w:p>
          <w:p w:rsidR="00C75B18" w:rsidRDefault="00C75B18" w:rsidP="005524EF">
            <w:pPr>
              <w:rPr>
                <w:b/>
                <w:sz w:val="28"/>
                <w:szCs w:val="28"/>
              </w:rPr>
            </w:pPr>
          </w:p>
          <w:p w:rsidR="00C75B18" w:rsidRDefault="00C75B18" w:rsidP="005524EF">
            <w:pPr>
              <w:rPr>
                <w:b/>
                <w:sz w:val="28"/>
                <w:szCs w:val="28"/>
              </w:rPr>
            </w:pPr>
          </w:p>
          <w:p w:rsidR="00C75B18" w:rsidRDefault="00C75B18" w:rsidP="005524EF">
            <w:pPr>
              <w:rPr>
                <w:b/>
                <w:sz w:val="28"/>
                <w:szCs w:val="28"/>
              </w:rPr>
            </w:pPr>
          </w:p>
          <w:p w:rsidR="00C75B18" w:rsidRPr="00A82CB1" w:rsidRDefault="00C75B18" w:rsidP="005524EF">
            <w:pPr>
              <w:rPr>
                <w:b/>
                <w:sz w:val="28"/>
                <w:szCs w:val="28"/>
              </w:rPr>
            </w:pPr>
          </w:p>
        </w:tc>
      </w:tr>
    </w:tbl>
    <w:p w:rsidR="00C75B18" w:rsidRP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lastRenderedPageBreak/>
        <w:t xml:space="preserve">3.Образец бланка правового акта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C75B18">
        <w:rPr>
          <w:rFonts w:ascii="Times New Roman" w:hAnsi="Times New Roman" w:cs="Times New Roman"/>
          <w:sz w:val="28"/>
          <w:szCs w:val="28"/>
        </w:rPr>
        <w:t>:</w:t>
      </w: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7B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8" name="Рисунок 28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B43" w:rsidRDefault="004F7B43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18">
        <w:rPr>
          <w:rFonts w:ascii="Times New Roman" w:hAnsi="Times New Roman" w:cs="Times New Roman"/>
          <w:b/>
          <w:sz w:val="28"/>
          <w:szCs w:val="28"/>
        </w:rPr>
        <w:t>Администрации города Нефтеюганска</w:t>
      </w:r>
    </w:p>
    <w:p w:rsidR="00C75B18" w:rsidRPr="00C75B18" w:rsidRDefault="00C75B18" w:rsidP="00C75B1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КОМИТЕТ ФИЗИЧЕСКОЙ КУЛЬТУРЫ И СПОРТА</w:t>
      </w: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C75B18">
        <w:rPr>
          <w:rFonts w:ascii="Times New Roman" w:hAnsi="Times New Roman" w:cs="Times New Roman"/>
          <w:b/>
          <w:caps/>
          <w:sz w:val="40"/>
          <w:szCs w:val="40"/>
        </w:rPr>
        <w:t>пРИКАЗ</w:t>
      </w: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4F7B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B43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</w:r>
      <w:r w:rsidRPr="004F7B43">
        <w:rPr>
          <w:rFonts w:ascii="Times New Roman" w:hAnsi="Times New Roman" w:cs="Times New Roman"/>
          <w:sz w:val="28"/>
          <w:szCs w:val="28"/>
        </w:rPr>
        <w:tab/>
        <w:t xml:space="preserve">   № _______</w:t>
      </w:r>
    </w:p>
    <w:p w:rsidR="00C75B18" w:rsidRPr="004F7B43" w:rsidRDefault="00C75B18" w:rsidP="004F7B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7B43">
        <w:rPr>
          <w:rFonts w:ascii="Times New Roman" w:hAnsi="Times New Roman" w:cs="Times New Roman"/>
          <w:sz w:val="28"/>
          <w:szCs w:val="28"/>
        </w:rPr>
        <w:t>г.Нефтеюганск</w:t>
      </w:r>
    </w:p>
    <w:p w:rsidR="00C75B18" w:rsidRPr="004F7B43" w:rsidRDefault="00C75B18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B18" w:rsidRDefault="00C75B18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7B43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75B18" w:rsidRPr="00C75B18" w:rsidRDefault="00C75B18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t>(заголовок, обозначающий предмет регулирования)</w:t>
      </w:r>
    </w:p>
    <w:p w:rsidR="00C75B18" w:rsidRPr="004F7B43" w:rsidRDefault="00C75B18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B18" w:rsidRDefault="00C75B18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4F7B43" w:rsidRDefault="004F7B43" w:rsidP="004F7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B18" w:rsidRPr="00C75B18" w:rsidRDefault="00C75B18" w:rsidP="00C75B18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C75B18" w:rsidRP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t xml:space="preserve">4.Образец бланка распоряжения по вопросам организации работы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C75B18">
        <w:rPr>
          <w:rFonts w:ascii="Times New Roman" w:hAnsi="Times New Roman" w:cs="Times New Roman"/>
          <w:sz w:val="28"/>
          <w:szCs w:val="28"/>
        </w:rPr>
        <w:t>:</w:t>
      </w: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7B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7" name="Рисунок 27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B43" w:rsidRDefault="004F7B43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B18">
        <w:rPr>
          <w:rFonts w:ascii="Times New Roman" w:hAnsi="Times New Roman" w:cs="Times New Roman"/>
          <w:b/>
          <w:sz w:val="28"/>
          <w:szCs w:val="28"/>
        </w:rPr>
        <w:t>Администрации города Нефтеюганска</w:t>
      </w:r>
    </w:p>
    <w:p w:rsidR="00C75B18" w:rsidRPr="00C75B18" w:rsidRDefault="00C75B18" w:rsidP="00C75B1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5B18">
        <w:rPr>
          <w:rFonts w:ascii="Times New Roman" w:hAnsi="Times New Roman" w:cs="Times New Roman"/>
          <w:b/>
          <w:sz w:val="32"/>
          <w:szCs w:val="32"/>
        </w:rPr>
        <w:t>КОМИТЕТ ФИЗИЧЕСКОЙ КУЛЬТУРЫ И СПОРТА</w:t>
      </w:r>
    </w:p>
    <w:p w:rsidR="00C75B18" w:rsidRPr="00C75B18" w:rsidRDefault="00C75B18" w:rsidP="00C75B1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C75B18">
        <w:rPr>
          <w:rFonts w:ascii="Times New Roman" w:hAnsi="Times New Roman" w:cs="Times New Roman"/>
          <w:b/>
          <w:caps/>
          <w:sz w:val="40"/>
          <w:szCs w:val="40"/>
        </w:rPr>
        <w:t>РАСПОРЯЖЕНИЕ</w:t>
      </w:r>
    </w:p>
    <w:p w:rsidR="00C75B18" w:rsidRPr="004F7B43" w:rsidRDefault="00C75B18" w:rsidP="00C75B18">
      <w:pPr>
        <w:keepNext/>
        <w:outlineLvl w:val="3"/>
        <w:rPr>
          <w:rFonts w:ascii="Times New Roman" w:hAnsi="Times New Roman" w:cs="Times New Roman"/>
          <w:sz w:val="28"/>
          <w:szCs w:val="28"/>
        </w:rPr>
      </w:pPr>
    </w:p>
    <w:p w:rsidR="00C75B18" w:rsidRPr="004F7B43" w:rsidRDefault="00C75B18" w:rsidP="00C75B18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_______________ </w:t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№ _______</w:t>
      </w:r>
    </w:p>
    <w:p w:rsidR="00C75B18" w:rsidRPr="004F7B43" w:rsidRDefault="00C75B18" w:rsidP="00C75B18">
      <w:pPr>
        <w:pStyle w:val="ConsPlusNormal"/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>г.Нефтеюганск</w:t>
      </w:r>
    </w:p>
    <w:p w:rsidR="004F7B43" w:rsidRDefault="004F7B43" w:rsidP="00C75B18">
      <w:pPr>
        <w:pStyle w:val="ConsPlusNormal"/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5B18" w:rsidRPr="004F7B43" w:rsidRDefault="00C75B18" w:rsidP="00C75B18">
      <w:pPr>
        <w:pStyle w:val="ConsPlusNormal"/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F7B4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</w:t>
      </w:r>
    </w:p>
    <w:p w:rsidR="00C75B18" w:rsidRPr="00C75B18" w:rsidRDefault="00C75B18" w:rsidP="00C75B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t>(заголовок, обозначающий предмет регулирования)</w:t>
      </w:r>
    </w:p>
    <w:p w:rsidR="00C75B18" w:rsidRPr="004F7B43" w:rsidRDefault="00C75B18" w:rsidP="00C75B18">
      <w:pPr>
        <w:rPr>
          <w:rFonts w:ascii="Times New Roman" w:hAnsi="Times New Roman" w:cs="Times New Roman"/>
          <w:sz w:val="28"/>
          <w:szCs w:val="28"/>
        </w:rPr>
      </w:pPr>
    </w:p>
    <w:p w:rsidR="00C75B18" w:rsidRDefault="00C75B18" w:rsidP="00C75B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C75B18" w:rsidRDefault="00C75B18" w:rsidP="00C75B18">
      <w:pPr>
        <w:rPr>
          <w:rFonts w:ascii="Times New Roman" w:hAnsi="Times New Roman" w:cs="Times New Roman"/>
          <w:sz w:val="28"/>
          <w:szCs w:val="28"/>
        </w:rPr>
      </w:pPr>
    </w:p>
    <w:p w:rsidR="00C75B18" w:rsidRPr="00C75B18" w:rsidRDefault="00C75B18" w:rsidP="00C75B18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9B7720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lastRenderedPageBreak/>
        <w:t xml:space="preserve">5.Образцы круглых (не гербовых) печатей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C75B18">
        <w:rPr>
          <w:rFonts w:ascii="Times New Roman" w:hAnsi="Times New Roman" w:cs="Times New Roman"/>
          <w:sz w:val="28"/>
          <w:szCs w:val="28"/>
        </w:rPr>
        <w:t>:</w:t>
      </w:r>
    </w:p>
    <w:p w:rsid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Default="00043D87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1543050"/>
            <wp:effectExtent l="0" t="0" r="0" b="0"/>
            <wp:docPr id="3" name="Рисунок 3" descr="\\Server_nt\обмен\Боусова\кругла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_nt\обмен\Боусова\круглая 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5B18" w:rsidRDefault="00C75B18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75B18">
        <w:rPr>
          <w:rFonts w:ascii="Times New Roman" w:hAnsi="Times New Roman" w:cs="Times New Roman"/>
          <w:sz w:val="28"/>
          <w:szCs w:val="28"/>
        </w:rPr>
        <w:t xml:space="preserve">6.Образцы штампов </w:t>
      </w:r>
      <w:r w:rsidR="001A389B">
        <w:rPr>
          <w:rFonts w:ascii="Times New Roman" w:hAnsi="Times New Roman" w:cs="Times New Roman"/>
          <w:sz w:val="28"/>
          <w:szCs w:val="28"/>
        </w:rPr>
        <w:t>Комитета:</w:t>
      </w:r>
    </w:p>
    <w:p w:rsidR="00043D87" w:rsidRDefault="00043D87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3D87" w:rsidRPr="00FD3D76" w:rsidRDefault="00043D87" w:rsidP="004F7B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09204" cy="6505575"/>
            <wp:effectExtent l="0" t="0" r="1270" b="0"/>
            <wp:docPr id="2" name="Рисунок 2" descr="\\Server_nt\обмен\Боусова\все Печат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_nt\обмен\Боусова\все Печати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204" cy="65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D87" w:rsidRPr="00FD3D76" w:rsidSect="00043D87"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78" w:rsidRDefault="00101078">
      <w:pPr>
        <w:spacing w:after="0" w:line="240" w:lineRule="auto"/>
      </w:pPr>
      <w:r>
        <w:separator/>
      </w:r>
    </w:p>
  </w:endnote>
  <w:endnote w:type="continuationSeparator" w:id="0">
    <w:p w:rsidR="00101078" w:rsidRDefault="0010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7A8" w:rsidRDefault="00E03E39" w:rsidP="00CF0B5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5FC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77A8" w:rsidRDefault="00E27B7C" w:rsidP="00D718D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7A8" w:rsidRDefault="00E27B7C" w:rsidP="00D718D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78" w:rsidRDefault="00101078">
      <w:pPr>
        <w:spacing w:after="0" w:line="240" w:lineRule="auto"/>
      </w:pPr>
      <w:r>
        <w:separator/>
      </w:r>
    </w:p>
  </w:footnote>
  <w:footnote w:type="continuationSeparator" w:id="0">
    <w:p w:rsidR="00101078" w:rsidRDefault="0010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1304"/>
      <w:docPartObj>
        <w:docPartGallery w:val="Page Numbers (Top of Page)"/>
        <w:docPartUnique/>
      </w:docPartObj>
    </w:sdtPr>
    <w:sdtEndPr/>
    <w:sdtContent>
      <w:p w:rsidR="00043D87" w:rsidRDefault="00E03E39">
        <w:pPr>
          <w:pStyle w:val="a5"/>
          <w:jc w:val="center"/>
        </w:pPr>
        <w:r>
          <w:fldChar w:fldCharType="begin"/>
        </w:r>
        <w:r w:rsidR="00043D87">
          <w:instrText>PAGE   \* MERGEFORMAT</w:instrText>
        </w:r>
        <w:r>
          <w:fldChar w:fldCharType="separate"/>
        </w:r>
        <w:r w:rsidR="00E27B7C">
          <w:rPr>
            <w:noProof/>
          </w:rPr>
          <w:t>3</w:t>
        </w:r>
        <w:r>
          <w:fldChar w:fldCharType="end"/>
        </w:r>
      </w:p>
    </w:sdtContent>
  </w:sdt>
  <w:p w:rsidR="00043D87" w:rsidRDefault="00043D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37A"/>
    <w:rsid w:val="00003267"/>
    <w:rsid w:val="00015830"/>
    <w:rsid w:val="000230D0"/>
    <w:rsid w:val="00040CD3"/>
    <w:rsid w:val="00043D87"/>
    <w:rsid w:val="0007059E"/>
    <w:rsid w:val="000E6C78"/>
    <w:rsid w:val="000F5F06"/>
    <w:rsid w:val="00101078"/>
    <w:rsid w:val="0014347E"/>
    <w:rsid w:val="00185B2E"/>
    <w:rsid w:val="001A389B"/>
    <w:rsid w:val="001B295C"/>
    <w:rsid w:val="001B2E8F"/>
    <w:rsid w:val="001E0DFE"/>
    <w:rsid w:val="001F1ECD"/>
    <w:rsid w:val="00241FCA"/>
    <w:rsid w:val="0027300D"/>
    <w:rsid w:val="00273CB8"/>
    <w:rsid w:val="00276D79"/>
    <w:rsid w:val="00286811"/>
    <w:rsid w:val="002B2634"/>
    <w:rsid w:val="002C243C"/>
    <w:rsid w:val="002D4C71"/>
    <w:rsid w:val="002D6F19"/>
    <w:rsid w:val="002E222E"/>
    <w:rsid w:val="003742EC"/>
    <w:rsid w:val="003B0F3F"/>
    <w:rsid w:val="004F7B43"/>
    <w:rsid w:val="0050454B"/>
    <w:rsid w:val="005501CF"/>
    <w:rsid w:val="00592518"/>
    <w:rsid w:val="005A4485"/>
    <w:rsid w:val="005E36A9"/>
    <w:rsid w:val="00605FF0"/>
    <w:rsid w:val="006168C1"/>
    <w:rsid w:val="006248DE"/>
    <w:rsid w:val="00682DCB"/>
    <w:rsid w:val="006D05FA"/>
    <w:rsid w:val="00785145"/>
    <w:rsid w:val="007C776F"/>
    <w:rsid w:val="007D08C8"/>
    <w:rsid w:val="00817BD0"/>
    <w:rsid w:val="00860C26"/>
    <w:rsid w:val="00882400"/>
    <w:rsid w:val="00892AB8"/>
    <w:rsid w:val="008A0E07"/>
    <w:rsid w:val="008A6CFC"/>
    <w:rsid w:val="008D060B"/>
    <w:rsid w:val="008D67DB"/>
    <w:rsid w:val="00950883"/>
    <w:rsid w:val="00977514"/>
    <w:rsid w:val="00993AB8"/>
    <w:rsid w:val="009A1A95"/>
    <w:rsid w:val="009A3299"/>
    <w:rsid w:val="009B7720"/>
    <w:rsid w:val="00A137F0"/>
    <w:rsid w:val="00A21F92"/>
    <w:rsid w:val="00A336BC"/>
    <w:rsid w:val="00A45277"/>
    <w:rsid w:val="00B45FC6"/>
    <w:rsid w:val="00B90325"/>
    <w:rsid w:val="00B92DA0"/>
    <w:rsid w:val="00BB3D58"/>
    <w:rsid w:val="00BD2106"/>
    <w:rsid w:val="00BE73C7"/>
    <w:rsid w:val="00C11AB2"/>
    <w:rsid w:val="00C75B18"/>
    <w:rsid w:val="00CA011A"/>
    <w:rsid w:val="00D36E9D"/>
    <w:rsid w:val="00D40F63"/>
    <w:rsid w:val="00D45B40"/>
    <w:rsid w:val="00D93648"/>
    <w:rsid w:val="00DD337A"/>
    <w:rsid w:val="00E03E39"/>
    <w:rsid w:val="00E14716"/>
    <w:rsid w:val="00E27B7C"/>
    <w:rsid w:val="00E908FA"/>
    <w:rsid w:val="00EB6E2B"/>
    <w:rsid w:val="00ED23BF"/>
    <w:rsid w:val="00F06080"/>
    <w:rsid w:val="00F12080"/>
    <w:rsid w:val="00F23466"/>
    <w:rsid w:val="00F63D0E"/>
    <w:rsid w:val="00F95DB4"/>
    <w:rsid w:val="00FD3D76"/>
    <w:rsid w:val="00FF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B"/>
  </w:style>
  <w:style w:type="paragraph" w:styleId="1">
    <w:name w:val="heading 1"/>
    <w:basedOn w:val="a"/>
    <w:next w:val="a"/>
    <w:link w:val="10"/>
    <w:qFormat/>
    <w:rsid w:val="00DD33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73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851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37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21">
    <w:name w:val="Основной текст 21"/>
    <w:basedOn w:val="a"/>
    <w:rsid w:val="00DD33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DD33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D3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D33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3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D337A"/>
  </w:style>
  <w:style w:type="paragraph" w:customStyle="1" w:styleId="a8">
    <w:name w:val="Всегда"/>
    <w:basedOn w:val="a"/>
    <w:autoRedefine/>
    <w:rsid w:val="00DD337A"/>
    <w:pPr>
      <w:tabs>
        <w:tab w:val="left" w:pos="1701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"/>
    <w:rsid w:val="00DD337A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DD337A"/>
    <w:pPr>
      <w:spacing w:after="0" w:line="240" w:lineRule="auto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D337A"/>
    <w:rPr>
      <w:rFonts w:ascii="Times New Roman" w:eastAsia="Calibri" w:hAnsi="Times New Roman" w:cs="Times New Roman"/>
      <w:i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DD337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E0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06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6080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9B77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0">
    <w:name w:val="Заголовок 2 Знак"/>
    <w:basedOn w:val="a0"/>
    <w:link w:val="2"/>
    <w:rsid w:val="00BE73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E73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FD3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"/>
    <w:link w:val="23"/>
    <w:rsid w:val="00FD3D7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D3D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rsid w:val="00FD3D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851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B"/>
  </w:style>
  <w:style w:type="paragraph" w:styleId="1">
    <w:name w:val="heading 1"/>
    <w:basedOn w:val="a"/>
    <w:next w:val="a"/>
    <w:link w:val="10"/>
    <w:qFormat/>
    <w:rsid w:val="00DD33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73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851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37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21">
    <w:name w:val="Основной текст 21"/>
    <w:basedOn w:val="a"/>
    <w:rsid w:val="00DD33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DD33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D3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D33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3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D337A"/>
  </w:style>
  <w:style w:type="paragraph" w:customStyle="1" w:styleId="a8">
    <w:name w:val="Всегда"/>
    <w:basedOn w:val="a"/>
    <w:autoRedefine/>
    <w:rsid w:val="00DD337A"/>
    <w:pPr>
      <w:tabs>
        <w:tab w:val="left" w:pos="1701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"/>
    <w:rsid w:val="00DD337A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DD337A"/>
    <w:pPr>
      <w:spacing w:after="0" w:line="240" w:lineRule="auto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D337A"/>
    <w:rPr>
      <w:rFonts w:ascii="Times New Roman" w:eastAsia="Calibri" w:hAnsi="Times New Roman" w:cs="Times New Roman"/>
      <w:i/>
      <w:sz w:val="20"/>
      <w:szCs w:val="20"/>
      <w:lang w:eastAsia="ru-RU"/>
    </w:rPr>
  </w:style>
  <w:style w:type="paragraph" w:customStyle="1" w:styleId="ab">
    <w:name w:val="Знак Знак Знак Знак"/>
    <w:basedOn w:val="a"/>
    <w:rsid w:val="00DD337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1E0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06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6080"/>
    <w:rPr>
      <w:rFonts w:ascii="Segoe UI" w:hAnsi="Segoe UI" w:cs="Segoe UI"/>
      <w:sz w:val="18"/>
      <w:szCs w:val="18"/>
    </w:rPr>
  </w:style>
  <w:style w:type="paragraph" w:customStyle="1" w:styleId="11">
    <w:name w:val="Знак Знак1 Знак"/>
    <w:basedOn w:val="a"/>
    <w:rsid w:val="009B77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0">
    <w:name w:val="Заголовок 2 Знак"/>
    <w:basedOn w:val="a0"/>
    <w:link w:val="2"/>
    <w:rsid w:val="00BE73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E73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FD3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"/>
    <w:link w:val="23"/>
    <w:rsid w:val="00FD3D7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D3D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rsid w:val="00FD3D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7851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0A7F4-94FA-4ADA-9BF3-F6A55E78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</cp:lastModifiedBy>
  <cp:revision>41</cp:revision>
  <cp:lastPrinted>2014-04-28T11:23:00Z</cp:lastPrinted>
  <dcterms:created xsi:type="dcterms:W3CDTF">2014-03-18T10:17:00Z</dcterms:created>
  <dcterms:modified xsi:type="dcterms:W3CDTF">2014-04-29T09:45:00Z</dcterms:modified>
</cp:coreProperties>
</file>