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D13" w:rsidRDefault="00ED5D13" w:rsidP="005B092B">
      <w:pPr>
        <w:rPr>
          <w:sz w:val="36"/>
          <w:szCs w:val="36"/>
        </w:rPr>
      </w:pPr>
    </w:p>
    <w:p w:rsidR="00817E4D" w:rsidRDefault="004E61EE" w:rsidP="005B092B">
      <w:pPr>
        <w:rPr>
          <w:sz w:val="36"/>
          <w:szCs w:val="36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2512695</wp:posOffset>
            </wp:positionH>
            <wp:positionV relativeFrom="paragraph">
              <wp:posOffset>85090</wp:posOffset>
            </wp:positionV>
            <wp:extent cx="683260" cy="831215"/>
            <wp:effectExtent l="19050" t="0" r="2540" b="0"/>
            <wp:wrapTight wrapText="bothSides">
              <wp:wrapPolygon edited="0">
                <wp:start x="-602" y="0"/>
                <wp:lineTo x="-602" y="21286"/>
                <wp:lineTo x="21680" y="21286"/>
                <wp:lineTo x="21680" y="0"/>
                <wp:lineTo x="-602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3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092B" w:rsidRDefault="005B092B" w:rsidP="005B092B">
      <w:pPr>
        <w:rPr>
          <w:sz w:val="36"/>
          <w:szCs w:val="36"/>
        </w:rPr>
      </w:pPr>
    </w:p>
    <w:p w:rsidR="00817E4D" w:rsidRDefault="00817E4D" w:rsidP="006A3C83">
      <w:pPr>
        <w:pStyle w:val="3"/>
        <w:rPr>
          <w:sz w:val="36"/>
          <w:szCs w:val="36"/>
        </w:rPr>
      </w:pPr>
    </w:p>
    <w:p w:rsidR="00817E4D" w:rsidRDefault="00817E4D" w:rsidP="00BB509C">
      <w:pPr>
        <w:pStyle w:val="3"/>
        <w:ind w:left="8100"/>
        <w:rPr>
          <w:sz w:val="36"/>
          <w:szCs w:val="36"/>
        </w:rPr>
      </w:pPr>
    </w:p>
    <w:p w:rsidR="00C05A6C" w:rsidRPr="00B56051" w:rsidRDefault="00C05A6C" w:rsidP="00C05A6C">
      <w:pPr>
        <w:pStyle w:val="1"/>
        <w:rPr>
          <w:bCs/>
          <w:sz w:val="36"/>
          <w:szCs w:val="36"/>
        </w:rPr>
      </w:pPr>
      <w:r w:rsidRPr="00B56051">
        <w:rPr>
          <w:bCs/>
          <w:sz w:val="36"/>
          <w:szCs w:val="36"/>
        </w:rPr>
        <w:t>ДУМА  ГОРОДА  НЕФТЕЮГАНСКА</w:t>
      </w:r>
    </w:p>
    <w:p w:rsidR="00037B00" w:rsidRPr="00C05A6C" w:rsidRDefault="00037B00" w:rsidP="00C05A6C">
      <w:pPr>
        <w:rPr>
          <w:sz w:val="28"/>
          <w:szCs w:val="28"/>
        </w:rPr>
      </w:pPr>
    </w:p>
    <w:p w:rsidR="00DD402E" w:rsidRPr="00C05A6C" w:rsidRDefault="00C05A6C" w:rsidP="00C05A6C">
      <w:pPr>
        <w:pStyle w:val="1"/>
        <w:rPr>
          <w:sz w:val="36"/>
          <w:szCs w:val="36"/>
        </w:rPr>
      </w:pPr>
      <w:proofErr w:type="gramStart"/>
      <w:r w:rsidRPr="00525F78">
        <w:rPr>
          <w:sz w:val="36"/>
          <w:szCs w:val="36"/>
        </w:rPr>
        <w:t>Р</w:t>
      </w:r>
      <w:proofErr w:type="gramEnd"/>
      <w:r w:rsidRPr="00525F78">
        <w:rPr>
          <w:sz w:val="36"/>
          <w:szCs w:val="36"/>
        </w:rPr>
        <w:t xml:space="preserve"> Е Ш Е Н И Е</w:t>
      </w:r>
    </w:p>
    <w:p w:rsidR="000309DE" w:rsidRDefault="000309DE" w:rsidP="00BB509C">
      <w:pPr>
        <w:pStyle w:val="21"/>
        <w:jc w:val="right"/>
        <w:rPr>
          <w:b/>
        </w:rPr>
      </w:pPr>
    </w:p>
    <w:p w:rsidR="00D60F01" w:rsidRDefault="00ED5D13" w:rsidP="00DD402E">
      <w:pPr>
        <w:pStyle w:val="21"/>
        <w:jc w:val="center"/>
        <w:rPr>
          <w:b/>
          <w:bCs/>
        </w:rPr>
      </w:pPr>
      <w:r>
        <w:rPr>
          <w:b/>
          <w:bCs/>
        </w:rPr>
        <w:t>О внесении изменения</w:t>
      </w:r>
      <w:r w:rsidR="00D60F01">
        <w:rPr>
          <w:b/>
          <w:bCs/>
        </w:rPr>
        <w:t xml:space="preserve"> в решение Думы города </w:t>
      </w:r>
    </w:p>
    <w:p w:rsidR="00AB496B" w:rsidRDefault="00D60F01" w:rsidP="00DD402E">
      <w:pPr>
        <w:pStyle w:val="21"/>
        <w:jc w:val="center"/>
        <w:rPr>
          <w:b/>
          <w:szCs w:val="28"/>
        </w:rPr>
      </w:pPr>
      <w:r>
        <w:rPr>
          <w:b/>
          <w:bCs/>
        </w:rPr>
        <w:t>«</w:t>
      </w:r>
      <w:r w:rsidRPr="00220767">
        <w:rPr>
          <w:b/>
          <w:szCs w:val="28"/>
        </w:rPr>
        <w:t xml:space="preserve">О </w:t>
      </w:r>
      <w:r>
        <w:rPr>
          <w:b/>
          <w:szCs w:val="28"/>
        </w:rPr>
        <w:t xml:space="preserve">дополнительных </w:t>
      </w:r>
      <w:r w:rsidRPr="00220767">
        <w:rPr>
          <w:b/>
          <w:szCs w:val="28"/>
        </w:rPr>
        <w:t>мерах социальной поддерж</w:t>
      </w:r>
      <w:r>
        <w:rPr>
          <w:b/>
          <w:szCs w:val="28"/>
        </w:rPr>
        <w:t>ки и социальной помощи отдельным категориям</w:t>
      </w:r>
      <w:r w:rsidRPr="00220767">
        <w:rPr>
          <w:b/>
          <w:szCs w:val="28"/>
        </w:rPr>
        <w:t xml:space="preserve"> граждан </w:t>
      </w:r>
      <w:r>
        <w:rPr>
          <w:b/>
          <w:szCs w:val="28"/>
        </w:rPr>
        <w:t xml:space="preserve"> в городе Нефтеюганске»</w:t>
      </w:r>
    </w:p>
    <w:p w:rsidR="00D60F01" w:rsidRPr="00ED5D13" w:rsidRDefault="00D60F01" w:rsidP="00DD402E">
      <w:pPr>
        <w:pStyle w:val="21"/>
        <w:jc w:val="center"/>
        <w:rPr>
          <w:b/>
          <w:bCs/>
          <w:sz w:val="32"/>
          <w:szCs w:val="32"/>
        </w:rPr>
      </w:pPr>
    </w:p>
    <w:p w:rsidR="004F1AEF" w:rsidRDefault="004F1AEF" w:rsidP="004F1AE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Принято Думой города</w:t>
      </w:r>
    </w:p>
    <w:p w:rsidR="004F1AEF" w:rsidRDefault="00B923E2" w:rsidP="004F1AEF">
      <w:pPr>
        <w:pStyle w:val="21"/>
        <w:jc w:val="right"/>
        <w:rPr>
          <w:b/>
          <w:bCs/>
        </w:rPr>
      </w:pPr>
      <w:r>
        <w:rPr>
          <w:szCs w:val="28"/>
        </w:rPr>
        <w:t>27</w:t>
      </w:r>
      <w:r w:rsidR="00A35AAC">
        <w:rPr>
          <w:szCs w:val="28"/>
        </w:rPr>
        <w:t xml:space="preserve"> июня 2014</w:t>
      </w:r>
      <w:r w:rsidR="004F1AEF">
        <w:rPr>
          <w:szCs w:val="28"/>
        </w:rPr>
        <w:t xml:space="preserve"> года</w:t>
      </w:r>
    </w:p>
    <w:p w:rsidR="004F1AEF" w:rsidRPr="00ED5D13" w:rsidRDefault="004F1AEF" w:rsidP="00DD402E">
      <w:pPr>
        <w:pStyle w:val="21"/>
        <w:jc w:val="center"/>
        <w:rPr>
          <w:bCs/>
          <w:sz w:val="32"/>
          <w:szCs w:val="32"/>
        </w:rPr>
      </w:pPr>
    </w:p>
    <w:p w:rsidR="00D60F01" w:rsidRDefault="00DD402E" w:rsidP="00284815">
      <w:pPr>
        <w:pStyle w:val="30"/>
        <w:ind w:firstLine="420"/>
        <w:jc w:val="both"/>
        <w:rPr>
          <w:b w:val="0"/>
          <w:szCs w:val="28"/>
        </w:rPr>
      </w:pPr>
      <w:r w:rsidRPr="00D60F01">
        <w:rPr>
          <w:b w:val="0"/>
        </w:rPr>
        <w:tab/>
      </w:r>
      <w:r w:rsidR="00284815">
        <w:rPr>
          <w:b w:val="0"/>
        </w:rPr>
        <w:t xml:space="preserve">В </w:t>
      </w:r>
      <w:r w:rsidR="00ED5D13">
        <w:rPr>
          <w:b w:val="0"/>
        </w:rPr>
        <w:t xml:space="preserve">соответствии с Федеральным законом от 06.10.2003 № 131-ФЗ           «Об общих принципах организации местного самоуправления в Российской Федерации», в </w:t>
      </w:r>
      <w:r w:rsidR="00284815">
        <w:rPr>
          <w:b w:val="0"/>
        </w:rPr>
        <w:t>целях реализации</w:t>
      </w:r>
      <w:r w:rsidR="00941DA4">
        <w:rPr>
          <w:b w:val="0"/>
        </w:rPr>
        <w:t xml:space="preserve"> </w:t>
      </w:r>
      <w:r w:rsidR="00037B00">
        <w:rPr>
          <w:b w:val="0"/>
        </w:rPr>
        <w:t xml:space="preserve">отдельных </w:t>
      </w:r>
      <w:r w:rsidR="00ED5D13">
        <w:rPr>
          <w:b w:val="0"/>
        </w:rPr>
        <w:t xml:space="preserve">положений </w:t>
      </w:r>
      <w:r w:rsidR="00284815">
        <w:rPr>
          <w:b w:val="0"/>
        </w:rPr>
        <w:t>ст</w:t>
      </w:r>
      <w:r w:rsidR="00037B00">
        <w:rPr>
          <w:b w:val="0"/>
        </w:rPr>
        <w:t xml:space="preserve">атей 35 и </w:t>
      </w:r>
      <w:r w:rsidR="00284815">
        <w:rPr>
          <w:b w:val="0"/>
        </w:rPr>
        <w:t xml:space="preserve">38 </w:t>
      </w:r>
      <w:r w:rsidR="00284815" w:rsidRPr="00284815">
        <w:rPr>
          <w:b w:val="0"/>
        </w:rPr>
        <w:t>Федеральн</w:t>
      </w:r>
      <w:r w:rsidR="00284815">
        <w:rPr>
          <w:b w:val="0"/>
        </w:rPr>
        <w:t>ого</w:t>
      </w:r>
      <w:r w:rsidR="00284815" w:rsidRPr="00284815">
        <w:rPr>
          <w:b w:val="0"/>
        </w:rPr>
        <w:t xml:space="preserve"> закон</w:t>
      </w:r>
      <w:r w:rsidR="00284815">
        <w:rPr>
          <w:b w:val="0"/>
        </w:rPr>
        <w:t>а</w:t>
      </w:r>
      <w:r w:rsidR="00941DA4">
        <w:rPr>
          <w:b w:val="0"/>
        </w:rPr>
        <w:t xml:space="preserve"> </w:t>
      </w:r>
      <w:r w:rsidR="00284815" w:rsidRPr="00284815">
        <w:rPr>
          <w:b w:val="0"/>
        </w:rPr>
        <w:t xml:space="preserve">от 15.04.1998 </w:t>
      </w:r>
      <w:r w:rsidR="00284815">
        <w:rPr>
          <w:b w:val="0"/>
        </w:rPr>
        <w:t>№</w:t>
      </w:r>
      <w:r w:rsidR="00284815" w:rsidRPr="00284815">
        <w:rPr>
          <w:b w:val="0"/>
        </w:rPr>
        <w:t xml:space="preserve"> 66-ФЗ</w:t>
      </w:r>
      <w:r w:rsidR="00284815">
        <w:rPr>
          <w:b w:val="0"/>
        </w:rPr>
        <w:t xml:space="preserve"> «</w:t>
      </w:r>
      <w:proofErr w:type="gramStart"/>
      <w:r w:rsidR="00284815" w:rsidRPr="00284815">
        <w:rPr>
          <w:b w:val="0"/>
        </w:rPr>
        <w:t>О</w:t>
      </w:r>
      <w:proofErr w:type="gramEnd"/>
      <w:r w:rsidR="00284815" w:rsidRPr="00284815">
        <w:rPr>
          <w:b w:val="0"/>
        </w:rPr>
        <w:t xml:space="preserve"> садоводческих, </w:t>
      </w:r>
      <w:proofErr w:type="gramStart"/>
      <w:r w:rsidR="00284815" w:rsidRPr="00284815">
        <w:rPr>
          <w:b w:val="0"/>
        </w:rPr>
        <w:t>огороднических и дачных некоммерческих объединениях граждан</w:t>
      </w:r>
      <w:r w:rsidR="00284815">
        <w:rPr>
          <w:b w:val="0"/>
        </w:rPr>
        <w:t xml:space="preserve">» и </w:t>
      </w:r>
      <w:r w:rsidR="00D60F01" w:rsidRPr="00D60F01">
        <w:rPr>
          <w:b w:val="0"/>
        </w:rPr>
        <w:t xml:space="preserve">уточнения отдельных положений </w:t>
      </w:r>
      <w:r w:rsidR="00D60F01">
        <w:rPr>
          <w:b w:val="0"/>
        </w:rPr>
        <w:t>решения Думы города от 15.02.2012 № 216-</w:t>
      </w:r>
      <w:r w:rsidR="00D60F01">
        <w:rPr>
          <w:b w:val="0"/>
          <w:lang w:val="en-US"/>
        </w:rPr>
        <w:t>V</w:t>
      </w:r>
      <w:r w:rsidR="00D60F01">
        <w:rPr>
          <w:b w:val="0"/>
        </w:rPr>
        <w:t>«</w:t>
      </w:r>
      <w:r w:rsidR="00D60F01" w:rsidRPr="00220767">
        <w:rPr>
          <w:b w:val="0"/>
          <w:szCs w:val="28"/>
        </w:rPr>
        <w:t xml:space="preserve">О </w:t>
      </w:r>
      <w:r w:rsidR="00D60F01">
        <w:rPr>
          <w:b w:val="0"/>
          <w:szCs w:val="28"/>
        </w:rPr>
        <w:t xml:space="preserve">дополнительных </w:t>
      </w:r>
      <w:r w:rsidR="00D60F01" w:rsidRPr="00220767">
        <w:rPr>
          <w:b w:val="0"/>
          <w:szCs w:val="28"/>
        </w:rPr>
        <w:t>мерах социальной поддерж</w:t>
      </w:r>
      <w:r w:rsidR="00D60F01">
        <w:rPr>
          <w:b w:val="0"/>
          <w:szCs w:val="28"/>
        </w:rPr>
        <w:t>ки и социальной помощи отдельным категориям</w:t>
      </w:r>
      <w:r w:rsidR="00D60F01" w:rsidRPr="00220767">
        <w:rPr>
          <w:b w:val="0"/>
          <w:szCs w:val="28"/>
        </w:rPr>
        <w:t xml:space="preserve"> граждан</w:t>
      </w:r>
      <w:r w:rsidR="00D60F01">
        <w:rPr>
          <w:b w:val="0"/>
          <w:szCs w:val="28"/>
        </w:rPr>
        <w:t xml:space="preserve"> в городе Нефтеюганске»</w:t>
      </w:r>
      <w:r w:rsidR="00037B00">
        <w:rPr>
          <w:b w:val="0"/>
          <w:szCs w:val="28"/>
        </w:rPr>
        <w:t xml:space="preserve"> (с изменениями от 29.11.2012 № 431-</w:t>
      </w:r>
      <w:r w:rsidR="00037B00">
        <w:rPr>
          <w:b w:val="0"/>
          <w:lang w:val="en-US"/>
        </w:rPr>
        <w:t>V</w:t>
      </w:r>
      <w:r w:rsidR="00037B00">
        <w:rPr>
          <w:b w:val="0"/>
        </w:rPr>
        <w:t>)</w:t>
      </w:r>
      <w:r w:rsidR="00D60F01">
        <w:rPr>
          <w:b w:val="0"/>
          <w:szCs w:val="28"/>
        </w:rPr>
        <w:t xml:space="preserve">, </w:t>
      </w:r>
      <w:r w:rsidR="00C4096A">
        <w:rPr>
          <w:b w:val="0"/>
          <w:szCs w:val="28"/>
        </w:rPr>
        <w:t>заслушав р</w:t>
      </w:r>
      <w:r w:rsidR="00BA35F5">
        <w:rPr>
          <w:b w:val="0"/>
          <w:szCs w:val="28"/>
        </w:rPr>
        <w:t>ешение комиссии по социальным во</w:t>
      </w:r>
      <w:r w:rsidR="00C4096A">
        <w:rPr>
          <w:b w:val="0"/>
          <w:szCs w:val="28"/>
        </w:rPr>
        <w:t xml:space="preserve">просам, </w:t>
      </w:r>
      <w:r w:rsidR="00D60F01">
        <w:rPr>
          <w:b w:val="0"/>
          <w:szCs w:val="28"/>
        </w:rPr>
        <w:t>Дума города решила:</w:t>
      </w:r>
      <w:proofErr w:type="gramEnd"/>
    </w:p>
    <w:p w:rsidR="00C66CD8" w:rsidRPr="00C66CD8" w:rsidRDefault="00ED5D13" w:rsidP="00941DA4">
      <w:pPr>
        <w:pStyle w:val="30"/>
        <w:ind w:firstLine="709"/>
        <w:jc w:val="both"/>
        <w:rPr>
          <w:b w:val="0"/>
        </w:rPr>
      </w:pPr>
      <w:proofErr w:type="gramStart"/>
      <w:r>
        <w:rPr>
          <w:b w:val="0"/>
        </w:rPr>
        <w:t>1.</w:t>
      </w:r>
      <w:r w:rsidR="00D60F01" w:rsidRPr="00D60F01">
        <w:rPr>
          <w:b w:val="0"/>
        </w:rPr>
        <w:t xml:space="preserve">Внести </w:t>
      </w:r>
      <w:r w:rsidR="00D60F01">
        <w:rPr>
          <w:b w:val="0"/>
        </w:rPr>
        <w:t xml:space="preserve">в решение Думы города </w:t>
      </w:r>
      <w:r w:rsidR="00E45628">
        <w:rPr>
          <w:b w:val="0"/>
        </w:rPr>
        <w:t xml:space="preserve">Нефтеюганска </w:t>
      </w:r>
      <w:r w:rsidR="00D60F01">
        <w:rPr>
          <w:b w:val="0"/>
        </w:rPr>
        <w:t>от 15.02.2012 № 216-</w:t>
      </w:r>
      <w:r w:rsidR="00D60F01">
        <w:rPr>
          <w:b w:val="0"/>
          <w:lang w:val="en-US"/>
        </w:rPr>
        <w:t>V</w:t>
      </w:r>
      <w:r w:rsidR="00D60F01">
        <w:rPr>
          <w:b w:val="0"/>
        </w:rPr>
        <w:t>«</w:t>
      </w:r>
      <w:r w:rsidR="00D60F01" w:rsidRPr="00220767">
        <w:rPr>
          <w:b w:val="0"/>
          <w:szCs w:val="28"/>
        </w:rPr>
        <w:t xml:space="preserve">О </w:t>
      </w:r>
      <w:r w:rsidR="00D60F01">
        <w:rPr>
          <w:b w:val="0"/>
          <w:szCs w:val="28"/>
        </w:rPr>
        <w:t xml:space="preserve">дополнительных </w:t>
      </w:r>
      <w:r w:rsidR="00D60F01" w:rsidRPr="00220767">
        <w:rPr>
          <w:b w:val="0"/>
          <w:szCs w:val="28"/>
        </w:rPr>
        <w:t>мерах социальной поддерж</w:t>
      </w:r>
      <w:r w:rsidR="00D60F01">
        <w:rPr>
          <w:b w:val="0"/>
          <w:szCs w:val="28"/>
        </w:rPr>
        <w:t>ки и социальной помощи отдельным категориям</w:t>
      </w:r>
      <w:r w:rsidR="00D60F01" w:rsidRPr="00220767">
        <w:rPr>
          <w:b w:val="0"/>
          <w:szCs w:val="28"/>
        </w:rPr>
        <w:t xml:space="preserve"> граждан </w:t>
      </w:r>
      <w:r>
        <w:rPr>
          <w:b w:val="0"/>
          <w:szCs w:val="28"/>
        </w:rPr>
        <w:t xml:space="preserve"> в городе Нефтеюганске» </w:t>
      </w:r>
      <w:r w:rsidR="00D60F01">
        <w:rPr>
          <w:b w:val="0"/>
          <w:szCs w:val="28"/>
        </w:rPr>
        <w:t>изменени</w:t>
      </w:r>
      <w:r>
        <w:rPr>
          <w:b w:val="0"/>
          <w:szCs w:val="28"/>
        </w:rPr>
        <w:t>е</w:t>
      </w:r>
      <w:r w:rsidR="00037B00">
        <w:rPr>
          <w:b w:val="0"/>
          <w:szCs w:val="28"/>
        </w:rPr>
        <w:t>, дополнив</w:t>
      </w:r>
      <w:r w:rsidR="00B6398B">
        <w:rPr>
          <w:b w:val="0"/>
          <w:szCs w:val="28"/>
        </w:rPr>
        <w:t xml:space="preserve"> </w:t>
      </w:r>
      <w:r w:rsidR="00BA0456">
        <w:rPr>
          <w:b w:val="0"/>
        </w:rPr>
        <w:t>преамбул</w:t>
      </w:r>
      <w:r w:rsidR="00037B00">
        <w:rPr>
          <w:b w:val="0"/>
        </w:rPr>
        <w:t>у</w:t>
      </w:r>
      <w:r w:rsidR="00E45628">
        <w:rPr>
          <w:b w:val="0"/>
        </w:rPr>
        <w:t xml:space="preserve"> решения</w:t>
      </w:r>
      <w:r w:rsidR="00284815">
        <w:rPr>
          <w:b w:val="0"/>
        </w:rPr>
        <w:t xml:space="preserve"> после слов </w:t>
      </w:r>
      <w:r w:rsidR="00E45628">
        <w:rPr>
          <w:b w:val="0"/>
        </w:rPr>
        <w:t>«</w:t>
      </w:r>
      <w:r w:rsidR="00037B00">
        <w:rPr>
          <w:b w:val="0"/>
        </w:rPr>
        <w:t xml:space="preserve">Об общих принципах организации местного самоуправления </w:t>
      </w:r>
      <w:r w:rsidR="00E45628">
        <w:rPr>
          <w:b w:val="0"/>
        </w:rPr>
        <w:t xml:space="preserve">в </w:t>
      </w:r>
      <w:r>
        <w:rPr>
          <w:b w:val="0"/>
        </w:rPr>
        <w:t>Российской Федерации</w:t>
      </w:r>
      <w:r w:rsidR="00284815">
        <w:rPr>
          <w:b w:val="0"/>
        </w:rPr>
        <w:t>» слова</w:t>
      </w:r>
      <w:r w:rsidR="00E45628">
        <w:rPr>
          <w:b w:val="0"/>
        </w:rPr>
        <w:t>ми</w:t>
      </w:r>
      <w:r w:rsidR="00037B00">
        <w:rPr>
          <w:b w:val="0"/>
        </w:rPr>
        <w:t xml:space="preserve"> «статей 35 и</w:t>
      </w:r>
      <w:r w:rsidR="00284815">
        <w:rPr>
          <w:b w:val="0"/>
        </w:rPr>
        <w:t xml:space="preserve"> 38</w:t>
      </w:r>
      <w:r w:rsidR="00B6398B">
        <w:rPr>
          <w:b w:val="0"/>
        </w:rPr>
        <w:t xml:space="preserve"> </w:t>
      </w:r>
      <w:r w:rsidR="00284815" w:rsidRPr="00284815">
        <w:rPr>
          <w:b w:val="0"/>
        </w:rPr>
        <w:t>Федерального закона от 15.04.1998 № 66-ФЗ «О садоводческих, огороднических и дачных некоммерческих объединениях граждан»</w:t>
      </w:r>
      <w:r w:rsidR="00037B00">
        <w:rPr>
          <w:b w:val="0"/>
        </w:rPr>
        <w:t>,</w:t>
      </w:r>
      <w:r w:rsidR="00284815">
        <w:rPr>
          <w:b w:val="0"/>
        </w:rPr>
        <w:t>»</w:t>
      </w:r>
      <w:r w:rsidR="00C66CD8">
        <w:rPr>
          <w:b w:val="0"/>
        </w:rPr>
        <w:t>.</w:t>
      </w:r>
      <w:proofErr w:type="gramEnd"/>
    </w:p>
    <w:p w:rsidR="004F1AEF" w:rsidRDefault="00ED5D13" w:rsidP="00941DA4">
      <w:pPr>
        <w:pStyle w:val="30"/>
        <w:ind w:firstLine="709"/>
        <w:jc w:val="both"/>
        <w:rPr>
          <w:b w:val="0"/>
        </w:rPr>
      </w:pPr>
      <w:r>
        <w:rPr>
          <w:b w:val="0"/>
        </w:rPr>
        <w:t>2.</w:t>
      </w:r>
      <w:r w:rsidR="005B092B" w:rsidRPr="005B092B">
        <w:rPr>
          <w:b w:val="0"/>
        </w:rPr>
        <w:t>Опубликовать решение в газете «Здравствуйте, нефтеюганцы!»</w:t>
      </w:r>
      <w:r w:rsidR="00037B00">
        <w:rPr>
          <w:b w:val="0"/>
        </w:rPr>
        <w:t xml:space="preserve"> и разместить на официальном сайте органов местного самоуправления города Нефтеюганска в сети Интернет</w:t>
      </w:r>
      <w:r w:rsidR="005B092B">
        <w:rPr>
          <w:b w:val="0"/>
        </w:rPr>
        <w:t>.</w:t>
      </w:r>
    </w:p>
    <w:p w:rsidR="005B092B" w:rsidRPr="005B092B" w:rsidRDefault="00ED5D13" w:rsidP="00941DA4">
      <w:pPr>
        <w:pStyle w:val="30"/>
        <w:ind w:firstLine="709"/>
        <w:jc w:val="both"/>
        <w:rPr>
          <w:b w:val="0"/>
        </w:rPr>
      </w:pPr>
      <w:r>
        <w:rPr>
          <w:b w:val="0"/>
        </w:rPr>
        <w:t>3.</w:t>
      </w:r>
      <w:r w:rsidR="00620E71">
        <w:rPr>
          <w:b w:val="0"/>
        </w:rPr>
        <w:t>Н</w:t>
      </w:r>
      <w:r w:rsidR="00620E71" w:rsidRPr="005B092B">
        <w:rPr>
          <w:b w:val="0"/>
        </w:rPr>
        <w:t>астоящее</w:t>
      </w:r>
      <w:r w:rsidR="00620E71">
        <w:rPr>
          <w:b w:val="0"/>
        </w:rPr>
        <w:t xml:space="preserve"> р</w:t>
      </w:r>
      <w:r w:rsidR="005B092B">
        <w:rPr>
          <w:b w:val="0"/>
        </w:rPr>
        <w:t>ешение вступает в силу после его опубликования</w:t>
      </w:r>
      <w:r w:rsidR="00BA35F5">
        <w:rPr>
          <w:b w:val="0"/>
        </w:rPr>
        <w:t xml:space="preserve"> и распространяется на правоотношения, возникшие с 01.05.2014 года</w:t>
      </w:r>
      <w:r w:rsidR="005B092B">
        <w:rPr>
          <w:b w:val="0"/>
        </w:rPr>
        <w:t>.</w:t>
      </w:r>
    </w:p>
    <w:p w:rsidR="004F1AEF" w:rsidRDefault="004F1AEF" w:rsidP="00DD402E">
      <w:pPr>
        <w:pStyle w:val="30"/>
        <w:ind w:firstLine="420"/>
        <w:jc w:val="both"/>
        <w:rPr>
          <w:bCs w:val="0"/>
          <w:sz w:val="16"/>
          <w:szCs w:val="16"/>
        </w:rPr>
      </w:pPr>
    </w:p>
    <w:p w:rsidR="00620E71" w:rsidRDefault="00620E71" w:rsidP="005B549A">
      <w:pPr>
        <w:rPr>
          <w:sz w:val="28"/>
          <w:szCs w:val="28"/>
        </w:rPr>
      </w:pPr>
    </w:p>
    <w:p w:rsidR="005B549A" w:rsidRDefault="005B549A" w:rsidP="005B549A">
      <w:pPr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A35F5">
        <w:rPr>
          <w:sz w:val="28"/>
          <w:szCs w:val="28"/>
        </w:rPr>
        <w:tab/>
      </w:r>
      <w:r w:rsidR="0059183A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В.А.Бурчевский</w:t>
      </w:r>
      <w:proofErr w:type="spellEnd"/>
    </w:p>
    <w:p w:rsidR="00E45628" w:rsidRDefault="00E45628" w:rsidP="00BB509C">
      <w:pPr>
        <w:pStyle w:val="21"/>
        <w:jc w:val="both"/>
      </w:pPr>
    </w:p>
    <w:p w:rsidR="0059183A" w:rsidRDefault="0059183A" w:rsidP="00B923E2">
      <w:pPr>
        <w:jc w:val="both"/>
        <w:rPr>
          <w:sz w:val="28"/>
          <w:szCs w:val="28"/>
        </w:rPr>
      </w:pPr>
    </w:p>
    <w:p w:rsidR="005A289E" w:rsidRDefault="005A289E" w:rsidP="005A289E">
      <w:pPr>
        <w:jc w:val="both"/>
        <w:rPr>
          <w:sz w:val="28"/>
          <w:szCs w:val="28"/>
        </w:rPr>
      </w:pPr>
      <w:r>
        <w:rPr>
          <w:sz w:val="28"/>
          <w:szCs w:val="28"/>
        </w:rPr>
        <w:t>30 июня 2014 года</w:t>
      </w:r>
    </w:p>
    <w:p w:rsidR="0059183A" w:rsidRDefault="0059183A" w:rsidP="00BB509C">
      <w:pPr>
        <w:pStyle w:val="21"/>
        <w:jc w:val="both"/>
      </w:pPr>
      <w:bookmarkStart w:id="0" w:name="_GoBack"/>
      <w:bookmarkEnd w:id="0"/>
    </w:p>
    <w:p w:rsidR="005B549A" w:rsidRDefault="005B549A" w:rsidP="00BB509C">
      <w:pPr>
        <w:pStyle w:val="21"/>
        <w:jc w:val="both"/>
      </w:pPr>
      <w:r w:rsidRPr="001B37DD">
        <w:t>№</w:t>
      </w:r>
      <w:r w:rsidR="00B923E2">
        <w:t xml:space="preserve"> 841</w:t>
      </w:r>
      <w:r>
        <w:t xml:space="preserve">- </w:t>
      </w:r>
      <w:r>
        <w:rPr>
          <w:lang w:val="en-US"/>
        </w:rPr>
        <w:t>V</w:t>
      </w:r>
    </w:p>
    <w:sectPr w:rsidR="005B549A" w:rsidSect="00E45628">
      <w:pgSz w:w="11906" w:h="16838"/>
      <w:pgMar w:top="426" w:right="849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23AFE"/>
    <w:multiLevelType w:val="multilevel"/>
    <w:tmpl w:val="7EC6DDA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1">
    <w:nsid w:val="630B6FCB"/>
    <w:multiLevelType w:val="hybridMultilevel"/>
    <w:tmpl w:val="F9DAD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402E"/>
    <w:rsid w:val="00021CD0"/>
    <w:rsid w:val="000309DE"/>
    <w:rsid w:val="00037B00"/>
    <w:rsid w:val="00063B08"/>
    <w:rsid w:val="000659B3"/>
    <w:rsid w:val="000D3072"/>
    <w:rsid w:val="000D58E9"/>
    <w:rsid w:val="0016203B"/>
    <w:rsid w:val="001A1DDF"/>
    <w:rsid w:val="001F04BC"/>
    <w:rsid w:val="0026767A"/>
    <w:rsid w:val="00284815"/>
    <w:rsid w:val="0029703D"/>
    <w:rsid w:val="00297EE9"/>
    <w:rsid w:val="002C1F20"/>
    <w:rsid w:val="00320F0A"/>
    <w:rsid w:val="003D4816"/>
    <w:rsid w:val="003D50CC"/>
    <w:rsid w:val="004341DD"/>
    <w:rsid w:val="0045352D"/>
    <w:rsid w:val="0046369A"/>
    <w:rsid w:val="00470FE7"/>
    <w:rsid w:val="00493902"/>
    <w:rsid w:val="004E61EE"/>
    <w:rsid w:val="004F1AEF"/>
    <w:rsid w:val="00527ED1"/>
    <w:rsid w:val="0059183A"/>
    <w:rsid w:val="005A289E"/>
    <w:rsid w:val="005B092B"/>
    <w:rsid w:val="005B549A"/>
    <w:rsid w:val="006013FE"/>
    <w:rsid w:val="00620E71"/>
    <w:rsid w:val="006221E6"/>
    <w:rsid w:val="006947E2"/>
    <w:rsid w:val="006A3C83"/>
    <w:rsid w:val="006C3894"/>
    <w:rsid w:val="00712C54"/>
    <w:rsid w:val="0077037B"/>
    <w:rsid w:val="007D174D"/>
    <w:rsid w:val="007F6DCF"/>
    <w:rsid w:val="00805D3F"/>
    <w:rsid w:val="00810ACB"/>
    <w:rsid w:val="00817E4D"/>
    <w:rsid w:val="00866074"/>
    <w:rsid w:val="00871579"/>
    <w:rsid w:val="00941DA4"/>
    <w:rsid w:val="00973DA3"/>
    <w:rsid w:val="009F3ADE"/>
    <w:rsid w:val="009F5609"/>
    <w:rsid w:val="00A35AAC"/>
    <w:rsid w:val="00A67426"/>
    <w:rsid w:val="00AB496B"/>
    <w:rsid w:val="00AD0906"/>
    <w:rsid w:val="00AE3371"/>
    <w:rsid w:val="00B2472C"/>
    <w:rsid w:val="00B43708"/>
    <w:rsid w:val="00B46741"/>
    <w:rsid w:val="00B6317D"/>
    <w:rsid w:val="00B6398B"/>
    <w:rsid w:val="00B6776A"/>
    <w:rsid w:val="00B923E2"/>
    <w:rsid w:val="00BA0456"/>
    <w:rsid w:val="00BA35F5"/>
    <w:rsid w:val="00BB509C"/>
    <w:rsid w:val="00BD0A01"/>
    <w:rsid w:val="00C00A6C"/>
    <w:rsid w:val="00C05A6C"/>
    <w:rsid w:val="00C4096A"/>
    <w:rsid w:val="00C569C5"/>
    <w:rsid w:val="00C66CD8"/>
    <w:rsid w:val="00C7061A"/>
    <w:rsid w:val="00CC1E79"/>
    <w:rsid w:val="00D60F01"/>
    <w:rsid w:val="00DA25FF"/>
    <w:rsid w:val="00DD402E"/>
    <w:rsid w:val="00DF4A31"/>
    <w:rsid w:val="00E0120B"/>
    <w:rsid w:val="00E4454D"/>
    <w:rsid w:val="00E45628"/>
    <w:rsid w:val="00ED5D13"/>
    <w:rsid w:val="00F04450"/>
    <w:rsid w:val="00F1043D"/>
    <w:rsid w:val="00F11693"/>
    <w:rsid w:val="00F25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2E"/>
  </w:style>
  <w:style w:type="paragraph" w:styleId="1">
    <w:name w:val="heading 1"/>
    <w:basedOn w:val="a"/>
    <w:next w:val="a"/>
    <w:link w:val="10"/>
    <w:qFormat/>
    <w:rsid w:val="00DD402E"/>
    <w:pPr>
      <w:keepNext/>
      <w:jc w:val="center"/>
      <w:outlineLvl w:val="0"/>
    </w:pPr>
    <w:rPr>
      <w:b/>
      <w:sz w:val="48"/>
    </w:rPr>
  </w:style>
  <w:style w:type="paragraph" w:styleId="3">
    <w:name w:val="heading 3"/>
    <w:basedOn w:val="a"/>
    <w:next w:val="a"/>
    <w:qFormat/>
    <w:rsid w:val="00DD402E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D402E"/>
    <w:rPr>
      <w:sz w:val="28"/>
    </w:rPr>
  </w:style>
  <w:style w:type="paragraph" w:styleId="30">
    <w:name w:val="Body Text 3"/>
    <w:basedOn w:val="a"/>
    <w:rsid w:val="00DD402E"/>
    <w:pPr>
      <w:jc w:val="center"/>
    </w:pPr>
    <w:rPr>
      <w:b/>
      <w:bCs/>
      <w:sz w:val="28"/>
    </w:rPr>
  </w:style>
  <w:style w:type="paragraph" w:styleId="a3">
    <w:name w:val="Balloon Text"/>
    <w:basedOn w:val="a"/>
    <w:semiHidden/>
    <w:rsid w:val="00021CD0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DA25FF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"/>
    <w:basedOn w:val="a"/>
    <w:rsid w:val="00470FE7"/>
    <w:pPr>
      <w:spacing w:after="120"/>
    </w:pPr>
  </w:style>
  <w:style w:type="paragraph" w:customStyle="1" w:styleId="a6">
    <w:name w:val="Знак"/>
    <w:basedOn w:val="a"/>
    <w:rsid w:val="00470FE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257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rsid w:val="001A1DDF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Style2">
    <w:name w:val="Style2"/>
    <w:basedOn w:val="a"/>
    <w:rsid w:val="001A1DDF"/>
    <w:pPr>
      <w:widowControl w:val="0"/>
      <w:autoSpaceDE w:val="0"/>
      <w:autoSpaceDN w:val="0"/>
      <w:adjustRightInd w:val="0"/>
      <w:spacing w:line="204" w:lineRule="exact"/>
      <w:ind w:firstLine="168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Абзац списка1"/>
    <w:basedOn w:val="a"/>
    <w:rsid w:val="00C7061A"/>
    <w:pPr>
      <w:ind w:left="720"/>
    </w:pPr>
    <w:rPr>
      <w:rFonts w:ascii="Calibri" w:hAnsi="Calibri" w:cs="Calibri"/>
      <w:sz w:val="24"/>
      <w:szCs w:val="24"/>
    </w:rPr>
  </w:style>
  <w:style w:type="paragraph" w:customStyle="1" w:styleId="12">
    <w:name w:val="Абзац списка1"/>
    <w:basedOn w:val="a"/>
    <w:rsid w:val="00C7061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2">
    <w:name w:val="Body Text Indent 2"/>
    <w:basedOn w:val="a"/>
    <w:rsid w:val="00297EE9"/>
    <w:pPr>
      <w:spacing w:after="120" w:line="480" w:lineRule="auto"/>
      <w:ind w:left="283"/>
    </w:pPr>
    <w:rPr>
      <w:rFonts w:ascii="Pragmatica" w:hAnsi="Pragmatica"/>
      <w:b/>
    </w:rPr>
  </w:style>
  <w:style w:type="character" w:styleId="a8">
    <w:name w:val="Strong"/>
    <w:qFormat/>
    <w:rsid w:val="00297EE9"/>
    <w:rPr>
      <w:b/>
      <w:bCs/>
    </w:rPr>
  </w:style>
  <w:style w:type="character" w:customStyle="1" w:styleId="10">
    <w:name w:val="Заголовок 1 Знак"/>
    <w:link w:val="1"/>
    <w:rsid w:val="004F1AEF"/>
    <w:rPr>
      <w:b/>
      <w:sz w:val="4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5C2BC-3EAD-4D8E-B128-79E3791F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GarkovAS</dc:creator>
  <cp:keywords/>
  <dc:description/>
  <cp:lastModifiedBy>Duma</cp:lastModifiedBy>
  <cp:revision>18</cp:revision>
  <cp:lastPrinted>2014-06-30T12:27:00Z</cp:lastPrinted>
  <dcterms:created xsi:type="dcterms:W3CDTF">2014-06-16T10:10:00Z</dcterms:created>
  <dcterms:modified xsi:type="dcterms:W3CDTF">2014-07-01T08:56:00Z</dcterms:modified>
</cp:coreProperties>
</file>