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D0" w:rsidRDefault="00BD09D0" w:rsidP="00BD09D0">
      <w:pPr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-99695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D09D0" w:rsidRDefault="00BD09D0" w:rsidP="00BD09D0"/>
    <w:p w:rsidR="00BD09D0" w:rsidRPr="001D1864" w:rsidRDefault="00BD09D0" w:rsidP="001D18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1864" w:rsidRPr="001D1864" w:rsidRDefault="001D1864" w:rsidP="001D18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D186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 ГОРОДА  НЕФТЕЮГАНСКА</w:t>
      </w:r>
    </w:p>
    <w:p w:rsidR="001D1864" w:rsidRPr="000B468E" w:rsidRDefault="001D1864" w:rsidP="001D186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D1864" w:rsidRPr="001D1864" w:rsidRDefault="001D1864" w:rsidP="001D18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proofErr w:type="gramStart"/>
      <w:r w:rsidRPr="001D186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</w:t>
      </w:r>
      <w:proofErr w:type="gramEnd"/>
      <w:r w:rsidRPr="001D186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Е Ш Е Н И Е</w:t>
      </w:r>
    </w:p>
    <w:p w:rsidR="001D1864" w:rsidRPr="001D1864" w:rsidRDefault="001D1864" w:rsidP="001D18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864" w:rsidRPr="001D1864" w:rsidRDefault="001D1864" w:rsidP="001D1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</w:t>
      </w:r>
    </w:p>
    <w:p w:rsidR="001D1864" w:rsidRPr="001D1864" w:rsidRDefault="001D1864" w:rsidP="001D18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Порядка формирования, управления и распоряжения </w:t>
      </w:r>
      <w:r w:rsidRPr="001D186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 xml:space="preserve">жилищным фондом, находящимся в </w:t>
      </w:r>
      <w:r w:rsidRPr="001D1864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собственности </w:t>
      </w:r>
      <w:r w:rsidRPr="001D18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города Нефтеюганска</w:t>
      </w:r>
    </w:p>
    <w:p w:rsidR="001D1864" w:rsidRPr="001D1864" w:rsidRDefault="001D1864" w:rsidP="001D18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864" w:rsidRPr="001D1864" w:rsidRDefault="001D1864" w:rsidP="001D1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1D1864" w:rsidRPr="001D1864" w:rsidRDefault="000B468E" w:rsidP="001D1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F52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864"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2015 года</w:t>
      </w:r>
    </w:p>
    <w:p w:rsidR="001D1864" w:rsidRPr="00F52DEE" w:rsidRDefault="001D1864" w:rsidP="001D18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864" w:rsidRPr="001D1864" w:rsidRDefault="001D1864" w:rsidP="001D18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города Нефтеюганска, заслушав решение комиссии по городскому хозяйству, Дума города решила:</w:t>
      </w:r>
    </w:p>
    <w:p w:rsidR="001D1864" w:rsidRPr="001D1864" w:rsidRDefault="001D1864" w:rsidP="001D18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1.УтвердитьПорядок формирования, управления и распоряжения жилищным фондом, находящимся в собственности города Нефтеюганска согласно приложению.</w:t>
      </w:r>
    </w:p>
    <w:p w:rsidR="001D1864" w:rsidRPr="001D1864" w:rsidRDefault="001D1864" w:rsidP="001D18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2.Признать утратившими силу:</w:t>
      </w:r>
    </w:p>
    <w:p w:rsidR="001D1864" w:rsidRPr="001D1864" w:rsidRDefault="001D1864" w:rsidP="001D18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Думы города Нефтеюганска от 29.04.2013 </w:t>
      </w:r>
      <w:r w:rsidRPr="001D1864">
        <w:rPr>
          <w:rFonts w:ascii="Times New Roman" w:eastAsia="Times New Roman" w:hAnsi="Times New Roman" w:cs="Times New Roman"/>
          <w:sz w:val="28"/>
          <w:szCs w:val="20"/>
          <w:lang w:eastAsia="ru-RU"/>
        </w:rPr>
        <w:t>№ 558</w:t>
      </w:r>
      <w:r w:rsidRPr="001D1864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1D1864">
        <w:rPr>
          <w:rFonts w:ascii="Times New Roman" w:eastAsia="Times New Roman" w:hAnsi="Times New Roman" w:cs="Times New Roman"/>
          <w:sz w:val="28"/>
          <w:szCs w:val="20"/>
          <w:lang w:eastAsia="ru-RU"/>
        </w:rPr>
        <w:t>V</w:t>
      </w:r>
      <w:r w:rsidRPr="001D18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1D1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Положения о порядке формирования, управления и распоряжения </w:t>
      </w:r>
      <w:r w:rsidRPr="001D18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жилищным фондом, находящимся в </w:t>
      </w:r>
      <w:r w:rsidRPr="001D186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собственности </w:t>
      </w:r>
      <w:r w:rsidRPr="001D1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Нефтеюганска»;</w:t>
      </w:r>
    </w:p>
    <w:p w:rsidR="001D1864" w:rsidRPr="001D1864" w:rsidRDefault="001D1864" w:rsidP="001D18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Думы города Нефтеюганска от 03.03.2014 № 760-V «О внесении изменения в решение Думы города Нефтеюганска «Об утверждении Положения о порядке формирования, управления и распоряжения жилищным фондом, находящимся в собственности города Нефтеюганска»;</w:t>
      </w:r>
    </w:p>
    <w:p w:rsidR="001D1864" w:rsidRPr="001D1864" w:rsidRDefault="001D1864" w:rsidP="001D18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города Нефтеюганска от 29.10.2014 № 886-</w:t>
      </w:r>
      <w:r w:rsidRPr="001D186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изменения в решение Думы города Нефтеюганска «Об утверждении Положения о порядке формирования, управления и распоряжения жилищным фондом, находящимся в собственности города Нефтеюганска».</w:t>
      </w:r>
    </w:p>
    <w:p w:rsidR="001D1864" w:rsidRPr="001D1864" w:rsidRDefault="001D1864" w:rsidP="001D18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 </w:t>
      </w:r>
    </w:p>
    <w:p w:rsidR="001D1864" w:rsidRPr="001D1864" w:rsidRDefault="001D1864" w:rsidP="001D18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4.Решение вступает в силу после его официального опубликования.</w:t>
      </w:r>
    </w:p>
    <w:p w:rsidR="000B468E" w:rsidRDefault="000B468E" w:rsidP="000B46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DEE" w:rsidRDefault="00F52DEE" w:rsidP="000B46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1864" w:rsidRPr="001D1864" w:rsidRDefault="001D1864" w:rsidP="000B46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1D1864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  <w:proofErr w:type="spellEnd"/>
    </w:p>
    <w:p w:rsidR="000B468E" w:rsidRDefault="000B468E" w:rsidP="000B4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68E" w:rsidRDefault="00CA4338" w:rsidP="000B46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марта </w:t>
      </w:r>
      <w:r w:rsidR="000B468E" w:rsidRPr="000B468E">
        <w:rPr>
          <w:rFonts w:ascii="Times New Roman" w:hAnsi="Times New Roman" w:cs="Times New Roman"/>
          <w:sz w:val="28"/>
          <w:szCs w:val="28"/>
        </w:rPr>
        <w:t>2015 года</w:t>
      </w:r>
    </w:p>
    <w:p w:rsidR="00F52DEE" w:rsidRDefault="00F52DEE" w:rsidP="000B46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6FA" w:rsidRPr="004A56FA" w:rsidRDefault="004A56FA" w:rsidP="000B46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6F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B4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998</w:t>
      </w:r>
      <w:r w:rsidRPr="004A56FA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p w:rsidR="00402AA1" w:rsidRPr="00402AA1" w:rsidRDefault="00402AA1" w:rsidP="00402AA1">
      <w:pPr>
        <w:autoSpaceDE w:val="0"/>
        <w:autoSpaceDN w:val="0"/>
        <w:adjustRightInd w:val="0"/>
        <w:spacing w:after="0" w:line="240" w:lineRule="auto"/>
        <w:ind w:left="5664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A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402AA1" w:rsidRPr="00402AA1" w:rsidRDefault="00402AA1" w:rsidP="007639B1">
      <w:pPr>
        <w:autoSpaceDE w:val="0"/>
        <w:autoSpaceDN w:val="0"/>
        <w:adjustRightInd w:val="0"/>
        <w:spacing w:after="0" w:line="240" w:lineRule="auto"/>
        <w:ind w:left="5664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 w:rsidR="007639B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города</w:t>
      </w:r>
    </w:p>
    <w:p w:rsidR="00402AA1" w:rsidRPr="00402AA1" w:rsidRDefault="00CA4338" w:rsidP="00402AA1">
      <w:pPr>
        <w:autoSpaceDE w:val="0"/>
        <w:autoSpaceDN w:val="0"/>
        <w:adjustRightInd w:val="0"/>
        <w:spacing w:after="0" w:line="240" w:lineRule="auto"/>
        <w:ind w:left="5664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26.03.</w:t>
      </w:r>
      <w:bookmarkStart w:id="0" w:name="_GoBack"/>
      <w:bookmarkEnd w:id="0"/>
      <w:r w:rsidR="00402AA1" w:rsidRPr="00402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</w:t>
      </w:r>
      <w:r w:rsidR="00F52DEE">
        <w:rPr>
          <w:rFonts w:ascii="Times New Roman" w:eastAsia="Times New Roman" w:hAnsi="Times New Roman" w:cs="Times New Roman"/>
          <w:sz w:val="28"/>
          <w:szCs w:val="28"/>
          <w:lang w:eastAsia="ru-RU"/>
        </w:rPr>
        <w:t>№ 998</w:t>
      </w:r>
      <w:r w:rsidR="00402AA1" w:rsidRPr="00402A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2AA1" w:rsidRPr="00402A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</w:p>
    <w:p w:rsidR="00402AA1" w:rsidRPr="00402AA1" w:rsidRDefault="00402AA1" w:rsidP="00402A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1D1864" w:rsidP="00F42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F42332" w:rsidRPr="00F42332" w:rsidRDefault="00F42332" w:rsidP="00F42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формирования, управления и распоряжения жилищным фондом, находящимся в собственности города Нефтеюганска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1.Общие положения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1.1.Порядок формирования, управления и распоряжения жилищным фондом, находящимся в собственности города Нефтеюганска (далее - Порядок) разработан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</w:t>
      </w:r>
      <w:hyperlink r:id="rId8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Гражданским </w:t>
      </w:r>
      <w:hyperlink r:id="rId9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Жилищным </w:t>
      </w:r>
      <w:hyperlink r:id="rId10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 </w:t>
      </w:r>
      <w:hyperlink r:id="rId11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 № 131-ФЗ «Об общих принципах организации местного самоуправления в Российской Федерации», иными нормативными правовыми актами Российской Федерации, Ханты-Мансийского автономного округа - Югры в сфере управления муниципальным жилищным фондом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1.2.Порядок определяет правила формирования жилищного фонда, находящегося в собственности муниципального образования город Нефтеюганск (далее - муниципальный жилищный фонд), управления и распоряжения им.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1.3.В зависимости от целей использования муниципальный жилищный фонд подразделяется 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1)жилищный фонд социального использования - совокупность жилых помещений муниципального жилищного фонда предоставляемых гражданам по договорам социального найма, договорам найма жилищного фонда социального использования;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2)специализированный жилищный фонд - совокупность жилых помещений муниципального жилищного фонда, предназначенных для проживания отдельных категорий граждан и предоставляемых в порядке, установленном </w:t>
      </w:r>
      <w:hyperlink r:id="rId12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разделом IV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кодекса Российской Федерации;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3)жилищный фонд коммерческого использования - совокупность жилых помещений муниципального жилищного фонда, используемых собственником для проживания граждан на условиях возмездного пользования, а также предоставляемых гражданам по иным гражданско-правовым договорам.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1.4.Муниципальному образованию город Нефтеюганск как собственнику принадлежат права владения, пользования и распоряжения муниципальным жилищным фондом.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1.5.Органами администрации города Нефтеюганска, уполномоченными на реализацию настоящего Порядка, являются Департамент жилищно-коммунального хозяйства администрации города Нефтеюганска (далее - департамент жилищно-коммунального хозяйства), Департамент имущественных и земельных отношений администрации города Нефтеюганска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(далее - департамент имущественных и земельных отношений), в пределах предоставленных им полномочий.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1.6.Жилые помещения муниципального жилищного фонда могут быть переданы в наем, аренду, обменены, отчуждены, в том числе в порядке приватизации, в соответствии с законодательством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1.7.При предоставлении гражданам жилых помещений из муниципального жилищного фонда по договорам социального, коммерческого, специализированного найма - </w:t>
      </w:r>
      <w:proofErr w:type="spell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наймодателем</w:t>
      </w:r>
      <w:proofErr w:type="spell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администрация города Нефтеюганска в лице департамента жилищно-коммунального хозяйства.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1.8.В состав муниципального жилищного фонда входят жилые дома, части жилых домов, квартиры, части квартир, комнаты, доли в праве собственности на жилые помещения, в том числе: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1)завершённые строительством или реконструкцией за счёт средств бюджета города, принятые в эксплуатацию в установленном законодательством Российской Федерации порядке и находящиеся в собственности муниципального образования;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2)принятые в установленном законодательством Российской Федерации 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муниципального образования;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3)отнесённые к жилым помещениям после перевода нежилого помещения, находящегося в собственности муниципального образования, в жилое помещение в установленном законодательством Российской Федерации порядке.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1.9.Доходы от использования муниципального жилищного фонда поступают в бюджет города в соответствии с законодательством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1.10.Финансирование капитального ремонта жилых помещений муниципального жилищного фонда осуществляется за счёт средств бюджета 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2.Полномочия органов администрации города Нефтеюганска в сфере формирования, управления и распоряжения</w:t>
      </w:r>
      <w:r w:rsidR="00F52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жилищным фондом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2.1.Департамент имущественных и земельных отношений: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1)осуществляет функции муниципального заказчика по приобретению жилых помещений в муниципальную собственность (по договорам купли-продажи, договорам участия в долевом строительстве многоквартирных жилых домов), обеспечивает государственную регистрацию права муниципальной собственности на жилые помещения;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2)заключает договоры участия в долевом строительстве, купли-продажи жилых помещений, выступая муниципальным заказчиком по приобретению жилых помещений в муниципальную собственностью, договоры безвозмездной передачи жилых помещений в муниципальную собственность, инвестиционные договоры, предусматривающие строительство многоквартирных домов и передачу квартир, входящих в состав многоквартирных домов, в собственность муниципального образования;</w:t>
      </w:r>
      <w:proofErr w:type="gramEnd"/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3)принимает в собственность муниципального образования в порядке, определённом законодательством Российской Федерации, жилые помещения для предоставления гражданам, выселяемым из жилых помещений, расположенных на застроенной территории, в отношении которой принято решение о развитии, во исполнение решений о развитии застроенной территории;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4)принимает в собственность муниципального образования в порядке наследования по закону жилые помещения, относящиеся к выморочному имуществу;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5)осуществляет постановку на учет в территориальном органе Федеральной службы государственной регистрации, кадастра и картографии  бесхозяйных жилых помещений, находящихся на территории города Нефтеюганска, и признание в суде в установленном законом порядке права муниципальной собственности на эти жилые помещения;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6)принимает в собственность муниципального образования жилые помещения в результате совершения иных сделок по приобретению жилых помещений;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7)разрабатывает и вносит в администрацию города Нефтеюганска проекты муниципальных правовых актов о передаче муниципального жилого помещения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жилищного фонда коммерческого использования, освободившегося жилого помещения в коммунальной квартире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граждан;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8)заключает договоры купли-продажи </w:t>
      </w:r>
      <w:r w:rsidRPr="00F42332">
        <w:rPr>
          <w:rFonts w:ascii="Times New Roman" w:eastAsia="Calibri" w:hAnsi="Times New Roman" w:cs="Times New Roman"/>
          <w:sz w:val="28"/>
          <w:szCs w:val="28"/>
        </w:rPr>
        <w:t>жилого помещения жилищного фонда коммерческого использования, освободившегося жилого помещения в коммунальной квартире;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9)принимает в собственность муниципального образования жилые помещения во исполнение судебных актов;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10)ведет учет муниципального жилищного фонда в реестре муниципальной собственности города Нефтеюганска;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11)организует 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29.07.1998         № 135-ФЗ «Об оценочной деятельности в Российской Федерации»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оценки стоимости жилого помещения жилищного фонд</w:t>
      </w:r>
      <w:r w:rsidR="00B54B94">
        <w:rPr>
          <w:rFonts w:ascii="Times New Roman" w:eastAsia="Calibri" w:hAnsi="Times New Roman" w:cs="Times New Roman"/>
          <w:sz w:val="28"/>
          <w:szCs w:val="28"/>
        </w:rPr>
        <w:t xml:space="preserve">а коммерческого использования, </w:t>
      </w:r>
      <w:r w:rsidRPr="00F42332">
        <w:rPr>
          <w:rFonts w:ascii="Times New Roman" w:eastAsia="Calibri" w:hAnsi="Times New Roman" w:cs="Times New Roman"/>
          <w:sz w:val="28"/>
          <w:szCs w:val="28"/>
        </w:rPr>
        <w:t>освободившегося жилого помещения в коммунальной квартире для заключения договора купли-продажи;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12)осуществляет иные полномочия в сфере формирования, управления и распоряжения муниципальным жилищным фондом, установленные муниципальными правовыми актами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2.2.Департамент жилищно-коммунального хозяйства: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1)осуществляет постановку граждан на учет в качестве нуждающихся в жилых помещениях, предоставляемых по договорам социального найма жилых помещений  муниципального жилищного фонда;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2)ведет учет граждан в качестве нуждающихся в жилых помещениях, предоставляемых по договорам социального найма жилых помещений муниципального жилищного фонда, а также перерегистрацию граждан, состоящих на учете в качестве нуждающихся в жилых помещениях,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предоставляемых по договорам социального найма жилых помещений муниципального жилищного фонда;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3)предоставляет гражданам жилые помещения муниципального жилищного фонда посредством заключения соответствующих договоров на основании муниципальных правовых актов администрации города;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4)осуществляет согласование обмена жилыми помещениями, занимаемыми гражданами по договору социального найма, в порядке и на условиях, установленных  законодательством Российской Федерации;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5)принимает заявления и документы граждан, изъявивших желание заключить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договор передачи муниципальных жилых помещений в собственность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в порядке приватизации;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6)заключает договоры передачи муниципальных жилых помещений, занимаемых гражданами, в собственность гражданам в порядке приватизации, на основании муниципальных правовых актов администрации города;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7)разрабатывает и вносит в администрацию города Нефтеюганска проекты муниципальных правовых актов об определении вида использования жилого помещения муниципального жилищного фонда;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8)разрабатывает и вносит в администрацию города Нефтеюганска проекты муниципальных правовых актов о передаче муниципального жилого помещения в собственность граждан в порядке приватизации;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9)разрабатывает и вносит в администрацию города Нефтеюганска проекты муниципальных правовых актов о принятии в муниципальную собственность жилых помещений, принадлежащих гражданам на праве собственности и свободных от обязательств;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10)принимает заявления и документы граждан (собственников жилых помещений), изъявивших желание заключить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договор передачи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 помещения в муниципальную собственность;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11)заключает договор передачи жилого помещения в муниципальную собственность на основании правового акта администрации города Нефтеюганска;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12)заключает договор передачи муниципального жилого помещения в собственность граждан на основании правового акта администрации города Нефтеюганска;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13)осуществляет учет муниципального жилищного фонда по видам его использования;</w:t>
      </w:r>
    </w:p>
    <w:p w:rsidR="00E6649D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14)принимает ходатайства организаций, учреждений, заявления и документы граждан, необходимые для принятия решения администрации города о предоставлении жилых помещений муниципального специализированного жилищного фонда, жилого помещения </w:t>
      </w:r>
      <w:r w:rsidRPr="00F42332">
        <w:rPr>
          <w:rFonts w:ascii="Times New Roman" w:eastAsia="Calibri" w:hAnsi="Times New Roman" w:cs="Times New Roman"/>
          <w:sz w:val="28"/>
          <w:szCs w:val="28"/>
        </w:rPr>
        <w:t>муниципального жилищного фонда коммерческого использования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15)ведет учет ходатайств о предоставлении служебных жилых помещений муниципального специализированного жилищного фонда, жилого помещения </w:t>
      </w:r>
      <w:r w:rsidRPr="00F42332">
        <w:rPr>
          <w:rFonts w:ascii="Times New Roman" w:eastAsia="Calibri" w:hAnsi="Times New Roman" w:cs="Times New Roman"/>
          <w:sz w:val="28"/>
          <w:szCs w:val="28"/>
        </w:rPr>
        <w:t>муниципального жилищного фонда коммерческого использования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16)ведет перечень жилых помещений муниципального жилищного фонда по видам жилищного фонда в зависимости от целей использования;</w:t>
      </w:r>
    </w:p>
    <w:p w:rsidR="00F42332" w:rsidRPr="00F42332" w:rsidRDefault="00F42332" w:rsidP="00E664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17)запрашивает в порядке межведомственного взаимодействия в территориальном органе Федеральной службы государственной регистрации, кадастра и картографии информацию о наличии (отсутствии) зарегистрированных прав собственности на жилые помещения у граждан, обратившихся с заявлениями о передаче муниципальных жилых помещений муниципального жилищного фонда в собственность граждан, заявлениями о предоставлении по договорам найма жилого помещения специализированного жилищного фонда или жилищного фонда коммерческого использования, о передаче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принадлежащего на праве собственности жилого помещения в муниципальную собственность согласно сведениям представленным гражданами к заявлениям (ходатайствам);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18)вносит предложения в администрацию города о распределении (предоставлении гражданам) освободившихся муниципальных жилых помещений;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19)осуществляет контроль использования и сохранности муниципального жилищного фонда в порядке, установленном муниципальными правовыми актами города Нефтеюганска;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20)планирует текущий и капитальный ремонт муниципальных жилых помещений в порядке, установленные муниципальными правовыми актами города Нефтеюганска;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21)предоставляет отказ от права преимущественного приобретения жилого помещения в коммунальной квартире от лица собственника жилого помещения, находящегося в муниципальной собственности;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22)осуществляет иные полномочия в сфере формирования, управления и распоряжения муниципальным жилищным фондом, установленные муниципальными правовыми актами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2.3.В целях решения отдельных вопросов распоряжения муниципальным жилищным фондом, требующих межведомственного взаимодействия органов администрации города и  структурных подразделений администрации города, при администрации города создается Жилищная комиссия, состав, компетенция и порядок деятельности которой определяется правовым актом администрации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3.Формирование и учет муниципального жилищного фонда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3.1.Муниципальный жилищный фонд формируется в результате: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1)строительства многоквартирных домов на основании муниципальных контрактов на выполнение подрядных работ и принятия их в собственность муниципального образования;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2)приобретения жилых помещений по договорам участия в долевом строительстве, инвестиционным договорам, предусматривающим строительство многоквартирных домов и передачу квартир, входящих в состав соответствующих домов, в собственность муниципального образования;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3)приобретения жилых помещений по договорам купли-продажи, предусматривающим передачу жилых помещений в собственность муниципального образования;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4)передачи в собственность муниципального образования в порядке, определённом законодательством Российской Федерации, жилых помещений для предоставления гражданам, выселяемым из жилых помещений, расположенных на застроенной территории, в отношении которой принято решение о развитии, во исполнение решений о развитии застроенной территории;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5)совершения иных, помимо предусмотренных абзацами 2-5 раздела 3 настоящего Порядка, сделок по приобретению жилых помещений в собственность муниципального образования, в том числе в результате исполнения договоров безвозмездной передачи, завещаний, совершённых в пользу муниципального образования;</w:t>
      </w:r>
      <w:proofErr w:type="gramEnd"/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6)передачи жилых помещений из государственной собственности Российской Федерации в собственность муниципального образования;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7)принятия в порядке наследования по закону в собственность муниципального образования жилых помещений, относящихся к выморочному имуществу;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8)перевода в установленном законодательством порядке, </w:t>
      </w:r>
      <w:r w:rsidRPr="00F42332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Российской Федерации порядке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 в состав многоквартирных домов нежилых помещений, находящихся в собственности муниципального образования, в жилые помещения;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9)принятия жилых помещений в собственность муниципального образования во исполнение судебных актов, в том числе жилых помещений, признанных бесхозяйными.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3.2.Финансовое обеспечение приобретения, строительства, реконструкции муниципального жилищного фонда осуществляется в целях: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1)предоставления жилых помещений гражданам по договорам социального найма;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2)предоставления жилых помещений гражданам по договорам найма специализированных жилых помещений;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3)предоставления жилых помещений гражданам, в связи с переселением из домов, подлежащих сносу, в порядке, определённом законодательством Российской Федерации, в том числе в связи с изъятием соответствующего земельного участка для муниципальных нужд, подготовкой земельных участков для жилищного и иного строительства;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4)предоставления жилых помещений гражданам по договорам найма жилых помещений муниципального жилищного фонда коммерческого использования;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5)предоставления жилых помещений гражданам во исполнение судебных актов;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6)предоставления в порядке, определённом законодательством Российской Федерации, социальных выплат на приобретение или строительство жилья гражданам, признанным нуждающимися в улучшении жилищных условий.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3.3.Учёт муниципального жилищного фонда осуществляется путём занесения соответствующих сведений о нём: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1)в документы государственного учёта жилищного фонда, предусмотренные федеральным законодательством;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2)в реестр муниципальной собственности города Нефтеюганска;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3)в перечень жилых помещений муниципального жилищного фонда по видам жилищного фонда в зависимости от целей использования (далее - Перечень).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4.Порядок отнесения жилых помещений к определённому виду муниципального жилищного фонда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4.1.Муниципальный жилищный фонд социального использования состоит из жилых помещений: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1)расположенных в многоквартирных домах, строительство которых произведено на основании муниципальных контрактов на выполнение подрядных работ за счёт средств бюджета города на цели, предусмотренные  подпункта 1 пункта 3.2 настоящего Порядка;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2)приобретённых по договорам долевого участия в строительстве, инвестиционным договорам строительства жилья, оплата по которым произведена за счёт средств бюджета города на цели, предусмотренные подпунктом 3 пункта 3.2 настоящего Порядка;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3)приобретённых в соответствии с договорами купли-продажи, оплата по которым произведена за счёт средств бюджета города на цели, предусмотренные подпунктом 1 пункта 3.2 настоящего Порядка;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4)включенных в муниципальный жилищный фонд социального использования, в связи с их передачей в муниципальную собственность на основании сделок, предусмотренных подпунктом 5 пункта 3.1 настоящего Порядка;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5)переданных в собственность муниципального образования в порядке, определённом законодательством Российской Федерации, для предоставления гражданам, выселяемым из жилых помещений, предоставленных по договорам социального найма жилого помещения, расположенных на застроенной территории, в отношении которой принято решение о развитии, во исполнение решения о развитии застроенной территории;</w:t>
      </w:r>
      <w:proofErr w:type="gramEnd"/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6)включенных в муниципальный жилищный фонд социального использования, в связи с завершением перевода нежилых помещений, находившихся в муниципальной собственности, в жилые помещения;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7)включенных в муниципальный жилищный фонд социального использования, в связи с их передачей в собственность муниципального образования во исполнение судебных актов;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исключенных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муниципальным правовым актом администрации города Нефтеюганска из муниципального специализированного жилищного фонда для включения в муниципальный жилищный фонд социального использования;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исключенных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муниципальным правовым актом администрации города Нефтеюганска из муниципального жилищного фонда коммерческого использования для включения в муниципальный жилищный фонд социального использования;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включенных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муниципальный жилищный фонд социального использования, в связи с их передачей в муниципальную собственность из государственной собственности Российской Федерации;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относящихся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выморочному имуществу и перешедших в порядке наследования по закону в собственность муниципального образования;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12)включенных в муниципальный жилищный фонд социального использования для предоставления гражданам по договорам социального найма, во исполнение судебных актов.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4.2.Муниципальный специализированный жилищный фонд состоит из жилых помещений: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1)расположенных в многоквартирных домах, строительство которых произведено на основании муниципальных контрактов на выполнение подрядных работ за счёт средств бюджета города на цели, предусмотренные подпунктом 2 пункта 3.2 настоящего Порядка;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2)приобретённых по договорам долевого участия в строительстве, инвестиционным договорам строительства жилья, оплата по которым произведена за счёт средств бюджета города на цели, предусмотренные подпунктом 2 пункта 3.2 настоящего Порядка;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3)приобретённых в соответствии с договорами купли-продажи, оплата по которым произведена за счёт средств бюджета города на цели, предусмотренные подпунктом 2 пункта 3.2 настоящего Порядка;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4)переданных в собственность муниципального образования в порядке, определённом федеральным законодательством, для предоставления гражданам, выселяемых из жилых помещений, предоставленным по договорам найма специализированного жилого помещения, расположенных на застроенной территории, в отношении которой принято решение о развитии, во исполнение решения о развитии застроенной территории;</w:t>
      </w:r>
      <w:proofErr w:type="gramEnd"/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5)включенных в муниципальный специализированный жилищный фонд, в связи с переводом нежилых помещений, находящихся в муниципальной собственности, в жилые помещения;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включённых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муниципальный специализированный жилищный фонд, в связи с их передачей в муниципальную собственность из государственной собственности Российской Федерации;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исключённых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муниципальным правовым актом администрации города Нефтеюганска из муниципального жилищного фонда социального использования для включения в муниципальный специализированный жилищный фонд;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исключённых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муниципальным правовым актом администрации города Нефтеюганска из муниципального жилищного фонда коммерческого использования для включения в муниципальный специализированный жилищный фонд.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4.3.Муниципальный жилищный фонд коммерческого использования состоит из жилых помещений: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1)расположенных в многоквартирных домах, строительство которых произведено на основании муниципальных контрактов на выполнение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подрядных работ за счёт средств бюджета города на цели, предусмотренные подпунктом 4 пункта 3.2 настоящего Порядка;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2)приобретённых по договорам долевого участия в строительстве, инвестиционным договорам строительства жилья, оплата по которым произведена за счёт средств бюджета города на цели, предусмотренные подпунктом 4 пункта 3.2 настоящего Порядка;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3)приобретённых в соответствии с договорами купли-продажи, оплата по которым произведена за счёт средств бюджета города на цели, предусмотренные подпунктом 4 пункта 3.2 настоящего Порядка;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4)включенных в муниципальный жилищный фонд коммерческого использования, в связи с их передачей в муниципальную собственность на основании сделок, предусмотренных подпунктом 6 пункта 3.1 настоящего Порядка;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5)строительство (приобретение) которых осуществлено за счёт средств бюджета города на цели, предусмотренные абзацем 3 пункта 3.2 настоящего Порядка;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6)строительство (приобретение) которых осуществлено за счёт средств бюджета города в рамках муниципальных целевых программ администрации города Нефтеюганска, предусматривающих отчуждение жилых помещений гражданам по договорам купли-продажи;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исключённых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муниципальным правовым актом администрации города Нефтеюганска из муниципального жилищного фонда социального использования для включения в муниципальный жилищный фонд коммерческого использования по основаниям, предусмотренным подпунктом 4 пункта 3.1 настоящего Порядка;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исключённых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муниципальным правовым актом администрации города Нефтеюганска из муниципального специализированного жилищного фонда для включения в муниципальный жилищный фонд коммерческого использования.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4.4.Включение жилых помещений в муниципальный жилищный фонд социального использования, специализированный жилищный фонд, фонд коммерческого использования осуществляется на основании муниципального правового акта администрации города Нефтеюганска. 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4.5.Приобретение жилых помещений в муниципальную собственность по договорам, указанным в абзацах 1-6 пункта 4.3 настоящего Порядка для включения в муниципальный жилищный фонд коммерческого использования осуществляется в соответствии с муниципальными целевыми программами администрации города Нефтеюганска и муниципальными нормативными правовыми актами администрации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Договоры, указанные в абзацах 1-6 пункта 4.3 настоящего Порядка заключаются в порядке, предусмотренном федеральным законодательством о  контрактной системе в сфере закупок товаров, работ, услуг для обеспечения государственных и муниципальных нужд.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5.Исключение жилых помещений из состава муниципального жилищного фонда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5.1.Жилые помещения муниципального жилищного фонда социального использования исключаются из состава муниципального жилищного фонда социального использования в случае, если: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1)жилое помещение передано в собственность граждан в порядке приватизации;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2)жилое помещение отчуждено в соответствии со </w:t>
      </w:r>
      <w:hyperlink r:id="rId13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59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кодекса Российской Федерации;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3)жилое помещение передано из муниципальной собственности в государственную собственность Российской Федерации;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4)жилое помещение освобождено нанимателем, в связи с прекращением или расторжением договора социального найма при сносе или реконструкции многоквартирного дома, в результате которых оно не может быть сохранено;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5)в отношении жилого помещения, освобожденного нанимателем, в связи с прекращением или расторжением договора социального найма, администрацией города Нефтеюганска принято решение о включении этого помещения в муниципальный специализированный жилищный фонд;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6)в отношении жилого помещения, освобождённого нанимателем в связи с прекращением или расторжением договора социального найма, администрацией города Нефтеюганска принято решение о включении этого помещения в муниципальный жилищный фонд коммерческого использования;</w:t>
      </w:r>
    </w:p>
    <w:p w:rsidR="00E6649D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7)в отношении жилого помещения, поступившего в муниципальный жилищный фонд социального использования по основаниям, предусмотренным подпунктом 4 пункта 3.1 настоящего Порядка, администрацией города Нефтеюганска принято решение о включении его в муниципальный жилищный фонд коммерческого использования для отчуждения по договору купли-продажи (мены), если целью такого договора является приобретение в муниципальную собственность конкретных объектов жилищного фонда (с учётом количества комнат в квартире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общей площади).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5.2.Жилые помещения муниципального жилищного фонда коммерческого использования исключаются из состава муниципального жилого фонда коммерческого использования в случае, если: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1)жилое помещение муниципального жилищного фонда коммерческого использования отчуждено из муниципального жилищного фонда коммерческого использования по договору купли-продажи в порядке, установленном муниципальным правовым актом администрации города Нефтеюганска;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отношении жилого помещения муниципального жилищного фонда коммерческого использования, освобожденного нанимателем, в связи с прекращением или  расторжением договора найма жилого помещения, администрацией города Нефтеюганска принято решение о включении этого помещения в муниципальный жилищный фонд социального использования, специализированный жилой фонд;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3)в отношении жилого помещения муниципального жилищного фонда коммерческого использования, освобожденного нанимателем, финансирование строительства (приобретения) которого произведено в соответствии с абзацем 4 пункта 3.2 настоящего Порядка, администрацией города Нефтеюганска принято решение о включении его в муниципальный жилищный фонд социального использования для предоставления гражданам в порядке, предусмотренном </w:t>
      </w:r>
      <w:hyperlink r:id="rId14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89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кодекса Российской Федерации.</w:t>
      </w:r>
      <w:proofErr w:type="gramEnd"/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5.3.Жилые помещения муниципального специализированного жилищного фонда исключаются из состава муниципального специализированного жилищного фонда в случае, если: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1)в отношении жилого помещения муниципального специализированного жилищного фонда администрацией города Нефтеюганска принято решение об исключении его из муниципального специализированного жилищного фонда для включения в муниципальный жилищный фонд социального использования;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2)в отношении жилого помещения муниципального специализированного жилищного фонда администрацией города Нефтеюганска принято решение об исключении его из муниципального специализированного жилищного фонда для включения в муниципальный жилищный фонд коммерческого использования;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3)жилое помещение муниципального специализированного жилищного фонда передано в собственность граждан.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6.Распоряжение муниципальным жилищным фондом социального использования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6.1.Жилые помещения муниципального жилищного фонда социального использования предоставляются гражданам в порядке, установленном законодательством Российской Федерации в соответствии с административным регламентом предоставления муниципальной услуги «Предоставление жилых помещений по договорам социального найма», утвержденным постановлением администрации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6.2.Муниципальные жилые помещения, занимаемые гражданами по договору социального найма, могут быть переданы в собственность граждан в порядке приватизации. Передача муниципальных жилых помещений в собственность граждан в порядке приватизации осуществляется в соответствии с законодательством Российской Федерации.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6.3.Для оформления договора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передачи муниципальных жилых помещений,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занимаемых гражданами на условиях социального найма,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собственность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 в порядке приватизации (далее - договор приватизации) граждане предоставляют в департамент жилищно-коммунального хозяйства следующие документы: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1)заявление по форме, утвержденной департаментом жилищно-коммунального хозяйства, подписанное всеми совершеннолетними членами семьи нанимателя, а также несовершеннолетними в возрасте от 14 до 18 лет, участвующими в приватизации (подписи граждан подлежат нотариальному удостоверению);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2)копии документов, удостоверяющих личность заявителей (паспорт, свидетельство о рождении) с предъявлением оригиналов данных документов;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3)копии документов, подтверждающих юридические факты (свидетельства об изменении фамилии (имени, отчества), свидетельства о заключении (расторжении) брака), с предъявлением оригиналов данных документов;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4)документы, подтверждающие место и периоды проживания (регистрации по месту жительства) граждан, изменявших место жительства после 1991 (для граждан, изменивших место жительства после 1991);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F42332">
        <w:rPr>
          <w:rFonts w:ascii="Times New Roman" w:eastAsia="Calibri" w:hAnsi="Times New Roman" w:cs="Times New Roman"/>
          <w:sz w:val="28"/>
          <w:szCs w:val="28"/>
        </w:rPr>
        <w:t>сведения ФГУП «</w:t>
      </w:r>
      <w:proofErr w:type="spellStart"/>
      <w:r w:rsidRPr="00F42332">
        <w:rPr>
          <w:rFonts w:ascii="Times New Roman" w:eastAsia="Calibri" w:hAnsi="Times New Roman" w:cs="Times New Roman"/>
          <w:sz w:val="28"/>
          <w:szCs w:val="28"/>
        </w:rPr>
        <w:t>Ростехинвентаризация</w:t>
      </w:r>
      <w:proofErr w:type="spellEnd"/>
      <w:r w:rsidRPr="00F42332">
        <w:rPr>
          <w:rFonts w:ascii="Times New Roman" w:eastAsia="Calibri" w:hAnsi="Times New Roman" w:cs="Times New Roman"/>
          <w:sz w:val="28"/>
          <w:szCs w:val="28"/>
        </w:rPr>
        <w:t>» об отсутствии (наличии) зарегистрированного права собственности на жилые помещения (в случае изменения фамилии (имени, отчества) гражданина в период с июля 1991 года по август 1998 года сведения предоставляются также на предыдущую фамилию (имя, отчество);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6)копию технического паспорта на занимаемое жилое помещение или копию справки об инвентаризационной стоимости с указанием количества комнат жилого помещения, общей и жилой площади;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7)копию кадастрового паспорта;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8)письменное согласие не участвующих в приватизации всех совместно проживающих совершеннолетних членов семьи нанимателя, а также лиц, за которыми в соответствии с законодательством сохраняется право пользования жилым помещением, на приобретение в собственность жилого помещения другими лицами (подписи граждан подлежат нотариальному удостоверению);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9)письменное согласие несовершеннолетних в возрасте от 14 до 18 лет, в том числе временно отсутствующих, за которыми в соответствии с законодательством сохраняется право пользования жилым помещением, на приобретение в собственность жилого помещения другими лицами (подписи граждан подлежат нотариальному удостоверению);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10)разрешение органа опеки и попечительства в случаях, установленных законодательством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6.4.Заявление о заключении договора приватизации с полным пакетом документов регистрируется в департаменте жилищно-коммунального хозяйства в день подачи. Заявителю выдается расписка в получении с указанием перечня представленных документов.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6.5.Решение о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передаче муниципальных жилых помещений,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занимаемых гражданами на условиях социального найма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собственность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 в порядке приватизации, оформляется правовым актом администрации города Нефтеюганска с учётом заключения департамента жилищно-коммунального хозяйства о наличии у граждан оснований, предусмотренных законодательством Российской Федерации, для заключения договора приватизации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о соответствии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гражданами документов перечню документов, установленных пунктом 6.3 настоящего Порядка.</w:t>
      </w:r>
      <w:proofErr w:type="gramEnd"/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6.6.В двухмесячный срок со дня подачи гражданами заявления и документов заключается договор приватизации жилого помещения либо принимается решение об отказе в заключени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приватизации, о чем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департамент жилищно-коммунального хозяйства письменно информирует заявителя с возвратом представленных гражданином документов.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6.7.Решение об отказе гражданину в заключени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приватизации принимается в случае: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1)не представления документов, указанных в пункте 6.3 настоящего Порядка;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2)выявления в представленных документах сведений, препятствующих заключению договора приватизации.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6.8.Гражданин (граждане), подавший заявление о заключении договора приватизации, вправе до момента подписания договора приватизации отозвать свое заявление путем письменного уведомления, направляемого в адрес департамента жилищно-коммунального хозяйства. В этом случае заявителю возвращается весь пакет представленных к заявлению документов и оформляется расписка в получении.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6.9.В случае утраты оригинала договора приватизации гражданам оформляется дубликат договора. Дубликат договора приватизации оформляется департаментом жилищно-коммунального хозяйства на основании письменного заявления от стороны (сторон) договора в течение 30 календарных дней.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6.10.Договор 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приватизации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расторгнут по соглашению сторон до момента его исполнения и перехода права собственности на жилое помещение. Расторжение договора оформляется заключением соглашения о расторжении договора приватизации. Право приватизации в этом случае считается неиспользованным.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6.11.Решение об отмене ранее принятого решения о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передаче муниципального жилого помещения,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занимаемого гражданином на условиях социального найма,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собственность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приватизации, оформляется муниципальным правовым актом администрации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6.12.Граждане, приватизировавшие жилые помещения, являющиеся для них единственным местом постоянного проживания, вправе передать принадлежащие им на праве собственности и свободные от обязательств жилые помещения в муниципальную собственность.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6.13.Для заключения договора передачи жилого помещения в муниципальную собственность собственники жилых помещений представляют в департамент жилищно-коммунального хозяйства следующие документы: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1)заявление о заключении договора передачи жилого помещения в муниципальную собственность с последующим заключением договора социального найма по форме, утвержденной департаментом жилищно-коммунального хозяйства, подписанное всеми совершеннолетними членами семьи собственника, а также несовершеннолетними в возрасте от 14 до 18 лет, участвовавшими в приватизации данного жилого помещения (подписи граждан подлежат нотариальному удостоверению);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2)копии документов, удостоверяющих личность заявителей (паспорт, свидетельство о рождении) с предъявлением оригиналов данных документов;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3)копии документов, подтверждающих юридические факты (свидетельства об изменении фамилии (имени, отчества), свидетельства о заключении (расторжении) брака), с предъявлением оригиналов данных документов;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4)свидетельство о государственной регистрации права собственности на жилое помещение;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5)копию технического паспорта на жилое помещение;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6)копию кадастрового паспорта на жилое помещение;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7)выписку из единого государственного реестра прав на недвижимое имущество и сделок с ним об отсутствии ограничений (обременений) права  на жилое помещение;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F42332">
        <w:rPr>
          <w:rFonts w:ascii="Times New Roman" w:eastAsia="Calibri" w:hAnsi="Times New Roman" w:cs="Times New Roman"/>
          <w:sz w:val="28"/>
          <w:szCs w:val="28"/>
        </w:rPr>
        <w:t>сведения ФГУП «</w:t>
      </w:r>
      <w:proofErr w:type="spellStart"/>
      <w:r w:rsidRPr="00F42332">
        <w:rPr>
          <w:rFonts w:ascii="Times New Roman" w:eastAsia="Calibri" w:hAnsi="Times New Roman" w:cs="Times New Roman"/>
          <w:sz w:val="28"/>
          <w:szCs w:val="28"/>
        </w:rPr>
        <w:t>Ростехинвентаризация</w:t>
      </w:r>
      <w:proofErr w:type="spellEnd"/>
      <w:r w:rsidRPr="00F42332">
        <w:rPr>
          <w:rFonts w:ascii="Times New Roman" w:eastAsia="Calibri" w:hAnsi="Times New Roman" w:cs="Times New Roman"/>
          <w:sz w:val="28"/>
          <w:szCs w:val="28"/>
        </w:rPr>
        <w:t>» об отсутствии (наличии) зарегистрированного права собственности на жилые помещения (в случае изменения фамилии (имени, отчества) гражданина в период с июля 1991 года по август 1998 года сведения предоставляются также на предыдущую фамилию (имя, отчество), на всех членов семьи;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9)выписку ФГУП «</w:t>
      </w:r>
      <w:proofErr w:type="spell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Ростехинвентаризация</w:t>
      </w:r>
      <w:proofErr w:type="spell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(выписка ЕГРОКС) из единого государственного реестра объектов капитального строительства на передаваемое жилое помещение;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10)справку об отсутствии задолженности по налогу на имущество, в отношении жилого помещения, подлежащего передаче в муниципальную собственность;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11)разрешение органа опеки и попечительства в случаях, установленных законодательством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6.14.Департамент жилищно-коммунального хозяйства в течение одного месяца со дня поступления заявления обязан рассмотреть предложение собственника и представленные документы, подготовить проект муниципального правового акта администрации города Нефтеюганска о принятии жилого помещения в муниципальную собственность, либо принять решение об отказе в заключени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передачи жилого помещения в муниципальную собственность, о чем письменно информировать заявителя с возвратом представленных гражданином документов.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6.15.Решение об отказе гражданину в заключени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передачи жилого помещения в муниципальную собственность принимается в случае: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1)не представления документов, указанных в пункте 6.1</w:t>
      </w:r>
      <w:r w:rsidR="006059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2)выявления в представленных документах сведений, препятствующих заключению договора.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6.16.В течение 15 календарных дней после государственной регистрации права муниципальной собственности на жилое помещение департамент жилищно-коммунального хозяйства заключает с гражданами и членами их семей, проживающими в этом жилом помещении, договор социального найма в порядке, установленном законодательством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7.Обмен жилыми помещениями, предоставленными по договорам социального найма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7.1.Согласование обмена жилыми помещениями муниципального жилищного фонда социального использования осуществляется на основании заключенного между нанимателями договора об обмене жилыми помещениями в порядке, установленном законодательством Российской Федерации.</w:t>
      </w:r>
    </w:p>
    <w:p w:rsidR="00F42332" w:rsidRPr="00F42332" w:rsidRDefault="00F42332" w:rsidP="00F4233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7.2.Договоры социального 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найма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жилые помещения предоставленные по обмену заключаются на основании муниципального правового акта администрации города Нефтеюганска.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8.Предоставление освободившихся жилых помещений в коммунальной квартире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8.1.Освободившееся жилое помещение в коммунальной квартире подлежит распределению в порядке, установленном</w:t>
      </w:r>
      <w:r w:rsidR="00F52D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5" w:history="1">
        <w:r w:rsidRPr="00F42332">
          <w:rPr>
            <w:rFonts w:ascii="Times New Roman" w:eastAsia="Calibri" w:hAnsi="Times New Roman" w:cs="Times New Roman"/>
            <w:sz w:val="28"/>
            <w:szCs w:val="28"/>
          </w:rPr>
          <w:t>стать</w:t>
        </w:r>
        <w:r w:rsidR="00F52DEE">
          <w:rPr>
            <w:rFonts w:ascii="Times New Roman" w:eastAsia="Calibri" w:hAnsi="Times New Roman" w:cs="Times New Roman"/>
            <w:sz w:val="28"/>
            <w:szCs w:val="28"/>
          </w:rPr>
          <w:t>ё</w:t>
        </w:r>
        <w:r w:rsidRPr="00F42332">
          <w:rPr>
            <w:rFonts w:ascii="Times New Roman" w:eastAsia="Calibri" w:hAnsi="Times New Roman" w:cs="Times New Roman"/>
            <w:sz w:val="28"/>
            <w:szCs w:val="28"/>
          </w:rPr>
          <w:t>й 59</w:t>
        </w:r>
      </w:hyperlink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8.2.В случае освобождения жилого помещения в коммунальной квартире, граждане в течение 15 рабочих дней письменно уведомляются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департаментом жилищно-коммунального хозяйства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о наличии освободившегося жилого помещения в коммунальной квартире.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8.3.Граждане, получившие уведомление об освободившимся жилом помещении в коммунальной квартире и изъявившие желание купить освободившееся жилое помещение, в течение месяца со дня получения уведомления, предоставляют в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следующие документы:</w:t>
      </w:r>
      <w:proofErr w:type="gramEnd"/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заключении договора купли-продажи жилого помещения по форме, утвержденной департаментом жилищно-коммунального хозяйства;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2)копию документа, удостоверяющего личность заявителя, с предъявлением оригинала;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3)копии документов, подтверждающих право собственности или право пользования на жилое помещение заявителя;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42332">
        <w:rPr>
          <w:rFonts w:ascii="Times New Roman" w:eastAsia="Calibri" w:hAnsi="Times New Roman" w:cs="Times New Roman"/>
          <w:sz w:val="28"/>
          <w:szCs w:val="28"/>
        </w:rPr>
        <w:t>сведения ФГУП «</w:t>
      </w:r>
      <w:proofErr w:type="spellStart"/>
      <w:r w:rsidRPr="00F42332">
        <w:rPr>
          <w:rFonts w:ascii="Times New Roman" w:eastAsia="Calibri" w:hAnsi="Times New Roman" w:cs="Times New Roman"/>
          <w:sz w:val="28"/>
          <w:szCs w:val="28"/>
        </w:rPr>
        <w:t>Ростехинвентаризация</w:t>
      </w:r>
      <w:proofErr w:type="spellEnd"/>
      <w:r w:rsidRPr="00F42332">
        <w:rPr>
          <w:rFonts w:ascii="Times New Roman" w:eastAsia="Calibri" w:hAnsi="Times New Roman" w:cs="Times New Roman"/>
          <w:sz w:val="28"/>
          <w:szCs w:val="28"/>
        </w:rPr>
        <w:t>» об отсутствии (наличии) зарегистрированного права собственности на жилые помещения (в случае изменения фамилии (имени, отчества) гражданина в период с июля 1991 года по август 1998 года сведения предоставляются также на предыдущую фамилию (имя, отчество), на всех членов семьи.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8.4.В случае пропуска гражданином срока, указанного в пункте 8.2 настоящего Порядка по уважительным причинам и их документального подтверждения, по решению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жилищно-коммунального хозяйства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данный срок продлевается на один месяц.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8.5.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в течение 15 рабочих дней со дня предоставления гражданами заявления и документов, указанных в пункте 8.3 настоящего Порядка, рассматривает представленные документы и  направляет Жилищной комиссии предложение об определении условий заключения договора купли-продажи, либо направляет заявителю письменный мотивированный отказ в заключени</w:t>
      </w:r>
      <w:proofErr w:type="gramStart"/>
      <w:r w:rsidRPr="00F42332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договора купли-продажи.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lastRenderedPageBreak/>
        <w:t>8.6.Условия договора купли-продажи освободившегося жилого помещения в коммунальной квартире определяются по соглашению сторон, при этом со стороны продавца условия определяются Жилищной комиссией.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42332">
        <w:rPr>
          <w:rFonts w:ascii="Times New Roman" w:eastAsia="Calibri" w:hAnsi="Times New Roman" w:cs="Times New Roman"/>
          <w:sz w:val="28"/>
          <w:szCs w:val="28"/>
        </w:rPr>
        <w:t>.7.Департамент имущественных и земельных отношений, с учётом решения Жилищной комиссии, организовывает проведение оценки стоимости жилого помещения, подготавливает проект муниципального правового акта администрации города Нефтеюганска о заключении договора купли-продажи жилого помещения и проект договора купли-продажи.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8.8.Департамент имущественных и земельных отношений в течение 30 рабочих дней со дня </w:t>
      </w:r>
      <w:proofErr w:type="gramStart"/>
      <w:r w:rsidRPr="00F42332">
        <w:rPr>
          <w:rFonts w:ascii="Times New Roman" w:eastAsia="Calibri" w:hAnsi="Times New Roman" w:cs="Times New Roman"/>
          <w:sz w:val="28"/>
          <w:szCs w:val="28"/>
        </w:rPr>
        <w:t>принятия правового акта администрации города Нефтеюганска</w:t>
      </w:r>
      <w:proofErr w:type="gramEnd"/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о заключении договора купли-продажи жилого помещения заключает договор купли-продажи.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Передача жилого помещения и документов покупателю осуществляется после перечисления в бюджет города полной стоимости приобретаемого жилого помещения. Расходы по заключению и регистрации договора купли-продажи жилого помещения возлагаются на покупателя.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8.9.Стоимость освободившегося жилого помещения в коммунальной квартире определяется в соответствии с Федеральным законом от 29.07.1998   № 135-ФЗ «Об оценочной деятельности в Российской Федерации».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Оценка стоимости жилого помещения производится за счет средств бюджета города.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2332" w:rsidRPr="00F42332" w:rsidRDefault="00F42332" w:rsidP="00F423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9.Распоряжение служебными жилыми помещениями муниципального специализированного жилищного фонда</w:t>
      </w:r>
    </w:p>
    <w:p w:rsidR="00F42332" w:rsidRPr="00F42332" w:rsidRDefault="00F42332" w:rsidP="00F423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9.1.Служебные жилые помещения муниципального специализированного жилищного фонда (далее - служебные жилые помещения) предоставляются для проживания гражданам не обеспеченным жилыми помещениями в городе Нефтеюганске (</w:t>
      </w:r>
      <w:r w:rsidRPr="00F42332">
        <w:rPr>
          <w:rFonts w:ascii="Times New Roman" w:eastAsia="Calibri" w:hAnsi="Times New Roman" w:cs="Times New Roman"/>
          <w:sz w:val="28"/>
          <w:szCs w:val="28"/>
        </w:rPr>
        <w:t>не являющимся собственниками или членами семьи собственника жилых помещений, нанимателями или членами семьи нанимателя по договорам найма жилого помещения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относящимся к одной из следующих категорий:</w:t>
      </w:r>
    </w:p>
    <w:p w:rsidR="00F42332" w:rsidRPr="00F42332" w:rsidRDefault="00F42332" w:rsidP="00F423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1)избранным на выборные муниципальные должности в органы местного самоуправления города Нефтеюганска;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муниципальной службы и состоящие в трудовых отношениях с органами местного самоуправления города Нефтеюганска;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3)</w:t>
      </w:r>
      <w:proofErr w:type="gramStart"/>
      <w:r w:rsidRPr="00F42332">
        <w:rPr>
          <w:rFonts w:ascii="Times New Roman" w:eastAsia="Calibri" w:hAnsi="Times New Roman" w:cs="Times New Roman"/>
          <w:sz w:val="28"/>
          <w:szCs w:val="28"/>
        </w:rPr>
        <w:t>состоящим</w:t>
      </w:r>
      <w:proofErr w:type="gramEnd"/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в трудовых отношениях с муниципальными учреждениями и муниципальными унитарными предприятиями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9.2.Служебные жилые помещения предоставляются гражданам в виде отдельной квартиры или дома на период их трудовых отношений, прохождения муниципальной службы либо замещения выборной должности.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9.3.Решение о распределении свободных служебных жилых помещений принимается Жилищной комиссией по результатам рассмотрения ходатайств организаций и приложенных к ним документов, с учетом заключения департамента жилищно-коммунального хозяйства о соответствии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представленных документов перечню документов, установленных        пунктами 9.5-9.7 настоящего Порядка.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9.4.Направление в Жилищную комиссию ходатайства о предоставлении служебного жилого помещения и документов к нему осуществляет организация - работодатель. В случае принятия положительного решения о предоставлении жилого помещения гражданин направляет уполномоченному органу заявление о предоставлении служебного жилого помещения и необходимого пакета документов.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9.5.Ходатайство о предоставлении служебного жилого помещения направляется в случае отнесения гражданина к категории, определенной подпунктом 9.1 настоящего Порядка.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9.6.К ходатайству о предоставлении служебного жилого помещения прилагаются следующие документы: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1)копия трудовой книжки гражданина, заверенная кадровой службой организации-работодателя;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2)копии документов, удостоверяющих личность гражданина и членов его семьи, проживающих совместно (паспорт, свидетельство о рождении) с предъявлением оригиналов данных документов.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9.7.К заявлению о предоставлении служебного жилого помещения прилагаются следующие документы: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1)справка с места жительства о регистрации и составе семьи, в случае регистрации за пределами муниципального образования город Нефтеюганск;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F42332">
        <w:rPr>
          <w:rFonts w:ascii="Times New Roman" w:eastAsia="Calibri" w:hAnsi="Times New Roman" w:cs="Times New Roman"/>
          <w:sz w:val="28"/>
          <w:szCs w:val="28"/>
        </w:rPr>
        <w:t>сведения ФГУП «</w:t>
      </w:r>
      <w:proofErr w:type="spellStart"/>
      <w:r w:rsidRPr="00F42332">
        <w:rPr>
          <w:rFonts w:ascii="Times New Roman" w:eastAsia="Calibri" w:hAnsi="Times New Roman" w:cs="Times New Roman"/>
          <w:sz w:val="28"/>
          <w:szCs w:val="28"/>
        </w:rPr>
        <w:t>Ростехинвентаризация</w:t>
      </w:r>
      <w:proofErr w:type="spellEnd"/>
      <w:r w:rsidRPr="00F42332">
        <w:rPr>
          <w:rFonts w:ascii="Times New Roman" w:eastAsia="Calibri" w:hAnsi="Times New Roman" w:cs="Times New Roman"/>
          <w:sz w:val="28"/>
          <w:szCs w:val="28"/>
        </w:rPr>
        <w:t>» об отсутствии (наличии) зарегистрированного права собственности на жилые помещения (в случае изменения фамилии (имени, отчества) гражданина в период с июля 1991 года по август 1998 года сведения предоставляются также на предыдущую фамилию (имя, отчество).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9.8.Решение о предоставлении служебного жилого помещения оформляется муниципальным правовым актом администрации города Нефтеюганска с учетом решения Жилищной комиссии о распределении служебных жилых помещений.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9.9.В течение 30 дней после принятия муниципального правового акта администрации города Нефтеюганска о предоставлении служебного жилого помещения департамент жилищно-коммунального хозяйства заключает с гражданином договор найма служебного жилого помещения. Заключенный договор найма служебного жилого помещения является основанием для вселения нанимателя и членов его семьи в предоставленное жилое помещение.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9.10.В договоре найма служебного жилого помещения определяется предмет договора, права и обязанности сторон, порядок пользования служебным жилым помещением и выселения из него, а также указываются совместно проживающие члены семьи нанимателя.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Служебные жилые помещения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специализированного жилищного фонда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предоставляются гражданам без учета социальной нормы предоставления площади жилого помещения.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9.11.Организации-работодатели, работникам которых предоставлены служебные жилые помещения, обязаны не менее двух раз в год направлять информацию в департамент жилищно-коммунального хозяйства, заключивший договор найма служебного жилого помещения, о лицах, продолжающих трудовые отношения и проживающих в служебных жилых помещениях, а также в случае прекращения трудовых отношений с указанными гражданами в течение 10 календарных дней информировать об этом департамент жилищно-коммунального хозяйства.</w:t>
      </w:r>
      <w:proofErr w:type="gramEnd"/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9.12.В случае прекращения трудовых отношений с организацией-работодателем,  по ходатайству которой было предоставлено служебное жилое помещение, расторжения (прекращения) договора найма служебного жилого помещения граждане в течение 10 календарных дней обязаны освободить предоставленное служебное жилое помещение.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освободить служебное жилое помещение, в течение           6 месяцев с момента установления факта прекращения трудовых отношений работником, данные граждане подлежат выселению в судебном порядке без предоставления другого жилого помещения в соответствии с законодательством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Граждане, проживающие в служебных жилых помещениях, предоставленных им до введения в действие Жилищного </w:t>
      </w:r>
      <w:hyperlink r:id="rId16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кодекса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и состоящие в соответствии с пунктом 1 части 1 </w:t>
      </w:r>
      <w:hyperlink r:id="rId17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51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кодекса Российской Федерации на учете в качестве нуждающихся в жилых помещениях, предоставляемых по договорам социального найма, или имеющие право состоять на данном учете, не могут быть выселены из указанных жилых помещений без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других жилых помещений, если их выселение не допускалось законом до введения в действие Жилищного </w:t>
      </w:r>
      <w:hyperlink r:id="rId18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кодекса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9.13.Служебные жилые помещения могут быть переданы в порядке приватизации в собственность гражданам, проживающим в служебных жилых помещениях, не являющимся собственниками или членами семьи собственника жилых помещений, нанимателями или членами семьи нанимателя по договорам социального найма, и относящимся к одной из следующих категорий: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1)наниматель и (или) члены семьи нанимателя, проживающие в служебных жилых помещениях, предоставленных им до введения в действие Жилищного </w:t>
      </w:r>
      <w:hyperlink r:id="rId19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кодекса</w:t>
        </w:r>
      </w:hyperlink>
      <w:r w:rsidR="00F52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0F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не могут быть выселены из занимаемых служебных жилых помещений без предоставления других жилых помещений, поскольку такое выселение не допускалось </w:t>
      </w:r>
      <w:hyperlink r:id="rId20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108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кодекса РСФСР;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2)граждане,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помещениях, которые не могут быть выселены из служебных жилых помещений и жилых помещений в общежитиях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 предоставления других жилых помещений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поскольку такое выселение не допускается частью 2 статьи 103 Жилищного кодекса </w:t>
      </w:r>
      <w:r w:rsidR="00D740F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9.14.Для оформления договора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передачи муниципальных жилых помещений,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занимаемых гражданами на условиях найма служебных помещений, в порядке приватизации, граждане предоставляют в департамент жилищно-коммунального хозяйства следующие документы: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1)заявление по форме, утвержденной департаментом жилищно-коммунального хозяйства, подписанное всеми совершеннолетними членами семьи нанимателя, а также несовершеннолетними в возрасте от 14 до 18 лет, участвующими в приватизации (подписи граждан подлежат нотариальному удостоверению);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2)копии документов, удостоверяющих личность заявителей (паспорт, свидетельство о рождении), с предъявлением оригиналов данных документов;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3)копии документов, подтверждающих юридические факты (свидетельства об изменении фамилии (имени, отчества), свидетельства о заключении (расторжении) брака, решения суда) с предъявлением оригиналов данных документов;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4)документы, подтверждающие место и периоды проживания (регистрации по месту жительства) граждан, изменявших место жительства после 1991 (для граждан, изменивших место жительства после 1991);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F42332">
        <w:rPr>
          <w:rFonts w:ascii="Times New Roman" w:eastAsia="Calibri" w:hAnsi="Times New Roman" w:cs="Times New Roman"/>
          <w:sz w:val="28"/>
          <w:szCs w:val="28"/>
        </w:rPr>
        <w:t>сведения ФГУП «</w:t>
      </w:r>
      <w:proofErr w:type="spellStart"/>
      <w:r w:rsidRPr="00F42332">
        <w:rPr>
          <w:rFonts w:ascii="Times New Roman" w:eastAsia="Calibri" w:hAnsi="Times New Roman" w:cs="Times New Roman"/>
          <w:sz w:val="28"/>
          <w:szCs w:val="28"/>
        </w:rPr>
        <w:t>Ростехинвентаризация</w:t>
      </w:r>
      <w:proofErr w:type="spellEnd"/>
      <w:r w:rsidRPr="00F42332">
        <w:rPr>
          <w:rFonts w:ascii="Times New Roman" w:eastAsia="Calibri" w:hAnsi="Times New Roman" w:cs="Times New Roman"/>
          <w:sz w:val="28"/>
          <w:szCs w:val="28"/>
        </w:rPr>
        <w:t>» об отсутствии (наличии) зарегистрированного права собственности на жилые помещения (в случае изменения фамилии (имени, отчества) гражданина в период с июля 1991 года по август 1998 года сведения предоставляются также на предыдущую фамилию (имя, отчество), на всех членов семьи;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6)копию технического паспорта на занимаемое жилое помещение или копию справки об инвентаризационной стоимости с указанием количества комнат жилого помещения, общей и жилой площади;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7)копию кадастрового паспорта;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8)письменное согласие не участвующих в приватизации всех совместно проживающих совершеннолетних членов семьи нанимателя, а также лиц, за которыми в соответствии с законодательством сохраняется право пользования жилым помещением, на приобретение в собственность жилого помещения другими лицами (подписи граждан подлежат нотариальному удостоверению);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9)письменное согласие несовершеннолетних в возрасте от 14 до 18 лет, в том числе временно отсутствующих, за которыми в соответствии с законодательством сохраняется право пользования жилым помещением, на приобретение в собственность жилого помещения другими лицами (подписи граждан подлежат нотариальному удостоверению);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10)разрешение органа опеки и попечительства в случаях, установленных законодательством Российской Федерации;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11)копии документов, подтверждающих факты отнесения граждан к одной из категорий указанных в пункте 9.13 настоящего Порядка, с предъявлением оригиналов данных документов.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9.15.Заявление о заключении договора приватизации с полным пакетом документов регистрируется департаментом жилищно-коммунального хозяйства в день их подачи. Заявителю выдается расписка в получении с указанием перечня представленных документов.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9.16.Решение о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передаче муниципальных жилых помещений,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занимаемых гражданами на условиях найма специализированного  служебного жилищного фонда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собственность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 в порядке приватизации, оформляется правовым актом администрации города Нефтеюганска с учётом заключения департамента жилищно-коммунального хозяйства о наличии у граждан оснований, предусмотренных законодательством Российской Федерации, для заключения договора приватизации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о соответствии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гражданами документов перечню документов, установленных пунктом 9.14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9.17.В двухмесячный срок со дня подачи гражданами заявления и документов заключается договор приватизации жилого помещения либо принимается решение об отказе в заключени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приватизации, о чем департамент жилищно-коммунального хозяйства письменно информирует заявителя с возвратом представленных гражданином документов.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9.18.Решение об отказе гражданину в заключени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приватизации принимается в случае: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1)не предоставления документов, указанных в пункте 9.14 настоящего Порядка;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2)выявления в представленных документах сведений, препятствующих заключению договора приватизации;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3)выявления 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сведений, свидетельствующих об ухудшении гражданином своих жилищных условий в течение пяти лет, предшествующих обращению в уполномоченный орган с заявлением о приватизации служебного помещения.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Под ухудшением жилищных условий следует понимать совершение гражданами сделок, которые привели к отчуждению жилых помещений, находящихся на территории города Нефтеюганска.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10.Распоряжение жилыми помещениями муниципального специализированного маневренного жилищного фонда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10.1.Жилые помещения муниципального специализированного маневренного жилищного фонда (далее – жилые помещения маневренного фонда) предоставляются для временного проживания граждан относящихся к одной из категорий, определенной статьей 95 Жилищного кодекса Российской Федерации, </w:t>
      </w:r>
      <w:r w:rsidRPr="00F42332">
        <w:rPr>
          <w:rFonts w:ascii="Times New Roman" w:eastAsia="Calibri" w:hAnsi="Times New Roman" w:cs="Times New Roman"/>
          <w:sz w:val="28"/>
          <w:szCs w:val="28"/>
        </w:rPr>
        <w:t>а также граждан, являющихся собственниками и (или) членами семьи собственника (супру</w:t>
      </w:r>
      <w:proofErr w:type="gramStart"/>
      <w:r w:rsidRPr="00F42332">
        <w:rPr>
          <w:rFonts w:ascii="Times New Roman" w:eastAsia="Calibri" w:hAnsi="Times New Roman" w:cs="Times New Roman"/>
          <w:sz w:val="28"/>
          <w:szCs w:val="28"/>
        </w:rPr>
        <w:t>г(</w:t>
      </w:r>
      <w:proofErr w:type="gramEnd"/>
      <w:r w:rsidRPr="00F42332">
        <w:rPr>
          <w:rFonts w:ascii="Times New Roman" w:eastAsia="Calibri" w:hAnsi="Times New Roman" w:cs="Times New Roman"/>
          <w:sz w:val="28"/>
          <w:szCs w:val="28"/>
        </w:rPr>
        <w:t>а), дети, родители), единственных жилых помещений, которые стали непригодными для проживания в результате чрезвычайных обстоятельств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2332" w:rsidRPr="00F42332" w:rsidRDefault="00F42332" w:rsidP="00F423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10.2.Жилые помещения маневренного фонда предоставляются из расчета не менее шести квадратных метров жилой площади на одного человека гражданам, зарегистрированным по месту жительства в городе Нефтеюганске.</w:t>
      </w:r>
    </w:p>
    <w:p w:rsidR="00F42332" w:rsidRPr="00F42332" w:rsidRDefault="00F42332" w:rsidP="00F423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10.3.Для принятия решения администрации города о предоставлении жилого помещения маневренного фонда граждане предоставляют в департамент жилищно-ком</w:t>
      </w:r>
      <w:r w:rsidR="00175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мунального хозяйства следующие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1)заявление о предоставлении жилого помещения маневренного фонда по форме, утвержденной департаментом жилищно-коммунального хозяйства;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2)копии документов, удостоверяющих личности гражданина и членов его семьи, проживающих совместно, (паспорт, свидетельство о рождении) с предъявлением оригиналов документов;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3)сведения ФГУП «</w:t>
      </w:r>
      <w:proofErr w:type="spellStart"/>
      <w:r w:rsidRPr="00F42332">
        <w:rPr>
          <w:rFonts w:ascii="Times New Roman" w:eastAsia="Calibri" w:hAnsi="Times New Roman" w:cs="Times New Roman"/>
          <w:sz w:val="28"/>
          <w:szCs w:val="28"/>
        </w:rPr>
        <w:t>Ростехинвентаризация</w:t>
      </w:r>
      <w:proofErr w:type="spellEnd"/>
      <w:r w:rsidRPr="00F42332">
        <w:rPr>
          <w:rFonts w:ascii="Times New Roman" w:eastAsia="Calibri" w:hAnsi="Times New Roman" w:cs="Times New Roman"/>
          <w:sz w:val="28"/>
          <w:szCs w:val="28"/>
        </w:rPr>
        <w:t>» об отсутствии (наличии) зарегистрированного права собственности на жилые помещения (в случае изменения фамилии (имени, отчества) гражданина в период с июля 1991 года по август 1998 года сведения предоставляются также на предыдущую фамилию (имя, отчество), на всех членов семьи.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10.4.Решение о распределении жилых помещений маневренного фонда принимается Жилищной комиссией по результатам рассмотрения заявлений граждан и документов, представленных департаментом жилищно-коммунального хозяйства, подтверждающих обстоятельства отнесения граждан к одной из категорий, определенных пунктом 10.</w:t>
      </w:r>
      <w:r w:rsidR="001752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 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10.5.Решение о предоставлении жилого помещения маневренного фонда оформляется муниципальным правовым актом администрации города с учетом решения Жилищной комиссии о распределении жилых помещений маневренного фонда.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10.6.В течение 15 рабочих дней после принятия муниципального правового акта администрации города о предоставлении жилого помещения маневренного фонда департамент жилищно-коммунального хозяйства заключает с гражданином договор найма жилого помещения маневренного фонда на период и условиях, определенных жилищным законодательством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10.7.С гражданами, являющимися собственниками жилых помещений и (или) членами семьи собственника (супру</w:t>
      </w:r>
      <w:proofErr w:type="gramStart"/>
      <w:r w:rsidRPr="00F42332">
        <w:rPr>
          <w:rFonts w:ascii="Times New Roman" w:eastAsia="Calibri" w:hAnsi="Times New Roman" w:cs="Times New Roman"/>
          <w:sz w:val="28"/>
          <w:szCs w:val="28"/>
        </w:rPr>
        <w:t>г(</w:t>
      </w:r>
      <w:proofErr w:type="gramEnd"/>
      <w:r w:rsidRPr="00F42332">
        <w:rPr>
          <w:rFonts w:ascii="Times New Roman" w:eastAsia="Calibri" w:hAnsi="Times New Roman" w:cs="Times New Roman"/>
          <w:sz w:val="28"/>
          <w:szCs w:val="28"/>
        </w:rPr>
        <w:t>а), дети, родители), единственные жилые помещения которых стали непригодными для проживания в результате чрезвычайных обстоятельств, договор найма жилого помещения маневренного фонда заключается на период до завершения расчетов с гражданами, в рамках заключенного договора.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10.8.Прекращение, расторжение договора найма жилого помещения маневренного фонда осуществляется в порядке и на условиях, установленных законодательством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11.Распоряжение жилыми помещениями муниципального специализированного жилищного фонда, предназначенными для предоставления детям-сиротам и детям, оставшимся без попечения родителей, лицам из числа детей-сирот и детей, оставшихся без попечения родителей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11.1.Предоставление детям-сиротам и детям, оставшимся без попечения родителей, лицам из числа детей-сирот и детей, оставшихся без попечения родителей, благоустроенных жилых помещений муниципального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специализированного жилищного фонда (далее -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жилые помещения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специализированного фонда) производится в порядке, установленном законодательством Российской Федерации.</w:t>
      </w:r>
      <w:proofErr w:type="gramEnd"/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11.2.Жилые помещения специализированного фонда предоставляются лицам, указанным в </w:t>
      </w:r>
      <w:hyperlink r:id="rId21" w:history="1">
        <w:r w:rsidRPr="00F42332">
          <w:rPr>
            <w:rFonts w:ascii="Times New Roman" w:eastAsia="Calibri" w:hAnsi="Times New Roman" w:cs="Times New Roman"/>
            <w:sz w:val="28"/>
            <w:szCs w:val="28"/>
          </w:rPr>
          <w:t xml:space="preserve">пункте </w:t>
        </w:r>
      </w:hyperlink>
      <w:r w:rsidRPr="00F42332">
        <w:rPr>
          <w:rFonts w:ascii="Times New Roman" w:eastAsia="Calibri" w:hAnsi="Times New Roman" w:cs="Times New Roman"/>
          <w:sz w:val="28"/>
          <w:szCs w:val="28"/>
        </w:rPr>
        <w:t>11.1 настоящего Порядка, в виде жилых домов, квартир, благоустроенных применительно к условиям соответствующего населенного пункта, в котором они предоставляются, общей площадью не менее 33 квадратных метров на одного человека по договорам найма специализированных жилых помещений.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11.3.Решение о предоставлении жилого помещения </w:t>
      </w:r>
      <w:r w:rsidRPr="00F423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специализированного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оформляется муниципальным правовым актом администрации города.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11.4.В течение 15 рабочих дней после принятия решения о предоставлении специализированных жилых помещений департамент жилищно-коммунального хозяйства заключает с гражданином договор найма специализированного жилого помещения на период и условиях, определенных законодательством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12.Порядок распоряжения жилыми помещениями муниципального жилищного фонда коммерческого использования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548DD4"/>
          <w:sz w:val="28"/>
          <w:szCs w:val="28"/>
        </w:rPr>
      </w:pPr>
      <w:proofErr w:type="gramStart"/>
      <w:r w:rsidRPr="00F42332">
        <w:rPr>
          <w:rFonts w:ascii="Times New Roman" w:eastAsia="Calibri" w:hAnsi="Times New Roman" w:cs="Times New Roman"/>
          <w:sz w:val="28"/>
          <w:szCs w:val="28"/>
        </w:rPr>
        <w:t>12.1.Жилые помещения муниципального жилищного фонда коммерческого использования (далее - жилые помещения коммерческого фонда) предоставляются гражданам, состоящим в трудовых отношениях с территориальными государственными органами власти, муниципальными учреждениями или предприятиями города Нефтеюганска, бюджетными учреждениями здравоохранения Ханты-Мансийского автономного            округа - Югры, не обеспеченным жилыми помещениями в городе Нефтеюганске (не являющимся собственниками или членами семьи собственника жилых помещений, нанимателями или членами семьи нанимателя по договорам</w:t>
      </w:r>
      <w:proofErr w:type="gramEnd"/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найма жилого помещения).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12.2.Объектом договора коммерческого найма является жилое помещение, пригодное для постоянного проживания, в виде отдельной квартиры или комнаты, благоустроенное применительно к местным условиям и отвечающее санитарным и техническим нормам. Жилые помещения коммерческого фонда предоставляются гражданам без учета социальной нормы предоставления площади жилого помещения.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12.3.Размер платы за пользование жилым помещением коммерческого фонда устанавливается муниципальным правовым актом администрации города.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12.4.Договор коммерческого найма заключается на срок, не превышающий трех лет, и может быть однократно продлен на срок до одного года по ходатайству организации–работодателя нанимателя. Ходатайство о продлении срока договора коммерческого найма направляется в Жилищную комиссию в срок не позднее одного месяца до окончания срока действия договора.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12.5.Решение о распределении свободных жилых помещений коммерческого фонда, продлении срока заключенных договоров </w:t>
      </w:r>
      <w:r w:rsidRPr="00F42332">
        <w:rPr>
          <w:rFonts w:ascii="Times New Roman" w:eastAsia="Calibri" w:hAnsi="Times New Roman" w:cs="Times New Roman"/>
          <w:sz w:val="28"/>
          <w:szCs w:val="28"/>
        </w:rPr>
        <w:lastRenderedPageBreak/>
        <w:t>коммерческого найма, принимается Жилищной комиссией  по результатам рассмотрения ходатайств организаций и приложенных к ним документов.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12.6.При принятии решения о распределении жилых помещений коммерческого фонда Комиссией по жилищным вопросам учитывается: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1)дата поступления ходатайства организации;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2)сведения, свидетельствующие об ухудшении гражданином своих жилищных условий в течение пяти лет, предшествующих обращению о предоставлении жилого помещения коммерческого фонда.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Под ухудшением жилищных условий следует понимать совершение гражданами сделок, которые привели к отчуждению жилых помещений, находящихся на территории города Нефтеюганска.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12.7.Направление в Жилищную комиссию ходатайства о предоставлении жилого помещения коммерческого фонда и документов к нему, ходатайства о продлении срока договора коммерческого найма осуществляет организация–работодатель.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12.8.К ходатайству о предоставлении жилого помещения коммерческого фонда прилагаются следующие документы: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1)копия трудовой книжки гражданина, заверенная кадровой службой организации-работодателя;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2)копии документов, удостоверяющих личность гражданина и членов его семьи, проживающих совместно (паспорт, свидетельство о рождении) с предъявлением оригиналов документов;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3)сведения ФГУП «</w:t>
      </w:r>
      <w:proofErr w:type="spellStart"/>
      <w:r w:rsidRPr="00F42332">
        <w:rPr>
          <w:rFonts w:ascii="Times New Roman" w:eastAsia="Calibri" w:hAnsi="Times New Roman" w:cs="Times New Roman"/>
          <w:sz w:val="28"/>
          <w:szCs w:val="28"/>
        </w:rPr>
        <w:t>Ростехинвентаризация</w:t>
      </w:r>
      <w:proofErr w:type="spellEnd"/>
      <w:r w:rsidRPr="00F42332">
        <w:rPr>
          <w:rFonts w:ascii="Times New Roman" w:eastAsia="Calibri" w:hAnsi="Times New Roman" w:cs="Times New Roman"/>
          <w:sz w:val="28"/>
          <w:szCs w:val="28"/>
        </w:rPr>
        <w:t>» об отсутствии (наличии) зарегистрированного права собственности на жилые помещения, на всех членов семьи.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12.9.Решение о предоставлении жилого помещения коммерческого фонда оформляется муниципальным правовым актом администрации города с учетом решения Жилищной комиссии о распределении жилых помещений коммерческого фонда.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12.10.В течение 30 дней после принятия муниципального правового акта администрации города о предоставлении жилого помещения коммерческого фонда департамент жилищно-коммунального хозяйства заключает с гражданином договор коммерческого найма жилого помещения. Заключенный договор коммерческого найма жилого помещения является основанием для вселения нанимателя и членов его семьи в предоставленное жилое помещение.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12.11.В договоре найма жилого помещения коммерческого фонда определяется предмет договора, права и обязанности сторон, порядок пользования жилым помещением и выселения из него, а также указываются совместно проживающие члены семьи нанимателя.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12.12.Организации-работодатели, работникам которых предоставлены жилые помещения коммерческого фонда, обязаны не менее двух раз в год направлять информацию в департамент жилищно-коммунального хозяйства, заключивший договор найма жилого помещения коммерческого фонда, о лицах, продолжающих трудовые отношения и проживающих в жилых помещениях коммерческого фонда, а также в случае прекращения трудовых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отношений с указанными гражданами в течение 10 календарных дней информировать об этом департамент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12.13.В случае прекращения трудовых отношений с организацией-работодателем,  по ходатайству которой было предоставлено жилое помещение коммерческого фонда, расторжения (прекращения) договора найма жилого помещения коммерческого фонда гра</w:t>
      </w:r>
      <w:r w:rsidR="00175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ждане в течение 10 календарных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обязаны освободить предоставленное  жилое помещение коммерческого фонда.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12.14.В случае отказа освободить жилое помещение коммерческого фонда, граждане подлежат выселению в судебном порядке без предоставления другого жилого помещения в порядке, предусмотренном законодательством Российской Федерации.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53"/>
      <w:bookmarkEnd w:id="1"/>
      <w:proofErr w:type="gramStart"/>
      <w:r w:rsidRPr="00F42332">
        <w:rPr>
          <w:rFonts w:ascii="Times New Roman" w:eastAsia="Calibri" w:hAnsi="Times New Roman" w:cs="Times New Roman"/>
          <w:sz w:val="28"/>
          <w:szCs w:val="28"/>
        </w:rPr>
        <w:t>12.15.По истечению срока договора коммерческого найма жилое помещение коммерческого фонда может быть отчуждено посредством заключения договора купли-продажи гражданам, проживающим в жилых помещениях коммерческого фонда, не обеспеченным жилыми помещениями в городе Нефтеюганске (не являющимся собственниками или членами семьи собственника жилых помещений, нанимателями или членами семьи нанимателя по договорам социального найма жилого помещения), и относящимся к одной из следующих категорий:</w:t>
      </w:r>
      <w:proofErr w:type="gramEnd"/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1)наниматель и (или) члены семьи нанимателя, являющиеся инвалидами I или II группы;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2)наниматель, имеющий трудовой стаж в организациях, финансируемых за счет бюджетных средств любого уровня не менее 15 лет.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12.16.Наниматели жилого помещения коммерческого фонда, изъявившие желание приобрести занимаемое ими жилое помещение, за два месяца до окончания срока договора коммерческого найма жилого помещения, направляют в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следующие документы: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1)заявление о заключении договора купли-продажи жилого помещения по форме, утвержденной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департаментом жилищно-коммунального хозяйства</w:t>
      </w:r>
      <w:r w:rsidRPr="00F4233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2)копию документа, удостоверяющую личность заявителя (паспорта), с предъявлением оригинала;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F42332">
        <w:rPr>
          <w:rFonts w:ascii="Times New Roman" w:eastAsia="Calibri" w:hAnsi="Times New Roman" w:cs="Times New Roman"/>
          <w:sz w:val="28"/>
          <w:szCs w:val="28"/>
        </w:rPr>
        <w:t>копии документов, подтверждающих стаж работы в организациях, финансируемых за счет бюджетных средств (для категории граждан, указанных в подпункте 2 пункта 12.15 настоящего Порядка);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F42332">
        <w:rPr>
          <w:rFonts w:ascii="Times New Roman" w:eastAsia="Calibri" w:hAnsi="Times New Roman" w:cs="Times New Roman"/>
          <w:sz w:val="28"/>
          <w:szCs w:val="28"/>
        </w:rPr>
        <w:t>сведения ФГУП «</w:t>
      </w:r>
      <w:proofErr w:type="spellStart"/>
      <w:r w:rsidRPr="00F42332">
        <w:rPr>
          <w:rFonts w:ascii="Times New Roman" w:eastAsia="Calibri" w:hAnsi="Times New Roman" w:cs="Times New Roman"/>
          <w:sz w:val="28"/>
          <w:szCs w:val="28"/>
        </w:rPr>
        <w:t>Ростехинвентаризация</w:t>
      </w:r>
      <w:proofErr w:type="spellEnd"/>
      <w:r w:rsidRPr="00F42332">
        <w:rPr>
          <w:rFonts w:ascii="Times New Roman" w:eastAsia="Calibri" w:hAnsi="Times New Roman" w:cs="Times New Roman"/>
          <w:sz w:val="28"/>
          <w:szCs w:val="28"/>
        </w:rPr>
        <w:t>» об отсутствии (наличии) зарегистрированного права собственности на жилые помещения (в случае изменения фамилии (имени, отчества) гражданина в период с июля 1991 года по август 1998 года сведения предоставляются также на предыдущую фамилию (имя, отчество);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5)технический паспорт на занимаемое жилое помещение;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6)кадастровый паспорт на занимаемое жилое помещение;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7)копии документов, подтверждающих инвалидность </w:t>
      </w:r>
      <w:r w:rsidRPr="00F42332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Pr="00F42332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группы (для категории граждан, указанных в подпункте 1 пункта 12.15 настоящего Порядка).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lastRenderedPageBreak/>
        <w:t>12.17.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жилищно-коммунального хозяйства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в течение 15 рабочих дней со дня предоставления гражданами заявления и документов, указанных в пункте 12.1</w:t>
      </w:r>
      <w:r w:rsidR="00D740FA">
        <w:rPr>
          <w:rFonts w:ascii="Times New Roman" w:eastAsia="Calibri" w:hAnsi="Times New Roman" w:cs="Times New Roman"/>
          <w:sz w:val="28"/>
          <w:szCs w:val="28"/>
        </w:rPr>
        <w:t>6</w:t>
      </w: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рассматривает представленные документы и направляет Жилищной комиссии предложение об определении условий заключения договора купли-продажи, либо направляет заявителю письменный мотивированный отказ в заключени</w:t>
      </w:r>
      <w:proofErr w:type="gramStart"/>
      <w:r w:rsidRPr="00F42332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договора купли-продажи.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12.18.Стоимость жилого помещения по договору купли-продажи определяется в соответствии с Федеральным законом от 29.07.1998 № 135-ФЗ «Об оценочной деятельности в Российской Федерации». Оценка стоимости жилого помещения производится за счет средств бюджета города.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12.19.Условия договора купли-продажи жилого помещения коммерческого фонда определяются по соглашению сторон, при этом со стороны продавца условия определяются Жилищной комиссией.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>12.20.Департамент имущественных и земельных отношений, с учётом решения Жилищной комиссии, организовывает проведение оценки стоимости жилого помещения коммерческого фонда, подготавливает проект муниципального правового акта администрации города Нефтеюганска о заключении договора купли-продажи жилого помещения и проект договора купли-продажи.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12.21.Департамент имущественных и земельных отношений в течение 30 рабочих дней со дня принятия муниципального правового акта администрации города о заключении договора купли-продажи жилого помещения заключает договор купли-продажи.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12.22.Договор купли-продажи жилого помещения коммерческого фонда заключается с учетом положений, предусмотренных </w:t>
      </w:r>
      <w:hyperlink r:id="rId22" w:history="1">
        <w:r w:rsidRPr="00F42332">
          <w:rPr>
            <w:rFonts w:ascii="Times New Roman" w:eastAsia="Calibri" w:hAnsi="Times New Roman" w:cs="Times New Roman"/>
            <w:sz w:val="28"/>
            <w:szCs w:val="28"/>
          </w:rPr>
          <w:t>статьей 558</w:t>
        </w:r>
      </w:hyperlink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 Гражданского кодекса Российской Федерации, для продажи жилых помещений.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12.23.Передача жилого помещения и документов покупателю осуществляется после перечисления в бюджет города полной стоимости приобретаемого жилого помещения.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2332">
        <w:rPr>
          <w:rFonts w:ascii="Times New Roman" w:eastAsia="Calibri" w:hAnsi="Times New Roman" w:cs="Times New Roman"/>
          <w:sz w:val="28"/>
          <w:szCs w:val="28"/>
        </w:rPr>
        <w:t xml:space="preserve">Расходы по государственной регистрации договора купли-продажи жилого помещения возлагаются на покупателя.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13.Заключительные положения 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13.1.</w:t>
      </w:r>
      <w:proofErr w:type="gramStart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сохранностью муниципального жилищного фонда осуществляет департамент жилищно-коммунального хозяйства.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13.2.Жилые помещения муниципального жилищного фонда могут быть истребованы из чужого незаконного владения в соответствии с Гражданским </w:t>
      </w:r>
      <w:hyperlink r:id="rId23" w:history="1">
        <w:r w:rsidRPr="00F4233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13.3.Жилые помещения муниципального жилищного фонда, предоставленные по договорам социального найма до вступления в силу настоящего Порядка, относятся к муниципальному жилищному фонду социального использования.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13.4.Жилые помещения муниципального жилищного фонда, предоставленные по договорам найма специализированного жилищного фонда </w:t>
      </w: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 вступления в силу настоящего Порядка, относятся к муниципальному специализированному жилищному фонду.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13.5.Жилые помещения муниципального жилищного фонда, предоставленные по договорам аренды, найма жилых помещений муниципального жилищного фонда коммерческого использования, иным договорам до вступления в силу настоящего Порядка, относятся к муниципальному жилищному фонду коммерческого использования.</w:t>
      </w:r>
    </w:p>
    <w:p w:rsidR="00F42332" w:rsidRPr="00F42332" w:rsidRDefault="00F42332" w:rsidP="00F423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13.6.Порядок управления жилыми помещениями, признанными в установленном законодательством Российской Федерации порядке бесхозяйными, осуществляется в соответствии с законодательством Российской Федерации.</w:t>
      </w:r>
    </w:p>
    <w:p w:rsidR="00402AA1" w:rsidRPr="00780E8D" w:rsidRDefault="00F42332" w:rsidP="00E664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332">
        <w:rPr>
          <w:rFonts w:ascii="Times New Roman" w:eastAsia="Times New Roman" w:hAnsi="Times New Roman" w:cs="Times New Roman"/>
          <w:sz w:val="28"/>
          <w:szCs w:val="28"/>
          <w:lang w:eastAsia="ru-RU"/>
        </w:rPr>
        <w:t>13.7.</w:t>
      </w:r>
      <w:r w:rsidRPr="00F42332">
        <w:rPr>
          <w:rFonts w:ascii="Times New Roman" w:eastAsia="Calibri" w:hAnsi="Times New Roman" w:cs="Times New Roman"/>
          <w:sz w:val="28"/>
          <w:szCs w:val="28"/>
        </w:rPr>
        <w:t>Договоры найма служебного жилого помещения, коммерческого найма жилого помещения, заключенные с гражданами до вступления в силу настоящего Порядка, остаются в силе до завершения срока действия на условиях, предусмотренных договорами.</w:t>
      </w:r>
    </w:p>
    <w:sectPr w:rsidR="00402AA1" w:rsidRPr="00780E8D" w:rsidSect="00F52DEE">
      <w:headerReference w:type="default" r:id="rId24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568" w:rsidRDefault="00531568" w:rsidP="001D1864">
      <w:pPr>
        <w:spacing w:after="0" w:line="240" w:lineRule="auto"/>
      </w:pPr>
      <w:r>
        <w:separator/>
      </w:r>
    </w:p>
  </w:endnote>
  <w:endnote w:type="continuationSeparator" w:id="0">
    <w:p w:rsidR="00531568" w:rsidRDefault="00531568" w:rsidP="001D1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568" w:rsidRDefault="00531568" w:rsidP="001D1864">
      <w:pPr>
        <w:spacing w:after="0" w:line="240" w:lineRule="auto"/>
      </w:pPr>
      <w:r>
        <w:separator/>
      </w:r>
    </w:p>
  </w:footnote>
  <w:footnote w:type="continuationSeparator" w:id="0">
    <w:p w:rsidR="00531568" w:rsidRDefault="00531568" w:rsidP="001D1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883560"/>
      <w:docPartObj>
        <w:docPartGallery w:val="Page Numbers (Top of Page)"/>
        <w:docPartUnique/>
      </w:docPartObj>
    </w:sdtPr>
    <w:sdtEndPr/>
    <w:sdtContent>
      <w:p w:rsidR="001D1864" w:rsidRDefault="0054102E">
        <w:pPr>
          <w:pStyle w:val="a4"/>
          <w:jc w:val="center"/>
        </w:pPr>
        <w:r>
          <w:fldChar w:fldCharType="begin"/>
        </w:r>
        <w:r w:rsidR="001D1864">
          <w:instrText>PAGE   \* MERGEFORMAT</w:instrText>
        </w:r>
        <w:r>
          <w:fldChar w:fldCharType="separate"/>
        </w:r>
        <w:r w:rsidR="00CA5460">
          <w:rPr>
            <w:noProof/>
          </w:rPr>
          <w:t>2</w:t>
        </w:r>
        <w:r>
          <w:fldChar w:fldCharType="end"/>
        </w:r>
      </w:p>
    </w:sdtContent>
  </w:sdt>
  <w:p w:rsidR="001D1864" w:rsidRDefault="001D18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015EE4"/>
    <w:rsid w:val="00033F24"/>
    <w:rsid w:val="000406D5"/>
    <w:rsid w:val="00076EBC"/>
    <w:rsid w:val="000B468E"/>
    <w:rsid w:val="000D545C"/>
    <w:rsid w:val="000E31FC"/>
    <w:rsid w:val="000E6991"/>
    <w:rsid w:val="00143398"/>
    <w:rsid w:val="0014429E"/>
    <w:rsid w:val="0015001C"/>
    <w:rsid w:val="00175287"/>
    <w:rsid w:val="001C51C1"/>
    <w:rsid w:val="001C735F"/>
    <w:rsid w:val="001D1864"/>
    <w:rsid w:val="001D6C6A"/>
    <w:rsid w:val="002630F9"/>
    <w:rsid w:val="002B5A6C"/>
    <w:rsid w:val="002E5A86"/>
    <w:rsid w:val="003137F9"/>
    <w:rsid w:val="00323FF2"/>
    <w:rsid w:val="00325778"/>
    <w:rsid w:val="00330BE2"/>
    <w:rsid w:val="003700B8"/>
    <w:rsid w:val="003857E6"/>
    <w:rsid w:val="003D539C"/>
    <w:rsid w:val="003E2397"/>
    <w:rsid w:val="00401EFA"/>
    <w:rsid w:val="00402AA1"/>
    <w:rsid w:val="00412F90"/>
    <w:rsid w:val="00451832"/>
    <w:rsid w:val="00463284"/>
    <w:rsid w:val="004809AD"/>
    <w:rsid w:val="004A56FA"/>
    <w:rsid w:val="004D64DF"/>
    <w:rsid w:val="004F1AD7"/>
    <w:rsid w:val="00501479"/>
    <w:rsid w:val="0052557A"/>
    <w:rsid w:val="00531568"/>
    <w:rsid w:val="0053224A"/>
    <w:rsid w:val="0054102E"/>
    <w:rsid w:val="0055305E"/>
    <w:rsid w:val="0056184D"/>
    <w:rsid w:val="005873F2"/>
    <w:rsid w:val="005A0D93"/>
    <w:rsid w:val="005C6588"/>
    <w:rsid w:val="005F3BEA"/>
    <w:rsid w:val="0060596D"/>
    <w:rsid w:val="006220B5"/>
    <w:rsid w:val="00627DE4"/>
    <w:rsid w:val="006410E1"/>
    <w:rsid w:val="00671729"/>
    <w:rsid w:val="00695C9C"/>
    <w:rsid w:val="006A1A9F"/>
    <w:rsid w:val="006D185E"/>
    <w:rsid w:val="006D4F34"/>
    <w:rsid w:val="00760E32"/>
    <w:rsid w:val="007639B1"/>
    <w:rsid w:val="00765253"/>
    <w:rsid w:val="00767105"/>
    <w:rsid w:val="00780E8D"/>
    <w:rsid w:val="00785F7F"/>
    <w:rsid w:val="00791A39"/>
    <w:rsid w:val="00793DED"/>
    <w:rsid w:val="00796DFA"/>
    <w:rsid w:val="00797B7D"/>
    <w:rsid w:val="007C010A"/>
    <w:rsid w:val="007E57B2"/>
    <w:rsid w:val="00807062"/>
    <w:rsid w:val="008327EF"/>
    <w:rsid w:val="008528C2"/>
    <w:rsid w:val="00885ED9"/>
    <w:rsid w:val="008A6A69"/>
    <w:rsid w:val="008A7448"/>
    <w:rsid w:val="008B144E"/>
    <w:rsid w:val="008D28A0"/>
    <w:rsid w:val="008D41AE"/>
    <w:rsid w:val="008E39E6"/>
    <w:rsid w:val="009C4FD2"/>
    <w:rsid w:val="009E6554"/>
    <w:rsid w:val="00A134B7"/>
    <w:rsid w:val="00A33321"/>
    <w:rsid w:val="00A80C61"/>
    <w:rsid w:val="00AA3C0C"/>
    <w:rsid w:val="00AE6EFB"/>
    <w:rsid w:val="00B02EB7"/>
    <w:rsid w:val="00B52A5D"/>
    <w:rsid w:val="00B530A2"/>
    <w:rsid w:val="00B54B94"/>
    <w:rsid w:val="00B90C79"/>
    <w:rsid w:val="00BA3F05"/>
    <w:rsid w:val="00BB2FED"/>
    <w:rsid w:val="00BD09D0"/>
    <w:rsid w:val="00BD23B5"/>
    <w:rsid w:val="00BE60FA"/>
    <w:rsid w:val="00BF31FD"/>
    <w:rsid w:val="00C07C4D"/>
    <w:rsid w:val="00C10F69"/>
    <w:rsid w:val="00C71C41"/>
    <w:rsid w:val="00C84700"/>
    <w:rsid w:val="00CA4338"/>
    <w:rsid w:val="00CA5460"/>
    <w:rsid w:val="00D740FA"/>
    <w:rsid w:val="00D8175C"/>
    <w:rsid w:val="00DB5BA0"/>
    <w:rsid w:val="00DE4BFF"/>
    <w:rsid w:val="00DF4BCC"/>
    <w:rsid w:val="00E01708"/>
    <w:rsid w:val="00E073E3"/>
    <w:rsid w:val="00E21447"/>
    <w:rsid w:val="00E243A4"/>
    <w:rsid w:val="00E6649D"/>
    <w:rsid w:val="00E739C3"/>
    <w:rsid w:val="00EB7D32"/>
    <w:rsid w:val="00ED5B52"/>
    <w:rsid w:val="00EF05E6"/>
    <w:rsid w:val="00F001F1"/>
    <w:rsid w:val="00F06D17"/>
    <w:rsid w:val="00F116EB"/>
    <w:rsid w:val="00F24128"/>
    <w:rsid w:val="00F42332"/>
    <w:rsid w:val="00F52DEE"/>
    <w:rsid w:val="00F8273F"/>
    <w:rsid w:val="00FC1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D09D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1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1864"/>
  </w:style>
  <w:style w:type="paragraph" w:styleId="a6">
    <w:name w:val="footer"/>
    <w:basedOn w:val="a"/>
    <w:link w:val="a7"/>
    <w:uiPriority w:val="99"/>
    <w:unhideWhenUsed/>
    <w:rsid w:val="001D18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1864"/>
  </w:style>
  <w:style w:type="paragraph" w:customStyle="1" w:styleId="24">
    <w:name w:val="Основной текст 24"/>
    <w:basedOn w:val="a"/>
    <w:rsid w:val="004A56F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A5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A5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A3829AAD8C345D586857314FE658F91ACC320834EFE12C9DE87DF7l1D" TargetMode="External"/><Relationship Id="rId13" Type="http://schemas.openxmlformats.org/officeDocument/2006/relationships/hyperlink" Target="consultantplus://offline/ref=F6A3829AAD8C345D586857314FE658F919C637053FBAB62ECCBD73740F9824F7063D619A1085ECB0FClBD" TargetMode="External"/><Relationship Id="rId18" Type="http://schemas.openxmlformats.org/officeDocument/2006/relationships/hyperlink" Target="consultantplus://offline/ref=6A3E0D665C7924504704225AAE787ED1CAEAFFF51454B527658F504B72k7Q1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0637B779098059D2E665822503246D6A29EA372C3063F5C9086693D411D2814C535A81Bl427G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6A3829AAD8C345D586857314FE658F919C637053FBAB62ECCBD73740F9824F7063D619A1085EDB7FCl0D" TargetMode="External"/><Relationship Id="rId17" Type="http://schemas.openxmlformats.org/officeDocument/2006/relationships/hyperlink" Target="consultantplus://offline/ref=6A3E0D665C7924504704225AAE787ED1CAEAFFF51454B527658F504B727187640E3B6CE6CBA62FDBk6Q6I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A3E0D665C7924504704225AAE787ED1CAEAFFF51454B527658F504B72k7Q1I" TargetMode="External"/><Relationship Id="rId20" Type="http://schemas.openxmlformats.org/officeDocument/2006/relationships/hyperlink" Target="consultantplus://offline/ref=B724EBFCB24B81B29588BEFBC3EC402120CC21674617A370A4C0BB922F083EE5DF3063511E193Cv7C5H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6A3829AAD8C345D586857314FE658F919C6370A3FBAB62ECCBD73740FF9l8D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ECBC22DDF8C9E3A2E902F8FFFB5D529A3152F161C324F09A3C81F5427D839B00F38913CF981E536REx0F" TargetMode="External"/><Relationship Id="rId23" Type="http://schemas.openxmlformats.org/officeDocument/2006/relationships/hyperlink" Target="consultantplus://offline/ref=F6A3829AAD8C345D586857314FE658F919C6370E36BCB62ECCBD73740FF9l8D" TargetMode="External"/><Relationship Id="rId10" Type="http://schemas.openxmlformats.org/officeDocument/2006/relationships/hyperlink" Target="consultantplus://offline/ref=F6A3829AAD8C345D586857314FE658F919C637053FBAB62ECCBD73740FF9l8D" TargetMode="External"/><Relationship Id="rId19" Type="http://schemas.openxmlformats.org/officeDocument/2006/relationships/hyperlink" Target="consultantplus://offline/ref=0CB1F562A84B266170EC74C9858C24EE29DBC6200F21476F9EB3A04173uCm5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A3829AAD8C345D586857314FE658F919C6370E36BCB62ECCBD73740FF9l8D" TargetMode="External"/><Relationship Id="rId14" Type="http://schemas.openxmlformats.org/officeDocument/2006/relationships/hyperlink" Target="consultantplus://offline/ref=F6A3829AAD8C345D586857314FE658F919C637053FBAB62ECCBD73740F9824F7063D619A1085EDB7FCl9D" TargetMode="External"/><Relationship Id="rId22" Type="http://schemas.openxmlformats.org/officeDocument/2006/relationships/hyperlink" Target="consultantplus://offline/ref=89DA874354D01A36A63C354268963F573B2A076B592F80FD433D4EB34D0EA7F3769FE7A1CF97415CJ0g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27</Pages>
  <Words>10323</Words>
  <Characters>58844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23</cp:revision>
  <cp:lastPrinted>2015-03-27T04:10:00Z</cp:lastPrinted>
  <dcterms:created xsi:type="dcterms:W3CDTF">2015-03-11T11:41:00Z</dcterms:created>
  <dcterms:modified xsi:type="dcterms:W3CDTF">2015-03-27T04:13:00Z</dcterms:modified>
</cp:coreProperties>
</file>