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729" w:rsidRDefault="00AE3729" w:rsidP="00555ADF"/>
    <w:p w:rsidR="00AE3729" w:rsidRDefault="00AE3729" w:rsidP="00555ADF">
      <w:pPr>
        <w:pStyle w:val="Iauiue"/>
        <w:framePr w:h="1352" w:hRule="exact" w:wrap="auto" w:vAnchor="page" w:hAnchor="page" w:x="1599" w:y="28"/>
        <w:rPr>
          <w:sz w:val="24"/>
          <w:szCs w:val="24"/>
        </w:rPr>
      </w:pPr>
    </w:p>
    <w:p w:rsidR="00AE3729" w:rsidRPr="0044790A" w:rsidRDefault="00AE3729" w:rsidP="00BC607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 xml:space="preserve">    </w:t>
      </w:r>
      <w:r w:rsidRPr="00594A4D">
        <w:rPr>
          <w:b/>
          <w:bCs/>
          <w:sz w:val="32"/>
          <w:szCs w:val="32"/>
        </w:rPr>
        <w:t xml:space="preserve">Уважаемые </w:t>
      </w:r>
      <w:r w:rsidRPr="0044790A">
        <w:rPr>
          <w:b/>
          <w:bCs/>
          <w:sz w:val="32"/>
          <w:szCs w:val="32"/>
        </w:rPr>
        <w:t>граждане, прибывшие с Украины!</w:t>
      </w:r>
    </w:p>
    <w:p w:rsidR="00AE3729" w:rsidRPr="00C87004" w:rsidRDefault="00AE3729" w:rsidP="0044790A">
      <w:pPr>
        <w:ind w:firstLine="709"/>
        <w:jc w:val="center"/>
        <w:rPr>
          <w:b/>
          <w:bCs/>
          <w:sz w:val="28"/>
          <w:szCs w:val="28"/>
        </w:rPr>
      </w:pPr>
      <w:r w:rsidRPr="00C87004">
        <w:rPr>
          <w:b/>
          <w:bCs/>
        </w:rPr>
        <w:t>П</w:t>
      </w:r>
      <w:r w:rsidRPr="00E04F86">
        <w:rPr>
          <w:b/>
          <w:bCs/>
          <w:sz w:val="28"/>
          <w:szCs w:val="28"/>
        </w:rPr>
        <w:t>ризнани</w:t>
      </w:r>
      <w:r>
        <w:rPr>
          <w:b/>
          <w:bCs/>
          <w:sz w:val="28"/>
          <w:szCs w:val="28"/>
        </w:rPr>
        <w:t>е</w:t>
      </w:r>
      <w:r w:rsidRPr="00E04F86">
        <w:rPr>
          <w:b/>
          <w:bCs/>
          <w:sz w:val="28"/>
          <w:szCs w:val="28"/>
        </w:rPr>
        <w:t xml:space="preserve"> в Ро</w:t>
      </w:r>
      <w:r>
        <w:rPr>
          <w:b/>
          <w:bCs/>
          <w:sz w:val="28"/>
          <w:szCs w:val="28"/>
        </w:rPr>
        <w:t xml:space="preserve">ссийской Федерации образования, </w:t>
      </w:r>
      <w:r w:rsidRPr="00E04F86">
        <w:rPr>
          <w:b/>
          <w:bCs/>
          <w:sz w:val="28"/>
          <w:szCs w:val="28"/>
        </w:rPr>
        <w:t xml:space="preserve">полученного на </w:t>
      </w:r>
      <w:r>
        <w:rPr>
          <w:b/>
          <w:bCs/>
          <w:sz w:val="28"/>
          <w:szCs w:val="28"/>
        </w:rPr>
        <w:t xml:space="preserve">территории </w:t>
      </w:r>
      <w:r w:rsidRPr="00E04F86">
        <w:rPr>
          <w:b/>
          <w:bCs/>
          <w:sz w:val="28"/>
          <w:szCs w:val="28"/>
        </w:rPr>
        <w:t>Украин</w:t>
      </w:r>
      <w:r>
        <w:rPr>
          <w:b/>
          <w:bCs/>
          <w:sz w:val="28"/>
          <w:szCs w:val="28"/>
        </w:rPr>
        <w:t>ы</w:t>
      </w:r>
    </w:p>
    <w:p w:rsidR="00AE3729" w:rsidRDefault="00AE3729" w:rsidP="0044790A">
      <w:pPr>
        <w:ind w:firstLine="709"/>
        <w:jc w:val="both"/>
        <w:rPr>
          <w:sz w:val="28"/>
          <w:szCs w:val="28"/>
        </w:rPr>
      </w:pPr>
      <w:r w:rsidRPr="00A712CD">
        <w:rPr>
          <w:sz w:val="28"/>
          <w:szCs w:val="28"/>
        </w:rPr>
        <w:t>Между Российской Федерацией и Украиной действу</w:t>
      </w:r>
      <w:r>
        <w:rPr>
          <w:sz w:val="28"/>
          <w:szCs w:val="28"/>
        </w:rPr>
        <w:t>ют</w:t>
      </w:r>
      <w:r w:rsidRPr="00A712CD">
        <w:rPr>
          <w:sz w:val="28"/>
          <w:szCs w:val="28"/>
        </w:rPr>
        <w:t xml:space="preserve"> международны</w:t>
      </w:r>
      <w:r>
        <w:rPr>
          <w:sz w:val="28"/>
          <w:szCs w:val="28"/>
        </w:rPr>
        <w:t>е</w:t>
      </w:r>
      <w:r w:rsidRPr="00A712CD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ы</w:t>
      </w:r>
      <w:r w:rsidRPr="00A712CD">
        <w:rPr>
          <w:sz w:val="28"/>
          <w:szCs w:val="28"/>
        </w:rPr>
        <w:t xml:space="preserve"> о взаимном признании документов государственного образца об образовании, ученых степенях и ученых званиях, выдаваемы</w:t>
      </w:r>
      <w:r>
        <w:rPr>
          <w:sz w:val="28"/>
          <w:szCs w:val="28"/>
        </w:rPr>
        <w:t xml:space="preserve">х </w:t>
      </w:r>
      <w:r w:rsidRPr="00A712CD">
        <w:rPr>
          <w:sz w:val="28"/>
          <w:szCs w:val="28"/>
        </w:rPr>
        <w:t>на территори</w:t>
      </w:r>
      <w:r>
        <w:rPr>
          <w:sz w:val="28"/>
          <w:szCs w:val="28"/>
        </w:rPr>
        <w:t>и Украины</w:t>
      </w:r>
      <w:r w:rsidRPr="00A712CD">
        <w:rPr>
          <w:sz w:val="28"/>
          <w:szCs w:val="28"/>
        </w:rPr>
        <w:t xml:space="preserve">. </w:t>
      </w:r>
    </w:p>
    <w:p w:rsidR="00AE3729" w:rsidRDefault="00AE3729" w:rsidP="004479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Украинское </w:t>
      </w:r>
      <w:r w:rsidRPr="00A712CD">
        <w:rPr>
          <w:sz w:val="28"/>
          <w:szCs w:val="28"/>
        </w:rPr>
        <w:t xml:space="preserve">образование, подтверждаемое соответствующим документом,  может быть признано на территории Российской Федерации без прохождения процедуры признания, </w:t>
      </w:r>
      <w:r>
        <w:rPr>
          <w:sz w:val="28"/>
          <w:szCs w:val="28"/>
        </w:rPr>
        <w:t>без</w:t>
      </w:r>
      <w:r w:rsidRPr="00A712CD">
        <w:rPr>
          <w:sz w:val="28"/>
          <w:szCs w:val="28"/>
        </w:rPr>
        <w:t xml:space="preserve"> выдач</w:t>
      </w:r>
      <w:r>
        <w:rPr>
          <w:sz w:val="28"/>
          <w:szCs w:val="28"/>
        </w:rPr>
        <w:t>и</w:t>
      </w:r>
      <w:r w:rsidRPr="00A712CD">
        <w:rPr>
          <w:sz w:val="28"/>
          <w:szCs w:val="28"/>
        </w:rPr>
        <w:t xml:space="preserve"> свидетельства о признании иностранного образования и (или) квалификации на территории Российской Федерации (на основании части 3 статьи 107 Закона «Об образовании в Р</w:t>
      </w:r>
      <w:r>
        <w:rPr>
          <w:sz w:val="28"/>
          <w:szCs w:val="28"/>
        </w:rPr>
        <w:t>оссийской Федерации») если оно было получено:</w:t>
      </w:r>
    </w:p>
    <w:p w:rsidR="00AE3729" w:rsidRPr="006C3A67" w:rsidRDefault="00AE3729" w:rsidP="0044790A">
      <w:pPr>
        <w:ind w:firstLine="709"/>
        <w:jc w:val="both"/>
        <w:rPr>
          <w:b/>
          <w:bCs/>
          <w:sz w:val="28"/>
          <w:szCs w:val="28"/>
        </w:rPr>
      </w:pPr>
      <w:r w:rsidRPr="006C3A67">
        <w:rPr>
          <w:b/>
          <w:bCs/>
          <w:sz w:val="28"/>
          <w:szCs w:val="28"/>
        </w:rPr>
        <w:t xml:space="preserve">- </w:t>
      </w:r>
      <w:r w:rsidRPr="00A712CD">
        <w:rPr>
          <w:b/>
          <w:bCs/>
          <w:sz w:val="28"/>
          <w:szCs w:val="28"/>
        </w:rPr>
        <w:t>до 15 мая 1992</w:t>
      </w:r>
      <w:r w:rsidRPr="006C3A67">
        <w:rPr>
          <w:b/>
          <w:bCs/>
          <w:sz w:val="28"/>
          <w:szCs w:val="28"/>
        </w:rPr>
        <w:t>;</w:t>
      </w:r>
    </w:p>
    <w:p w:rsidR="00AE3729" w:rsidRPr="006C3A67" w:rsidRDefault="00AE3729" w:rsidP="0044790A">
      <w:pPr>
        <w:ind w:firstLine="709"/>
        <w:jc w:val="both"/>
        <w:rPr>
          <w:b/>
          <w:bCs/>
          <w:sz w:val="28"/>
          <w:szCs w:val="28"/>
        </w:rPr>
      </w:pPr>
      <w:r w:rsidRPr="006C3A67">
        <w:rPr>
          <w:b/>
          <w:bCs/>
          <w:sz w:val="28"/>
          <w:szCs w:val="28"/>
        </w:rPr>
        <w:t>- после 26 мая 2000 года.</w:t>
      </w:r>
    </w:p>
    <w:p w:rsidR="00AE3729" w:rsidRDefault="00AE3729" w:rsidP="0044790A">
      <w:pPr>
        <w:ind w:firstLine="709"/>
        <w:jc w:val="both"/>
        <w:rPr>
          <w:sz w:val="28"/>
          <w:szCs w:val="28"/>
        </w:rPr>
      </w:pPr>
      <w:r w:rsidRPr="006C3A67">
        <w:rPr>
          <w:sz w:val="28"/>
          <w:szCs w:val="28"/>
        </w:rPr>
        <w:t xml:space="preserve">Документы об образовании, полученные в указанные сроки </w:t>
      </w:r>
      <w:r w:rsidRPr="00A712CD">
        <w:rPr>
          <w:b/>
          <w:bCs/>
          <w:sz w:val="28"/>
          <w:szCs w:val="28"/>
        </w:rPr>
        <w:t>не требуют процедуры признания</w:t>
      </w:r>
      <w:r w:rsidRPr="00A712CD">
        <w:rPr>
          <w:sz w:val="28"/>
          <w:szCs w:val="28"/>
        </w:rPr>
        <w:t>, так как подпадают под действие межправительственных соглашений о взаимном признании.</w:t>
      </w:r>
    </w:p>
    <w:p w:rsidR="00AE3729" w:rsidRDefault="00AE3729" w:rsidP="0044790A">
      <w:pPr>
        <w:ind w:firstLine="709"/>
        <w:jc w:val="both"/>
        <w:rPr>
          <w:sz w:val="28"/>
          <w:szCs w:val="28"/>
        </w:rPr>
      </w:pPr>
      <w:r w:rsidRPr="006C3A67">
        <w:rPr>
          <w:sz w:val="28"/>
          <w:szCs w:val="28"/>
        </w:rPr>
        <w:t xml:space="preserve">Если же документы об образовании </w:t>
      </w:r>
      <w:r w:rsidRPr="00A712CD">
        <w:rPr>
          <w:sz w:val="28"/>
          <w:szCs w:val="28"/>
        </w:rPr>
        <w:t>выдан</w:t>
      </w:r>
      <w:r w:rsidRPr="006C3A67">
        <w:rPr>
          <w:sz w:val="28"/>
          <w:szCs w:val="28"/>
        </w:rPr>
        <w:t>ы</w:t>
      </w:r>
      <w:r w:rsidRPr="00A712CD">
        <w:rPr>
          <w:sz w:val="28"/>
          <w:szCs w:val="28"/>
        </w:rPr>
        <w:t xml:space="preserve"> на территори</w:t>
      </w:r>
      <w:r>
        <w:rPr>
          <w:sz w:val="28"/>
          <w:szCs w:val="28"/>
        </w:rPr>
        <w:t xml:space="preserve">и Украины </w:t>
      </w:r>
      <w:r w:rsidRPr="006C3A67">
        <w:rPr>
          <w:sz w:val="28"/>
          <w:szCs w:val="28"/>
        </w:rPr>
        <w:t xml:space="preserve">в период </w:t>
      </w:r>
      <w:r w:rsidRPr="00A712CD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C3A67">
        <w:rPr>
          <w:b/>
          <w:bCs/>
          <w:sz w:val="28"/>
          <w:szCs w:val="28"/>
        </w:rPr>
        <w:t>16.05.1992 г. по 26.05.2000 г.</w:t>
      </w:r>
      <w:r>
        <w:rPr>
          <w:b/>
          <w:bCs/>
          <w:sz w:val="28"/>
          <w:szCs w:val="28"/>
        </w:rPr>
        <w:t xml:space="preserve"> </w:t>
      </w:r>
      <w:r w:rsidRPr="00A712CD">
        <w:rPr>
          <w:sz w:val="28"/>
          <w:szCs w:val="28"/>
        </w:rPr>
        <w:t>признание иностранного образования и (</w:t>
      </w:r>
      <w:proofErr w:type="gramStart"/>
      <w:r w:rsidRPr="00A712CD">
        <w:rPr>
          <w:sz w:val="28"/>
          <w:szCs w:val="28"/>
        </w:rPr>
        <w:t xml:space="preserve">или) </w:t>
      </w:r>
      <w:proofErr w:type="gramEnd"/>
      <w:r w:rsidRPr="00A712CD">
        <w:rPr>
          <w:sz w:val="28"/>
          <w:szCs w:val="28"/>
        </w:rPr>
        <w:t xml:space="preserve">квалификации осуществляется через соответствующую </w:t>
      </w:r>
      <w:r w:rsidRPr="00232D8C">
        <w:rPr>
          <w:b/>
          <w:bCs/>
          <w:sz w:val="28"/>
          <w:szCs w:val="28"/>
        </w:rPr>
        <w:t xml:space="preserve">процедуру </w:t>
      </w:r>
      <w:r w:rsidRPr="00133BE9">
        <w:rPr>
          <w:b/>
          <w:bCs/>
          <w:sz w:val="28"/>
          <w:szCs w:val="28"/>
        </w:rPr>
        <w:t>признания в Российской Федерации образования и (или) квалификации, ученых степеней и ученых званий, полученных в иностранном государстве</w:t>
      </w:r>
      <w:r>
        <w:rPr>
          <w:sz w:val="28"/>
          <w:szCs w:val="28"/>
        </w:rPr>
        <w:t>.</w:t>
      </w:r>
    </w:p>
    <w:p w:rsidR="00AE3729" w:rsidRPr="00133BE9" w:rsidRDefault="00AE3729" w:rsidP="0044790A">
      <w:pPr>
        <w:ind w:firstLine="709"/>
        <w:jc w:val="both"/>
        <w:rPr>
          <w:sz w:val="28"/>
          <w:szCs w:val="28"/>
        </w:rPr>
      </w:pPr>
      <w:r w:rsidRPr="00133BE9">
        <w:rPr>
          <w:sz w:val="28"/>
          <w:szCs w:val="28"/>
        </w:rPr>
        <w:t xml:space="preserve">Осуществить </w:t>
      </w:r>
      <w:r>
        <w:rPr>
          <w:sz w:val="28"/>
          <w:szCs w:val="28"/>
        </w:rPr>
        <w:t>процедуру признания</w:t>
      </w:r>
      <w:r w:rsidRPr="00133BE9">
        <w:rPr>
          <w:sz w:val="28"/>
          <w:szCs w:val="28"/>
        </w:rPr>
        <w:t xml:space="preserve"> иностранных документов об образовании для России можно </w:t>
      </w:r>
      <w:r w:rsidRPr="00E04F86">
        <w:rPr>
          <w:b/>
          <w:bCs/>
          <w:sz w:val="28"/>
          <w:szCs w:val="28"/>
        </w:rPr>
        <w:t>только в Москве</w:t>
      </w:r>
      <w:r w:rsidRPr="00133BE9">
        <w:rPr>
          <w:sz w:val="28"/>
          <w:szCs w:val="28"/>
        </w:rPr>
        <w:t>, в ФГНУ «</w:t>
      </w:r>
      <w:proofErr w:type="spellStart"/>
      <w:r w:rsidRPr="00133BE9">
        <w:rPr>
          <w:sz w:val="28"/>
          <w:szCs w:val="28"/>
        </w:rPr>
        <w:t>Главэкспертцентр</w:t>
      </w:r>
      <w:proofErr w:type="spellEnd"/>
      <w:r w:rsidRPr="00133BE9">
        <w:rPr>
          <w:sz w:val="28"/>
          <w:szCs w:val="28"/>
        </w:rPr>
        <w:t xml:space="preserve">». </w:t>
      </w:r>
    </w:p>
    <w:p w:rsidR="00AE3729" w:rsidRDefault="00AE3729" w:rsidP="004479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33BE9">
        <w:rPr>
          <w:sz w:val="28"/>
          <w:szCs w:val="28"/>
        </w:rPr>
        <w:t>фициальн</w:t>
      </w:r>
      <w:r>
        <w:rPr>
          <w:sz w:val="28"/>
          <w:szCs w:val="28"/>
        </w:rPr>
        <w:t>ым</w:t>
      </w:r>
      <w:r w:rsidRPr="00133BE9">
        <w:rPr>
          <w:sz w:val="28"/>
          <w:szCs w:val="28"/>
        </w:rPr>
        <w:t xml:space="preserve"> </w:t>
      </w:r>
      <w:proofErr w:type="spellStart"/>
      <w:r w:rsidRPr="00133BE9">
        <w:rPr>
          <w:sz w:val="28"/>
          <w:szCs w:val="28"/>
        </w:rPr>
        <w:t>источник</w:t>
      </w:r>
      <w:r>
        <w:rPr>
          <w:sz w:val="28"/>
          <w:szCs w:val="28"/>
        </w:rPr>
        <w:t>омв</w:t>
      </w:r>
      <w:proofErr w:type="spellEnd"/>
      <w:r>
        <w:rPr>
          <w:sz w:val="28"/>
          <w:szCs w:val="28"/>
        </w:rPr>
        <w:t xml:space="preserve"> </w:t>
      </w:r>
      <w:r w:rsidRPr="00133BE9">
        <w:rPr>
          <w:sz w:val="28"/>
          <w:szCs w:val="28"/>
        </w:rPr>
        <w:t>Российской Федерации по вопросам признания образования и (или) квалификации, полученны</w:t>
      </w:r>
      <w:r>
        <w:rPr>
          <w:sz w:val="28"/>
          <w:szCs w:val="28"/>
        </w:rPr>
        <w:t xml:space="preserve">м </w:t>
      </w:r>
      <w:r w:rsidRPr="00133BE9">
        <w:rPr>
          <w:sz w:val="28"/>
          <w:szCs w:val="28"/>
        </w:rPr>
        <w:t>в иностранном государстве</w:t>
      </w:r>
      <w:r>
        <w:rPr>
          <w:sz w:val="28"/>
          <w:szCs w:val="28"/>
        </w:rPr>
        <w:t>, является И</w:t>
      </w:r>
      <w:r w:rsidRPr="00133BE9">
        <w:rPr>
          <w:sz w:val="28"/>
          <w:szCs w:val="28"/>
        </w:rPr>
        <w:t>нформационный ресурс Национ</w:t>
      </w:r>
      <w:r>
        <w:rPr>
          <w:sz w:val="28"/>
          <w:szCs w:val="28"/>
        </w:rPr>
        <w:t>ального информационного центра</w:t>
      </w:r>
      <w:hyperlink r:id="rId8" w:history="1">
        <w:r w:rsidRPr="00133BE9">
          <w:rPr>
            <w:sz w:val="28"/>
            <w:szCs w:val="28"/>
          </w:rPr>
          <w:t>nic.gov.ru</w:t>
        </w:r>
      </w:hyperlink>
      <w:r w:rsidRPr="00133BE9">
        <w:rPr>
          <w:sz w:val="28"/>
          <w:szCs w:val="28"/>
        </w:rPr>
        <w:t>.</w:t>
      </w:r>
    </w:p>
    <w:p w:rsidR="00AE3729" w:rsidRDefault="00AE3729" w:rsidP="0044790A">
      <w:pPr>
        <w:jc w:val="both"/>
        <w:outlineLvl w:val="1"/>
        <w:rPr>
          <w:b/>
          <w:bCs/>
          <w:sz w:val="28"/>
          <w:szCs w:val="28"/>
        </w:rPr>
      </w:pPr>
    </w:p>
    <w:p w:rsidR="00AE3729" w:rsidRPr="000D646E" w:rsidRDefault="00AE3729" w:rsidP="0044790A">
      <w:pPr>
        <w:jc w:val="center"/>
        <w:outlineLvl w:val="1"/>
        <w:rPr>
          <w:b/>
          <w:bCs/>
          <w:sz w:val="28"/>
          <w:szCs w:val="28"/>
        </w:rPr>
      </w:pPr>
      <w:r w:rsidRPr="000D646E">
        <w:rPr>
          <w:b/>
          <w:bCs/>
          <w:sz w:val="28"/>
          <w:szCs w:val="28"/>
        </w:rPr>
        <w:t>Процедура признания иностранных документов об образовании для России</w:t>
      </w:r>
      <w:r>
        <w:rPr>
          <w:b/>
          <w:bCs/>
          <w:sz w:val="28"/>
          <w:szCs w:val="28"/>
        </w:rPr>
        <w:t xml:space="preserve"> </w:t>
      </w:r>
      <w:r w:rsidRPr="000D646E">
        <w:rPr>
          <w:b/>
          <w:bCs/>
          <w:sz w:val="28"/>
          <w:szCs w:val="28"/>
        </w:rPr>
        <w:t xml:space="preserve">включает в себя </w:t>
      </w:r>
      <w:r>
        <w:rPr>
          <w:b/>
          <w:bCs/>
          <w:sz w:val="28"/>
          <w:szCs w:val="28"/>
        </w:rPr>
        <w:t xml:space="preserve">следующие </w:t>
      </w:r>
      <w:r w:rsidRPr="000D646E">
        <w:rPr>
          <w:b/>
          <w:bCs/>
          <w:sz w:val="28"/>
          <w:szCs w:val="28"/>
        </w:rPr>
        <w:t>шаг</w:t>
      </w:r>
      <w:r>
        <w:rPr>
          <w:b/>
          <w:bCs/>
          <w:sz w:val="28"/>
          <w:szCs w:val="28"/>
        </w:rPr>
        <w:t>и</w:t>
      </w:r>
      <w:r w:rsidRPr="000D646E">
        <w:rPr>
          <w:b/>
          <w:bCs/>
          <w:sz w:val="28"/>
          <w:szCs w:val="28"/>
        </w:rPr>
        <w:t>:</w:t>
      </w:r>
    </w:p>
    <w:p w:rsidR="00AE3729" w:rsidRDefault="00AE3729" w:rsidP="0044790A">
      <w:pPr>
        <w:ind w:firstLine="709"/>
        <w:jc w:val="both"/>
        <w:outlineLvl w:val="1"/>
        <w:rPr>
          <w:b/>
          <w:bCs/>
          <w:sz w:val="28"/>
          <w:szCs w:val="28"/>
        </w:rPr>
      </w:pPr>
    </w:p>
    <w:p w:rsidR="00AE3729" w:rsidRDefault="00AE3729" w:rsidP="0044790A">
      <w:pPr>
        <w:ind w:firstLine="709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 ШАГ: ПОДГОТОВКА ДОКУМЕНТОВ</w:t>
      </w:r>
    </w:p>
    <w:p w:rsidR="00AE3729" w:rsidRPr="00B710D1" w:rsidRDefault="00AE3729" w:rsidP="0044790A">
      <w:pPr>
        <w:ind w:firstLine="709"/>
        <w:jc w:val="both"/>
        <w:outlineLvl w:val="1"/>
        <w:rPr>
          <w:b/>
          <w:bCs/>
          <w:sz w:val="28"/>
          <w:szCs w:val="28"/>
        </w:rPr>
      </w:pPr>
    </w:p>
    <w:p w:rsidR="00AE3729" w:rsidRPr="00A960EA" w:rsidRDefault="00AE3729" w:rsidP="0044790A">
      <w:pPr>
        <w:ind w:firstLine="709"/>
        <w:jc w:val="both"/>
        <w:outlineLvl w:val="1"/>
        <w:rPr>
          <w:b/>
          <w:bCs/>
          <w:sz w:val="28"/>
          <w:szCs w:val="28"/>
        </w:rPr>
      </w:pPr>
      <w:r w:rsidRPr="00A960EA">
        <w:rPr>
          <w:b/>
          <w:bCs/>
          <w:sz w:val="28"/>
          <w:szCs w:val="28"/>
        </w:rPr>
        <w:t>Пакет необходимых документов включает</w:t>
      </w:r>
      <w:r>
        <w:rPr>
          <w:b/>
          <w:bCs/>
          <w:sz w:val="28"/>
          <w:szCs w:val="28"/>
        </w:rPr>
        <w:t xml:space="preserve"> в себя</w:t>
      </w:r>
      <w:r w:rsidRPr="00A960EA">
        <w:rPr>
          <w:b/>
          <w:bCs/>
          <w:sz w:val="28"/>
          <w:szCs w:val="28"/>
        </w:rPr>
        <w:t>:</w:t>
      </w:r>
    </w:p>
    <w:p w:rsidR="00AE3729" w:rsidRPr="00A960EA" w:rsidRDefault="00AE3729" w:rsidP="0044790A">
      <w:pPr>
        <w:ind w:firstLine="709"/>
        <w:jc w:val="both"/>
        <w:rPr>
          <w:sz w:val="28"/>
          <w:szCs w:val="28"/>
        </w:rPr>
      </w:pPr>
      <w:r w:rsidRPr="00A960EA">
        <w:rPr>
          <w:sz w:val="28"/>
          <w:szCs w:val="28"/>
        </w:rPr>
        <w:t>1. Заявление на</w:t>
      </w:r>
      <w:r w:rsidRPr="00A960EA">
        <w:rPr>
          <w:color w:val="434343"/>
          <w:sz w:val="28"/>
          <w:szCs w:val="28"/>
        </w:rPr>
        <w:t xml:space="preserve"> признание иностранного образования и (или) квалификации (приложение 1)</w:t>
      </w:r>
    </w:p>
    <w:p w:rsidR="00AE3729" w:rsidRPr="00A960EA" w:rsidRDefault="00AE3729" w:rsidP="0044790A">
      <w:pPr>
        <w:ind w:firstLine="709"/>
        <w:jc w:val="both"/>
        <w:textAlignment w:val="top"/>
        <w:rPr>
          <w:color w:val="434343"/>
          <w:sz w:val="28"/>
          <w:szCs w:val="28"/>
        </w:rPr>
      </w:pPr>
      <w:r w:rsidRPr="00A960EA">
        <w:rPr>
          <w:sz w:val="28"/>
          <w:szCs w:val="28"/>
        </w:rPr>
        <w:t>2. Ксерокопия всех заполненных страниц д</w:t>
      </w:r>
      <w:r w:rsidRPr="00C82C29">
        <w:rPr>
          <w:sz w:val="28"/>
          <w:szCs w:val="28"/>
        </w:rPr>
        <w:t>окумент</w:t>
      </w:r>
      <w:r w:rsidRPr="00A960EA">
        <w:rPr>
          <w:sz w:val="28"/>
          <w:szCs w:val="28"/>
        </w:rPr>
        <w:t>а</w:t>
      </w:r>
      <w:r w:rsidRPr="00C82C29">
        <w:rPr>
          <w:sz w:val="28"/>
          <w:szCs w:val="28"/>
        </w:rPr>
        <w:t>, удостоверяющий личность заявителя</w:t>
      </w:r>
      <w:r w:rsidRPr="00A960EA">
        <w:rPr>
          <w:sz w:val="28"/>
          <w:szCs w:val="28"/>
        </w:rPr>
        <w:t xml:space="preserve">м </w:t>
      </w:r>
      <w:r w:rsidRPr="00C82C29">
        <w:rPr>
          <w:sz w:val="28"/>
          <w:szCs w:val="28"/>
        </w:rPr>
        <w:t>(простая копия, если у Вас паспорт гражданина Российской Федерации или паспорт иностранного гражданина с полным дублированием на русском языке).</w:t>
      </w:r>
    </w:p>
    <w:p w:rsidR="00AE3729" w:rsidRPr="00A960EA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A960EA">
        <w:rPr>
          <w:sz w:val="28"/>
          <w:szCs w:val="28"/>
        </w:rPr>
        <w:lastRenderedPageBreak/>
        <w:t>Е</w:t>
      </w:r>
      <w:r w:rsidRPr="00C82C29">
        <w:rPr>
          <w:sz w:val="28"/>
          <w:szCs w:val="28"/>
        </w:rPr>
        <w:t>сли документ</w:t>
      </w:r>
      <w:r w:rsidRPr="00A960EA">
        <w:rPr>
          <w:sz w:val="28"/>
          <w:szCs w:val="28"/>
        </w:rPr>
        <w:t xml:space="preserve"> составлен на иностранном языке, предоставляется з</w:t>
      </w:r>
      <w:r w:rsidRPr="00C82C29">
        <w:rPr>
          <w:sz w:val="28"/>
          <w:szCs w:val="28"/>
        </w:rPr>
        <w:t xml:space="preserve">аверенный в установленном порядке перевод документа (или перевод оттиска печати, если весь остальной текст составлен на русском языке), удостоверяющего личность заявителя, с подшитой копией оригинала. </w:t>
      </w:r>
    </w:p>
    <w:p w:rsidR="00AE3729" w:rsidRPr="00A960EA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A960EA">
        <w:rPr>
          <w:sz w:val="28"/>
          <w:szCs w:val="28"/>
        </w:rPr>
        <w:t>В случае если Ваша фамилия, имя или отчество на данный момент отличаются от указанных в документе об образовании, необходимо предоставить копию документа, подтверждающего их изменение (свидетельство о браке или о смене ФИО).</w:t>
      </w:r>
    </w:p>
    <w:p w:rsidR="00AE3729" w:rsidRPr="00B710D1" w:rsidRDefault="00AE3729" w:rsidP="0044790A">
      <w:pPr>
        <w:ind w:firstLine="709"/>
        <w:jc w:val="both"/>
        <w:textAlignment w:val="top"/>
        <w:rPr>
          <w:i/>
          <w:iCs/>
          <w:sz w:val="28"/>
          <w:szCs w:val="28"/>
        </w:rPr>
      </w:pPr>
      <w:r w:rsidRPr="00B710D1">
        <w:rPr>
          <w:i/>
          <w:iCs/>
          <w:sz w:val="28"/>
          <w:szCs w:val="28"/>
        </w:rPr>
        <w:t>При отправке документов по почте оригинал отправлять не нужно.</w:t>
      </w:r>
    </w:p>
    <w:p w:rsidR="00AE3729" w:rsidRPr="00C82C29" w:rsidRDefault="00AE3729" w:rsidP="0044790A">
      <w:pPr>
        <w:ind w:firstLine="709"/>
        <w:jc w:val="both"/>
        <w:rPr>
          <w:sz w:val="28"/>
          <w:szCs w:val="28"/>
        </w:rPr>
      </w:pPr>
      <w:r w:rsidRPr="00A960EA">
        <w:rPr>
          <w:sz w:val="28"/>
          <w:szCs w:val="28"/>
        </w:rPr>
        <w:t xml:space="preserve">3. </w:t>
      </w:r>
      <w:r w:rsidRPr="00C82C29">
        <w:rPr>
          <w:sz w:val="28"/>
          <w:szCs w:val="28"/>
        </w:rPr>
        <w:t>Оригинал документа об образовании (после принятия заявления возвращается заявителю</w:t>
      </w:r>
      <w:r w:rsidRPr="00A960EA">
        <w:rPr>
          <w:sz w:val="28"/>
          <w:szCs w:val="28"/>
        </w:rPr>
        <w:t>) и з</w:t>
      </w:r>
      <w:r w:rsidRPr="00C82C29">
        <w:rPr>
          <w:sz w:val="28"/>
          <w:szCs w:val="28"/>
        </w:rPr>
        <w:t>аверенная в установленном порядке копия оригинала документа об образовании (если документ полностью дублирован на русском языке, в том числе оттиск печати).</w:t>
      </w:r>
    </w:p>
    <w:p w:rsidR="00AE3729" w:rsidRPr="008F0065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A960EA">
        <w:rPr>
          <w:sz w:val="28"/>
          <w:szCs w:val="28"/>
        </w:rPr>
        <w:t>Е</w:t>
      </w:r>
      <w:r w:rsidRPr="00C82C29">
        <w:rPr>
          <w:sz w:val="28"/>
          <w:szCs w:val="28"/>
        </w:rPr>
        <w:t>сли документ составлен на иностранном языке</w:t>
      </w:r>
      <w:r>
        <w:rPr>
          <w:sz w:val="28"/>
          <w:szCs w:val="28"/>
        </w:rPr>
        <w:t>,</w:t>
      </w:r>
      <w:r w:rsidRPr="00A960EA">
        <w:rPr>
          <w:sz w:val="28"/>
          <w:szCs w:val="28"/>
        </w:rPr>
        <w:t xml:space="preserve"> п</w:t>
      </w:r>
      <w:r w:rsidRPr="00C82C29">
        <w:rPr>
          <w:sz w:val="28"/>
          <w:szCs w:val="28"/>
        </w:rPr>
        <w:t xml:space="preserve">редоставляется </w:t>
      </w:r>
      <w:r w:rsidRPr="00A960EA">
        <w:rPr>
          <w:sz w:val="28"/>
          <w:szCs w:val="28"/>
        </w:rPr>
        <w:t>з</w:t>
      </w:r>
      <w:r w:rsidRPr="00C82C29">
        <w:rPr>
          <w:sz w:val="28"/>
          <w:szCs w:val="28"/>
        </w:rPr>
        <w:t xml:space="preserve">аверенный в установленном порядке перевод документа об образовании с подшитой копией оригинала документа (или перевод оттиска печати, если весь остальной текст составлен на русском языке). </w:t>
      </w:r>
    </w:p>
    <w:p w:rsidR="00AE3729" w:rsidRDefault="00AE3729" w:rsidP="0044790A">
      <w:pPr>
        <w:ind w:firstLine="709"/>
        <w:jc w:val="both"/>
        <w:textAlignment w:val="top"/>
        <w:rPr>
          <w:rStyle w:val="afa"/>
          <w:i w:val="0"/>
          <w:iCs w:val="0"/>
          <w:sz w:val="28"/>
          <w:szCs w:val="28"/>
        </w:rPr>
      </w:pPr>
      <w:r w:rsidRPr="008F0065">
        <w:rPr>
          <w:rStyle w:val="afa"/>
          <w:sz w:val="28"/>
          <w:szCs w:val="28"/>
        </w:rPr>
        <w:t>Если документ об образовании выписан на другое имя и (или) фамилию, необходимо предоставить оригинал свидетельства о смене имени и (или) фамилии и его копию.</w:t>
      </w:r>
    </w:p>
    <w:p w:rsidR="00AE3729" w:rsidRPr="00C82C29" w:rsidRDefault="00AE3729" w:rsidP="0044790A">
      <w:pPr>
        <w:ind w:firstLine="709"/>
        <w:jc w:val="both"/>
        <w:textAlignment w:val="top"/>
        <w:rPr>
          <w:i/>
          <w:iCs/>
          <w:sz w:val="28"/>
          <w:szCs w:val="28"/>
        </w:rPr>
      </w:pPr>
      <w:r w:rsidRPr="008F0065">
        <w:rPr>
          <w:rStyle w:val="afa"/>
          <w:sz w:val="28"/>
          <w:szCs w:val="28"/>
        </w:rPr>
        <w:t>Если в дипломе добрачная фамилия, необходимо предоставить оригинал свидетельства о браке и его копию, либо нотариально заверенную копию свидетельства о браке.</w:t>
      </w:r>
      <w:r w:rsidR="00F80DA4">
        <w:rPr>
          <w:rStyle w:val="afa"/>
          <w:sz w:val="28"/>
          <w:szCs w:val="28"/>
        </w:rPr>
        <w:t xml:space="preserve"> </w:t>
      </w:r>
      <w:r w:rsidRPr="008F0065">
        <w:rPr>
          <w:rStyle w:val="afa"/>
          <w:sz w:val="28"/>
          <w:szCs w:val="28"/>
        </w:rPr>
        <w:t xml:space="preserve">Если свидетельство выполнено на иностранном языке </w:t>
      </w:r>
      <w:r>
        <w:rPr>
          <w:rStyle w:val="afa"/>
          <w:sz w:val="28"/>
          <w:szCs w:val="28"/>
        </w:rPr>
        <w:t>–</w:t>
      </w:r>
      <w:r w:rsidRPr="008F0065">
        <w:rPr>
          <w:rStyle w:val="afa"/>
          <w:sz w:val="28"/>
          <w:szCs w:val="28"/>
        </w:rPr>
        <w:t xml:space="preserve"> необходим его нотариально заверенный перевод на русский язык.</w:t>
      </w:r>
    </w:p>
    <w:p w:rsidR="00AE3729" w:rsidRPr="00A960EA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4</w:t>
      </w:r>
      <w:r w:rsidRPr="00C82C29">
        <w:rPr>
          <w:sz w:val="28"/>
          <w:szCs w:val="28"/>
        </w:rPr>
        <w:t>. Оригинал приложения к документу об образовании, если оно предусмотрено, (после принятия заявления возвращается заявителю</w:t>
      </w:r>
      <w:r w:rsidRPr="00A960EA">
        <w:rPr>
          <w:sz w:val="28"/>
          <w:szCs w:val="28"/>
        </w:rPr>
        <w:t>) и заверенная в установленном порядке копия оригинала приложения к документу об образовании (если документ полностью дублирован на русском языке, в том числе оттиск печати).</w:t>
      </w:r>
    </w:p>
    <w:p w:rsidR="00AE3729" w:rsidRPr="00C82C29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A960EA">
        <w:rPr>
          <w:sz w:val="28"/>
          <w:szCs w:val="28"/>
        </w:rPr>
        <w:t>Е</w:t>
      </w:r>
      <w:r w:rsidRPr="00C82C29">
        <w:rPr>
          <w:sz w:val="28"/>
          <w:szCs w:val="28"/>
        </w:rPr>
        <w:t>сли документ составлен на иностранном языке</w:t>
      </w:r>
      <w:r>
        <w:rPr>
          <w:sz w:val="28"/>
          <w:szCs w:val="28"/>
        </w:rPr>
        <w:t>,</w:t>
      </w:r>
      <w:r w:rsidRPr="00A960EA">
        <w:rPr>
          <w:sz w:val="28"/>
          <w:szCs w:val="28"/>
        </w:rPr>
        <w:t xml:space="preserve"> п</w:t>
      </w:r>
      <w:r w:rsidRPr="00C82C29">
        <w:rPr>
          <w:sz w:val="28"/>
          <w:szCs w:val="28"/>
        </w:rPr>
        <w:t>редоставляется</w:t>
      </w:r>
      <w:r w:rsidR="00F80DA4">
        <w:rPr>
          <w:sz w:val="28"/>
          <w:szCs w:val="28"/>
        </w:rPr>
        <w:t xml:space="preserve"> </w:t>
      </w:r>
      <w:r w:rsidRPr="00A960EA">
        <w:rPr>
          <w:sz w:val="28"/>
          <w:szCs w:val="28"/>
        </w:rPr>
        <w:t>з</w:t>
      </w:r>
      <w:r w:rsidRPr="00C82C29">
        <w:rPr>
          <w:sz w:val="28"/>
          <w:szCs w:val="28"/>
        </w:rPr>
        <w:t>аверенный в установленном порядке перевод приложения к документу об образовании (или перевод оттиска печати, если весь остальной текст составлен на русском языке) с подшитой копией оригинала</w:t>
      </w:r>
      <w:r w:rsidRPr="00A960EA">
        <w:rPr>
          <w:sz w:val="28"/>
          <w:szCs w:val="28"/>
        </w:rPr>
        <w:t>.</w:t>
      </w:r>
    </w:p>
    <w:p w:rsidR="00AE3729" w:rsidRPr="00B710D1" w:rsidRDefault="00AE3729" w:rsidP="0044790A">
      <w:pPr>
        <w:ind w:firstLine="709"/>
        <w:jc w:val="both"/>
        <w:outlineLvl w:val="1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При подаче документов </w:t>
      </w:r>
      <w:r w:rsidRPr="00B710D1">
        <w:rPr>
          <w:b/>
          <w:bCs/>
          <w:i/>
          <w:iCs/>
          <w:sz w:val="28"/>
          <w:szCs w:val="28"/>
        </w:rPr>
        <w:t xml:space="preserve">через законных представителей обладателей документов или уполномоченных обладателями документов (либо их законными представителями) лиц, действующие на основании оформленных в установленном порядке </w:t>
      </w:r>
      <w:r w:rsidRPr="00B710D1">
        <w:rPr>
          <w:rStyle w:val="af7"/>
          <w:i/>
          <w:iCs/>
          <w:sz w:val="28"/>
          <w:szCs w:val="28"/>
        </w:rPr>
        <w:t>доверенностей</w:t>
      </w:r>
      <w:r w:rsidR="00F80DA4">
        <w:rPr>
          <w:rStyle w:val="af7"/>
          <w:i/>
          <w:iCs/>
          <w:sz w:val="28"/>
          <w:szCs w:val="28"/>
        </w:rPr>
        <w:t xml:space="preserve"> </w:t>
      </w:r>
      <w:r>
        <w:rPr>
          <w:rStyle w:val="af7"/>
          <w:i/>
          <w:iCs/>
          <w:sz w:val="28"/>
          <w:szCs w:val="28"/>
        </w:rPr>
        <w:t>дополнительно необходимо:</w:t>
      </w:r>
    </w:p>
    <w:p w:rsidR="00AE3729" w:rsidRPr="00A960EA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1. </w:t>
      </w:r>
      <w:r w:rsidRPr="00A960EA">
        <w:rPr>
          <w:b/>
          <w:bCs/>
          <w:i/>
          <w:iCs/>
          <w:sz w:val="28"/>
          <w:szCs w:val="28"/>
        </w:rPr>
        <w:t>В случае</w:t>
      </w:r>
      <w:proofErr w:type="gramStart"/>
      <w:r w:rsidRPr="00A960EA">
        <w:rPr>
          <w:b/>
          <w:bCs/>
          <w:i/>
          <w:iCs/>
          <w:sz w:val="28"/>
          <w:szCs w:val="28"/>
        </w:rPr>
        <w:t>,</w:t>
      </w:r>
      <w:proofErr w:type="gramEnd"/>
      <w:r w:rsidRPr="00A960EA">
        <w:rPr>
          <w:b/>
          <w:bCs/>
          <w:i/>
          <w:iCs/>
          <w:sz w:val="28"/>
          <w:szCs w:val="28"/>
        </w:rPr>
        <w:t xml:space="preserve"> если заявителем является лицо, уполномоченное обладателем документа об образовании или его законным представителем</w:t>
      </w:r>
      <w:r w:rsidRPr="00A960EA">
        <w:rPr>
          <w:sz w:val="28"/>
          <w:szCs w:val="28"/>
        </w:rPr>
        <w:t>, то дополнительно к перечисленным документам необходимо предоставить:</w:t>
      </w:r>
    </w:p>
    <w:p w:rsidR="00AE3729" w:rsidRPr="00A960EA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A960EA">
        <w:rPr>
          <w:sz w:val="28"/>
          <w:szCs w:val="28"/>
        </w:rPr>
        <w:lastRenderedPageBreak/>
        <w:t>1. Оригинал документа, удостоверяющего личность законного представителя или уполномоченного лица (после принятия заявления возвращается заявителю).</w:t>
      </w:r>
    </w:p>
    <w:p w:rsidR="00AE3729" w:rsidRPr="00A960EA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A960EA">
        <w:rPr>
          <w:sz w:val="28"/>
          <w:szCs w:val="28"/>
        </w:rPr>
        <w:t>2. Копия документа, удостоверяющего личность законного представителя или уполномоченного лица (простая копия, если у Вас паспорт гражданина Российской Федерации или паспорт иностранного гражданина с полным дублированием на русском языке</w:t>
      </w:r>
      <w:r>
        <w:rPr>
          <w:sz w:val="28"/>
          <w:szCs w:val="28"/>
        </w:rPr>
        <w:t>).</w:t>
      </w:r>
    </w:p>
    <w:p w:rsidR="00AE3729" w:rsidRPr="00A960EA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A960EA">
        <w:rPr>
          <w:sz w:val="28"/>
          <w:szCs w:val="28"/>
        </w:rPr>
        <w:t>3. Заверенный в установленном порядке перевод документа, удостоверяющего личность законного представителя или уполномоченного лица (или перевод оттиска печати, если весь остальной текст составлен на русском языке) с подшитой копией оригинала (предоставляется только в случае, если документ составлен на иностранном языке).</w:t>
      </w:r>
    </w:p>
    <w:p w:rsidR="00AE3729" w:rsidRPr="00A960EA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2. </w:t>
      </w:r>
      <w:r w:rsidRPr="00A960EA">
        <w:rPr>
          <w:b/>
          <w:bCs/>
          <w:i/>
          <w:iCs/>
          <w:sz w:val="28"/>
          <w:szCs w:val="28"/>
        </w:rPr>
        <w:t>В случае</w:t>
      </w:r>
      <w:proofErr w:type="gramStart"/>
      <w:r w:rsidRPr="00A960EA">
        <w:rPr>
          <w:b/>
          <w:bCs/>
          <w:i/>
          <w:iCs/>
          <w:sz w:val="28"/>
          <w:szCs w:val="28"/>
        </w:rPr>
        <w:t>,</w:t>
      </w:r>
      <w:proofErr w:type="gramEnd"/>
      <w:r w:rsidRPr="00A960EA">
        <w:rPr>
          <w:b/>
          <w:bCs/>
          <w:i/>
          <w:iCs/>
          <w:sz w:val="28"/>
          <w:szCs w:val="28"/>
        </w:rPr>
        <w:t xml:space="preserve"> если заявитель является законным представителем обладателя иностранного образования</w:t>
      </w:r>
      <w:r w:rsidRPr="00A960EA">
        <w:rPr>
          <w:sz w:val="28"/>
          <w:szCs w:val="28"/>
        </w:rPr>
        <w:t>, необходимо предоставить:</w:t>
      </w:r>
    </w:p>
    <w:p w:rsidR="00AE3729" w:rsidRPr="00A960EA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A960EA">
        <w:rPr>
          <w:sz w:val="28"/>
          <w:szCs w:val="28"/>
        </w:rPr>
        <w:t>1. Документ, удостоверяющий личность законного представителя (после принятия заявления возвращается заявителю).</w:t>
      </w:r>
    </w:p>
    <w:p w:rsidR="00AE3729" w:rsidRPr="00A960EA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A960EA">
        <w:rPr>
          <w:sz w:val="28"/>
          <w:szCs w:val="28"/>
        </w:rPr>
        <w:t>2. Копия оригинала документа, удостоверяющего личность законного представителя (простая копия, если у Вас паспорт гражданина Российской Федерации или паспорт иностранного гражданина с полным дублированием на русском языке).</w:t>
      </w:r>
    </w:p>
    <w:p w:rsidR="00AE3729" w:rsidRPr="00A960EA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A960EA">
        <w:rPr>
          <w:sz w:val="28"/>
          <w:szCs w:val="28"/>
        </w:rPr>
        <w:t>3. Заверенный в установленном порядке перевод документа, удостоверяющего личность законного представителя (или перевод оттиска печати, если весь остальной текст составлен на русском языке) с подшитой копией оригинала (предоставляется только в случае, если документ составлен на иностранном языке).</w:t>
      </w:r>
    </w:p>
    <w:p w:rsidR="00AE3729" w:rsidRPr="00A960EA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A960EA">
        <w:rPr>
          <w:sz w:val="28"/>
          <w:szCs w:val="28"/>
        </w:rPr>
        <w:t xml:space="preserve">4. Оригиналы документов, удостоверяющих полномочия законного представителя </w:t>
      </w:r>
      <w:r>
        <w:rPr>
          <w:sz w:val="28"/>
          <w:szCs w:val="28"/>
        </w:rPr>
        <w:t>–</w:t>
      </w:r>
      <w:r w:rsidRPr="00A960EA">
        <w:rPr>
          <w:sz w:val="28"/>
          <w:szCs w:val="28"/>
        </w:rPr>
        <w:t xml:space="preserve"> подтверждение родства или установление опеки / попечительства (после принятия заявления возвращаются заявителю).</w:t>
      </w:r>
    </w:p>
    <w:p w:rsidR="00AE3729" w:rsidRPr="00A960EA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A960EA">
        <w:rPr>
          <w:sz w:val="28"/>
          <w:szCs w:val="28"/>
        </w:rPr>
        <w:t>5. Копии оригиналов документов, удостоверяющих полномочия законного представителя (простая копия, если документы оформлены в Российской Федерации или документы иностранного гражданина с полным дублированием на русском языке);</w:t>
      </w:r>
    </w:p>
    <w:p w:rsidR="00AE3729" w:rsidRPr="00A960EA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A960EA">
        <w:rPr>
          <w:sz w:val="28"/>
          <w:szCs w:val="28"/>
        </w:rPr>
        <w:t>6. Заверенный в установленном порядке перевод документов, удостоверяющих полномочия законного представителя (или перевод оттиска печати, если весь остальной текст составлен на русском языке) с подшитой копией оригинал</w:t>
      </w:r>
      <w:proofErr w:type="gramStart"/>
      <w:r w:rsidRPr="00A960EA">
        <w:rPr>
          <w:sz w:val="28"/>
          <w:szCs w:val="28"/>
        </w:rPr>
        <w:t>а(</w:t>
      </w:r>
      <w:proofErr w:type="gramEnd"/>
      <w:r w:rsidRPr="00A960EA">
        <w:rPr>
          <w:sz w:val="28"/>
          <w:szCs w:val="28"/>
        </w:rPr>
        <w:t>предоставляется только в случае, если документ составлен на иностранном языке).</w:t>
      </w:r>
    </w:p>
    <w:p w:rsidR="00AE3729" w:rsidRPr="00A960EA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3. </w:t>
      </w:r>
      <w:r w:rsidRPr="00A960EA">
        <w:rPr>
          <w:b/>
          <w:bCs/>
          <w:i/>
          <w:iCs/>
          <w:sz w:val="28"/>
          <w:szCs w:val="28"/>
        </w:rPr>
        <w:t>В случае</w:t>
      </w:r>
      <w:proofErr w:type="gramStart"/>
      <w:r w:rsidRPr="00A960EA">
        <w:rPr>
          <w:b/>
          <w:bCs/>
          <w:i/>
          <w:iCs/>
          <w:sz w:val="28"/>
          <w:szCs w:val="28"/>
        </w:rPr>
        <w:t>,</w:t>
      </w:r>
      <w:proofErr w:type="gramEnd"/>
      <w:r w:rsidRPr="00A960EA">
        <w:rPr>
          <w:b/>
          <w:bCs/>
          <w:i/>
          <w:iCs/>
          <w:sz w:val="28"/>
          <w:szCs w:val="28"/>
        </w:rPr>
        <w:t xml:space="preserve"> если заявитель уполномочен обладателем иностранного образования,</w:t>
      </w:r>
      <w:r w:rsidRPr="00A960EA">
        <w:rPr>
          <w:sz w:val="28"/>
          <w:szCs w:val="28"/>
        </w:rPr>
        <w:t xml:space="preserve"> необходимо предоставить:</w:t>
      </w:r>
    </w:p>
    <w:p w:rsidR="00AE3729" w:rsidRPr="00A960EA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A960EA">
        <w:rPr>
          <w:sz w:val="28"/>
          <w:szCs w:val="28"/>
        </w:rPr>
        <w:t>1. Документ, удостоверяющий личность уполномоченного лица (после принятия заявления возвращается заявителю).</w:t>
      </w:r>
    </w:p>
    <w:p w:rsidR="00AE3729" w:rsidRPr="00A960EA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A960EA">
        <w:rPr>
          <w:sz w:val="28"/>
          <w:szCs w:val="28"/>
        </w:rPr>
        <w:t>2. Копия оригинала документа, удостоверяющего личность уполномоченного лица (простая копия, если у Вас паспорт гражданина Российской Федерации или паспорт иностранного гражданина с полным дублированием на русском языке).</w:t>
      </w:r>
    </w:p>
    <w:p w:rsidR="00AE3729" w:rsidRPr="00A960EA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A960EA">
        <w:rPr>
          <w:sz w:val="28"/>
          <w:szCs w:val="28"/>
        </w:rPr>
        <w:lastRenderedPageBreak/>
        <w:t>3. Заверенный в установленном порядке перевод документа, удостоверяющего личность уполномоченного лица (или перевод оттиска печати, если весь остальной текст составлен на русском языке) с подшитой копией оригинала (предоставляется только в случае, если документ составлен на иностранном языке).</w:t>
      </w:r>
    </w:p>
    <w:p w:rsidR="00AE3729" w:rsidRPr="00A960EA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A960EA">
        <w:rPr>
          <w:sz w:val="28"/>
          <w:szCs w:val="28"/>
        </w:rPr>
        <w:t>4. Оригинал доверенности уполномоченного лица, заверенной в установленном порядке.</w:t>
      </w:r>
    </w:p>
    <w:p w:rsidR="00AE3729" w:rsidRPr="00A960EA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A960EA">
        <w:rPr>
          <w:sz w:val="28"/>
          <w:szCs w:val="28"/>
        </w:rPr>
        <w:t>5. Заверенный в установленном порядке перевод доверенности (или перевод оттиска печати, если весь остальной текст составлен на русском языке) с подшитой копией оригинала (предоставляется только в случае, если документ составлен на иностранном языке).</w:t>
      </w:r>
    </w:p>
    <w:p w:rsidR="00AE3729" w:rsidRDefault="00AE3729" w:rsidP="0044790A">
      <w:pPr>
        <w:ind w:firstLine="709"/>
        <w:jc w:val="both"/>
        <w:textAlignment w:val="top"/>
        <w:rPr>
          <w:i/>
          <w:iCs/>
          <w:color w:val="434343"/>
          <w:sz w:val="28"/>
          <w:szCs w:val="28"/>
        </w:rPr>
      </w:pPr>
      <w:r w:rsidRPr="00B710D1">
        <w:rPr>
          <w:i/>
          <w:iCs/>
          <w:color w:val="434343"/>
          <w:sz w:val="28"/>
          <w:szCs w:val="28"/>
        </w:rPr>
        <w:t>Доверенности для осуществления процедуры признания должны быть удостоверены</w:t>
      </w:r>
      <w:r>
        <w:rPr>
          <w:i/>
          <w:iCs/>
          <w:color w:val="434343"/>
          <w:sz w:val="28"/>
          <w:szCs w:val="28"/>
        </w:rPr>
        <w:t xml:space="preserve"> нотариусом (приложение 2). </w:t>
      </w:r>
    </w:p>
    <w:p w:rsidR="00AE3729" w:rsidRPr="00B710D1" w:rsidRDefault="00AE3729" w:rsidP="0044790A">
      <w:pPr>
        <w:ind w:firstLine="709"/>
        <w:jc w:val="both"/>
        <w:textAlignment w:val="top"/>
        <w:rPr>
          <w:i/>
          <w:iCs/>
          <w:color w:val="434343"/>
          <w:sz w:val="28"/>
          <w:szCs w:val="28"/>
        </w:rPr>
      </w:pPr>
      <w:r w:rsidRPr="00B710D1">
        <w:rPr>
          <w:i/>
          <w:iCs/>
          <w:color w:val="434343"/>
          <w:sz w:val="28"/>
          <w:szCs w:val="28"/>
        </w:rPr>
        <w:t>Обращаем Ваше внимание, что в соответствии с российским законодательством о нотариате в доверенности должны быть указаны реквизиты документов, удостоверяющих личность поверенных!</w:t>
      </w:r>
    </w:p>
    <w:p w:rsidR="00AE3729" w:rsidRPr="000D646E" w:rsidRDefault="00AE3729" w:rsidP="0044790A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0D646E">
        <w:rPr>
          <w:b/>
          <w:bCs/>
          <w:i/>
          <w:iCs/>
          <w:sz w:val="28"/>
          <w:szCs w:val="28"/>
        </w:rPr>
        <w:t>Дополнительные документы</w:t>
      </w:r>
    </w:p>
    <w:p w:rsidR="00AE3729" w:rsidRPr="00B75434" w:rsidRDefault="00AE3729" w:rsidP="0044790A">
      <w:pPr>
        <w:ind w:firstLine="709"/>
        <w:jc w:val="both"/>
        <w:rPr>
          <w:sz w:val="28"/>
          <w:szCs w:val="28"/>
        </w:rPr>
      </w:pPr>
      <w:r w:rsidRPr="00B75434">
        <w:rPr>
          <w:sz w:val="28"/>
          <w:szCs w:val="28"/>
        </w:rPr>
        <w:t>В зависимости от вида документов об образовании, могут также понадобиться дополнительные документы. Если какие-либо из перечисленных документов у Вас имеются в наличии, то рекомендуе</w:t>
      </w:r>
      <w:r>
        <w:rPr>
          <w:sz w:val="28"/>
          <w:szCs w:val="28"/>
        </w:rPr>
        <w:t xml:space="preserve">тся </w:t>
      </w:r>
      <w:r w:rsidRPr="00B75434">
        <w:rPr>
          <w:sz w:val="28"/>
          <w:szCs w:val="28"/>
        </w:rPr>
        <w:t>приложить их к основному пакету.</w:t>
      </w:r>
    </w:p>
    <w:p w:rsidR="00AE3729" w:rsidRPr="00903027" w:rsidRDefault="00AE3729" w:rsidP="0044790A">
      <w:pPr>
        <w:ind w:firstLine="709"/>
        <w:jc w:val="both"/>
        <w:rPr>
          <w:color w:val="3B3B3B"/>
          <w:sz w:val="28"/>
          <w:szCs w:val="28"/>
        </w:rPr>
      </w:pPr>
      <w:r w:rsidRPr="00903027">
        <w:rPr>
          <w:sz w:val="28"/>
          <w:szCs w:val="28"/>
        </w:rPr>
        <w:t xml:space="preserve">1. </w:t>
      </w:r>
      <w:proofErr w:type="gramStart"/>
      <w:r w:rsidRPr="00903027">
        <w:rPr>
          <w:sz w:val="28"/>
          <w:szCs w:val="28"/>
        </w:rPr>
        <w:t>Ксерокопия трудовой книжки с нотариально заверенным переводом (не обязательна, но весьма желательна, если Вы работали по специальности указанной в дипломе) Документа</w:t>
      </w:r>
      <w:r>
        <w:rPr>
          <w:sz w:val="28"/>
          <w:szCs w:val="28"/>
        </w:rPr>
        <w:t>ми</w:t>
      </w:r>
      <w:r w:rsidRPr="00903027">
        <w:rPr>
          <w:sz w:val="28"/>
          <w:szCs w:val="28"/>
        </w:rPr>
        <w:t xml:space="preserve">, </w:t>
      </w:r>
      <w:r w:rsidRPr="00903027">
        <w:rPr>
          <w:color w:val="000000"/>
          <w:sz w:val="28"/>
          <w:szCs w:val="28"/>
        </w:rPr>
        <w:t>подтверждающ</w:t>
      </w:r>
      <w:r>
        <w:rPr>
          <w:color w:val="000000"/>
          <w:sz w:val="28"/>
          <w:szCs w:val="28"/>
        </w:rPr>
        <w:t>ими</w:t>
      </w:r>
      <w:r w:rsidRPr="00903027">
        <w:rPr>
          <w:color w:val="000000"/>
          <w:sz w:val="28"/>
          <w:szCs w:val="28"/>
        </w:rPr>
        <w:t xml:space="preserve"> Вашу профессиональную подготовку,</w:t>
      </w:r>
      <w:r w:rsidR="00F80DA4">
        <w:rPr>
          <w:color w:val="000000"/>
          <w:sz w:val="28"/>
          <w:szCs w:val="28"/>
        </w:rPr>
        <w:t xml:space="preserve"> </w:t>
      </w:r>
      <w:r w:rsidRPr="00903027">
        <w:rPr>
          <w:color w:val="000000"/>
          <w:sz w:val="28"/>
          <w:szCs w:val="28"/>
        </w:rPr>
        <w:t>могут быть и</w:t>
      </w:r>
      <w:r w:rsidR="00F80DA4">
        <w:rPr>
          <w:color w:val="000000"/>
          <w:sz w:val="28"/>
          <w:szCs w:val="28"/>
        </w:rPr>
        <w:t xml:space="preserve"> </w:t>
      </w:r>
      <w:r w:rsidRPr="00903027">
        <w:rPr>
          <w:color w:val="000000"/>
          <w:sz w:val="28"/>
          <w:szCs w:val="28"/>
        </w:rPr>
        <w:t xml:space="preserve">копии трудовых договоров, сертификаты прохождения курсов повышения квалификации по данной специальности и </w:t>
      </w:r>
      <w:r>
        <w:rPr>
          <w:color w:val="434343"/>
          <w:sz w:val="28"/>
          <w:szCs w:val="28"/>
        </w:rPr>
        <w:t>и</w:t>
      </w:r>
      <w:r w:rsidRPr="00903027">
        <w:rPr>
          <w:color w:val="434343"/>
          <w:sz w:val="28"/>
          <w:szCs w:val="28"/>
        </w:rPr>
        <w:t xml:space="preserve">ные документы, которые Вы считаете необходимыми предоставить в качестве подтверждения своей </w:t>
      </w:r>
      <w:r>
        <w:rPr>
          <w:color w:val="434343"/>
          <w:sz w:val="28"/>
          <w:szCs w:val="28"/>
        </w:rPr>
        <w:t xml:space="preserve">профессиональной </w:t>
      </w:r>
      <w:r w:rsidRPr="00903027">
        <w:rPr>
          <w:color w:val="434343"/>
          <w:sz w:val="28"/>
          <w:szCs w:val="28"/>
        </w:rPr>
        <w:t>подготовки</w:t>
      </w:r>
      <w:r w:rsidRPr="00903027">
        <w:rPr>
          <w:color w:val="000000"/>
          <w:sz w:val="28"/>
          <w:szCs w:val="28"/>
        </w:rPr>
        <w:t>.</w:t>
      </w:r>
      <w:proofErr w:type="gramEnd"/>
    </w:p>
    <w:p w:rsidR="00AE3729" w:rsidRPr="00B75434" w:rsidRDefault="00AE3729" w:rsidP="0044790A">
      <w:pPr>
        <w:ind w:firstLine="709"/>
        <w:jc w:val="both"/>
        <w:rPr>
          <w:sz w:val="28"/>
          <w:szCs w:val="28"/>
        </w:rPr>
      </w:pPr>
      <w:r w:rsidRPr="00B75434">
        <w:rPr>
          <w:sz w:val="28"/>
          <w:szCs w:val="28"/>
        </w:rPr>
        <w:t>2. Справка из учебного заведения, выдавшего документ об образовании, подтверждающая факт обучения, с нотариально заверенным переводом.</w:t>
      </w:r>
    </w:p>
    <w:p w:rsidR="00AE3729" w:rsidRPr="00B75434" w:rsidRDefault="00AE3729" w:rsidP="0044790A">
      <w:pPr>
        <w:ind w:firstLine="709"/>
        <w:jc w:val="both"/>
        <w:rPr>
          <w:sz w:val="28"/>
          <w:szCs w:val="28"/>
        </w:rPr>
      </w:pPr>
      <w:r w:rsidRPr="00B75434">
        <w:rPr>
          <w:sz w:val="28"/>
          <w:szCs w:val="28"/>
        </w:rPr>
        <w:t>3. Копии документов, предоставляющих сведения о статусе учебного заведения с подлинной печатью учебного заведения и переводом, заверенным российским нотариусом (потребуется в случае окончания негосударственного учебного заведения).</w:t>
      </w:r>
    </w:p>
    <w:p w:rsidR="00AE3729" w:rsidRPr="00B75434" w:rsidRDefault="00AE3729" w:rsidP="004479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75434">
        <w:rPr>
          <w:sz w:val="28"/>
          <w:szCs w:val="28"/>
        </w:rPr>
        <w:t>Документы, подтверждающие переименование учебного заведения, оформленные на официальном бланке с гербовой печатью и подписью уполномоченного должностного лица, с нотариально заверенным переводом.</w:t>
      </w:r>
    </w:p>
    <w:p w:rsidR="00AE3729" w:rsidRPr="00B75434" w:rsidRDefault="00AE3729" w:rsidP="004479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75434">
        <w:rPr>
          <w:sz w:val="28"/>
          <w:szCs w:val="28"/>
        </w:rPr>
        <w:t>Справка из учебного заведения с указанием формы обучения (если не указано в приложении к диплому) с нотариально заверенным переводом.</w:t>
      </w:r>
    </w:p>
    <w:p w:rsidR="00AE3729" w:rsidRDefault="00AE3729" w:rsidP="004479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B75434">
        <w:rPr>
          <w:sz w:val="28"/>
          <w:szCs w:val="28"/>
        </w:rPr>
        <w:t xml:space="preserve">Документы о предыдущем образовании при предоставлении документов о магистратуре, о втором высшем образовании, о переподготовке, об обучении с сокращенными сроками обучения, об </w:t>
      </w:r>
      <w:r w:rsidRPr="00B75434">
        <w:rPr>
          <w:sz w:val="28"/>
          <w:szCs w:val="28"/>
        </w:rPr>
        <w:lastRenderedPageBreak/>
        <w:t>образовании за границей с начальным периодом обучения в России. В этом случае могут потребоваться:</w:t>
      </w:r>
    </w:p>
    <w:p w:rsidR="00AE3729" w:rsidRDefault="00AE3729" w:rsidP="0044790A">
      <w:pPr>
        <w:ind w:firstLine="709"/>
        <w:jc w:val="both"/>
        <w:rPr>
          <w:sz w:val="28"/>
          <w:szCs w:val="28"/>
        </w:rPr>
      </w:pPr>
      <w:r w:rsidRPr="00B75434">
        <w:rPr>
          <w:sz w:val="28"/>
          <w:szCs w:val="28"/>
        </w:rPr>
        <w:t>- диплом бакалавра;</w:t>
      </w:r>
    </w:p>
    <w:p w:rsidR="00AE3729" w:rsidRDefault="00AE3729" w:rsidP="0044790A">
      <w:pPr>
        <w:ind w:firstLine="709"/>
        <w:jc w:val="both"/>
        <w:rPr>
          <w:sz w:val="28"/>
          <w:szCs w:val="28"/>
        </w:rPr>
      </w:pPr>
      <w:r w:rsidRPr="00B75434">
        <w:rPr>
          <w:sz w:val="28"/>
          <w:szCs w:val="28"/>
        </w:rPr>
        <w:t>- диплом о среднем или начальном профессиональном образовании;</w:t>
      </w:r>
    </w:p>
    <w:p w:rsidR="00AE3729" w:rsidRPr="00B75434" w:rsidRDefault="00AE3729" w:rsidP="0044790A">
      <w:pPr>
        <w:ind w:firstLine="709"/>
        <w:jc w:val="both"/>
        <w:rPr>
          <w:sz w:val="28"/>
          <w:szCs w:val="28"/>
        </w:rPr>
      </w:pPr>
      <w:r w:rsidRPr="00B75434">
        <w:rPr>
          <w:sz w:val="28"/>
          <w:szCs w:val="28"/>
        </w:rPr>
        <w:t>- аттестат о 9- или 11-летнем среднем образовании.</w:t>
      </w:r>
    </w:p>
    <w:p w:rsidR="00AE3729" w:rsidRDefault="00AE3729" w:rsidP="0044790A">
      <w:pPr>
        <w:ind w:firstLine="709"/>
        <w:jc w:val="both"/>
        <w:rPr>
          <w:sz w:val="28"/>
          <w:szCs w:val="28"/>
        </w:rPr>
      </w:pPr>
    </w:p>
    <w:p w:rsidR="00AE3729" w:rsidRPr="00B710D1" w:rsidRDefault="00AE3729" w:rsidP="0044790A">
      <w:pPr>
        <w:ind w:firstLine="709"/>
        <w:jc w:val="both"/>
        <w:rPr>
          <w:b/>
          <w:bCs/>
          <w:sz w:val="28"/>
          <w:szCs w:val="28"/>
        </w:rPr>
      </w:pPr>
      <w:r w:rsidRPr="00B710D1">
        <w:rPr>
          <w:b/>
          <w:bCs/>
          <w:sz w:val="28"/>
          <w:szCs w:val="28"/>
        </w:rPr>
        <w:t>2 ШАГ: ПОДАЧА ЗАЯВЛЕНИЯ</w:t>
      </w:r>
    </w:p>
    <w:p w:rsidR="00AE3729" w:rsidRPr="00A960EA" w:rsidRDefault="00AE3729" w:rsidP="0044790A">
      <w:pPr>
        <w:ind w:firstLine="709"/>
        <w:jc w:val="both"/>
        <w:rPr>
          <w:b/>
          <w:bCs/>
          <w:sz w:val="28"/>
          <w:szCs w:val="28"/>
        </w:rPr>
      </w:pPr>
      <w:r w:rsidRPr="00F674EE">
        <w:rPr>
          <w:color w:val="434343"/>
          <w:sz w:val="28"/>
          <w:szCs w:val="28"/>
        </w:rPr>
        <w:t>Подать заявление о признании иностранного образования и (или) иностранной квалификации</w:t>
      </w:r>
      <w:r>
        <w:rPr>
          <w:color w:val="434343"/>
          <w:sz w:val="28"/>
          <w:szCs w:val="28"/>
        </w:rPr>
        <w:t xml:space="preserve"> </w:t>
      </w:r>
      <w:r w:rsidRPr="00F674EE">
        <w:rPr>
          <w:color w:val="434343"/>
          <w:sz w:val="28"/>
          <w:szCs w:val="28"/>
        </w:rPr>
        <w:t>можно</w:t>
      </w:r>
      <w:r>
        <w:rPr>
          <w:color w:val="434343"/>
          <w:sz w:val="28"/>
          <w:szCs w:val="28"/>
        </w:rPr>
        <w:t>:</w:t>
      </w:r>
    </w:p>
    <w:p w:rsidR="00AE3729" w:rsidRPr="00B535D4" w:rsidRDefault="00AE3729" w:rsidP="0044790A">
      <w:pPr>
        <w:ind w:firstLine="709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 лично;</w:t>
      </w:r>
    </w:p>
    <w:p w:rsidR="00AE3729" w:rsidRPr="00B535D4" w:rsidRDefault="00AE3729" w:rsidP="0044790A">
      <w:pPr>
        <w:ind w:firstLine="709"/>
        <w:jc w:val="both"/>
        <w:outlineLvl w:val="1"/>
        <w:rPr>
          <w:b/>
          <w:bCs/>
          <w:sz w:val="28"/>
          <w:szCs w:val="28"/>
        </w:rPr>
      </w:pPr>
      <w:r w:rsidRPr="00B535D4">
        <w:rPr>
          <w:b/>
          <w:bCs/>
          <w:sz w:val="28"/>
          <w:szCs w:val="28"/>
        </w:rPr>
        <w:t>- по почт</w:t>
      </w:r>
      <w:proofErr w:type="gramStart"/>
      <w:r w:rsidRPr="00B535D4">
        <w:rPr>
          <w:b/>
          <w:bCs/>
          <w:sz w:val="28"/>
          <w:szCs w:val="28"/>
        </w:rPr>
        <w:t>е</w:t>
      </w:r>
      <w:r>
        <w:rPr>
          <w:color w:val="434343"/>
          <w:sz w:val="28"/>
          <w:szCs w:val="28"/>
        </w:rPr>
        <w:t>(</w:t>
      </w:r>
      <w:proofErr w:type="gramEnd"/>
      <w:r w:rsidRPr="008F0065">
        <w:rPr>
          <w:color w:val="434343"/>
          <w:sz w:val="28"/>
          <w:szCs w:val="28"/>
        </w:rPr>
        <w:t>от любых служб доставки, включая Почту России</w:t>
      </w:r>
      <w:r>
        <w:rPr>
          <w:color w:val="434343"/>
          <w:sz w:val="28"/>
          <w:szCs w:val="28"/>
        </w:rPr>
        <w:t>)</w:t>
      </w:r>
      <w:r w:rsidRPr="00B535D4">
        <w:rPr>
          <w:b/>
          <w:bCs/>
          <w:sz w:val="28"/>
          <w:szCs w:val="28"/>
        </w:rPr>
        <w:t>;</w:t>
      </w:r>
    </w:p>
    <w:p w:rsidR="00AE3729" w:rsidRPr="00B535D4" w:rsidRDefault="00AE3729" w:rsidP="0044790A">
      <w:pPr>
        <w:ind w:firstLine="709"/>
        <w:jc w:val="both"/>
        <w:outlineLvl w:val="1"/>
        <w:rPr>
          <w:b/>
          <w:bCs/>
          <w:sz w:val="28"/>
          <w:szCs w:val="28"/>
        </w:rPr>
      </w:pPr>
      <w:r w:rsidRPr="00B535D4">
        <w:rPr>
          <w:b/>
          <w:bCs/>
          <w:sz w:val="28"/>
          <w:szCs w:val="28"/>
        </w:rPr>
        <w:t>- через законных представителей обладателей документов;</w:t>
      </w:r>
    </w:p>
    <w:p w:rsidR="00AE3729" w:rsidRPr="00B535D4" w:rsidRDefault="00AE3729" w:rsidP="0044790A">
      <w:pPr>
        <w:ind w:firstLine="709"/>
        <w:jc w:val="both"/>
        <w:rPr>
          <w:b/>
          <w:bCs/>
          <w:sz w:val="28"/>
          <w:szCs w:val="28"/>
        </w:rPr>
      </w:pPr>
      <w:r w:rsidRPr="00B535D4">
        <w:rPr>
          <w:b/>
          <w:bCs/>
          <w:sz w:val="28"/>
          <w:szCs w:val="28"/>
        </w:rPr>
        <w:t xml:space="preserve">-  уполномоченные обладателями документов (либо их законными представителями) лица, действующие на основании оформленных в установленном порядке </w:t>
      </w:r>
      <w:r w:rsidRPr="00B535D4">
        <w:rPr>
          <w:rStyle w:val="af7"/>
          <w:sz w:val="28"/>
          <w:szCs w:val="28"/>
        </w:rPr>
        <w:t>доверенностей</w:t>
      </w:r>
      <w:r>
        <w:rPr>
          <w:sz w:val="28"/>
          <w:szCs w:val="28"/>
        </w:rPr>
        <w:t>;</w:t>
      </w:r>
    </w:p>
    <w:p w:rsidR="00AE3729" w:rsidRDefault="00AE3729" w:rsidP="0044790A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B535D4">
        <w:rPr>
          <w:b/>
          <w:bCs/>
          <w:sz w:val="28"/>
          <w:szCs w:val="28"/>
        </w:rPr>
        <w:t>с помощью портала государственных услуг</w:t>
      </w:r>
      <w:r>
        <w:rPr>
          <w:b/>
          <w:bCs/>
          <w:sz w:val="28"/>
          <w:szCs w:val="28"/>
        </w:rPr>
        <w:t>.</w:t>
      </w:r>
    </w:p>
    <w:p w:rsidR="00AE3729" w:rsidRDefault="00AE3729" w:rsidP="0044790A">
      <w:pPr>
        <w:ind w:firstLine="709"/>
        <w:jc w:val="both"/>
        <w:rPr>
          <w:color w:val="434343"/>
          <w:sz w:val="28"/>
          <w:szCs w:val="28"/>
        </w:rPr>
      </w:pPr>
      <w:r>
        <w:rPr>
          <w:color w:val="434343"/>
          <w:sz w:val="28"/>
          <w:szCs w:val="28"/>
        </w:rPr>
        <w:t xml:space="preserve">В пакет </w:t>
      </w:r>
      <w:r w:rsidRPr="008F0065">
        <w:rPr>
          <w:color w:val="434343"/>
          <w:sz w:val="28"/>
          <w:szCs w:val="28"/>
        </w:rPr>
        <w:t xml:space="preserve">помимо </w:t>
      </w:r>
      <w:hyperlink r:id="rId9" w:history="1">
        <w:r w:rsidRPr="00B535D4">
          <w:rPr>
            <w:sz w:val="28"/>
            <w:szCs w:val="28"/>
          </w:rPr>
          <w:t>подготовленного комплекта документов</w:t>
        </w:r>
      </w:hyperlink>
      <w:r>
        <w:t xml:space="preserve"> </w:t>
      </w:r>
      <w:r w:rsidRPr="008F0065">
        <w:rPr>
          <w:color w:val="434343"/>
          <w:sz w:val="28"/>
          <w:szCs w:val="28"/>
        </w:rPr>
        <w:t>вкладывается также</w:t>
      </w:r>
      <w:r>
        <w:rPr>
          <w:color w:val="434343"/>
          <w:sz w:val="28"/>
          <w:szCs w:val="28"/>
        </w:rPr>
        <w:t xml:space="preserve"> з</w:t>
      </w:r>
      <w:r w:rsidRPr="00B535D4">
        <w:rPr>
          <w:color w:val="434343"/>
          <w:sz w:val="28"/>
          <w:szCs w:val="28"/>
        </w:rPr>
        <w:t>аявление на признание иностранного о</w:t>
      </w:r>
      <w:r>
        <w:rPr>
          <w:color w:val="434343"/>
          <w:sz w:val="28"/>
          <w:szCs w:val="28"/>
        </w:rPr>
        <w:t>бразования и (или) квалификации (приложение).</w:t>
      </w:r>
    </w:p>
    <w:p w:rsidR="00AE3729" w:rsidRPr="00B535D4" w:rsidRDefault="00AE3729" w:rsidP="0044790A">
      <w:pPr>
        <w:ind w:firstLine="709"/>
        <w:jc w:val="both"/>
        <w:rPr>
          <w:rStyle w:val="afa"/>
          <w:sz w:val="28"/>
          <w:szCs w:val="28"/>
        </w:rPr>
      </w:pPr>
      <w:r w:rsidRPr="00B535D4">
        <w:rPr>
          <w:rStyle w:val="afa"/>
          <w:sz w:val="28"/>
          <w:szCs w:val="28"/>
        </w:rPr>
        <w:t xml:space="preserve">Заявление можно подать на </w:t>
      </w:r>
      <w:proofErr w:type="gramStart"/>
      <w:r w:rsidRPr="00B535D4">
        <w:rPr>
          <w:rStyle w:val="afa"/>
          <w:sz w:val="28"/>
          <w:szCs w:val="28"/>
        </w:rPr>
        <w:t>интернет-портале</w:t>
      </w:r>
      <w:proofErr w:type="gramEnd"/>
      <w:r w:rsidRPr="00B535D4">
        <w:rPr>
          <w:rStyle w:val="afa"/>
          <w:sz w:val="28"/>
          <w:szCs w:val="28"/>
        </w:rPr>
        <w:t xml:space="preserve"> Национального информационного центра. Для этого необходимо:</w:t>
      </w:r>
    </w:p>
    <w:p w:rsidR="00AE3729" w:rsidRPr="004116EB" w:rsidRDefault="00AE3729" w:rsidP="0044790A">
      <w:pPr>
        <w:ind w:firstLine="709"/>
        <w:jc w:val="both"/>
        <w:rPr>
          <w:rStyle w:val="afa"/>
          <w:i w:val="0"/>
          <w:iCs w:val="0"/>
          <w:sz w:val="28"/>
          <w:szCs w:val="28"/>
        </w:rPr>
      </w:pPr>
      <w:r w:rsidRPr="004116EB">
        <w:rPr>
          <w:rStyle w:val="afa"/>
          <w:sz w:val="28"/>
          <w:szCs w:val="28"/>
        </w:rPr>
        <w:t xml:space="preserve">1. </w:t>
      </w:r>
      <w:hyperlink r:id="rId10" w:tgtFrame="_blank" w:history="1">
        <w:r w:rsidRPr="004116EB">
          <w:rPr>
            <w:rStyle w:val="a9"/>
            <w:i/>
            <w:iCs/>
          </w:rPr>
          <w:t>Зарегистрироваться на портал</w:t>
        </w:r>
        <w:r>
          <w:rPr>
            <w:rStyle w:val="a9"/>
            <w:i/>
            <w:iCs/>
          </w:rPr>
          <w:t xml:space="preserve"> </w:t>
        </w:r>
        <w:r w:rsidRPr="004116EB">
          <w:rPr>
            <w:rStyle w:val="a9"/>
            <w:i/>
            <w:iCs/>
          </w:rPr>
          <w:t>е</w:t>
        </w:r>
      </w:hyperlink>
      <w:hyperlink r:id="rId11" w:history="1">
        <w:r w:rsidRPr="004116EB">
          <w:rPr>
            <w:i/>
            <w:iCs/>
            <w:sz w:val="28"/>
            <w:szCs w:val="28"/>
          </w:rPr>
          <w:t>nic.gov.ru</w:t>
        </w:r>
      </w:hyperlink>
    </w:p>
    <w:p w:rsidR="00AE3729" w:rsidRPr="004116EB" w:rsidRDefault="00AE3729" w:rsidP="0044790A">
      <w:pPr>
        <w:ind w:firstLine="709"/>
        <w:jc w:val="both"/>
        <w:rPr>
          <w:rStyle w:val="afa"/>
          <w:i w:val="0"/>
          <w:iCs w:val="0"/>
          <w:sz w:val="28"/>
          <w:szCs w:val="28"/>
        </w:rPr>
      </w:pPr>
      <w:r w:rsidRPr="004116EB">
        <w:rPr>
          <w:rStyle w:val="afa"/>
          <w:sz w:val="28"/>
          <w:szCs w:val="28"/>
        </w:rPr>
        <w:t xml:space="preserve">2. </w:t>
      </w:r>
      <w:hyperlink r:id="rId12" w:history="1">
        <w:r w:rsidRPr="004116EB">
          <w:rPr>
            <w:rStyle w:val="a9"/>
            <w:i/>
            <w:iCs/>
          </w:rPr>
          <w:t>Заполнить анкету</w:t>
        </w:r>
      </w:hyperlink>
    </w:p>
    <w:p w:rsidR="00AE3729" w:rsidRPr="00B535D4" w:rsidRDefault="00AE3729" w:rsidP="0044790A">
      <w:pPr>
        <w:ind w:firstLine="709"/>
        <w:jc w:val="both"/>
        <w:rPr>
          <w:rStyle w:val="afa"/>
          <w:sz w:val="28"/>
          <w:szCs w:val="28"/>
        </w:rPr>
      </w:pPr>
      <w:r w:rsidRPr="00B535D4">
        <w:rPr>
          <w:rStyle w:val="afa"/>
          <w:sz w:val="28"/>
          <w:szCs w:val="28"/>
        </w:rPr>
        <w:t xml:space="preserve">3. Распечатать штрих-код, автоматически сгенерированный после заполнения анкеты (если нет возможности распечатать штрих-код, </w:t>
      </w:r>
      <w:r>
        <w:rPr>
          <w:rStyle w:val="afa"/>
          <w:sz w:val="28"/>
          <w:szCs w:val="28"/>
        </w:rPr>
        <w:t xml:space="preserve">необходимо </w:t>
      </w:r>
      <w:r w:rsidRPr="00B535D4">
        <w:rPr>
          <w:rStyle w:val="afa"/>
          <w:sz w:val="28"/>
          <w:szCs w:val="28"/>
        </w:rPr>
        <w:t>перепи</w:t>
      </w:r>
      <w:r>
        <w:rPr>
          <w:rStyle w:val="afa"/>
          <w:sz w:val="28"/>
          <w:szCs w:val="28"/>
        </w:rPr>
        <w:t>сать</w:t>
      </w:r>
      <w:r w:rsidRPr="00B535D4">
        <w:rPr>
          <w:rStyle w:val="afa"/>
          <w:sz w:val="28"/>
          <w:szCs w:val="28"/>
        </w:rPr>
        <w:t xml:space="preserve"> его номер).</w:t>
      </w:r>
    </w:p>
    <w:p w:rsidR="00AE3729" w:rsidRDefault="00AE3729" w:rsidP="0044790A">
      <w:pPr>
        <w:ind w:firstLine="709"/>
        <w:jc w:val="both"/>
        <w:rPr>
          <w:rStyle w:val="afa"/>
          <w:sz w:val="28"/>
          <w:szCs w:val="28"/>
        </w:rPr>
      </w:pPr>
      <w:r w:rsidRPr="00B535D4">
        <w:rPr>
          <w:rStyle w:val="afa"/>
          <w:sz w:val="28"/>
          <w:szCs w:val="28"/>
        </w:rPr>
        <w:t xml:space="preserve">Это позволит значительно ускорить процесс обработки данных. </w:t>
      </w:r>
    </w:p>
    <w:p w:rsidR="00AE3729" w:rsidRPr="008F0065" w:rsidRDefault="00AE3729" w:rsidP="0044790A">
      <w:pPr>
        <w:ind w:firstLine="709"/>
        <w:jc w:val="both"/>
        <w:rPr>
          <w:color w:val="434343"/>
          <w:sz w:val="28"/>
          <w:szCs w:val="28"/>
        </w:rPr>
      </w:pPr>
      <w:r w:rsidRPr="008F0065">
        <w:rPr>
          <w:color w:val="434343"/>
          <w:sz w:val="28"/>
          <w:szCs w:val="28"/>
        </w:rPr>
        <w:t xml:space="preserve">По результатам обработки </w:t>
      </w:r>
      <w:r>
        <w:rPr>
          <w:color w:val="434343"/>
          <w:sz w:val="28"/>
          <w:szCs w:val="28"/>
        </w:rPr>
        <w:t xml:space="preserve">документов, Вы </w:t>
      </w:r>
      <w:r w:rsidRPr="008F0065">
        <w:rPr>
          <w:color w:val="434343"/>
          <w:sz w:val="28"/>
          <w:szCs w:val="28"/>
        </w:rPr>
        <w:t>либо получите письмо на электронную почту (если указан адрес электронной почты) с результатом проверки, либо звонок по телефону (если адрес электронной почты не указан).</w:t>
      </w:r>
    </w:p>
    <w:p w:rsidR="00AE3729" w:rsidRPr="004116EB" w:rsidRDefault="00AE3729" w:rsidP="0044790A">
      <w:pPr>
        <w:ind w:firstLine="709"/>
        <w:jc w:val="both"/>
        <w:rPr>
          <w:i/>
          <w:iCs/>
          <w:color w:val="434343"/>
          <w:sz w:val="28"/>
          <w:szCs w:val="28"/>
        </w:rPr>
      </w:pPr>
      <w:r w:rsidRPr="004116EB">
        <w:rPr>
          <w:i/>
          <w:iCs/>
          <w:color w:val="434343"/>
          <w:sz w:val="28"/>
          <w:szCs w:val="28"/>
        </w:rPr>
        <w:t>Крайне необходимо указывать адрес электронной почты. Бумажные письма идут долго, а иногда теряются. Если у Вас нет собственной электронн</w:t>
      </w:r>
      <w:r>
        <w:rPr>
          <w:i/>
          <w:iCs/>
          <w:color w:val="434343"/>
          <w:sz w:val="28"/>
          <w:szCs w:val="28"/>
        </w:rPr>
        <w:t>ой</w:t>
      </w:r>
      <w:r w:rsidRPr="004116EB">
        <w:rPr>
          <w:i/>
          <w:iCs/>
          <w:color w:val="434343"/>
          <w:sz w:val="28"/>
          <w:szCs w:val="28"/>
        </w:rPr>
        <w:t xml:space="preserve"> почты - попросите помощи у друзей, родственников, знакомых</w:t>
      </w:r>
      <w:r>
        <w:rPr>
          <w:i/>
          <w:iCs/>
          <w:color w:val="434343"/>
          <w:sz w:val="28"/>
          <w:szCs w:val="28"/>
        </w:rPr>
        <w:t>.</w:t>
      </w:r>
    </w:p>
    <w:p w:rsidR="00AE3729" w:rsidRDefault="00AE3729" w:rsidP="0044790A">
      <w:pPr>
        <w:ind w:firstLine="709"/>
        <w:jc w:val="both"/>
        <w:rPr>
          <w:b/>
          <w:bCs/>
          <w:color w:val="434343"/>
          <w:sz w:val="28"/>
          <w:szCs w:val="28"/>
        </w:rPr>
      </w:pPr>
    </w:p>
    <w:p w:rsidR="00AE3729" w:rsidRPr="00F81B1C" w:rsidRDefault="00AE3729" w:rsidP="0044790A">
      <w:pPr>
        <w:ind w:firstLine="709"/>
        <w:jc w:val="both"/>
        <w:rPr>
          <w:b/>
          <w:bCs/>
          <w:sz w:val="28"/>
          <w:szCs w:val="28"/>
        </w:rPr>
      </w:pPr>
      <w:r w:rsidRPr="00F81B1C">
        <w:rPr>
          <w:b/>
          <w:bCs/>
          <w:sz w:val="28"/>
          <w:szCs w:val="28"/>
        </w:rPr>
        <w:t>3 ШАГ: ОПЛАТА ГОСПОШЛИНЫ</w:t>
      </w:r>
    </w:p>
    <w:p w:rsidR="00AE3729" w:rsidRDefault="00AE3729" w:rsidP="0044790A">
      <w:pPr>
        <w:ind w:firstLine="709"/>
        <w:jc w:val="both"/>
        <w:rPr>
          <w:color w:val="434343"/>
          <w:sz w:val="28"/>
          <w:szCs w:val="28"/>
        </w:rPr>
      </w:pPr>
      <w:r w:rsidRPr="008F0065">
        <w:rPr>
          <w:color w:val="434343"/>
          <w:sz w:val="28"/>
          <w:szCs w:val="28"/>
        </w:rPr>
        <w:t xml:space="preserve">Если с комплектом направленных Вами документов все в порядке, Вы получите </w:t>
      </w:r>
      <w:r w:rsidRPr="004116EB">
        <w:rPr>
          <w:b/>
          <w:bCs/>
          <w:color w:val="434343"/>
          <w:sz w:val="28"/>
          <w:szCs w:val="28"/>
        </w:rPr>
        <w:t>ссылку на квитанцию для оплаты государственной пошлины</w:t>
      </w:r>
      <w:r w:rsidRPr="008F0065">
        <w:rPr>
          <w:color w:val="434343"/>
          <w:sz w:val="28"/>
          <w:szCs w:val="28"/>
        </w:rPr>
        <w:t xml:space="preserve"> и расписку о приеме заявления. </w:t>
      </w:r>
    </w:p>
    <w:p w:rsidR="00AE3729" w:rsidRDefault="00AE3729" w:rsidP="0044790A">
      <w:pPr>
        <w:ind w:firstLine="709"/>
        <w:jc w:val="both"/>
        <w:rPr>
          <w:color w:val="000000"/>
          <w:sz w:val="28"/>
          <w:szCs w:val="28"/>
        </w:rPr>
      </w:pPr>
      <w:r w:rsidRPr="008F0065">
        <w:rPr>
          <w:color w:val="000000"/>
          <w:sz w:val="28"/>
          <w:szCs w:val="28"/>
        </w:rPr>
        <w:t xml:space="preserve">В соответствии </w:t>
      </w:r>
      <w:r w:rsidRPr="004116EB">
        <w:rPr>
          <w:sz w:val="28"/>
          <w:szCs w:val="28"/>
        </w:rPr>
        <w:t xml:space="preserve">с </w:t>
      </w:r>
      <w:hyperlink r:id="rId13" w:tgtFrame="_blank" w:history="1">
        <w:r w:rsidRPr="004116EB">
          <w:rPr>
            <w:sz w:val="28"/>
            <w:szCs w:val="28"/>
          </w:rPr>
          <w:t>Налоговым кодексом Российской Федерации</w:t>
        </w:r>
      </w:hyperlink>
      <w:r w:rsidRPr="008F0065">
        <w:rPr>
          <w:color w:val="000000"/>
          <w:sz w:val="28"/>
          <w:szCs w:val="28"/>
        </w:rPr>
        <w:t xml:space="preserve">, за выдачу Свидетельства о признании документа иностранного государства об уровне образования и (или) квалификации на территории Российской Федерации взимается </w:t>
      </w:r>
      <w:r w:rsidRPr="00504287">
        <w:rPr>
          <w:b/>
          <w:bCs/>
          <w:color w:val="000000"/>
          <w:sz w:val="28"/>
          <w:szCs w:val="28"/>
        </w:rPr>
        <w:t>государственная пошлина в размере 4000 рублей</w:t>
      </w:r>
      <w:r w:rsidRPr="008F0065">
        <w:rPr>
          <w:color w:val="000000"/>
          <w:sz w:val="28"/>
          <w:szCs w:val="28"/>
        </w:rPr>
        <w:t xml:space="preserve"> (за одно Свидетельство).</w:t>
      </w:r>
    </w:p>
    <w:p w:rsidR="00AE3729" w:rsidRDefault="00AE3729" w:rsidP="0044790A">
      <w:pPr>
        <w:ind w:firstLine="709"/>
        <w:jc w:val="both"/>
        <w:rPr>
          <w:color w:val="000000"/>
          <w:sz w:val="28"/>
          <w:szCs w:val="28"/>
        </w:rPr>
      </w:pPr>
      <w:r w:rsidRPr="008F0065">
        <w:rPr>
          <w:color w:val="000000"/>
          <w:sz w:val="28"/>
          <w:szCs w:val="28"/>
        </w:rPr>
        <w:lastRenderedPageBreak/>
        <w:t>Квитанцию для уплаты госпошлины Вам выдадут при приеме документов</w:t>
      </w:r>
      <w:r>
        <w:rPr>
          <w:color w:val="000000"/>
          <w:sz w:val="28"/>
          <w:szCs w:val="28"/>
        </w:rPr>
        <w:t xml:space="preserve"> (при подаче лично или через уполномоченных лиц)</w:t>
      </w:r>
      <w:r w:rsidRPr="008F0065">
        <w:rPr>
          <w:color w:val="000000"/>
          <w:sz w:val="28"/>
          <w:szCs w:val="28"/>
        </w:rPr>
        <w:t>, либо направят по электронной почте или обычной почте, если Вы не указали электронный адрес.</w:t>
      </w:r>
    </w:p>
    <w:p w:rsidR="00AE3729" w:rsidRPr="008F0065" w:rsidRDefault="00AE3729" w:rsidP="0044790A">
      <w:pPr>
        <w:ind w:firstLine="709"/>
        <w:jc w:val="both"/>
        <w:textAlignment w:val="top"/>
        <w:rPr>
          <w:color w:val="434343"/>
          <w:sz w:val="28"/>
          <w:szCs w:val="28"/>
        </w:rPr>
      </w:pPr>
      <w:r w:rsidRPr="008F0065">
        <w:rPr>
          <w:b/>
          <w:bCs/>
          <w:color w:val="000000"/>
          <w:sz w:val="28"/>
          <w:szCs w:val="28"/>
        </w:rPr>
        <w:t xml:space="preserve">Госпошлину </w:t>
      </w:r>
      <w:r>
        <w:rPr>
          <w:b/>
          <w:bCs/>
          <w:color w:val="000000"/>
          <w:sz w:val="28"/>
          <w:szCs w:val="28"/>
        </w:rPr>
        <w:t xml:space="preserve">необходимо </w:t>
      </w:r>
      <w:r w:rsidRPr="008F0065">
        <w:rPr>
          <w:b/>
          <w:bCs/>
          <w:color w:val="000000"/>
          <w:sz w:val="28"/>
          <w:szCs w:val="28"/>
        </w:rPr>
        <w:t>оплатить до выдачи свидетельства. Платеж должен быть только в рублях.</w:t>
      </w:r>
      <w:r>
        <w:rPr>
          <w:b/>
          <w:bCs/>
          <w:color w:val="000000"/>
          <w:sz w:val="28"/>
          <w:szCs w:val="28"/>
        </w:rPr>
        <w:t xml:space="preserve"> </w:t>
      </w:r>
      <w:r w:rsidRPr="008F0065">
        <w:rPr>
          <w:b/>
          <w:bCs/>
          <w:color w:val="000000"/>
          <w:sz w:val="28"/>
          <w:szCs w:val="28"/>
        </w:rPr>
        <w:t>Оплаченную квитанцию ни в коем случае нельзя терять. По закону, Вы должны представить документ, подтверждающий оплату госпошлины.</w:t>
      </w:r>
    </w:p>
    <w:p w:rsidR="00AE3729" w:rsidRDefault="00AE3729" w:rsidP="0044790A">
      <w:pPr>
        <w:ind w:firstLine="709"/>
        <w:jc w:val="both"/>
        <w:textAlignment w:val="top"/>
        <w:rPr>
          <w:i/>
          <w:iCs/>
          <w:color w:val="000000"/>
          <w:sz w:val="28"/>
          <w:szCs w:val="28"/>
        </w:rPr>
      </w:pPr>
      <w:r w:rsidRPr="004116EB">
        <w:rPr>
          <w:i/>
          <w:iCs/>
          <w:color w:val="000000"/>
          <w:sz w:val="28"/>
          <w:szCs w:val="28"/>
        </w:rPr>
        <w:t xml:space="preserve">Обратите внимание! Код валютной операции в рублях для уплаты госпошлины </w:t>
      </w:r>
      <w:r>
        <w:rPr>
          <w:i/>
          <w:iCs/>
          <w:color w:val="000000"/>
          <w:sz w:val="28"/>
          <w:szCs w:val="28"/>
        </w:rPr>
        <w:t>–</w:t>
      </w:r>
      <w:r w:rsidRPr="004116EB">
        <w:rPr>
          <w:i/>
          <w:iCs/>
          <w:color w:val="000000"/>
          <w:sz w:val="28"/>
          <w:szCs w:val="28"/>
        </w:rPr>
        <w:t xml:space="preserve"> 70010 (Уплата нерезидентами сумм налогов, пошлин и других сборов резидентам</w:t>
      </w:r>
      <w:r>
        <w:rPr>
          <w:i/>
          <w:iCs/>
          <w:color w:val="000000"/>
          <w:sz w:val="28"/>
          <w:szCs w:val="28"/>
        </w:rPr>
        <w:t>).</w:t>
      </w:r>
    </w:p>
    <w:p w:rsidR="00AE3729" w:rsidRDefault="00AE3729" w:rsidP="0044790A">
      <w:pPr>
        <w:ind w:firstLine="709"/>
        <w:jc w:val="both"/>
        <w:textAlignment w:val="top"/>
        <w:rPr>
          <w:b/>
          <w:bCs/>
          <w:color w:val="000000"/>
          <w:sz w:val="28"/>
          <w:szCs w:val="28"/>
        </w:rPr>
      </w:pPr>
    </w:p>
    <w:p w:rsidR="00AE3729" w:rsidRPr="004116EB" w:rsidRDefault="00AE3729" w:rsidP="0044790A">
      <w:pPr>
        <w:ind w:firstLine="709"/>
        <w:jc w:val="both"/>
        <w:textAlignment w:val="top"/>
        <w:rPr>
          <w:b/>
          <w:bCs/>
          <w:color w:val="434343"/>
          <w:sz w:val="28"/>
          <w:szCs w:val="28"/>
        </w:rPr>
      </w:pPr>
      <w:r w:rsidRPr="004116EB">
        <w:rPr>
          <w:b/>
          <w:bCs/>
          <w:color w:val="000000"/>
          <w:sz w:val="28"/>
          <w:szCs w:val="28"/>
        </w:rPr>
        <w:t>4 ШАГ</w:t>
      </w:r>
      <w:r>
        <w:rPr>
          <w:b/>
          <w:bCs/>
          <w:color w:val="000000"/>
          <w:sz w:val="28"/>
          <w:szCs w:val="28"/>
        </w:rPr>
        <w:t>: ПРОВЕДЕНИЕ ПРОЦЕДУРЫ ПРИЗНАНИЯ</w:t>
      </w:r>
    </w:p>
    <w:p w:rsidR="00AE3729" w:rsidRDefault="00AE3729" w:rsidP="0044790A">
      <w:pPr>
        <w:ind w:firstLine="709"/>
        <w:jc w:val="both"/>
        <w:textAlignment w:val="top"/>
        <w:rPr>
          <w:color w:val="000000"/>
          <w:sz w:val="28"/>
          <w:szCs w:val="28"/>
        </w:rPr>
      </w:pPr>
      <w:r w:rsidRPr="008F0065">
        <w:rPr>
          <w:color w:val="000000"/>
          <w:sz w:val="28"/>
          <w:szCs w:val="28"/>
        </w:rPr>
        <w:t>После приема заявления, пакет документов, переданный для проведения процедуры признания,</w:t>
      </w:r>
      <w:r>
        <w:rPr>
          <w:color w:val="000000"/>
          <w:sz w:val="28"/>
          <w:szCs w:val="28"/>
        </w:rPr>
        <w:t xml:space="preserve"> передается в работу экспертам. </w:t>
      </w:r>
      <w:r w:rsidRPr="008F0065">
        <w:rPr>
          <w:color w:val="000000"/>
          <w:sz w:val="28"/>
          <w:szCs w:val="28"/>
        </w:rPr>
        <w:t>В ходе рассмотрения материалов дела статус заявления будет изменяться в зависимости от этапа процедуры принятия</w:t>
      </w:r>
      <w:r>
        <w:rPr>
          <w:color w:val="000000"/>
          <w:sz w:val="28"/>
          <w:szCs w:val="28"/>
        </w:rPr>
        <w:t xml:space="preserve"> решения. </w:t>
      </w:r>
    </w:p>
    <w:p w:rsidR="00AE3729" w:rsidRDefault="00AE3729" w:rsidP="0044790A">
      <w:pPr>
        <w:ind w:firstLine="709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8F0065">
        <w:rPr>
          <w:color w:val="000000"/>
          <w:sz w:val="28"/>
          <w:szCs w:val="28"/>
        </w:rPr>
        <w:t>роверить</w:t>
      </w:r>
      <w:r w:rsidR="00F80DA4">
        <w:rPr>
          <w:color w:val="000000"/>
          <w:sz w:val="28"/>
          <w:szCs w:val="28"/>
        </w:rPr>
        <w:t xml:space="preserve"> </w:t>
      </w:r>
      <w:r w:rsidRPr="008F0065">
        <w:rPr>
          <w:color w:val="000000"/>
          <w:sz w:val="28"/>
          <w:szCs w:val="28"/>
        </w:rPr>
        <w:t xml:space="preserve">ход рассмотрения материалов заявлению можно на любой странице Портала (форма в правом нижнем углу для незарегистрированных пользователей) по номеру заявления, указанному в расписке и квитанции на оплату государственной пошлины или через </w:t>
      </w:r>
      <w:hyperlink r:id="rId14" w:history="1">
        <w:r w:rsidRPr="001920A2">
          <w:rPr>
            <w:sz w:val="28"/>
            <w:szCs w:val="28"/>
          </w:rPr>
          <w:t>Личный кабинет</w:t>
        </w:r>
      </w:hyperlink>
      <w:r w:rsidRPr="008F0065">
        <w:rPr>
          <w:color w:val="000000"/>
          <w:sz w:val="28"/>
          <w:szCs w:val="28"/>
        </w:rPr>
        <w:t>(для зар</w:t>
      </w:r>
      <w:r>
        <w:rPr>
          <w:color w:val="000000"/>
          <w:sz w:val="28"/>
          <w:szCs w:val="28"/>
        </w:rPr>
        <w:t>егистрированных пользователей).</w:t>
      </w:r>
    </w:p>
    <w:p w:rsidR="00AE3729" w:rsidRPr="008F0065" w:rsidRDefault="00AE3729" w:rsidP="0044790A">
      <w:pPr>
        <w:ind w:firstLine="709"/>
        <w:jc w:val="both"/>
        <w:textAlignment w:val="top"/>
        <w:rPr>
          <w:color w:val="434343"/>
          <w:sz w:val="28"/>
          <w:szCs w:val="28"/>
        </w:rPr>
      </w:pPr>
      <w:r w:rsidRPr="008F0065">
        <w:rPr>
          <w:color w:val="000000"/>
          <w:sz w:val="28"/>
          <w:szCs w:val="28"/>
        </w:rPr>
        <w:t>При проверке Информационн</w:t>
      </w:r>
      <w:r>
        <w:rPr>
          <w:color w:val="000000"/>
          <w:sz w:val="28"/>
          <w:szCs w:val="28"/>
        </w:rPr>
        <w:t xml:space="preserve">ая </w:t>
      </w:r>
      <w:r w:rsidRPr="008F0065">
        <w:rPr>
          <w:color w:val="000000"/>
          <w:sz w:val="28"/>
          <w:szCs w:val="28"/>
        </w:rPr>
        <w:t>систем</w:t>
      </w:r>
      <w:r>
        <w:rPr>
          <w:color w:val="000000"/>
          <w:sz w:val="28"/>
          <w:szCs w:val="28"/>
        </w:rPr>
        <w:t xml:space="preserve">а дает </w:t>
      </w:r>
      <w:r w:rsidRPr="008F0065">
        <w:rPr>
          <w:color w:val="000000"/>
          <w:sz w:val="28"/>
          <w:szCs w:val="28"/>
        </w:rPr>
        <w:t>следующие ответы</w:t>
      </w:r>
      <w:r>
        <w:rPr>
          <w:color w:val="000000"/>
          <w:sz w:val="28"/>
          <w:szCs w:val="28"/>
        </w:rPr>
        <w:t>:</w:t>
      </w:r>
    </w:p>
    <w:p w:rsidR="00AE3729" w:rsidRPr="008F0065" w:rsidRDefault="00AE3729" w:rsidP="0044790A">
      <w:pPr>
        <w:ind w:firstLine="709"/>
        <w:jc w:val="both"/>
        <w:textAlignment w:val="top"/>
        <w:rPr>
          <w:color w:val="434343"/>
          <w:sz w:val="28"/>
          <w:szCs w:val="28"/>
        </w:rPr>
      </w:pPr>
      <w:r w:rsidRPr="001920A2">
        <w:rPr>
          <w:b/>
          <w:bCs/>
          <w:i/>
          <w:iCs/>
          <w:color w:val="000000"/>
          <w:sz w:val="28"/>
          <w:szCs w:val="28"/>
        </w:rPr>
        <w:t>Заявление содержит ошибки:</w:t>
      </w:r>
      <w:r w:rsidRPr="008F0065">
        <w:rPr>
          <w:color w:val="000000"/>
          <w:sz w:val="28"/>
          <w:szCs w:val="28"/>
        </w:rPr>
        <w:t xml:space="preserve"> заявление на признание </w:t>
      </w:r>
      <w:proofErr w:type="gramStart"/>
      <w:r w:rsidRPr="008F0065">
        <w:rPr>
          <w:color w:val="000000"/>
          <w:sz w:val="28"/>
          <w:szCs w:val="28"/>
        </w:rPr>
        <w:t>содержит ошибки и не может</w:t>
      </w:r>
      <w:proofErr w:type="gramEnd"/>
      <w:r w:rsidRPr="008F0065">
        <w:rPr>
          <w:color w:val="000000"/>
          <w:sz w:val="28"/>
          <w:szCs w:val="28"/>
        </w:rPr>
        <w:t xml:space="preserve"> быть принято к рассмотрению. В этом случае в течение 5 рабочих дней Вам будет направлено уведомление обычной почтой и, если в заявлении указан адрес, электронной почтой с указанием требований к надлежащему оформлению заявления.</w:t>
      </w:r>
      <w:r w:rsidRPr="008F0065">
        <w:rPr>
          <w:b/>
          <w:bCs/>
          <w:color w:val="000000"/>
          <w:sz w:val="28"/>
          <w:szCs w:val="28"/>
        </w:rPr>
        <w:t> </w:t>
      </w:r>
    </w:p>
    <w:p w:rsidR="00AE3729" w:rsidRPr="008F0065" w:rsidRDefault="00AE3729" w:rsidP="0044790A">
      <w:pPr>
        <w:ind w:firstLine="709"/>
        <w:jc w:val="both"/>
        <w:textAlignment w:val="top"/>
        <w:rPr>
          <w:color w:val="434343"/>
          <w:sz w:val="28"/>
          <w:szCs w:val="28"/>
        </w:rPr>
      </w:pPr>
      <w:r w:rsidRPr="001920A2">
        <w:rPr>
          <w:b/>
          <w:bCs/>
          <w:i/>
          <w:iCs/>
          <w:color w:val="000000"/>
          <w:sz w:val="28"/>
          <w:szCs w:val="28"/>
        </w:rPr>
        <w:t>Некомплект</w:t>
      </w:r>
      <w:r w:rsidRPr="008F0065">
        <w:rPr>
          <w:color w:val="000000"/>
          <w:sz w:val="28"/>
          <w:szCs w:val="28"/>
        </w:rPr>
        <w:t xml:space="preserve"> – специалист нашел в Вашем пакете документов несоответствие требованиям</w:t>
      </w:r>
      <w:r>
        <w:rPr>
          <w:color w:val="000000"/>
          <w:sz w:val="28"/>
          <w:szCs w:val="28"/>
        </w:rPr>
        <w:t>.</w:t>
      </w:r>
      <w:r w:rsidRPr="008F0065">
        <w:rPr>
          <w:color w:val="000000"/>
          <w:sz w:val="28"/>
          <w:szCs w:val="28"/>
        </w:rPr>
        <w:t xml:space="preserve"> В этом случае в течение 5 рабочих дней Вам будет направлено официальное уведомление обычной почтой и, если в заявлении указан адрес, электронной почтой с указанием требований к надлежащему оформлению пакета документов. </w:t>
      </w:r>
    </w:p>
    <w:p w:rsidR="00AE3729" w:rsidRPr="008F0065" w:rsidRDefault="00AE3729" w:rsidP="0044790A">
      <w:pPr>
        <w:ind w:firstLine="709"/>
        <w:jc w:val="both"/>
        <w:textAlignment w:val="top"/>
        <w:rPr>
          <w:color w:val="434343"/>
          <w:sz w:val="28"/>
          <w:szCs w:val="28"/>
        </w:rPr>
      </w:pPr>
      <w:r w:rsidRPr="001920A2">
        <w:rPr>
          <w:b/>
          <w:bCs/>
          <w:i/>
          <w:iCs/>
          <w:color w:val="434343"/>
          <w:sz w:val="28"/>
          <w:szCs w:val="28"/>
        </w:rPr>
        <w:t>Заявление принято к рассмотрению</w:t>
      </w:r>
      <w:r w:rsidRPr="008F0065">
        <w:rPr>
          <w:color w:val="434343"/>
          <w:sz w:val="28"/>
          <w:szCs w:val="28"/>
        </w:rPr>
        <w:t xml:space="preserve"> – Ваше заявление и комплект документов прошли предварительную проверку и соответствуют требованиям российского законодательства. В течение 3 рабочих дней документы будут переданы на экспертизу.</w:t>
      </w:r>
    </w:p>
    <w:p w:rsidR="00AE3729" w:rsidRPr="001920A2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1920A2">
        <w:rPr>
          <w:b/>
          <w:bCs/>
          <w:i/>
          <w:iCs/>
          <w:color w:val="000000"/>
          <w:sz w:val="28"/>
          <w:szCs w:val="28"/>
        </w:rPr>
        <w:t>На рассмотрении</w:t>
      </w:r>
      <w:r w:rsidRPr="008F0065">
        <w:rPr>
          <w:color w:val="000000"/>
          <w:sz w:val="28"/>
          <w:szCs w:val="28"/>
        </w:rPr>
        <w:t xml:space="preserve"> – Ваше заявление рассматривается. Максимальный срок рассмотрения не превышает 30 календарных дней. </w:t>
      </w:r>
      <w:proofErr w:type="gramStart"/>
      <w:r w:rsidRPr="008F0065">
        <w:rPr>
          <w:color w:val="000000"/>
          <w:sz w:val="28"/>
          <w:szCs w:val="28"/>
        </w:rPr>
        <w:t xml:space="preserve">При данном статусе </w:t>
      </w:r>
      <w:r w:rsidRPr="001920A2">
        <w:rPr>
          <w:sz w:val="28"/>
          <w:szCs w:val="28"/>
        </w:rPr>
        <w:t xml:space="preserve">Вашего заявления необходимо </w:t>
      </w:r>
      <w:hyperlink r:id="rId15" w:history="1">
        <w:r w:rsidRPr="001920A2">
          <w:rPr>
            <w:sz w:val="28"/>
            <w:szCs w:val="28"/>
          </w:rPr>
          <w:t xml:space="preserve">оплатить государственную пошлину </w:t>
        </w:r>
      </w:hyperlink>
      <w:r w:rsidRPr="001920A2">
        <w:rPr>
          <w:sz w:val="28"/>
          <w:szCs w:val="28"/>
        </w:rPr>
        <w:t>), если она не была оплачена ранее.   </w:t>
      </w:r>
      <w:proofErr w:type="gramEnd"/>
    </w:p>
    <w:p w:rsidR="00AE3729" w:rsidRPr="008F0065" w:rsidRDefault="00AE3729" w:rsidP="0044790A">
      <w:pPr>
        <w:ind w:firstLine="709"/>
        <w:jc w:val="both"/>
        <w:textAlignment w:val="top"/>
        <w:rPr>
          <w:color w:val="434343"/>
          <w:sz w:val="28"/>
          <w:szCs w:val="28"/>
        </w:rPr>
      </w:pPr>
      <w:r w:rsidRPr="0064261F">
        <w:rPr>
          <w:b/>
          <w:bCs/>
          <w:i/>
          <w:iCs/>
          <w:color w:val="000000"/>
          <w:sz w:val="28"/>
          <w:szCs w:val="28"/>
        </w:rPr>
        <w:t>Приостановлено, ожидается получение дополнительной информаци</w:t>
      </w:r>
      <w:proofErr w:type="gramStart"/>
      <w:r w:rsidRPr="0064261F">
        <w:rPr>
          <w:b/>
          <w:bCs/>
          <w:i/>
          <w:iCs/>
          <w:color w:val="000000"/>
          <w:sz w:val="28"/>
          <w:szCs w:val="28"/>
        </w:rPr>
        <w:t>и</w:t>
      </w:r>
      <w:r w:rsidRPr="008F0065">
        <w:rPr>
          <w:color w:val="000000"/>
          <w:sz w:val="28"/>
          <w:szCs w:val="28"/>
        </w:rPr>
        <w:t>–</w:t>
      </w:r>
      <w:proofErr w:type="gramEnd"/>
      <w:r w:rsidRPr="008F0065">
        <w:rPr>
          <w:color w:val="000000"/>
          <w:sz w:val="28"/>
          <w:szCs w:val="28"/>
        </w:rPr>
        <w:t xml:space="preserve"> по материалам дела направлен запрос в полномочные органы и в настоящее время ожидается получение ответа, содержащего запрашиваемую информацию (в школу, в ВУЗ, в орган управления в сфере образования и т.п.). При первом запросе срок ожидания ответа не </w:t>
      </w:r>
      <w:r w:rsidRPr="008F0065">
        <w:rPr>
          <w:color w:val="000000"/>
          <w:sz w:val="28"/>
          <w:szCs w:val="28"/>
        </w:rPr>
        <w:lastRenderedPageBreak/>
        <w:t>превышает 45 календарных дней, после чего будет направлен повторный запрос. </w:t>
      </w:r>
    </w:p>
    <w:p w:rsidR="00AE3729" w:rsidRPr="008F0065" w:rsidRDefault="00AE3729" w:rsidP="0044790A">
      <w:pPr>
        <w:ind w:firstLine="709"/>
        <w:jc w:val="both"/>
        <w:textAlignment w:val="top"/>
        <w:rPr>
          <w:color w:val="434343"/>
          <w:sz w:val="28"/>
          <w:szCs w:val="28"/>
        </w:rPr>
      </w:pPr>
      <w:r w:rsidRPr="0064261F">
        <w:rPr>
          <w:b/>
          <w:bCs/>
          <w:i/>
          <w:iCs/>
          <w:color w:val="000000"/>
          <w:sz w:val="28"/>
          <w:szCs w:val="28"/>
        </w:rPr>
        <w:t>Рассмотрено, оформляется официальный документ</w:t>
      </w:r>
      <w:r w:rsidRPr="008F0065">
        <w:rPr>
          <w:color w:val="000000"/>
          <w:sz w:val="28"/>
          <w:szCs w:val="28"/>
        </w:rPr>
        <w:t xml:space="preserve"> – по материалам Вашего дела принято решение, Свидетельство о признании или </w:t>
      </w:r>
      <w:proofErr w:type="gramStart"/>
      <w:r w:rsidRPr="008F0065">
        <w:rPr>
          <w:color w:val="000000"/>
          <w:sz w:val="28"/>
          <w:szCs w:val="28"/>
        </w:rPr>
        <w:t>Уведомление</w:t>
      </w:r>
      <w:proofErr w:type="gramEnd"/>
      <w:r w:rsidRPr="008F0065">
        <w:rPr>
          <w:color w:val="000000"/>
          <w:sz w:val="28"/>
          <w:szCs w:val="28"/>
        </w:rPr>
        <w:t xml:space="preserve"> об отказе в выдаче Свидетельства о признании направлено на подпись полномочному лицу. </w:t>
      </w:r>
    </w:p>
    <w:p w:rsidR="00AE3729" w:rsidRPr="008F0065" w:rsidRDefault="00AE3729" w:rsidP="0044790A">
      <w:pPr>
        <w:ind w:firstLine="709"/>
        <w:jc w:val="both"/>
        <w:textAlignment w:val="top"/>
        <w:rPr>
          <w:color w:val="434343"/>
          <w:sz w:val="28"/>
          <w:szCs w:val="28"/>
        </w:rPr>
      </w:pPr>
      <w:r w:rsidRPr="0064261F">
        <w:rPr>
          <w:b/>
          <w:bCs/>
          <w:i/>
          <w:iCs/>
          <w:color w:val="000000"/>
          <w:sz w:val="28"/>
          <w:szCs w:val="28"/>
        </w:rPr>
        <w:t>Ожидание оплаты</w:t>
      </w:r>
      <w:r w:rsidRPr="008F0065">
        <w:rPr>
          <w:color w:val="000000"/>
          <w:sz w:val="28"/>
          <w:szCs w:val="28"/>
        </w:rPr>
        <w:t xml:space="preserve"> – статус означает, что Вы </w:t>
      </w:r>
      <w:hyperlink r:id="rId16" w:history="1">
        <w:r w:rsidRPr="001920A2">
          <w:rPr>
            <w:sz w:val="28"/>
            <w:szCs w:val="28"/>
          </w:rPr>
          <w:t>не оплатили государственную пошлину</w:t>
        </w:r>
      </w:hyperlink>
      <w:r w:rsidRPr="001920A2">
        <w:rPr>
          <w:sz w:val="28"/>
          <w:szCs w:val="28"/>
        </w:rPr>
        <w:t xml:space="preserve">, либо информация об оплате Вами </w:t>
      </w:r>
      <w:r w:rsidRPr="008F0065">
        <w:rPr>
          <w:color w:val="000000"/>
          <w:sz w:val="28"/>
          <w:szCs w:val="28"/>
        </w:rPr>
        <w:t xml:space="preserve">государственной пошлины не поступила из </w:t>
      </w:r>
      <w:proofErr w:type="spellStart"/>
      <w:r w:rsidRPr="008F0065">
        <w:rPr>
          <w:color w:val="000000"/>
          <w:sz w:val="28"/>
          <w:szCs w:val="28"/>
        </w:rPr>
        <w:t>Рособрнадзора</w:t>
      </w:r>
      <w:proofErr w:type="spellEnd"/>
      <w:r w:rsidRPr="008F0065">
        <w:rPr>
          <w:color w:val="000000"/>
          <w:sz w:val="28"/>
          <w:szCs w:val="28"/>
        </w:rPr>
        <w:t>, либо платеж не был автоматически опознан.</w:t>
      </w:r>
    </w:p>
    <w:p w:rsidR="00AE3729" w:rsidRPr="008F0065" w:rsidRDefault="00AE3729" w:rsidP="0044790A">
      <w:pPr>
        <w:ind w:firstLine="709"/>
        <w:jc w:val="both"/>
        <w:textAlignment w:val="top"/>
        <w:rPr>
          <w:color w:val="434343"/>
          <w:sz w:val="28"/>
          <w:szCs w:val="28"/>
        </w:rPr>
      </w:pPr>
      <w:r w:rsidRPr="0064261F">
        <w:rPr>
          <w:b/>
          <w:bCs/>
          <w:i/>
          <w:iCs/>
          <w:color w:val="000000"/>
          <w:sz w:val="28"/>
          <w:szCs w:val="28"/>
        </w:rPr>
        <w:t>Готов к выдаче или отправке</w:t>
      </w:r>
      <w:r w:rsidRPr="008F0065">
        <w:rPr>
          <w:color w:val="000000"/>
          <w:sz w:val="28"/>
          <w:szCs w:val="28"/>
        </w:rPr>
        <w:t xml:space="preserve"> – документ готов и Вы можете получить его лично,</w:t>
      </w:r>
      <w:r>
        <w:rPr>
          <w:color w:val="000000"/>
          <w:sz w:val="28"/>
          <w:szCs w:val="28"/>
        </w:rPr>
        <w:t xml:space="preserve"> через уполномоченного представителя,</w:t>
      </w:r>
      <w:r w:rsidRPr="008F0065">
        <w:rPr>
          <w:color w:val="000000"/>
          <w:sz w:val="28"/>
          <w:szCs w:val="28"/>
        </w:rPr>
        <w:t xml:space="preserve"> почтовым отправлением с уведомлением о вручении или при помощи службы доставки, в зависимости от того, какой способ получения результата государственной услуги Вы указали в заявлении. </w:t>
      </w:r>
    </w:p>
    <w:p w:rsidR="00AE3729" w:rsidRPr="008F0065" w:rsidRDefault="00AE3729" w:rsidP="0044790A">
      <w:pPr>
        <w:ind w:firstLine="709"/>
        <w:jc w:val="both"/>
        <w:textAlignment w:val="top"/>
        <w:rPr>
          <w:color w:val="434343"/>
          <w:sz w:val="28"/>
          <w:szCs w:val="28"/>
        </w:rPr>
      </w:pPr>
      <w:r w:rsidRPr="0064261F">
        <w:rPr>
          <w:b/>
          <w:bCs/>
          <w:i/>
          <w:iCs/>
          <w:color w:val="000000"/>
          <w:sz w:val="28"/>
          <w:szCs w:val="28"/>
        </w:rPr>
        <w:t>Выдан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8F0065">
        <w:rPr>
          <w:color w:val="000000"/>
          <w:sz w:val="28"/>
          <w:szCs w:val="28"/>
        </w:rPr>
        <w:t>– результат оказания государственной услуги был получен Вами или Вашим доверенным лицом.</w:t>
      </w:r>
    </w:p>
    <w:p w:rsidR="00AE3729" w:rsidRPr="008F0065" w:rsidRDefault="00AE3729" w:rsidP="0044790A">
      <w:pPr>
        <w:ind w:firstLine="709"/>
        <w:jc w:val="both"/>
        <w:textAlignment w:val="top"/>
        <w:rPr>
          <w:color w:val="434343"/>
          <w:sz w:val="28"/>
          <w:szCs w:val="28"/>
        </w:rPr>
      </w:pPr>
      <w:r w:rsidRPr="0064261F">
        <w:rPr>
          <w:b/>
          <w:bCs/>
          <w:i/>
          <w:iCs/>
          <w:color w:val="000000"/>
          <w:sz w:val="28"/>
          <w:szCs w:val="28"/>
        </w:rPr>
        <w:t>Дело прекращено</w:t>
      </w:r>
      <w:r w:rsidRPr="008F0065">
        <w:rPr>
          <w:color w:val="000000"/>
          <w:sz w:val="28"/>
          <w:szCs w:val="28"/>
        </w:rPr>
        <w:t xml:space="preserve"> – рассмотрение материалов дела по Вашему заявлению прекращено. </w:t>
      </w:r>
    </w:p>
    <w:p w:rsidR="00AE3729" w:rsidRDefault="00AE3729" w:rsidP="0044790A">
      <w:pPr>
        <w:ind w:firstLine="709"/>
        <w:jc w:val="both"/>
        <w:textAlignment w:val="top"/>
        <w:rPr>
          <w:color w:val="000000"/>
          <w:sz w:val="28"/>
          <w:szCs w:val="28"/>
        </w:rPr>
      </w:pPr>
      <w:r w:rsidRPr="008F0065">
        <w:rPr>
          <w:color w:val="000000"/>
          <w:sz w:val="28"/>
          <w:szCs w:val="28"/>
        </w:rPr>
        <w:t xml:space="preserve">Общий срок предоставления государственной услуги по признанию документа иностранного государства об уровне образования и (или) квалификации на территории Российской Федерации </w:t>
      </w:r>
      <w:r w:rsidRPr="000D646E">
        <w:rPr>
          <w:b/>
          <w:bCs/>
          <w:color w:val="000000"/>
          <w:sz w:val="28"/>
          <w:szCs w:val="28"/>
        </w:rPr>
        <w:t>не превышает 45 календарных дней со дня приема заявления и прилагаемых к нему документов.</w:t>
      </w:r>
      <w:r>
        <w:rPr>
          <w:b/>
          <w:bCs/>
          <w:color w:val="000000"/>
          <w:sz w:val="28"/>
          <w:szCs w:val="28"/>
        </w:rPr>
        <w:t xml:space="preserve"> </w:t>
      </w:r>
      <w:r w:rsidRPr="0064261F">
        <w:rPr>
          <w:color w:val="000000"/>
          <w:sz w:val="28"/>
          <w:szCs w:val="28"/>
          <w:u w:val="single"/>
        </w:rPr>
        <w:t>В случае направления запроса</w:t>
      </w:r>
      <w:r w:rsidRPr="008F0065">
        <w:rPr>
          <w:color w:val="000000"/>
          <w:sz w:val="28"/>
          <w:szCs w:val="28"/>
        </w:rPr>
        <w:t xml:space="preserve"> в организацию, выдавшую документ об образовании, и (или) в орган управления в сфере образования, в ведении которого находится указанная организация, срок рассмотрения Вашего заявления может быть продлен не более чем на 45 календарных дней.</w:t>
      </w:r>
      <w:r>
        <w:rPr>
          <w:color w:val="000000"/>
          <w:sz w:val="28"/>
          <w:szCs w:val="28"/>
        </w:rPr>
        <w:t xml:space="preserve"> </w:t>
      </w:r>
      <w:r w:rsidRPr="000D646E">
        <w:rPr>
          <w:color w:val="000000"/>
          <w:sz w:val="28"/>
          <w:szCs w:val="28"/>
        </w:rPr>
        <w:t>В случае отсутствия в течение 45 календарных дней ответа на первый запрос,</w:t>
      </w:r>
      <w:r w:rsidRPr="008F0065">
        <w:rPr>
          <w:color w:val="000000"/>
          <w:sz w:val="28"/>
          <w:szCs w:val="28"/>
        </w:rPr>
        <w:t xml:space="preserve"> направляется соответствующий запрос </w:t>
      </w:r>
      <w:r w:rsidRPr="008F0065">
        <w:rPr>
          <w:b/>
          <w:bCs/>
          <w:color w:val="000000"/>
          <w:sz w:val="28"/>
          <w:szCs w:val="28"/>
        </w:rPr>
        <w:t>повторно</w:t>
      </w:r>
      <w:r w:rsidRPr="008F0065">
        <w:rPr>
          <w:color w:val="000000"/>
          <w:sz w:val="28"/>
          <w:szCs w:val="28"/>
        </w:rPr>
        <w:t>. В этом случае срок рассмотрения Вашего заявления может быть продлен не более чем на 45 календарных дней.</w:t>
      </w:r>
    </w:p>
    <w:p w:rsidR="00AE3729" w:rsidRDefault="00AE3729" w:rsidP="0044790A">
      <w:pPr>
        <w:ind w:firstLine="709"/>
        <w:jc w:val="both"/>
        <w:textAlignment w:val="top"/>
        <w:rPr>
          <w:b/>
          <w:bCs/>
          <w:color w:val="434343"/>
          <w:sz w:val="28"/>
          <w:szCs w:val="28"/>
        </w:rPr>
      </w:pPr>
    </w:p>
    <w:p w:rsidR="00AE3729" w:rsidRPr="00F81B1C" w:rsidRDefault="00AE3729" w:rsidP="0044790A">
      <w:pPr>
        <w:ind w:firstLine="709"/>
        <w:jc w:val="both"/>
        <w:textAlignment w:val="top"/>
        <w:rPr>
          <w:b/>
          <w:bCs/>
          <w:sz w:val="28"/>
          <w:szCs w:val="28"/>
        </w:rPr>
      </w:pPr>
      <w:r w:rsidRPr="00F81B1C">
        <w:rPr>
          <w:b/>
          <w:bCs/>
          <w:sz w:val="28"/>
          <w:szCs w:val="28"/>
        </w:rPr>
        <w:t>5 ШАГ: ПОЛУЧЕНИЕ СВИДЕТЕЛЬСТВА О ПРИЗНАНИИ</w:t>
      </w:r>
    </w:p>
    <w:p w:rsidR="00AE3729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64261F">
        <w:rPr>
          <w:b/>
          <w:bCs/>
          <w:sz w:val="28"/>
          <w:szCs w:val="28"/>
        </w:rPr>
        <w:t>Свидетельство о признании</w:t>
      </w:r>
      <w:r w:rsidRPr="0064261F">
        <w:rPr>
          <w:sz w:val="28"/>
          <w:szCs w:val="28"/>
        </w:rPr>
        <w:t xml:space="preserve"> выдается от имени </w:t>
      </w:r>
      <w:hyperlink r:id="rId17" w:tgtFrame="_blank" w:history="1">
        <w:r w:rsidRPr="0064261F">
          <w:rPr>
            <w:sz w:val="28"/>
            <w:szCs w:val="28"/>
          </w:rPr>
          <w:t>Федеральной службы по надзору в сфере образования и науки</w:t>
        </w:r>
      </w:hyperlink>
      <w:r w:rsidRPr="0064261F">
        <w:rPr>
          <w:sz w:val="28"/>
          <w:szCs w:val="28"/>
        </w:rPr>
        <w:t xml:space="preserve">, </w:t>
      </w:r>
      <w:proofErr w:type="gramStart"/>
      <w:r w:rsidRPr="0064261F">
        <w:rPr>
          <w:sz w:val="28"/>
          <w:szCs w:val="28"/>
        </w:rPr>
        <w:t>подписывается Заместителем руководителя и заверяется</w:t>
      </w:r>
      <w:proofErr w:type="gramEnd"/>
      <w:r w:rsidRPr="0064261F">
        <w:rPr>
          <w:sz w:val="28"/>
          <w:szCs w:val="28"/>
        </w:rPr>
        <w:t xml:space="preserve"> гербовой печатью данного федерального органа. Свидетельство содержит регистрационный номер и дату.</w:t>
      </w:r>
    </w:p>
    <w:p w:rsidR="00AE3729" w:rsidRDefault="00AE3729" w:rsidP="0044790A">
      <w:pPr>
        <w:ind w:firstLine="709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8F0065">
        <w:rPr>
          <w:color w:val="000000"/>
          <w:sz w:val="28"/>
          <w:szCs w:val="28"/>
        </w:rPr>
        <w:t>Получить результат признания может заявитель</w:t>
      </w:r>
      <w:r>
        <w:rPr>
          <w:color w:val="000000"/>
          <w:sz w:val="28"/>
          <w:szCs w:val="28"/>
        </w:rPr>
        <w:t xml:space="preserve"> </w:t>
      </w:r>
      <w:r w:rsidRPr="0064261F">
        <w:rPr>
          <w:b/>
          <w:bCs/>
          <w:color w:val="000000"/>
          <w:sz w:val="28"/>
          <w:szCs w:val="28"/>
        </w:rPr>
        <w:t>лично</w:t>
      </w:r>
      <w:r w:rsidRPr="008F0065">
        <w:rPr>
          <w:color w:val="000000"/>
          <w:sz w:val="28"/>
          <w:szCs w:val="28"/>
        </w:rPr>
        <w:t xml:space="preserve"> (лицо подававшее заявление на признание), либо</w:t>
      </w:r>
      <w:r>
        <w:rPr>
          <w:color w:val="000000"/>
          <w:sz w:val="28"/>
          <w:szCs w:val="28"/>
        </w:rPr>
        <w:t xml:space="preserve"> через </w:t>
      </w:r>
      <w:r w:rsidRPr="008F0065">
        <w:rPr>
          <w:color w:val="000000"/>
          <w:sz w:val="28"/>
          <w:szCs w:val="28"/>
        </w:rPr>
        <w:t>представител</w:t>
      </w:r>
      <w:r>
        <w:rPr>
          <w:color w:val="000000"/>
          <w:sz w:val="28"/>
          <w:szCs w:val="28"/>
        </w:rPr>
        <w:t>я</w:t>
      </w:r>
      <w:r w:rsidRPr="008F0065">
        <w:rPr>
          <w:color w:val="000000"/>
          <w:sz w:val="28"/>
          <w:szCs w:val="28"/>
        </w:rPr>
        <w:t xml:space="preserve"> указанного лица по доверенности. Документы выдаются по предъявлению оригинала документа, удостоверяющего личность, реквизиты которого были указаны в заявлении. </w:t>
      </w:r>
    </w:p>
    <w:p w:rsidR="00AE3729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8F0065">
        <w:rPr>
          <w:color w:val="000000"/>
          <w:sz w:val="28"/>
          <w:szCs w:val="28"/>
        </w:rPr>
        <w:t>Если документ был заменен, убедитесь, что в нем имеется отметка с данными предыдущего документа.</w:t>
      </w:r>
      <w:r>
        <w:rPr>
          <w:color w:val="000000"/>
          <w:sz w:val="28"/>
          <w:szCs w:val="28"/>
        </w:rPr>
        <w:t xml:space="preserve"> </w:t>
      </w:r>
      <w:r w:rsidRPr="0064261F">
        <w:rPr>
          <w:color w:val="000000"/>
          <w:sz w:val="28"/>
          <w:szCs w:val="28"/>
        </w:rPr>
        <w:t xml:space="preserve">Если Вы подавали документы по доверенности, </w:t>
      </w:r>
      <w:r w:rsidRPr="0064261F">
        <w:rPr>
          <w:sz w:val="28"/>
          <w:szCs w:val="28"/>
        </w:rPr>
        <w:t xml:space="preserve">убедитесь, что </w:t>
      </w:r>
      <w:r w:rsidRPr="0064261F">
        <w:rPr>
          <w:b/>
          <w:bCs/>
          <w:sz w:val="28"/>
          <w:szCs w:val="28"/>
        </w:rPr>
        <w:t>срок ее действия не истек</w:t>
      </w:r>
      <w:r w:rsidRPr="0064261F">
        <w:rPr>
          <w:sz w:val="28"/>
          <w:szCs w:val="28"/>
        </w:rPr>
        <w:t xml:space="preserve">. Также </w:t>
      </w:r>
      <w:r w:rsidRPr="0064261F">
        <w:rPr>
          <w:sz w:val="28"/>
          <w:szCs w:val="28"/>
        </w:rPr>
        <w:lastRenderedPageBreak/>
        <w:t xml:space="preserve">рекомендуется при себе иметь квитанцию </w:t>
      </w:r>
      <w:proofErr w:type="gramStart"/>
      <w:r w:rsidRPr="0064261F">
        <w:rPr>
          <w:sz w:val="28"/>
          <w:szCs w:val="28"/>
        </w:rPr>
        <w:t xml:space="preserve">об </w:t>
      </w:r>
      <w:hyperlink r:id="rId18" w:history="1">
        <w:r w:rsidRPr="0064261F">
          <w:rPr>
            <w:sz w:val="28"/>
            <w:szCs w:val="28"/>
          </w:rPr>
          <w:t>оплате государственной пошлины</w:t>
        </w:r>
      </w:hyperlink>
      <w:r w:rsidRPr="0064261F">
        <w:rPr>
          <w:sz w:val="28"/>
          <w:szCs w:val="28"/>
        </w:rPr>
        <w:t xml:space="preserve"> для уточнения платежа в случае отсутствия информации об оплате в Государственной информационной системе</w:t>
      </w:r>
      <w:proofErr w:type="gramEnd"/>
      <w:r w:rsidRPr="0064261F">
        <w:rPr>
          <w:sz w:val="28"/>
          <w:szCs w:val="28"/>
        </w:rPr>
        <w:t xml:space="preserve"> о государственных и муниципальных платежах</w:t>
      </w:r>
      <w:r>
        <w:rPr>
          <w:sz w:val="28"/>
          <w:szCs w:val="28"/>
        </w:rPr>
        <w:t>.</w:t>
      </w:r>
    </w:p>
    <w:p w:rsidR="00AE3729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F0065">
        <w:rPr>
          <w:color w:val="000000"/>
          <w:sz w:val="28"/>
          <w:szCs w:val="28"/>
        </w:rPr>
        <w:t xml:space="preserve">Если в заявлении на признание Вы указали способ получения результатов признания </w:t>
      </w:r>
      <w:r w:rsidRPr="00232D8C">
        <w:rPr>
          <w:b/>
          <w:bCs/>
          <w:color w:val="000000"/>
          <w:sz w:val="28"/>
          <w:szCs w:val="28"/>
        </w:rPr>
        <w:t>почтовым оправлением</w:t>
      </w:r>
      <w:r w:rsidRPr="008F0065">
        <w:rPr>
          <w:color w:val="000000"/>
          <w:sz w:val="28"/>
          <w:szCs w:val="28"/>
        </w:rPr>
        <w:t>, и при проверке статуса Вашего заявления получили ответ от системы "ГОТОВ К ВЫДАЧЕ ИЛИ ОТПРАВКЕ", свяжитесь со службой дистанционного обслуживания по телефону</w:t>
      </w:r>
      <w:r w:rsidRPr="008F0065">
        <w:rPr>
          <w:color w:val="000000"/>
          <w:sz w:val="28"/>
          <w:szCs w:val="28"/>
          <w:lang w:val="en-US"/>
        </w:rPr>
        <w:t> </w:t>
      </w:r>
      <w:r w:rsidRPr="008F0065">
        <w:rPr>
          <w:color w:val="000000"/>
          <w:sz w:val="28"/>
          <w:szCs w:val="28"/>
        </w:rPr>
        <w:t xml:space="preserve"> +7 (495) 665-00-15 (доб. 504) </w:t>
      </w:r>
      <w:r>
        <w:rPr>
          <w:color w:val="000000"/>
          <w:sz w:val="28"/>
          <w:szCs w:val="28"/>
        </w:rPr>
        <w:t xml:space="preserve"> и Вы получите документ </w:t>
      </w:r>
      <w:r w:rsidRPr="00232D8C">
        <w:rPr>
          <w:b/>
          <w:bCs/>
          <w:color w:val="000000"/>
          <w:sz w:val="28"/>
          <w:szCs w:val="28"/>
        </w:rPr>
        <w:t>почтовым отправлением с уведомлением о вручении</w:t>
      </w:r>
      <w:r>
        <w:rPr>
          <w:color w:val="000000"/>
          <w:sz w:val="28"/>
          <w:szCs w:val="28"/>
        </w:rPr>
        <w:t>.</w:t>
      </w:r>
    </w:p>
    <w:p w:rsidR="00AE3729" w:rsidRPr="001920A2" w:rsidRDefault="00AE3729" w:rsidP="0044790A">
      <w:pPr>
        <w:ind w:firstLine="709"/>
        <w:jc w:val="both"/>
        <w:textAlignment w:val="top"/>
        <w:rPr>
          <w:i/>
          <w:iCs/>
          <w:color w:val="434343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К</w:t>
      </w:r>
      <w:r w:rsidRPr="001920A2">
        <w:rPr>
          <w:i/>
          <w:iCs/>
          <w:color w:val="000000"/>
          <w:sz w:val="28"/>
          <w:szCs w:val="28"/>
        </w:rPr>
        <w:t xml:space="preserve">опии документов и другие материалы (за исключением оригиналов документов об образовании) не возвращаются Заявителям. Все материалы </w:t>
      </w:r>
      <w:r w:rsidRPr="000D646E">
        <w:rPr>
          <w:i/>
          <w:iCs/>
          <w:sz w:val="28"/>
          <w:szCs w:val="28"/>
        </w:rPr>
        <w:t xml:space="preserve">дела </w:t>
      </w:r>
      <w:proofErr w:type="gramStart"/>
      <w:r w:rsidRPr="000D646E">
        <w:rPr>
          <w:i/>
          <w:iCs/>
          <w:sz w:val="28"/>
          <w:szCs w:val="28"/>
        </w:rPr>
        <w:t xml:space="preserve">передаются в архив </w:t>
      </w:r>
      <w:hyperlink r:id="rId19" w:tgtFrame="_blank" w:history="1">
        <w:proofErr w:type="spellStart"/>
        <w:r w:rsidRPr="000D646E">
          <w:rPr>
            <w:i/>
            <w:iCs/>
            <w:sz w:val="28"/>
            <w:szCs w:val="28"/>
          </w:rPr>
          <w:t>Рособрнадзора</w:t>
        </w:r>
        <w:proofErr w:type="spellEnd"/>
      </w:hyperlink>
      <w:r w:rsidRPr="000D646E">
        <w:rPr>
          <w:i/>
          <w:iCs/>
          <w:sz w:val="28"/>
          <w:szCs w:val="28"/>
        </w:rPr>
        <w:t xml:space="preserve"> и хранятся</w:t>
      </w:r>
      <w:proofErr w:type="gramEnd"/>
      <w:r w:rsidRPr="000D646E">
        <w:rPr>
          <w:i/>
          <w:iCs/>
          <w:sz w:val="28"/>
          <w:szCs w:val="28"/>
        </w:rPr>
        <w:t xml:space="preserve"> установленный </w:t>
      </w:r>
      <w:r w:rsidRPr="001920A2">
        <w:rPr>
          <w:i/>
          <w:iCs/>
          <w:color w:val="000000"/>
          <w:sz w:val="28"/>
          <w:szCs w:val="28"/>
        </w:rPr>
        <w:t>законодательством срок. </w:t>
      </w:r>
    </w:p>
    <w:p w:rsidR="00AE3729" w:rsidRDefault="00AE3729" w:rsidP="0044790A">
      <w:pPr>
        <w:ind w:firstLine="709"/>
        <w:jc w:val="both"/>
        <w:textAlignment w:val="top"/>
        <w:outlineLvl w:val="1"/>
        <w:rPr>
          <w:b/>
          <w:bCs/>
          <w:color w:val="434343"/>
          <w:kern w:val="36"/>
          <w:sz w:val="28"/>
          <w:szCs w:val="28"/>
        </w:rPr>
      </w:pPr>
    </w:p>
    <w:p w:rsidR="00AE3729" w:rsidRPr="00C87004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F81B1C">
        <w:rPr>
          <w:b/>
          <w:bCs/>
          <w:sz w:val="28"/>
          <w:szCs w:val="28"/>
        </w:rPr>
        <w:t>Режим работы ФГБНУ «</w:t>
      </w:r>
      <w:proofErr w:type="spellStart"/>
      <w:r w:rsidRPr="00F81B1C">
        <w:rPr>
          <w:b/>
          <w:bCs/>
          <w:sz w:val="28"/>
          <w:szCs w:val="28"/>
        </w:rPr>
        <w:t>Главэкспертцентр</w:t>
      </w:r>
      <w:proofErr w:type="spellEnd"/>
      <w:r w:rsidRPr="00F81B1C">
        <w:rPr>
          <w:b/>
          <w:bCs/>
          <w:sz w:val="28"/>
          <w:szCs w:val="28"/>
        </w:rPr>
        <w:t>»</w:t>
      </w:r>
    </w:p>
    <w:p w:rsidR="00AE3729" w:rsidRPr="00F81B1C" w:rsidRDefault="00AE3729" w:rsidP="0044790A">
      <w:pPr>
        <w:ind w:firstLine="709"/>
        <w:jc w:val="both"/>
        <w:textAlignment w:val="top"/>
        <w:rPr>
          <w:sz w:val="28"/>
          <w:szCs w:val="28"/>
        </w:rPr>
      </w:pPr>
      <w:r w:rsidRPr="00F81B1C">
        <w:rPr>
          <w:b/>
          <w:bCs/>
          <w:sz w:val="28"/>
          <w:szCs w:val="28"/>
        </w:rPr>
        <w:t>Прием и выдача документов:</w:t>
      </w:r>
    </w:p>
    <w:p w:rsidR="00AE3729" w:rsidRPr="00F674EE" w:rsidRDefault="00AE3729" w:rsidP="0044790A">
      <w:pPr>
        <w:ind w:firstLine="709"/>
        <w:jc w:val="both"/>
        <w:textAlignment w:val="top"/>
        <w:rPr>
          <w:color w:val="434343"/>
          <w:sz w:val="28"/>
          <w:szCs w:val="28"/>
        </w:rPr>
      </w:pPr>
      <w:r w:rsidRPr="00F674EE">
        <w:rPr>
          <w:color w:val="434343"/>
          <w:sz w:val="28"/>
          <w:szCs w:val="28"/>
        </w:rPr>
        <w:t>Понедельник – четверг: 9:30-17:30; пятница: 9:30-16:15 (перерыв: 13:00-14:00).</w:t>
      </w:r>
    </w:p>
    <w:p w:rsidR="00AE3729" w:rsidRPr="00C87004" w:rsidRDefault="00AE3729" w:rsidP="0044790A">
      <w:pPr>
        <w:ind w:firstLine="709"/>
        <w:jc w:val="both"/>
        <w:textAlignment w:val="top"/>
        <w:rPr>
          <w:color w:val="434343"/>
          <w:sz w:val="28"/>
          <w:szCs w:val="28"/>
        </w:rPr>
      </w:pPr>
      <w:r w:rsidRPr="00F674EE">
        <w:rPr>
          <w:color w:val="434343"/>
          <w:sz w:val="28"/>
          <w:szCs w:val="28"/>
        </w:rPr>
        <w:t>Посетители пропускаются в помещение Центра с 9:00 для получения талонов в электронную очередь и заполнения электронных анкет.</w:t>
      </w:r>
    </w:p>
    <w:p w:rsidR="00AE3729" w:rsidRDefault="00AE3729" w:rsidP="0044790A">
      <w:pPr>
        <w:ind w:firstLine="709"/>
        <w:jc w:val="both"/>
        <w:textAlignment w:val="top"/>
        <w:rPr>
          <w:color w:val="434343"/>
          <w:sz w:val="28"/>
          <w:szCs w:val="28"/>
        </w:rPr>
      </w:pPr>
      <w:r w:rsidRPr="00F81B1C">
        <w:rPr>
          <w:b/>
          <w:bCs/>
          <w:sz w:val="28"/>
          <w:szCs w:val="28"/>
        </w:rPr>
        <w:t>Администрация и информационная служба:</w:t>
      </w:r>
      <w:r>
        <w:rPr>
          <w:b/>
          <w:bCs/>
          <w:color w:val="434343"/>
          <w:sz w:val="28"/>
          <w:szCs w:val="28"/>
        </w:rPr>
        <w:t xml:space="preserve"> </w:t>
      </w:r>
      <w:r w:rsidRPr="00F674EE">
        <w:rPr>
          <w:color w:val="434343"/>
          <w:sz w:val="28"/>
          <w:szCs w:val="28"/>
        </w:rPr>
        <w:t>Понедельник – четверг: 9:00-18:00; пятница: 9:00-16:45 (перерыв: 13:00-14:00).</w:t>
      </w:r>
    </w:p>
    <w:p w:rsidR="00AE3729" w:rsidRPr="00C87004" w:rsidRDefault="00AE3729" w:rsidP="0044790A">
      <w:pPr>
        <w:ind w:firstLine="709"/>
        <w:jc w:val="both"/>
        <w:textAlignment w:val="top"/>
        <w:rPr>
          <w:i/>
          <w:iCs/>
          <w:color w:val="434343"/>
          <w:sz w:val="28"/>
          <w:szCs w:val="28"/>
        </w:rPr>
      </w:pPr>
      <w:r w:rsidRPr="000D646E">
        <w:rPr>
          <w:i/>
          <w:iCs/>
          <w:color w:val="434343"/>
          <w:sz w:val="28"/>
          <w:szCs w:val="28"/>
        </w:rPr>
        <w:t>В предпраздничные дни рабочее время сокращается на один час в соответствии с трудовым законодательством.</w:t>
      </w:r>
    </w:p>
    <w:p w:rsidR="00AE3729" w:rsidRPr="00C87004" w:rsidRDefault="00AE3729" w:rsidP="0044790A">
      <w:pPr>
        <w:ind w:firstLine="709"/>
        <w:jc w:val="both"/>
        <w:textAlignment w:val="top"/>
        <w:rPr>
          <w:b/>
          <w:bCs/>
          <w:sz w:val="28"/>
          <w:szCs w:val="28"/>
          <w:u w:val="single"/>
        </w:rPr>
      </w:pPr>
      <w:proofErr w:type="gramStart"/>
      <w:r w:rsidRPr="00C87004">
        <w:rPr>
          <w:b/>
          <w:bCs/>
          <w:sz w:val="28"/>
          <w:szCs w:val="28"/>
          <w:u w:val="single"/>
        </w:rPr>
        <w:t>Информационная</w:t>
      </w:r>
      <w:proofErr w:type="gramEnd"/>
      <w:r w:rsidRPr="00C87004">
        <w:rPr>
          <w:b/>
          <w:bCs/>
          <w:sz w:val="28"/>
          <w:szCs w:val="28"/>
          <w:u w:val="single"/>
        </w:rPr>
        <w:t xml:space="preserve"> служба «Признание»:</w:t>
      </w:r>
    </w:p>
    <w:p w:rsidR="00AE3729" w:rsidRDefault="00AE3729" w:rsidP="0044790A">
      <w:pPr>
        <w:ind w:firstLine="709"/>
        <w:jc w:val="both"/>
        <w:textAlignment w:val="top"/>
        <w:rPr>
          <w:color w:val="434343"/>
          <w:sz w:val="28"/>
          <w:szCs w:val="28"/>
        </w:rPr>
      </w:pPr>
      <w:r w:rsidRPr="00F81B1C">
        <w:rPr>
          <w:b/>
          <w:bCs/>
          <w:sz w:val="28"/>
          <w:szCs w:val="28"/>
        </w:rPr>
        <w:t>Телефон:</w:t>
      </w:r>
      <w:r w:rsidRPr="00F674EE">
        <w:rPr>
          <w:b/>
          <w:bCs/>
          <w:color w:val="434343"/>
          <w:sz w:val="28"/>
          <w:szCs w:val="28"/>
        </w:rPr>
        <w:t xml:space="preserve"> </w:t>
      </w:r>
      <w:r w:rsidRPr="00F674EE">
        <w:rPr>
          <w:color w:val="434343"/>
          <w:sz w:val="28"/>
          <w:szCs w:val="28"/>
        </w:rPr>
        <w:t>+7(495) 317-17-10</w:t>
      </w:r>
    </w:p>
    <w:p w:rsidR="00AE3729" w:rsidRDefault="00AE3729" w:rsidP="0044790A">
      <w:pPr>
        <w:ind w:firstLine="709"/>
        <w:jc w:val="both"/>
        <w:textAlignment w:val="top"/>
        <w:rPr>
          <w:color w:val="434343"/>
          <w:sz w:val="28"/>
          <w:szCs w:val="28"/>
        </w:rPr>
      </w:pPr>
      <w:r w:rsidRPr="00F81B1C">
        <w:rPr>
          <w:b/>
          <w:bCs/>
          <w:sz w:val="28"/>
          <w:szCs w:val="28"/>
        </w:rPr>
        <w:t>Факс:</w:t>
      </w:r>
      <w:r w:rsidRPr="00F674EE">
        <w:rPr>
          <w:b/>
          <w:bCs/>
          <w:color w:val="434343"/>
          <w:sz w:val="28"/>
          <w:szCs w:val="28"/>
        </w:rPr>
        <w:t xml:space="preserve"> </w:t>
      </w:r>
      <w:r w:rsidRPr="00F674EE">
        <w:rPr>
          <w:color w:val="434343"/>
          <w:sz w:val="28"/>
          <w:szCs w:val="28"/>
        </w:rPr>
        <w:t>+7 (495) 665-00-15 доб. *0</w:t>
      </w:r>
    </w:p>
    <w:p w:rsidR="00AE3729" w:rsidRPr="00C87004" w:rsidRDefault="00AE3729" w:rsidP="0044790A">
      <w:pPr>
        <w:ind w:firstLine="709"/>
        <w:jc w:val="both"/>
        <w:textAlignment w:val="top"/>
        <w:rPr>
          <w:color w:val="434343"/>
          <w:sz w:val="28"/>
          <w:szCs w:val="28"/>
        </w:rPr>
      </w:pPr>
      <w:proofErr w:type="spellStart"/>
      <w:r w:rsidRPr="00C87004">
        <w:rPr>
          <w:b/>
          <w:bCs/>
          <w:sz w:val="28"/>
          <w:szCs w:val="28"/>
        </w:rPr>
        <w:t>Skype</w:t>
      </w:r>
      <w:proofErr w:type="spellEnd"/>
      <w:r w:rsidRPr="00C87004">
        <w:rPr>
          <w:b/>
          <w:bCs/>
          <w:sz w:val="28"/>
          <w:szCs w:val="28"/>
        </w:rPr>
        <w:t xml:space="preserve">: </w:t>
      </w:r>
      <w:r w:rsidRPr="00C87004">
        <w:rPr>
          <w:sz w:val="28"/>
          <w:szCs w:val="28"/>
        </w:rPr>
        <w:t>skype.glavex.ru (</w:t>
      </w:r>
      <w:r w:rsidRPr="00C87004">
        <w:rPr>
          <w:i/>
          <w:iCs/>
          <w:sz w:val="28"/>
          <w:szCs w:val="28"/>
        </w:rPr>
        <w:t>только голосовые вызовы</w:t>
      </w:r>
      <w:r w:rsidRPr="00C87004">
        <w:rPr>
          <w:sz w:val="28"/>
          <w:szCs w:val="28"/>
        </w:rPr>
        <w:t xml:space="preserve">) </w:t>
      </w:r>
      <w:r w:rsidRPr="00C87004">
        <w:rPr>
          <w:b/>
          <w:bCs/>
          <w:sz w:val="28"/>
          <w:szCs w:val="28"/>
        </w:rPr>
        <w:t xml:space="preserve">Режим работы: </w:t>
      </w:r>
      <w:r w:rsidRPr="00C87004">
        <w:rPr>
          <w:sz w:val="28"/>
          <w:szCs w:val="28"/>
        </w:rPr>
        <w:t>Понедельник – четверг: 9:00-18:00; пятница: 9:00-16.30 (перерыв: 13:00-14:00).</w:t>
      </w:r>
    </w:p>
    <w:p w:rsidR="00AE3729" w:rsidRPr="000D646E" w:rsidRDefault="00AE3729" w:rsidP="0044790A">
      <w:pPr>
        <w:pStyle w:val="af4"/>
        <w:spacing w:before="0" w:beforeAutospacing="0" w:after="0" w:afterAutospacing="0"/>
        <w:jc w:val="both"/>
        <w:textAlignment w:val="top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Pr="000D646E">
        <w:rPr>
          <w:b/>
          <w:bCs/>
          <w:sz w:val="28"/>
          <w:szCs w:val="28"/>
        </w:rPr>
        <w:t xml:space="preserve">Адрес: </w:t>
      </w:r>
    </w:p>
    <w:p w:rsidR="00AE3729" w:rsidRDefault="00AE3729" w:rsidP="0044790A">
      <w:pPr>
        <w:pStyle w:val="af4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D646E">
        <w:rPr>
          <w:b/>
          <w:bCs/>
          <w:sz w:val="28"/>
          <w:szCs w:val="28"/>
        </w:rPr>
        <w:t>Для личной подачи заявлений</w:t>
      </w:r>
      <w:r>
        <w:rPr>
          <w:sz w:val="28"/>
          <w:szCs w:val="28"/>
        </w:rPr>
        <w:t xml:space="preserve">: </w:t>
      </w:r>
      <w:r w:rsidRPr="00E04F86">
        <w:rPr>
          <w:sz w:val="28"/>
          <w:szCs w:val="28"/>
        </w:rPr>
        <w:t xml:space="preserve"> ул. Вавилова, д. 1, оф.13 г. Москва, Россия, 115419</w:t>
      </w:r>
    </w:p>
    <w:p w:rsidR="00AE3729" w:rsidRPr="000D646E" w:rsidRDefault="00AE3729" w:rsidP="0044790A">
      <w:pPr>
        <w:pStyle w:val="af4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674EE">
        <w:rPr>
          <w:b/>
          <w:bCs/>
          <w:color w:val="000000"/>
          <w:sz w:val="28"/>
          <w:szCs w:val="28"/>
        </w:rPr>
        <w:t>Для почтовых отправлений</w:t>
      </w:r>
      <w:r>
        <w:rPr>
          <w:b/>
          <w:bCs/>
          <w:color w:val="000000"/>
          <w:sz w:val="28"/>
          <w:szCs w:val="28"/>
        </w:rPr>
        <w:t xml:space="preserve">: </w:t>
      </w:r>
      <w:proofErr w:type="spellStart"/>
      <w:r w:rsidRPr="000D646E">
        <w:rPr>
          <w:color w:val="000000"/>
          <w:sz w:val="28"/>
          <w:szCs w:val="28"/>
        </w:rPr>
        <w:t>ул</w:t>
      </w:r>
      <w:proofErr w:type="gramStart"/>
      <w:r w:rsidRPr="000D646E">
        <w:rPr>
          <w:color w:val="000000"/>
          <w:sz w:val="28"/>
          <w:szCs w:val="28"/>
        </w:rPr>
        <w:t>.О</w:t>
      </w:r>
      <w:proofErr w:type="gramEnd"/>
      <w:r w:rsidRPr="000D646E">
        <w:rPr>
          <w:color w:val="000000"/>
          <w:sz w:val="28"/>
          <w:szCs w:val="28"/>
        </w:rPr>
        <w:t>рджоникидзе</w:t>
      </w:r>
      <w:proofErr w:type="spellEnd"/>
      <w:r w:rsidRPr="000D646E">
        <w:rPr>
          <w:color w:val="000000"/>
          <w:sz w:val="28"/>
          <w:szCs w:val="28"/>
        </w:rPr>
        <w:t xml:space="preserve">, д.11, стр.9, оф.13, г. Москва, Россия, 115419, кому: </w:t>
      </w:r>
      <w:r w:rsidRPr="00E04F86">
        <w:rPr>
          <w:color w:val="434343"/>
          <w:sz w:val="28"/>
          <w:szCs w:val="28"/>
        </w:rPr>
        <w:t xml:space="preserve">ФГБНУ </w:t>
      </w:r>
      <w:r>
        <w:rPr>
          <w:color w:val="434343"/>
          <w:sz w:val="28"/>
          <w:szCs w:val="28"/>
        </w:rPr>
        <w:t>«</w:t>
      </w:r>
      <w:proofErr w:type="spellStart"/>
      <w:r w:rsidRPr="00E04F86">
        <w:rPr>
          <w:color w:val="434343"/>
          <w:sz w:val="28"/>
          <w:szCs w:val="28"/>
        </w:rPr>
        <w:t>Главэкспертцентр</w:t>
      </w:r>
      <w:proofErr w:type="spellEnd"/>
      <w:r>
        <w:rPr>
          <w:color w:val="434343"/>
          <w:sz w:val="28"/>
          <w:szCs w:val="28"/>
        </w:rPr>
        <w:t>»</w:t>
      </w:r>
    </w:p>
    <w:p w:rsidR="00AE3729" w:rsidRPr="00F81B1C" w:rsidRDefault="00AE3729" w:rsidP="0044790A">
      <w:pPr>
        <w:ind w:firstLine="709"/>
        <w:jc w:val="both"/>
        <w:textAlignment w:val="top"/>
        <w:rPr>
          <w:color w:val="434343"/>
          <w:sz w:val="28"/>
          <w:szCs w:val="28"/>
        </w:rPr>
      </w:pPr>
      <w:r w:rsidRPr="000D646E">
        <w:rPr>
          <w:b/>
          <w:bCs/>
          <w:color w:val="434343"/>
          <w:sz w:val="28"/>
          <w:szCs w:val="28"/>
        </w:rPr>
        <w:t>Телефоны</w:t>
      </w:r>
      <w:r w:rsidRPr="000D646E">
        <w:rPr>
          <w:color w:val="434343"/>
          <w:sz w:val="28"/>
          <w:szCs w:val="28"/>
        </w:rPr>
        <w:t>: +7 (495) 317-17-10,  +7 (495) 665-00-15</w:t>
      </w:r>
    </w:p>
    <w:tbl>
      <w:tblPr>
        <w:tblW w:w="936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1"/>
        <w:gridCol w:w="8919"/>
      </w:tblGrid>
      <w:tr w:rsidR="00AE3729" w:rsidRPr="00C83C41" w:rsidTr="00821724"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3729" w:rsidRDefault="00AE3729" w:rsidP="00821724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AE3729" w:rsidRDefault="00AE3729" w:rsidP="00821724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AE3729" w:rsidRDefault="00AE3729" w:rsidP="0044790A">
            <w:pPr>
              <w:widowControl w:val="0"/>
              <w:autoSpaceDE w:val="0"/>
              <w:autoSpaceDN w:val="0"/>
              <w:adjustRightInd w:val="0"/>
            </w:pPr>
          </w:p>
          <w:p w:rsidR="00AE3729" w:rsidRDefault="00AE3729" w:rsidP="00821724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F80DA4" w:rsidRDefault="00AE3729" w:rsidP="00821724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 xml:space="preserve">           </w:t>
            </w:r>
          </w:p>
          <w:p w:rsidR="00F80DA4" w:rsidRDefault="00F80DA4" w:rsidP="00821724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F80DA4" w:rsidRDefault="00F80DA4" w:rsidP="00821724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F80DA4" w:rsidRDefault="00F80DA4" w:rsidP="00821724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F80DA4" w:rsidRDefault="00F80DA4" w:rsidP="00821724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F80DA4" w:rsidRDefault="00F80DA4" w:rsidP="00821724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AE3729" w:rsidRPr="00627C17" w:rsidRDefault="00AE3729" w:rsidP="00821724">
            <w:pPr>
              <w:widowControl w:val="0"/>
              <w:autoSpaceDE w:val="0"/>
              <w:autoSpaceDN w:val="0"/>
              <w:adjustRightInd w:val="0"/>
              <w:jc w:val="right"/>
            </w:pPr>
            <w:bookmarkStart w:id="0" w:name="_GoBack"/>
            <w:bookmarkEnd w:id="0"/>
            <w:r w:rsidRPr="00627C17">
              <w:lastRenderedPageBreak/>
              <w:t xml:space="preserve">Приложение </w:t>
            </w:r>
          </w:p>
          <w:p w:rsidR="00AE3729" w:rsidRDefault="00AE3729" w:rsidP="0082172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D646E">
              <w:rPr>
                <w:sz w:val="28"/>
                <w:szCs w:val="28"/>
              </w:rPr>
              <w:t>Федеральную службу</w:t>
            </w:r>
          </w:p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right"/>
            </w:pPr>
            <w:r w:rsidRPr="000D646E">
              <w:rPr>
                <w:sz w:val="28"/>
                <w:szCs w:val="28"/>
              </w:rPr>
              <w:t>по надзору в сфере образования и науки</w:t>
            </w:r>
          </w:p>
        </w:tc>
      </w:tr>
      <w:tr w:rsidR="00AE3729" w:rsidRPr="00C83C41" w:rsidTr="00821724"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AE3729" w:rsidRPr="00C83C41" w:rsidTr="00821724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right"/>
            </w:pPr>
            <w:r w:rsidRPr="000D646E">
              <w:t>от</w:t>
            </w:r>
          </w:p>
        </w:tc>
        <w:tc>
          <w:tcPr>
            <w:tcW w:w="8919" w:type="dxa"/>
            <w:tcBorders>
              <w:top w:val="nil"/>
              <w:left w:val="nil"/>
              <w:right w:val="nil"/>
            </w:tcBorders>
            <w:vAlign w:val="center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spacing w:before="120"/>
              <w:jc w:val="right"/>
            </w:pPr>
          </w:p>
        </w:tc>
      </w:tr>
      <w:tr w:rsidR="00AE3729" w:rsidRPr="00C83C41" w:rsidTr="00821724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919" w:type="dxa"/>
            <w:tcBorders>
              <w:left w:val="nil"/>
              <w:bottom w:val="nil"/>
              <w:right w:val="nil"/>
            </w:tcBorders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right"/>
            </w:pPr>
            <w:r w:rsidRPr="000D646E">
              <w:rPr>
                <w:sz w:val="20"/>
                <w:szCs w:val="20"/>
              </w:rPr>
              <w:t>(фамилия, имя, отчество (при наличии) заявителя (полностью))</w:t>
            </w:r>
          </w:p>
        </w:tc>
      </w:tr>
      <w:tr w:rsidR="00AE3729" w:rsidRPr="00C83C41" w:rsidTr="00821724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right"/>
              <w:rPr>
                <w:sz w:val="36"/>
                <w:szCs w:val="36"/>
              </w:rPr>
            </w:pPr>
          </w:p>
        </w:tc>
        <w:tc>
          <w:tcPr>
            <w:tcW w:w="89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spacing w:before="120"/>
              <w:jc w:val="right"/>
            </w:pPr>
          </w:p>
        </w:tc>
      </w:tr>
      <w:tr w:rsidR="00AE3729" w:rsidRPr="00C83C41" w:rsidTr="00821724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9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D646E">
              <w:rPr>
                <w:sz w:val="20"/>
                <w:szCs w:val="20"/>
              </w:rPr>
              <w:t>(адрес, телефон, адрес электронной почты (при наличии))</w:t>
            </w:r>
          </w:p>
        </w:tc>
      </w:tr>
      <w:tr w:rsidR="00AE3729" w:rsidRPr="00C83C41" w:rsidTr="00821724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right"/>
              <w:rPr>
                <w:sz w:val="36"/>
                <w:szCs w:val="36"/>
              </w:rPr>
            </w:pPr>
          </w:p>
        </w:tc>
        <w:tc>
          <w:tcPr>
            <w:tcW w:w="89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spacing w:before="120"/>
              <w:jc w:val="right"/>
            </w:pPr>
          </w:p>
        </w:tc>
      </w:tr>
      <w:tr w:rsidR="00AE3729" w:rsidRPr="00C83C41" w:rsidTr="00821724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9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right"/>
              <w:rPr>
                <w:sz w:val="36"/>
                <w:szCs w:val="36"/>
              </w:rPr>
            </w:pPr>
            <w:r w:rsidRPr="000D646E">
              <w:rPr>
                <w:sz w:val="20"/>
                <w:szCs w:val="20"/>
              </w:rPr>
              <w:t>(реквизиты документа, удостоверяющего личность заявителя)</w:t>
            </w:r>
          </w:p>
        </w:tc>
      </w:tr>
    </w:tbl>
    <w:p w:rsidR="00AE3729" w:rsidRPr="000D646E" w:rsidRDefault="00AE3729" w:rsidP="0044790A">
      <w:pPr>
        <w:widowControl w:val="0"/>
        <w:autoSpaceDE w:val="0"/>
        <w:autoSpaceDN w:val="0"/>
        <w:adjustRightInd w:val="0"/>
        <w:ind w:left="4500"/>
        <w:jc w:val="right"/>
      </w:pPr>
    </w:p>
    <w:p w:rsidR="00AE3729" w:rsidRPr="000D646E" w:rsidRDefault="00AE3729" w:rsidP="0044790A">
      <w:pPr>
        <w:widowControl w:val="0"/>
        <w:autoSpaceDE w:val="0"/>
        <w:autoSpaceDN w:val="0"/>
        <w:adjustRightInd w:val="0"/>
        <w:spacing w:after="120"/>
        <w:ind w:left="4502"/>
      </w:pPr>
    </w:p>
    <w:p w:rsidR="00AE3729" w:rsidRPr="000D646E" w:rsidRDefault="00AE3729" w:rsidP="0044790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1" w:name="Par649"/>
      <w:bookmarkEnd w:id="1"/>
      <w:r w:rsidRPr="000D646E">
        <w:rPr>
          <w:b/>
          <w:bCs/>
        </w:rPr>
        <w:t>ЗАЯВЛЕНИЕ</w:t>
      </w:r>
    </w:p>
    <w:p w:rsidR="00AE3729" w:rsidRPr="000D646E" w:rsidRDefault="00AE3729" w:rsidP="0044790A">
      <w:pPr>
        <w:widowControl w:val="0"/>
        <w:autoSpaceDE w:val="0"/>
        <w:autoSpaceDN w:val="0"/>
        <w:adjustRightInd w:val="0"/>
        <w:ind w:left="4500"/>
      </w:pPr>
    </w:p>
    <w:tbl>
      <w:tblPr>
        <w:tblW w:w="9464" w:type="dxa"/>
        <w:tblInd w:w="2" w:type="dxa"/>
        <w:tblLook w:val="00A0" w:firstRow="1" w:lastRow="0" w:firstColumn="1" w:lastColumn="0" w:noHBand="0" w:noVBand="0"/>
      </w:tblPr>
      <w:tblGrid>
        <w:gridCol w:w="959"/>
        <w:gridCol w:w="425"/>
        <w:gridCol w:w="425"/>
        <w:gridCol w:w="1381"/>
        <w:gridCol w:w="179"/>
        <w:gridCol w:w="1559"/>
        <w:gridCol w:w="4536"/>
      </w:tblGrid>
      <w:tr w:rsidR="00AE3729" w:rsidRPr="00C83C41" w:rsidTr="00821724">
        <w:tc>
          <w:tcPr>
            <w:tcW w:w="9464" w:type="dxa"/>
            <w:gridSpan w:val="7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  <w:r w:rsidRPr="000D646E">
              <w:t>Прошу принять к рассмотрению для признания на территории Российской Федерации иностранного образования и (или) иностранной квалификации, документ иностранного государства об образовании и (или) квалификации:</w:t>
            </w:r>
          </w:p>
        </w:tc>
      </w:tr>
      <w:tr w:rsidR="00AE3729" w:rsidRPr="00C83C41" w:rsidTr="00821724">
        <w:tc>
          <w:tcPr>
            <w:tcW w:w="9464" w:type="dxa"/>
            <w:gridSpan w:val="7"/>
            <w:tcBorders>
              <w:bottom w:val="single" w:sz="4" w:space="0" w:color="auto"/>
            </w:tcBorders>
            <w:vAlign w:val="center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AE3729" w:rsidRPr="00C83C41" w:rsidTr="00821724">
        <w:tc>
          <w:tcPr>
            <w:tcW w:w="9464" w:type="dxa"/>
            <w:gridSpan w:val="7"/>
            <w:tcBorders>
              <w:top w:val="single" w:sz="4" w:space="0" w:color="auto"/>
            </w:tcBorders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646E">
              <w:rPr>
                <w:sz w:val="20"/>
                <w:szCs w:val="20"/>
              </w:rPr>
              <w:t>(полное название документа, серия и номер бланка (при наличии), дата выдачи)</w:t>
            </w:r>
          </w:p>
        </w:tc>
      </w:tr>
      <w:tr w:rsidR="00AE3729" w:rsidRPr="00C83C41" w:rsidTr="00821724">
        <w:tc>
          <w:tcPr>
            <w:tcW w:w="9464" w:type="dxa"/>
            <w:gridSpan w:val="7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E3729" w:rsidRPr="00C83C41" w:rsidTr="00821724">
        <w:tc>
          <w:tcPr>
            <w:tcW w:w="3190" w:type="dxa"/>
            <w:gridSpan w:val="4"/>
            <w:tcBorders>
              <w:bottom w:val="single" w:sz="4" w:space="0" w:color="auto"/>
            </w:tcBorders>
            <w:vAlign w:val="center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738" w:type="dxa"/>
            <w:gridSpan w:val="2"/>
            <w:vAlign w:val="bottom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</w:pPr>
            <w:r w:rsidRPr="000D646E">
              <w:t>, приложение: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AE3729" w:rsidRPr="00C83C41" w:rsidTr="00821724">
        <w:tc>
          <w:tcPr>
            <w:tcW w:w="3190" w:type="dxa"/>
            <w:gridSpan w:val="4"/>
            <w:tcBorders>
              <w:top w:val="single" w:sz="4" w:space="0" w:color="auto"/>
            </w:tcBorders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38" w:type="dxa"/>
            <w:gridSpan w:val="2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D646E">
              <w:rPr>
                <w:sz w:val="20"/>
                <w:szCs w:val="20"/>
              </w:rPr>
              <w:t>(при наличии - количество листов, либо прочерк)</w:t>
            </w:r>
          </w:p>
        </w:tc>
      </w:tr>
      <w:tr w:rsidR="00AE3729" w:rsidRPr="00C83C41" w:rsidTr="00821724">
        <w:tc>
          <w:tcPr>
            <w:tcW w:w="3190" w:type="dxa"/>
            <w:gridSpan w:val="4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738" w:type="dxa"/>
            <w:gridSpan w:val="2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536" w:type="dxa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AE3729" w:rsidRPr="00C83C41" w:rsidTr="00821724">
        <w:tc>
          <w:tcPr>
            <w:tcW w:w="1384" w:type="dxa"/>
            <w:gridSpan w:val="2"/>
            <w:vAlign w:val="bottom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</w:pPr>
            <w:r w:rsidRPr="000D646E">
              <w:t>выданный</w:t>
            </w:r>
          </w:p>
        </w:tc>
        <w:tc>
          <w:tcPr>
            <w:tcW w:w="8080" w:type="dxa"/>
            <w:gridSpan w:val="5"/>
            <w:tcBorders>
              <w:bottom w:val="single" w:sz="4" w:space="0" w:color="auto"/>
            </w:tcBorders>
            <w:vAlign w:val="center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AE3729" w:rsidRPr="00C83C41" w:rsidTr="00821724">
        <w:tc>
          <w:tcPr>
            <w:tcW w:w="1384" w:type="dxa"/>
            <w:gridSpan w:val="2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080" w:type="dxa"/>
            <w:gridSpan w:val="5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646E">
              <w:rPr>
                <w:sz w:val="20"/>
                <w:szCs w:val="20"/>
              </w:rPr>
              <w:t>(наименование организации)</w:t>
            </w:r>
          </w:p>
        </w:tc>
      </w:tr>
      <w:tr w:rsidR="00AE3729" w:rsidRPr="00C83C41" w:rsidTr="00821724">
        <w:tc>
          <w:tcPr>
            <w:tcW w:w="1384" w:type="dxa"/>
            <w:gridSpan w:val="2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080" w:type="dxa"/>
            <w:gridSpan w:val="5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E3729" w:rsidRPr="00C83C41" w:rsidTr="00821724">
        <w:tc>
          <w:tcPr>
            <w:tcW w:w="1809" w:type="dxa"/>
            <w:gridSpan w:val="3"/>
            <w:vAlign w:val="bottom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</w:pPr>
            <w:r w:rsidRPr="000D646E">
              <w:t>на территории</w:t>
            </w:r>
          </w:p>
        </w:tc>
        <w:tc>
          <w:tcPr>
            <w:tcW w:w="7655" w:type="dxa"/>
            <w:gridSpan w:val="4"/>
            <w:tcBorders>
              <w:bottom w:val="single" w:sz="4" w:space="0" w:color="auto"/>
            </w:tcBorders>
            <w:vAlign w:val="center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AE3729" w:rsidRPr="00C83C41" w:rsidTr="00821724">
        <w:tc>
          <w:tcPr>
            <w:tcW w:w="1809" w:type="dxa"/>
            <w:gridSpan w:val="3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55" w:type="dxa"/>
            <w:gridSpan w:val="4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D646E">
              <w:rPr>
                <w:sz w:val="20"/>
                <w:szCs w:val="20"/>
              </w:rPr>
              <w:t>(наименование иностранного государства, на территории которого выдан документ)</w:t>
            </w:r>
          </w:p>
        </w:tc>
      </w:tr>
      <w:tr w:rsidR="00AE3729" w:rsidRPr="00C83C41" w:rsidTr="00821724">
        <w:tc>
          <w:tcPr>
            <w:tcW w:w="1809" w:type="dxa"/>
            <w:gridSpan w:val="3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3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E3729" w:rsidRPr="00C83C41" w:rsidTr="00821724">
        <w:tc>
          <w:tcPr>
            <w:tcW w:w="959" w:type="dxa"/>
            <w:vAlign w:val="bottom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</w:pPr>
            <w:r w:rsidRPr="000D646E">
              <w:t>на имя</w:t>
            </w:r>
          </w:p>
        </w:tc>
        <w:tc>
          <w:tcPr>
            <w:tcW w:w="8505" w:type="dxa"/>
            <w:gridSpan w:val="6"/>
            <w:tcBorders>
              <w:bottom w:val="single" w:sz="4" w:space="0" w:color="auto"/>
            </w:tcBorders>
            <w:vAlign w:val="center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AE3729" w:rsidRPr="00C83C41" w:rsidTr="00821724">
        <w:tc>
          <w:tcPr>
            <w:tcW w:w="959" w:type="dxa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5" w:type="dxa"/>
            <w:gridSpan w:val="6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646E">
              <w:rPr>
                <w:sz w:val="20"/>
                <w:szCs w:val="20"/>
              </w:rPr>
              <w:t>(фамилия, имя, отчество (при наличии) лица, на чье имя выдан документ, заполняется по переводу документа иностранного государства об уровне образования и (или) квалификации)</w:t>
            </w:r>
          </w:p>
        </w:tc>
      </w:tr>
      <w:tr w:rsidR="00AE3729" w:rsidRPr="00C83C41" w:rsidTr="00821724">
        <w:tc>
          <w:tcPr>
            <w:tcW w:w="959" w:type="dxa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5" w:type="dxa"/>
            <w:gridSpan w:val="6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E3729" w:rsidRPr="00C83C41" w:rsidTr="00821724">
        <w:tc>
          <w:tcPr>
            <w:tcW w:w="9464" w:type="dxa"/>
            <w:gridSpan w:val="7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  <w:r w:rsidRPr="000D646E">
              <w:t xml:space="preserve">Обладателем указанного документа иностранного государства об образования и </w:t>
            </w:r>
          </w:p>
        </w:tc>
      </w:tr>
      <w:tr w:rsidR="00AE3729" w:rsidRPr="00C83C41" w:rsidTr="00821724">
        <w:tc>
          <w:tcPr>
            <w:tcW w:w="3369" w:type="dxa"/>
            <w:gridSpan w:val="5"/>
            <w:vAlign w:val="bottom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</w:pPr>
            <w:r w:rsidRPr="000D646E">
              <w:t>(или) квалификации является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</w:pPr>
          </w:p>
        </w:tc>
      </w:tr>
      <w:tr w:rsidR="00AE3729" w:rsidRPr="00C83C41" w:rsidTr="00821724">
        <w:tc>
          <w:tcPr>
            <w:tcW w:w="9464" w:type="dxa"/>
            <w:gridSpan w:val="7"/>
            <w:tcBorders>
              <w:bottom w:val="single" w:sz="4" w:space="0" w:color="auto"/>
            </w:tcBorders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</w:pPr>
          </w:p>
        </w:tc>
      </w:tr>
      <w:tr w:rsidR="00AE3729" w:rsidRPr="00C83C41" w:rsidTr="00821724">
        <w:tc>
          <w:tcPr>
            <w:tcW w:w="9464" w:type="dxa"/>
            <w:gridSpan w:val="7"/>
            <w:tcBorders>
              <w:top w:val="single" w:sz="4" w:space="0" w:color="auto"/>
            </w:tcBorders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0D646E">
              <w:rPr>
                <w:sz w:val="20"/>
                <w:szCs w:val="20"/>
              </w:rPr>
              <w:t xml:space="preserve">(фамилия, имя, отчество (при наличии) (полностью), реквизиты документа, удостоверяющего личность, адрес, телефон, адрес электронной почты (при наличии) обладателя документа) </w:t>
            </w:r>
            <w:proofErr w:type="gramEnd"/>
          </w:p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D646E">
              <w:rPr>
                <w:sz w:val="20"/>
                <w:szCs w:val="20"/>
              </w:rPr>
              <w:t>(заполняется, если обладатель указанного документа не является заявителем)</w:t>
            </w:r>
          </w:p>
        </w:tc>
      </w:tr>
      <w:tr w:rsidR="00AE3729" w:rsidRPr="00C83C41" w:rsidTr="00821724">
        <w:tc>
          <w:tcPr>
            <w:tcW w:w="9464" w:type="dxa"/>
            <w:gridSpan w:val="7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spacing w:before="120"/>
              <w:ind w:firstLine="567"/>
              <w:jc w:val="both"/>
            </w:pPr>
            <w:r w:rsidRPr="000D646E">
              <w:t>Заявляю о согласии на обработку моих персональных данных и персональных данных доверителя (в случае представления интересов законным представителем или по доверенности), содержащихся в заявлении и прилагаемых к нему документах, в порядке, установленном законодательством Российской Федерации о персональных данных.</w:t>
            </w:r>
          </w:p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sz w:val="20"/>
                <w:szCs w:val="20"/>
              </w:rPr>
            </w:pPr>
            <w:r w:rsidRPr="000D646E">
              <w:t>О результатах предоставления государственной услуги, предусмотренных пунктом 5 статьи 107 Закона Российской Федерации от 29.12.2012 г. N 273-ФЗ "Об образовании в Российской Федерации", осведомле</w:t>
            </w:r>
            <w:proofErr w:type="gramStart"/>
            <w:r w:rsidRPr="000D646E">
              <w:t>н(</w:t>
            </w:r>
            <w:proofErr w:type="gramEnd"/>
            <w:r w:rsidRPr="000D646E">
              <w:t>а).</w:t>
            </w:r>
          </w:p>
        </w:tc>
      </w:tr>
    </w:tbl>
    <w:p w:rsidR="00AE3729" w:rsidRPr="000D646E" w:rsidRDefault="00AE3729" w:rsidP="0044790A">
      <w:pPr>
        <w:widowControl w:val="0"/>
        <w:autoSpaceDE w:val="0"/>
        <w:autoSpaceDN w:val="0"/>
        <w:adjustRightInd w:val="0"/>
        <w:jc w:val="both"/>
      </w:pPr>
      <w:r w:rsidRPr="000D646E">
        <w:br w:type="page"/>
      </w:r>
    </w:p>
    <w:tbl>
      <w:tblPr>
        <w:tblW w:w="0" w:type="auto"/>
        <w:tblInd w:w="2" w:type="dxa"/>
        <w:tblLayout w:type="fixed"/>
        <w:tblLook w:val="00A0" w:firstRow="1" w:lastRow="0" w:firstColumn="1" w:lastColumn="0" w:noHBand="0" w:noVBand="0"/>
      </w:tblPr>
      <w:tblGrid>
        <w:gridCol w:w="527"/>
        <w:gridCol w:w="2842"/>
        <w:gridCol w:w="283"/>
        <w:gridCol w:w="5812"/>
      </w:tblGrid>
      <w:tr w:rsidR="00AE3729" w:rsidRPr="00C83C41" w:rsidTr="00821724">
        <w:tc>
          <w:tcPr>
            <w:tcW w:w="9464" w:type="dxa"/>
            <w:gridSpan w:val="4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646E">
              <w:t>К настоящему заявлению прилагаются следующие документы:</w:t>
            </w:r>
          </w:p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E3729" w:rsidRPr="00C83C41" w:rsidTr="00821724">
        <w:tc>
          <w:tcPr>
            <w:tcW w:w="527" w:type="dxa"/>
            <w:vAlign w:val="bottom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</w:pPr>
            <w:r w:rsidRPr="000D646E">
              <w:t>1.</w:t>
            </w:r>
          </w:p>
        </w:tc>
        <w:tc>
          <w:tcPr>
            <w:tcW w:w="8937" w:type="dxa"/>
            <w:gridSpan w:val="3"/>
            <w:tcBorders>
              <w:bottom w:val="single" w:sz="4" w:space="0" w:color="auto"/>
            </w:tcBorders>
            <w:vAlign w:val="center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  <w:tr w:rsidR="00AE3729" w:rsidRPr="00C83C41" w:rsidTr="00821724">
        <w:tc>
          <w:tcPr>
            <w:tcW w:w="527" w:type="dxa"/>
            <w:vAlign w:val="bottom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</w:pPr>
            <w:r w:rsidRPr="000D646E">
              <w:t>2.</w:t>
            </w:r>
          </w:p>
        </w:tc>
        <w:tc>
          <w:tcPr>
            <w:tcW w:w="8937" w:type="dxa"/>
            <w:gridSpan w:val="3"/>
            <w:tcBorders>
              <w:bottom w:val="single" w:sz="4" w:space="0" w:color="auto"/>
            </w:tcBorders>
            <w:vAlign w:val="center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  <w:tr w:rsidR="00AE3729" w:rsidRPr="00C83C41" w:rsidTr="00821724">
        <w:tc>
          <w:tcPr>
            <w:tcW w:w="527" w:type="dxa"/>
            <w:vAlign w:val="bottom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</w:pPr>
            <w:r w:rsidRPr="000D646E">
              <w:t>3.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  <w:tr w:rsidR="00AE3729" w:rsidRPr="00C83C41" w:rsidTr="00821724">
        <w:tc>
          <w:tcPr>
            <w:tcW w:w="527" w:type="dxa"/>
            <w:vAlign w:val="bottom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</w:pPr>
            <w:r w:rsidRPr="000D646E">
              <w:t>4.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  <w:tr w:rsidR="00AE3729" w:rsidRPr="00C83C41" w:rsidTr="00821724">
        <w:tc>
          <w:tcPr>
            <w:tcW w:w="527" w:type="dxa"/>
            <w:vAlign w:val="bottom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</w:pPr>
            <w:r w:rsidRPr="000D646E">
              <w:t>5.</w:t>
            </w:r>
          </w:p>
        </w:tc>
        <w:tc>
          <w:tcPr>
            <w:tcW w:w="89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  <w:tr w:rsidR="00AE3729" w:rsidRPr="00C83C41" w:rsidTr="00821724">
        <w:tc>
          <w:tcPr>
            <w:tcW w:w="9464" w:type="dxa"/>
            <w:gridSpan w:val="4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spacing w:before="240"/>
              <w:ind w:firstLine="567"/>
              <w:jc w:val="both"/>
            </w:pPr>
            <w:r w:rsidRPr="000D646E">
              <w:t>Способ получения результата рассмотрения данного заявления и возврата оригинала документа иностранного государства об уровне образования и (или) квалификации (</w:t>
            </w:r>
            <w:proofErr w:type="gramStart"/>
            <w:r w:rsidRPr="000D646E">
              <w:t>нужное</w:t>
            </w:r>
            <w:proofErr w:type="gramEnd"/>
            <w:r w:rsidRPr="000D646E">
              <w:t xml:space="preserve"> подчеркнуть):</w:t>
            </w:r>
          </w:p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  <w:r w:rsidRPr="000D646E">
              <w:t>- почтовым отправлением с уведомлением о вручении (за счет Федеральной службы по надзору в сфере образования и науки);</w:t>
            </w:r>
          </w:p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  <w:r w:rsidRPr="000D646E">
              <w:t>- с использованием услуг курьерской почты (за свой счет);</w:t>
            </w:r>
          </w:p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  <w:r w:rsidRPr="000D646E">
              <w:t>- при личном обращении.</w:t>
            </w:r>
          </w:p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  <w:r w:rsidRPr="000D646E">
              <w:t>Способ получения уведомлений о принятии Федеральной службой по надзору в сфере образования и науки решения о признании документа иностранного государства об уровне образования и (или) квалификации и (или) о продлении срока принятия решения о признании документа иностранного государства об уровне образования и (или) квалификации (</w:t>
            </w:r>
            <w:proofErr w:type="gramStart"/>
            <w:r w:rsidRPr="000D646E">
              <w:t>нужное</w:t>
            </w:r>
            <w:proofErr w:type="gramEnd"/>
            <w:r w:rsidRPr="000D646E">
              <w:t xml:space="preserve"> подчеркнуть):</w:t>
            </w:r>
          </w:p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  <w:r w:rsidRPr="000D646E">
              <w:t>- почтовым отправлением с уведомлением о вручении (за счет Федеральной службы по надзору в сфере образования и науки);</w:t>
            </w:r>
          </w:p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spacing w:after="240"/>
              <w:ind w:firstLine="567"/>
              <w:jc w:val="both"/>
            </w:pPr>
            <w:r w:rsidRPr="000D646E">
              <w:t>- по адресу электронной почты.</w:t>
            </w:r>
          </w:p>
        </w:tc>
      </w:tr>
      <w:tr w:rsidR="00AE3729" w:rsidRPr="00C83C41" w:rsidTr="00821724">
        <w:tc>
          <w:tcPr>
            <w:tcW w:w="9464" w:type="dxa"/>
            <w:gridSpan w:val="4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both"/>
              <w:rPr>
                <w:sz w:val="36"/>
                <w:szCs w:val="36"/>
              </w:rPr>
            </w:pPr>
          </w:p>
        </w:tc>
      </w:tr>
      <w:tr w:rsidR="00AE3729" w:rsidRPr="00C83C41" w:rsidTr="00821724">
        <w:tc>
          <w:tcPr>
            <w:tcW w:w="9464" w:type="dxa"/>
            <w:gridSpan w:val="4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both"/>
              <w:rPr>
                <w:sz w:val="36"/>
                <w:szCs w:val="36"/>
              </w:rPr>
            </w:pPr>
          </w:p>
        </w:tc>
      </w:tr>
      <w:tr w:rsidR="00AE3729" w:rsidRPr="00C83C41" w:rsidTr="00821724">
        <w:trPr>
          <w:trHeight w:val="278"/>
        </w:trPr>
        <w:tc>
          <w:tcPr>
            <w:tcW w:w="3369" w:type="dxa"/>
            <w:gridSpan w:val="2"/>
            <w:tcBorders>
              <w:bottom w:val="single" w:sz="4" w:space="0" w:color="auto"/>
            </w:tcBorders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</w:p>
        </w:tc>
        <w:tc>
          <w:tcPr>
            <w:tcW w:w="283" w:type="dxa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6"/>
                <w:szCs w:val="36"/>
                <w:lang w:val="en-US"/>
              </w:rPr>
            </w:pPr>
            <w:r w:rsidRPr="000D646E">
              <w:rPr>
                <w:sz w:val="36"/>
                <w:szCs w:val="36"/>
                <w:lang w:val="en-US"/>
              </w:rPr>
              <w:t>/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E3729" w:rsidRPr="00C83C41" w:rsidTr="00821724">
        <w:trPr>
          <w:trHeight w:val="277"/>
        </w:trPr>
        <w:tc>
          <w:tcPr>
            <w:tcW w:w="3369" w:type="dxa"/>
            <w:gridSpan w:val="2"/>
            <w:tcBorders>
              <w:top w:val="single" w:sz="4" w:space="0" w:color="auto"/>
            </w:tcBorders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646E">
              <w:rPr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12" w:type="dxa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646E">
              <w:rPr>
                <w:sz w:val="20"/>
                <w:szCs w:val="20"/>
              </w:rPr>
              <w:t>(фамилия, имя, отчество (при наличии) заявителя)</w:t>
            </w:r>
          </w:p>
        </w:tc>
      </w:tr>
    </w:tbl>
    <w:p w:rsidR="00AE3729" w:rsidRPr="000D646E" w:rsidRDefault="00AE3729" w:rsidP="0044790A">
      <w:pPr>
        <w:widowControl w:val="0"/>
        <w:autoSpaceDE w:val="0"/>
        <w:autoSpaceDN w:val="0"/>
        <w:adjustRightInd w:val="0"/>
        <w:jc w:val="both"/>
      </w:pPr>
    </w:p>
    <w:p w:rsidR="00AE3729" w:rsidRPr="000D646E" w:rsidRDefault="00AE3729" w:rsidP="0044790A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14"/>
        <w:gridCol w:w="503"/>
        <w:gridCol w:w="314"/>
        <w:gridCol w:w="2059"/>
        <w:gridCol w:w="475"/>
        <w:gridCol w:w="486"/>
        <w:gridCol w:w="425"/>
      </w:tblGrid>
      <w:tr w:rsidR="00AE3729" w:rsidRPr="00C83C41" w:rsidTr="00821724">
        <w:trPr>
          <w:jc w:val="right"/>
        </w:trPr>
        <w:tc>
          <w:tcPr>
            <w:tcW w:w="314" w:type="dxa"/>
            <w:vAlign w:val="bottom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646E">
              <w:t>"</w:t>
            </w:r>
          </w:p>
        </w:tc>
        <w:tc>
          <w:tcPr>
            <w:tcW w:w="503" w:type="dxa"/>
            <w:tcBorders>
              <w:bottom w:val="single" w:sz="4" w:space="0" w:color="auto"/>
            </w:tcBorders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</w:pPr>
          </w:p>
        </w:tc>
        <w:tc>
          <w:tcPr>
            <w:tcW w:w="236" w:type="dxa"/>
            <w:vAlign w:val="bottom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646E">
              <w:t>"</w:t>
            </w: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</w:pPr>
          </w:p>
        </w:tc>
        <w:tc>
          <w:tcPr>
            <w:tcW w:w="475" w:type="dxa"/>
            <w:vAlign w:val="bottom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646E">
              <w:t>20</w:t>
            </w: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</w:pPr>
          </w:p>
        </w:tc>
        <w:tc>
          <w:tcPr>
            <w:tcW w:w="425" w:type="dxa"/>
            <w:vAlign w:val="bottom"/>
          </w:tcPr>
          <w:p w:rsidR="00AE3729" w:rsidRPr="000D646E" w:rsidRDefault="00AE3729" w:rsidP="008217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646E">
              <w:t>г.</w:t>
            </w:r>
          </w:p>
        </w:tc>
      </w:tr>
    </w:tbl>
    <w:p w:rsidR="00AE3729" w:rsidRPr="000D646E" w:rsidRDefault="00AE3729" w:rsidP="0044790A">
      <w:pPr>
        <w:widowControl w:val="0"/>
        <w:autoSpaceDE w:val="0"/>
        <w:autoSpaceDN w:val="0"/>
        <w:adjustRightInd w:val="0"/>
        <w:jc w:val="both"/>
      </w:pPr>
    </w:p>
    <w:p w:rsidR="00AE3729" w:rsidRPr="000D646E" w:rsidRDefault="00AE3729" w:rsidP="0044790A">
      <w:pPr>
        <w:widowControl w:val="0"/>
        <w:autoSpaceDE w:val="0"/>
        <w:autoSpaceDN w:val="0"/>
        <w:adjustRightInd w:val="0"/>
        <w:jc w:val="both"/>
      </w:pPr>
    </w:p>
    <w:p w:rsidR="00AE3729" w:rsidRPr="00F674EE" w:rsidRDefault="00AE3729" w:rsidP="0044790A">
      <w:pPr>
        <w:rPr>
          <w:sz w:val="28"/>
          <w:szCs w:val="28"/>
        </w:rPr>
      </w:pPr>
    </w:p>
    <w:p w:rsidR="00AE3729" w:rsidRPr="00F674EE" w:rsidRDefault="00AE3729" w:rsidP="0044790A">
      <w:pPr>
        <w:rPr>
          <w:sz w:val="28"/>
          <w:szCs w:val="28"/>
        </w:rPr>
      </w:pPr>
    </w:p>
    <w:p w:rsidR="00AE3729" w:rsidRDefault="00AE3729" w:rsidP="004479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3729" w:rsidRDefault="00AE3729" w:rsidP="004479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3729" w:rsidRDefault="00AE3729" w:rsidP="004479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3729" w:rsidRDefault="00AE3729" w:rsidP="004479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3729" w:rsidRDefault="00AE3729" w:rsidP="004479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3729" w:rsidRDefault="00AE3729" w:rsidP="004479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3729" w:rsidRDefault="00AE3729" w:rsidP="004479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3729" w:rsidRDefault="00AE3729" w:rsidP="004479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3729" w:rsidRDefault="00AE3729" w:rsidP="004479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3729" w:rsidRDefault="00AE3729" w:rsidP="004479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3729" w:rsidRPr="00F674EE" w:rsidRDefault="00AE3729" w:rsidP="004479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3729" w:rsidRPr="00627C17" w:rsidRDefault="00AE3729" w:rsidP="0044790A">
      <w:pPr>
        <w:spacing w:after="240" w:line="369" w:lineRule="atLeast"/>
        <w:jc w:val="right"/>
        <w:textAlignment w:val="top"/>
      </w:pPr>
      <w:bookmarkStart w:id="2" w:name="Par735"/>
      <w:bookmarkEnd w:id="2"/>
      <w:r w:rsidRPr="00627C17">
        <w:lastRenderedPageBreak/>
        <w:t>Приложение 2</w:t>
      </w:r>
    </w:p>
    <w:p w:rsidR="00AE3729" w:rsidRDefault="00AE3729" w:rsidP="0044790A">
      <w:pPr>
        <w:jc w:val="center"/>
        <w:textAlignment w:val="top"/>
        <w:rPr>
          <w:color w:val="434343"/>
          <w:sz w:val="28"/>
          <w:szCs w:val="28"/>
        </w:rPr>
      </w:pPr>
      <w:r w:rsidRPr="00627C17">
        <w:rPr>
          <w:color w:val="434343"/>
          <w:sz w:val="28"/>
          <w:szCs w:val="28"/>
        </w:rPr>
        <w:t>Пример текста</w:t>
      </w:r>
    </w:p>
    <w:p w:rsidR="00AE3729" w:rsidRDefault="00AE3729" w:rsidP="0044790A">
      <w:pPr>
        <w:jc w:val="center"/>
        <w:textAlignment w:val="top"/>
        <w:rPr>
          <w:color w:val="434343"/>
          <w:sz w:val="28"/>
          <w:szCs w:val="28"/>
        </w:rPr>
      </w:pPr>
      <w:r w:rsidRPr="00627C17">
        <w:rPr>
          <w:color w:val="434343"/>
          <w:sz w:val="28"/>
          <w:szCs w:val="28"/>
        </w:rPr>
        <w:t>в той части доверенности, где ука</w:t>
      </w:r>
      <w:r>
        <w:rPr>
          <w:color w:val="434343"/>
          <w:sz w:val="28"/>
          <w:szCs w:val="28"/>
        </w:rPr>
        <w:t>зываются полномочия поверенного</w:t>
      </w:r>
    </w:p>
    <w:p w:rsidR="00AE3729" w:rsidRDefault="00AE3729" w:rsidP="0044790A">
      <w:pPr>
        <w:jc w:val="center"/>
        <w:textAlignment w:val="top"/>
        <w:rPr>
          <w:color w:val="434343"/>
          <w:sz w:val="28"/>
          <w:szCs w:val="28"/>
        </w:rPr>
      </w:pPr>
    </w:p>
    <w:p w:rsidR="00AE3729" w:rsidRPr="00627C17" w:rsidRDefault="00AE3729" w:rsidP="0044790A">
      <w:pPr>
        <w:jc w:val="center"/>
        <w:textAlignment w:val="top"/>
        <w:rPr>
          <w:color w:val="434343"/>
          <w:sz w:val="28"/>
          <w:szCs w:val="28"/>
        </w:rPr>
      </w:pPr>
    </w:p>
    <w:p w:rsidR="00AE3729" w:rsidRPr="00A960EA" w:rsidRDefault="00AE3729" w:rsidP="0044790A">
      <w:pPr>
        <w:spacing w:after="240" w:line="369" w:lineRule="atLeast"/>
        <w:ind w:firstLine="708"/>
        <w:jc w:val="both"/>
        <w:textAlignment w:val="top"/>
        <w:rPr>
          <w:color w:val="434343"/>
          <w:sz w:val="28"/>
          <w:szCs w:val="28"/>
        </w:rPr>
      </w:pPr>
      <w:proofErr w:type="gramStart"/>
      <w:r>
        <w:rPr>
          <w:color w:val="434343"/>
          <w:sz w:val="28"/>
          <w:szCs w:val="28"/>
        </w:rPr>
        <w:t>….. «</w:t>
      </w:r>
      <w:r w:rsidRPr="00F674EE">
        <w:rPr>
          <w:i/>
          <w:iCs/>
          <w:color w:val="434343"/>
          <w:sz w:val="28"/>
          <w:szCs w:val="28"/>
        </w:rPr>
        <w:t>действовать от моего имени и совершать все необходимые действия, связанные с процедурой признания на территории Российской Федерации моего образования и (или) квалификации при обращении в Федеральную службу по надзору в сфере образования и науки (</w:t>
      </w:r>
      <w:proofErr w:type="spellStart"/>
      <w:r w:rsidRPr="00F674EE">
        <w:rPr>
          <w:i/>
          <w:iCs/>
          <w:color w:val="434343"/>
          <w:sz w:val="28"/>
          <w:szCs w:val="28"/>
        </w:rPr>
        <w:t>Рособрнадзор</w:t>
      </w:r>
      <w:proofErr w:type="spellEnd"/>
      <w:r w:rsidRPr="00F674EE">
        <w:rPr>
          <w:i/>
          <w:iCs/>
          <w:color w:val="434343"/>
          <w:sz w:val="28"/>
          <w:szCs w:val="28"/>
        </w:rPr>
        <w:t>) и Федеральное государственно</w:t>
      </w:r>
      <w:r>
        <w:rPr>
          <w:i/>
          <w:iCs/>
          <w:color w:val="434343"/>
          <w:sz w:val="28"/>
          <w:szCs w:val="28"/>
        </w:rPr>
        <w:t>е бюджетное научное учреждение «</w:t>
      </w:r>
      <w:r w:rsidRPr="00F674EE">
        <w:rPr>
          <w:i/>
          <w:iCs/>
          <w:color w:val="434343"/>
          <w:sz w:val="28"/>
          <w:szCs w:val="28"/>
        </w:rPr>
        <w:t>Главный государственный эксп</w:t>
      </w:r>
      <w:r>
        <w:rPr>
          <w:i/>
          <w:iCs/>
          <w:color w:val="434343"/>
          <w:sz w:val="28"/>
          <w:szCs w:val="28"/>
        </w:rPr>
        <w:t>ертный центр оценки образования»</w:t>
      </w:r>
      <w:r w:rsidRPr="00F674EE">
        <w:rPr>
          <w:i/>
          <w:iCs/>
          <w:color w:val="434343"/>
          <w:sz w:val="28"/>
          <w:szCs w:val="28"/>
        </w:rPr>
        <w:t xml:space="preserve"> (ФГБНУ </w:t>
      </w:r>
      <w:r>
        <w:rPr>
          <w:i/>
          <w:iCs/>
          <w:color w:val="434343"/>
          <w:sz w:val="28"/>
          <w:szCs w:val="28"/>
        </w:rPr>
        <w:t>«</w:t>
      </w:r>
      <w:proofErr w:type="spellStart"/>
      <w:r w:rsidRPr="00F674EE">
        <w:rPr>
          <w:i/>
          <w:iCs/>
          <w:color w:val="434343"/>
          <w:sz w:val="28"/>
          <w:szCs w:val="28"/>
        </w:rPr>
        <w:t>Главэкспертцентр</w:t>
      </w:r>
      <w:proofErr w:type="spellEnd"/>
      <w:r>
        <w:rPr>
          <w:i/>
          <w:iCs/>
          <w:color w:val="434343"/>
          <w:sz w:val="28"/>
          <w:szCs w:val="28"/>
        </w:rPr>
        <w:t>»</w:t>
      </w:r>
      <w:r w:rsidRPr="00F674EE">
        <w:rPr>
          <w:i/>
          <w:iCs/>
          <w:color w:val="434343"/>
          <w:sz w:val="28"/>
          <w:szCs w:val="28"/>
        </w:rPr>
        <w:t>), в том числе: подавать заявление о предоставлении государственной услуги с приложенными</w:t>
      </w:r>
      <w:proofErr w:type="gramEnd"/>
      <w:r w:rsidRPr="00F674EE">
        <w:rPr>
          <w:i/>
          <w:iCs/>
          <w:color w:val="434343"/>
          <w:sz w:val="28"/>
          <w:szCs w:val="28"/>
        </w:rPr>
        <w:t xml:space="preserve"> документами, предоставлять дополнительные документы, получить оригинал (-ы) моего (-их) документа (-</w:t>
      </w:r>
      <w:proofErr w:type="spellStart"/>
      <w:r w:rsidRPr="00F674EE">
        <w:rPr>
          <w:i/>
          <w:iCs/>
          <w:color w:val="434343"/>
          <w:sz w:val="28"/>
          <w:szCs w:val="28"/>
        </w:rPr>
        <w:t>ов</w:t>
      </w:r>
      <w:proofErr w:type="spellEnd"/>
      <w:r w:rsidRPr="00F674EE">
        <w:rPr>
          <w:i/>
          <w:iCs/>
          <w:color w:val="434343"/>
          <w:sz w:val="28"/>
          <w:szCs w:val="28"/>
        </w:rPr>
        <w:t xml:space="preserve">) об образовании и (или) квалификации, свидетельство о признании иностранного образования и (или) квалификации на территории Российской Федерации или уведомление об отказе в выдаче свидетельства о признании, получить дубликат свидетельства о признании или </w:t>
      </w:r>
      <w:proofErr w:type="gramStart"/>
      <w:r w:rsidRPr="00F674EE">
        <w:rPr>
          <w:i/>
          <w:iCs/>
          <w:color w:val="434343"/>
          <w:sz w:val="28"/>
          <w:szCs w:val="28"/>
        </w:rPr>
        <w:t>уведомление</w:t>
      </w:r>
      <w:proofErr w:type="gramEnd"/>
      <w:r w:rsidRPr="00F674EE">
        <w:rPr>
          <w:i/>
          <w:iCs/>
          <w:color w:val="434343"/>
          <w:sz w:val="28"/>
          <w:szCs w:val="28"/>
        </w:rPr>
        <w:t xml:space="preserve"> об отказе в выдаче дубликата свидетельства о признании, оплатить государственную пошлину за выдачу свидетельства о признании, заявлять требования о возврате государственной пошлины, получать из бюджета денежные средства, подлежащие перечислению по возврату государственной пошлины</w:t>
      </w:r>
      <w:r>
        <w:rPr>
          <w:color w:val="434343"/>
          <w:sz w:val="28"/>
          <w:szCs w:val="28"/>
        </w:rPr>
        <w:t>»…..</w:t>
      </w:r>
      <w:r w:rsidRPr="00A960EA">
        <w:rPr>
          <w:color w:val="434343"/>
          <w:sz w:val="28"/>
          <w:szCs w:val="28"/>
        </w:rPr>
        <w:t>.</w:t>
      </w:r>
    </w:p>
    <w:p w:rsidR="00AE3729" w:rsidRDefault="00AE3729" w:rsidP="0044790A">
      <w:pPr>
        <w:rPr>
          <w:sz w:val="28"/>
          <w:szCs w:val="28"/>
        </w:rPr>
      </w:pPr>
    </w:p>
    <w:p w:rsidR="00AE3729" w:rsidRDefault="00AE3729" w:rsidP="0044790A">
      <w:pPr>
        <w:rPr>
          <w:sz w:val="28"/>
          <w:szCs w:val="28"/>
        </w:rPr>
      </w:pPr>
    </w:p>
    <w:p w:rsidR="00AE3729" w:rsidRDefault="00AE3729" w:rsidP="0044790A">
      <w:pPr>
        <w:rPr>
          <w:sz w:val="28"/>
          <w:szCs w:val="28"/>
        </w:rPr>
      </w:pPr>
    </w:p>
    <w:p w:rsidR="00AE3729" w:rsidRDefault="00AE3729" w:rsidP="0044790A">
      <w:pPr>
        <w:rPr>
          <w:sz w:val="28"/>
          <w:szCs w:val="28"/>
        </w:rPr>
      </w:pPr>
    </w:p>
    <w:p w:rsidR="00AE3729" w:rsidRDefault="00AE3729" w:rsidP="0044790A">
      <w:pPr>
        <w:rPr>
          <w:sz w:val="28"/>
          <w:szCs w:val="28"/>
        </w:rPr>
      </w:pPr>
    </w:p>
    <w:p w:rsidR="00AE3729" w:rsidRDefault="00AE3729" w:rsidP="0044790A">
      <w:pPr>
        <w:rPr>
          <w:sz w:val="28"/>
          <w:szCs w:val="28"/>
        </w:rPr>
      </w:pPr>
    </w:p>
    <w:p w:rsidR="00AE3729" w:rsidRDefault="00AE3729" w:rsidP="0044790A">
      <w:pPr>
        <w:rPr>
          <w:sz w:val="28"/>
          <w:szCs w:val="28"/>
        </w:rPr>
      </w:pPr>
    </w:p>
    <w:p w:rsidR="00AE3729" w:rsidRDefault="00AE3729" w:rsidP="0044790A">
      <w:pPr>
        <w:rPr>
          <w:sz w:val="28"/>
          <w:szCs w:val="28"/>
        </w:rPr>
      </w:pPr>
    </w:p>
    <w:p w:rsidR="00AE3729" w:rsidRDefault="00AE3729" w:rsidP="0044790A">
      <w:pPr>
        <w:rPr>
          <w:sz w:val="28"/>
          <w:szCs w:val="28"/>
        </w:rPr>
      </w:pPr>
    </w:p>
    <w:p w:rsidR="00AE3729" w:rsidRDefault="00AE3729" w:rsidP="0044790A">
      <w:pPr>
        <w:rPr>
          <w:sz w:val="28"/>
          <w:szCs w:val="28"/>
        </w:rPr>
      </w:pPr>
    </w:p>
    <w:p w:rsidR="00AE3729" w:rsidRDefault="00AE3729" w:rsidP="0044790A">
      <w:pPr>
        <w:rPr>
          <w:sz w:val="28"/>
          <w:szCs w:val="28"/>
        </w:rPr>
      </w:pPr>
    </w:p>
    <w:p w:rsidR="00AE3729" w:rsidRDefault="00AE3729" w:rsidP="0044790A">
      <w:pPr>
        <w:rPr>
          <w:sz w:val="28"/>
          <w:szCs w:val="28"/>
        </w:rPr>
      </w:pPr>
    </w:p>
    <w:p w:rsidR="00AE3729" w:rsidRDefault="00AE3729" w:rsidP="0044790A">
      <w:pPr>
        <w:rPr>
          <w:sz w:val="28"/>
          <w:szCs w:val="28"/>
        </w:rPr>
      </w:pPr>
    </w:p>
    <w:p w:rsidR="00AE3729" w:rsidRDefault="00AE3729" w:rsidP="0044790A">
      <w:pPr>
        <w:rPr>
          <w:sz w:val="28"/>
          <w:szCs w:val="28"/>
        </w:rPr>
      </w:pPr>
    </w:p>
    <w:p w:rsidR="00AE3729" w:rsidRDefault="00AE3729" w:rsidP="0044790A">
      <w:pPr>
        <w:rPr>
          <w:sz w:val="28"/>
          <w:szCs w:val="28"/>
        </w:rPr>
      </w:pPr>
    </w:p>
    <w:p w:rsidR="00AE3729" w:rsidRDefault="00AE3729" w:rsidP="0044790A">
      <w:pPr>
        <w:rPr>
          <w:sz w:val="28"/>
          <w:szCs w:val="28"/>
        </w:rPr>
      </w:pPr>
    </w:p>
    <w:p w:rsidR="00AE3729" w:rsidRDefault="00AE3729" w:rsidP="0044790A">
      <w:pPr>
        <w:rPr>
          <w:sz w:val="28"/>
          <w:szCs w:val="28"/>
        </w:rPr>
      </w:pPr>
    </w:p>
    <w:p w:rsidR="00AE3729" w:rsidRDefault="00AE3729" w:rsidP="0044790A">
      <w:pPr>
        <w:rPr>
          <w:sz w:val="28"/>
          <w:szCs w:val="28"/>
        </w:rPr>
      </w:pPr>
    </w:p>
    <w:p w:rsidR="00AE3729" w:rsidRDefault="00AE3729" w:rsidP="0044790A">
      <w:pPr>
        <w:rPr>
          <w:sz w:val="28"/>
          <w:szCs w:val="28"/>
        </w:rPr>
      </w:pPr>
    </w:p>
    <w:p w:rsidR="00AE3729" w:rsidRPr="00A40428" w:rsidRDefault="00AE3729" w:rsidP="0044790A">
      <w:pPr>
        <w:jc w:val="right"/>
      </w:pPr>
      <w:r w:rsidRPr="00A40428">
        <w:t>Приложение 3</w:t>
      </w:r>
    </w:p>
    <w:p w:rsidR="00AE3729" w:rsidRPr="00A40428" w:rsidRDefault="00AE3729" w:rsidP="0044790A">
      <w:pPr>
        <w:widowControl w:val="0"/>
        <w:autoSpaceDE w:val="0"/>
        <w:autoSpaceDN w:val="0"/>
        <w:adjustRightInd w:val="0"/>
        <w:jc w:val="center"/>
      </w:pPr>
      <w:r w:rsidRPr="00A40428">
        <w:t>БЛОК-СХЕМА</w:t>
      </w:r>
    </w:p>
    <w:p w:rsidR="00AE3729" w:rsidRPr="00A40428" w:rsidRDefault="00AE3729" w:rsidP="0044790A">
      <w:pPr>
        <w:widowControl w:val="0"/>
        <w:autoSpaceDE w:val="0"/>
        <w:autoSpaceDN w:val="0"/>
        <w:adjustRightInd w:val="0"/>
        <w:jc w:val="center"/>
      </w:pPr>
      <w:r>
        <w:t xml:space="preserve">последовательности действий </w:t>
      </w:r>
      <w:r w:rsidRPr="00A40428">
        <w:t>для признания на территории Российской Федерации документа иностранного государства об образовании и (или) квалификации</w:t>
      </w:r>
    </w:p>
    <w:p w:rsidR="00AE3729" w:rsidRDefault="00AE3729" w:rsidP="0044790A">
      <w:pPr>
        <w:widowControl w:val="0"/>
        <w:autoSpaceDE w:val="0"/>
        <w:autoSpaceDN w:val="0"/>
        <w:adjustRightInd w:val="0"/>
        <w:jc w:val="both"/>
      </w:pPr>
    </w:p>
    <w:p w:rsidR="00AE3729" w:rsidRDefault="00AE3729" w:rsidP="0044790A">
      <w:pPr>
        <w:pStyle w:val="ConsPlusNonformat"/>
      </w:pPr>
      <w:r>
        <w:t xml:space="preserve">          ┌───────────────────────────────────────────────────┐</w:t>
      </w:r>
    </w:p>
    <w:p w:rsidR="00AE3729" w:rsidRDefault="00AE3729" w:rsidP="0044790A">
      <w:pPr>
        <w:pStyle w:val="ConsPlusNonformat"/>
      </w:pPr>
      <w:r>
        <w:t xml:space="preserve">          │  Первичная проверка представленных документов </w:t>
      </w:r>
      <w:proofErr w:type="gramStart"/>
      <w:r>
        <w:t>с</w:t>
      </w:r>
      <w:proofErr w:type="gramEnd"/>
      <w:r>
        <w:t xml:space="preserve">   │</w:t>
      </w:r>
    </w:p>
    <w:p w:rsidR="00AE3729" w:rsidRDefault="00AE3729" w:rsidP="0044790A">
      <w:pPr>
        <w:pStyle w:val="ConsPlusNonformat"/>
      </w:pPr>
      <w:r>
        <w:t xml:space="preserve">          │                 целью выявления:                  │</w:t>
      </w:r>
    </w:p>
    <w:p w:rsidR="00AE3729" w:rsidRDefault="00AE3729" w:rsidP="0044790A">
      <w:pPr>
        <w:pStyle w:val="ConsPlusNonformat"/>
      </w:pPr>
      <w:r>
        <w:t xml:space="preserve">          │       а) отнесения лица к кругу заявителей;       │</w:t>
      </w:r>
    </w:p>
    <w:p w:rsidR="00AE3729" w:rsidRDefault="00AE3729" w:rsidP="0044790A">
      <w:pPr>
        <w:pStyle w:val="ConsPlusNonformat"/>
      </w:pPr>
      <w:r>
        <w:t xml:space="preserve">          │ б) соответствия сведений, указанных в заявлении и │</w:t>
      </w:r>
    </w:p>
    <w:p w:rsidR="00AE3729" w:rsidRDefault="00AE3729" w:rsidP="0044790A">
      <w:pPr>
        <w:pStyle w:val="ConsPlusNonformat"/>
      </w:pPr>
      <w:r>
        <w:t xml:space="preserve">          │    прилагаемых к нему </w:t>
      </w:r>
      <w:proofErr w:type="gramStart"/>
      <w:r>
        <w:t>документах</w:t>
      </w:r>
      <w:proofErr w:type="gramEnd"/>
      <w:r>
        <w:t>, требованиям     │</w:t>
      </w:r>
    </w:p>
    <w:p w:rsidR="00AE3729" w:rsidRDefault="00AE3729" w:rsidP="0044790A">
      <w:pPr>
        <w:pStyle w:val="ConsPlusNonformat"/>
      </w:pPr>
      <w:r>
        <w:t xml:space="preserve">          │                    Регламента                     │</w:t>
      </w:r>
    </w:p>
    <w:p w:rsidR="00AE3729" w:rsidRDefault="00AE3729" w:rsidP="0044790A">
      <w:pPr>
        <w:pStyle w:val="ConsPlusNonformat"/>
      </w:pPr>
      <w:r>
        <w:t xml:space="preserve">          └─────────────────────────┬─────────────────────────┘</w:t>
      </w:r>
    </w:p>
    <w:p w:rsidR="00AE3729" w:rsidRDefault="00AE3729" w:rsidP="0044790A">
      <w:pPr>
        <w:pStyle w:val="ConsPlusNonformat"/>
      </w:pPr>
      <w:r>
        <w:t xml:space="preserve">                                    \/</w:t>
      </w:r>
    </w:p>
    <w:p w:rsidR="00AE3729" w:rsidRDefault="00AE3729" w:rsidP="0044790A">
      <w:pPr>
        <w:pStyle w:val="ConsPlusNonformat"/>
      </w:pPr>
      <w:r>
        <w:t xml:space="preserve">                  да     ┌──────────/\───────────┐   нет</w:t>
      </w:r>
    </w:p>
    <w:p w:rsidR="00AE3729" w:rsidRDefault="00AE3729" w:rsidP="0044790A">
      <w:pPr>
        <w:pStyle w:val="ConsPlusNonformat"/>
      </w:pPr>
      <w:r>
        <w:t xml:space="preserve">               ┌─────────&lt;  Результат проверки   &gt;─────────┐</w:t>
      </w:r>
    </w:p>
    <w:p w:rsidR="00AE3729" w:rsidRDefault="00AE3729" w:rsidP="0044790A">
      <w:pPr>
        <w:pStyle w:val="ConsPlusNonformat"/>
      </w:pPr>
      <w:r>
        <w:t xml:space="preserve">               │         │     положительный     │         │</w:t>
      </w:r>
    </w:p>
    <w:p w:rsidR="00AE3729" w:rsidRDefault="00AE3729" w:rsidP="0044790A">
      <w:pPr>
        <w:pStyle w:val="ConsPlusNonformat"/>
      </w:pPr>
      <w:r>
        <w:t xml:space="preserve">               │         └──────────\/───────────┘         ┌────────────────────────────┐</w:t>
      </w:r>
    </w:p>
    <w:p w:rsidR="00AE3729" w:rsidRDefault="00AE3729" w:rsidP="0044790A">
      <w:pPr>
        <w:pStyle w:val="ConsPlusNonformat"/>
      </w:pPr>
      <w:r>
        <w:t xml:space="preserve">│     Прием документов </w:t>
      </w:r>
      <w:proofErr w:type="gramStart"/>
      <w:r>
        <w:t>к</w:t>
      </w:r>
      <w:proofErr w:type="gramEnd"/>
      <w:r>
        <w:t xml:space="preserve">     │               </w:t>
      </w:r>
      <w:proofErr w:type="gramStart"/>
      <w:r>
        <w:t>Отказ</w:t>
      </w:r>
      <w:proofErr w:type="gramEnd"/>
      <w:r>
        <w:t xml:space="preserve"> в принятии документов │рассмотрению по существу    │                 к рассмотрению по существу, </w:t>
      </w:r>
    </w:p>
    <w:p w:rsidR="00AE3729" w:rsidRDefault="00AE3729" w:rsidP="0044790A">
      <w:pPr>
        <w:pStyle w:val="ConsPlusNonformat"/>
      </w:pPr>
      <w:r>
        <w:t>└──────────────┬─────────────┘                    возврат документов</w:t>
      </w:r>
    </w:p>
    <w:p w:rsidR="00AE3729" w:rsidRDefault="00AE3729" w:rsidP="0044790A">
      <w:pPr>
        <w:pStyle w:val="ConsPlusNonformat"/>
      </w:pPr>
      <w:r>
        <w:t xml:space="preserve">             ┌───┐</w:t>
      </w:r>
    </w:p>
    <w:p w:rsidR="00AE3729" w:rsidRDefault="00AE3729" w:rsidP="0044790A">
      <w:pPr>
        <w:pStyle w:val="ConsPlusNonformat"/>
      </w:pPr>
      <w:r>
        <w:t xml:space="preserve">             │ А │</w:t>
      </w:r>
    </w:p>
    <w:p w:rsidR="00AE3729" w:rsidRDefault="00AE3729" w:rsidP="0044790A">
      <w:pPr>
        <w:pStyle w:val="ConsPlusNonformat"/>
      </w:pPr>
      <w:r>
        <w:t xml:space="preserve">             └───┘</w:t>
      </w:r>
    </w:p>
    <w:p w:rsidR="00AE3729" w:rsidRDefault="00AE3729" w:rsidP="0044790A">
      <w:pPr>
        <w:pStyle w:val="ConsPlusNonformat"/>
      </w:pPr>
      <w:r>
        <w:t>┌───┐</w:t>
      </w:r>
    </w:p>
    <w:p w:rsidR="00AE3729" w:rsidRDefault="00AE3729" w:rsidP="0044790A">
      <w:pPr>
        <w:pStyle w:val="ConsPlusNonformat"/>
      </w:pPr>
      <w:r>
        <w:t>│ А │</w:t>
      </w:r>
    </w:p>
    <w:p w:rsidR="00AE3729" w:rsidRDefault="00AE3729" w:rsidP="0044790A">
      <w:pPr>
        <w:pStyle w:val="ConsPlusNonformat"/>
      </w:pPr>
      <w:r>
        <w:t>└───┘          ┌─────────────────────────────────────────────┐</w:t>
      </w:r>
    </w:p>
    <w:p w:rsidR="00AE3729" w:rsidRDefault="00AE3729" w:rsidP="0044790A">
      <w:pPr>
        <w:pStyle w:val="ConsPlusNonformat"/>
      </w:pPr>
      <w:r>
        <w:t xml:space="preserve">               │ Рассмотрение заявления и </w:t>
      </w:r>
      <w:proofErr w:type="gramStart"/>
      <w:r>
        <w:t>прилагаемых</w:t>
      </w:r>
      <w:proofErr w:type="gramEnd"/>
      <w:r>
        <w:t xml:space="preserve"> к нему │</w:t>
      </w:r>
    </w:p>
    <w:p w:rsidR="00AE3729" w:rsidRDefault="00AE3729" w:rsidP="0044790A">
      <w:pPr>
        <w:pStyle w:val="ConsPlusNonformat"/>
      </w:pPr>
      <w:r>
        <w:t xml:space="preserve">               │           документов по существу            │</w:t>
      </w:r>
    </w:p>
    <w:p w:rsidR="00AE3729" w:rsidRDefault="00AE3729" w:rsidP="0044790A">
      <w:pPr>
        <w:pStyle w:val="ConsPlusNonformat"/>
      </w:pPr>
      <w:r>
        <w:t xml:space="preserve">               └─┬─────────────────────────────────────────┬─┘</w:t>
      </w:r>
    </w:p>
    <w:p w:rsidR="00AE3729" w:rsidRDefault="00AE3729" w:rsidP="0044790A">
      <w:pPr>
        <w:pStyle w:val="ConsPlusNonformat"/>
      </w:pPr>
      <w:r>
        <w:t xml:space="preserve">                 \/                                        \/</w:t>
      </w:r>
    </w:p>
    <w:p w:rsidR="00AE3729" w:rsidRDefault="00AE3729" w:rsidP="0044790A">
      <w:pPr>
        <w:pStyle w:val="ConsPlusNonformat"/>
      </w:pPr>
      <w:r>
        <w:t xml:space="preserve">  ┌──────────────────────┐                ┌─────────────────────────────┐</w:t>
      </w:r>
    </w:p>
    <w:p w:rsidR="00AE3729" w:rsidRDefault="00AE3729" w:rsidP="0044790A">
      <w:pPr>
        <w:pStyle w:val="ConsPlusNonformat"/>
      </w:pPr>
      <w:r>
        <w:t xml:space="preserve">  │  Проверка сведений,  │                │Проверка наличия </w:t>
      </w:r>
      <w:proofErr w:type="gramStart"/>
      <w:r>
        <w:t>проведенной</w:t>
      </w:r>
      <w:proofErr w:type="gramEnd"/>
      <w:r>
        <w:t xml:space="preserve"> │</w:t>
      </w:r>
    </w:p>
    <w:p w:rsidR="00AE3729" w:rsidRDefault="00AE3729" w:rsidP="0044790A">
      <w:pPr>
        <w:pStyle w:val="ConsPlusNonformat"/>
      </w:pPr>
      <w:r>
        <w:t xml:space="preserve">  │     </w:t>
      </w:r>
      <w:proofErr w:type="gramStart"/>
      <w:r>
        <w:t>указанных</w:t>
      </w:r>
      <w:proofErr w:type="gramEnd"/>
      <w:r>
        <w:t xml:space="preserve"> в      │                │ранее экспертизы аналогичного│</w:t>
      </w:r>
    </w:p>
    <w:p w:rsidR="00AE3729" w:rsidRDefault="00AE3729" w:rsidP="0044790A">
      <w:pPr>
        <w:pStyle w:val="ConsPlusNonformat"/>
      </w:pPr>
      <w:r>
        <w:t xml:space="preserve">  │    </w:t>
      </w:r>
      <w:proofErr w:type="gramStart"/>
      <w:r>
        <w:t>представленных</w:t>
      </w:r>
      <w:proofErr w:type="gramEnd"/>
      <w:r>
        <w:t xml:space="preserve">    │                │  документа об иностранном   │</w:t>
      </w:r>
    </w:p>
    <w:p w:rsidR="00AE3729" w:rsidRDefault="00AE3729" w:rsidP="0044790A">
      <w:pPr>
        <w:pStyle w:val="ConsPlusNonformat"/>
      </w:pPr>
      <w:r>
        <w:t xml:space="preserve">  │      </w:t>
      </w:r>
      <w:proofErr w:type="gramStart"/>
      <w:r>
        <w:t>документах</w:t>
      </w:r>
      <w:proofErr w:type="gramEnd"/>
      <w:r>
        <w:t xml:space="preserve">      │                │     образовании и (или)     │</w:t>
      </w:r>
    </w:p>
    <w:p w:rsidR="00AE3729" w:rsidRDefault="00AE3729" w:rsidP="0044790A">
      <w:pPr>
        <w:pStyle w:val="ConsPlusNonformat"/>
      </w:pPr>
      <w:r>
        <w:t xml:space="preserve">  └──────┬───────────────┘                │  иностранной квалификации   │</w:t>
      </w:r>
    </w:p>
    <w:p w:rsidR="00AE3729" w:rsidRDefault="00AE3729" w:rsidP="0044790A">
      <w:pPr>
        <w:pStyle w:val="ConsPlusNonformat"/>
      </w:pPr>
      <w:r>
        <w:t xml:space="preserve">         │                                └───┬────────────────┬────────┘</w:t>
      </w:r>
    </w:p>
    <w:p w:rsidR="00AE3729" w:rsidRDefault="00AE3729" w:rsidP="0044790A">
      <w:pPr>
        <w:pStyle w:val="ConsPlusNonformat"/>
      </w:pPr>
      <w:r>
        <w:t xml:space="preserve">         │                                    \/               \/</w:t>
      </w:r>
    </w:p>
    <w:p w:rsidR="00AE3729" w:rsidRDefault="00AE3729" w:rsidP="0044790A">
      <w:pPr>
        <w:pStyle w:val="ConsPlusNonformat"/>
      </w:pPr>
      <w:r>
        <w:t xml:space="preserve">         \/                                                                                                                                           ┌────────────────┐                     Отрицательный      Положительный </w:t>
      </w:r>
    </w:p>
    <w:p w:rsidR="00AE3729" w:rsidRDefault="00AE3729" w:rsidP="0044790A">
      <w:pPr>
        <w:pStyle w:val="ConsPlusNonformat"/>
      </w:pPr>
      <w:r>
        <w:t xml:space="preserve">│ Положительный  │                       результат         </w:t>
      </w:r>
      <w:proofErr w:type="spellStart"/>
      <w:proofErr w:type="gramStart"/>
      <w:r>
        <w:t>результат</w:t>
      </w:r>
      <w:proofErr w:type="spellEnd"/>
      <w:proofErr w:type="gramEnd"/>
      <w:r>
        <w:t xml:space="preserve">    </w:t>
      </w:r>
    </w:p>
    <w:p w:rsidR="00AE3729" w:rsidRDefault="00AE3729" w:rsidP="0044790A">
      <w:pPr>
        <w:pStyle w:val="ConsPlusNonformat"/>
      </w:pPr>
      <w:r>
        <w:t xml:space="preserve">│   результат    │                       проверки           </w:t>
      </w:r>
      <w:proofErr w:type="spellStart"/>
      <w:proofErr w:type="gramStart"/>
      <w:r>
        <w:t>проверки</w:t>
      </w:r>
      <w:proofErr w:type="spellEnd"/>
      <w:proofErr w:type="gramEnd"/>
      <w:r>
        <w:t xml:space="preserve">     </w:t>
      </w:r>
    </w:p>
    <w:p w:rsidR="00AE3729" w:rsidRDefault="00AE3729" w:rsidP="0044790A">
      <w:pPr>
        <w:pStyle w:val="ConsPlusNonformat"/>
      </w:pPr>
      <w:r>
        <w:t>│    проверки    │         ┌────────────────────────┘  └───────┬─────────┘</w:t>
      </w:r>
    </w:p>
    <w:p w:rsidR="00AE3729" w:rsidRDefault="00AE3729" w:rsidP="0044790A">
      <w:pPr>
        <w:pStyle w:val="ConsPlusNonforma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ind w:left="486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Проведение экспертизы с учетом</w:t>
      </w:r>
    </w:p>
    <w:p w:rsidR="00AE3729" w:rsidRDefault="00AE3729" w:rsidP="0044790A">
      <w:pPr>
        <w:pStyle w:val="ConsPlusNonforma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ind w:left="4860"/>
      </w:pPr>
      <w:r>
        <w:t xml:space="preserve">    результатов ранее </w:t>
      </w:r>
      <w:proofErr w:type="gramStart"/>
      <w:r>
        <w:t>проведенной</w:t>
      </w:r>
      <w:proofErr w:type="gramEnd"/>
    </w:p>
    <w:p w:rsidR="00AE3729" w:rsidRDefault="00AE3729" w:rsidP="0044790A">
      <w:pPr>
        <w:pStyle w:val="ConsPlusNonforma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ind w:left="4860"/>
      </w:pPr>
      <w:r>
        <w:t xml:space="preserve">             проведенной                                                     </w:t>
      </w:r>
    </w:p>
    <w:p w:rsidR="00AE3729" w:rsidRDefault="00AE3729" w:rsidP="0044790A">
      <w:pPr>
        <w:pStyle w:val="ConsPlusNonformat"/>
      </w:pPr>
      <w:r>
        <w:t>┌────────────────┐         │                                    │</w:t>
      </w:r>
    </w:p>
    <w:p w:rsidR="00AE3729" w:rsidRDefault="00AE3729" w:rsidP="0044790A">
      <w:pPr>
        <w:pStyle w:val="ConsPlusNonformat"/>
      </w:pPr>
      <w:r>
        <w:t>│   Проведение   │&lt;────────┘                                    \/</w:t>
      </w:r>
    </w:p>
    <w:p w:rsidR="00AE3729" w:rsidRDefault="00AE3729" w:rsidP="0044790A">
      <w:pPr>
        <w:pStyle w:val="ConsPlusNonformat"/>
      </w:pPr>
      <w:r>
        <w:t>│   экспертизы   │                                            ┌───┐</w:t>
      </w:r>
    </w:p>
    <w:p w:rsidR="00AE3729" w:rsidRDefault="00AE3729" w:rsidP="0044790A">
      <w:pPr>
        <w:pStyle w:val="ConsPlusNonformat"/>
      </w:pPr>
      <w:r>
        <w:t xml:space="preserve">└────────┬───────┘                                            │ </w:t>
      </w:r>
      <w:proofErr w:type="gramStart"/>
      <w:r>
        <w:t>Б</w:t>
      </w:r>
      <w:proofErr w:type="gramEnd"/>
      <w:r>
        <w:t xml:space="preserve"> │</w:t>
      </w:r>
    </w:p>
    <w:p w:rsidR="00AE3729" w:rsidRDefault="00AE3729" w:rsidP="0044790A">
      <w:pPr>
        <w:pStyle w:val="ConsPlusNonformat"/>
      </w:pPr>
      <w:r>
        <w:t xml:space="preserve">       ┌───┐                                                  └───┘</w:t>
      </w:r>
    </w:p>
    <w:p w:rsidR="00AE3729" w:rsidRDefault="00AE3729" w:rsidP="0044790A">
      <w:pPr>
        <w:pStyle w:val="ConsPlusNonformat"/>
      </w:pPr>
      <w:r>
        <w:t xml:space="preserve">       │ </w:t>
      </w:r>
      <w:proofErr w:type="gramStart"/>
      <w:r>
        <w:t>Б</w:t>
      </w:r>
      <w:proofErr w:type="gramEnd"/>
      <w:r>
        <w:t xml:space="preserve"> │</w:t>
      </w:r>
    </w:p>
    <w:p w:rsidR="00AE3729" w:rsidRDefault="00AE3729" w:rsidP="0044790A">
      <w:pPr>
        <w:pStyle w:val="ConsPlusNonformat"/>
      </w:pPr>
      <w:r>
        <w:t xml:space="preserve">       └───┘</w:t>
      </w:r>
    </w:p>
    <w:p w:rsidR="00AE3729" w:rsidRDefault="00AE3729" w:rsidP="0044790A">
      <w:pPr>
        <w:pStyle w:val="ConsPlusNonformat"/>
      </w:pPr>
      <w:r>
        <w:t>┌───┐</w:t>
      </w:r>
    </w:p>
    <w:p w:rsidR="00AE3729" w:rsidRDefault="00AE3729" w:rsidP="0044790A">
      <w:pPr>
        <w:pStyle w:val="ConsPlusNonformat"/>
      </w:pPr>
      <w:r>
        <w:t xml:space="preserve">│ </w:t>
      </w:r>
      <w:proofErr w:type="gramStart"/>
      <w:r>
        <w:t>Б</w:t>
      </w:r>
      <w:proofErr w:type="gramEnd"/>
      <w:r>
        <w:t xml:space="preserve"> │</w:t>
      </w:r>
    </w:p>
    <w:p w:rsidR="00AE3729" w:rsidRDefault="00AE3729" w:rsidP="0044790A">
      <w:pPr>
        <w:pStyle w:val="ConsPlusNonformat"/>
      </w:pPr>
      <w:r>
        <w:t>└───┘</w:t>
      </w:r>
    </w:p>
    <w:p w:rsidR="00AE3729" w:rsidRDefault="00AE3729" w:rsidP="0044790A">
      <w:pPr>
        <w:pStyle w:val="ConsPlusNonformat"/>
      </w:pPr>
      <w:r>
        <w:t xml:space="preserve">                           ┌──────────────────┐</w:t>
      </w:r>
    </w:p>
    <w:p w:rsidR="00AE3729" w:rsidRDefault="00AE3729" w:rsidP="0044790A">
      <w:pPr>
        <w:pStyle w:val="ConsPlusNonformat"/>
      </w:pPr>
      <w:r>
        <w:t xml:space="preserve">                           │    Проведение    │</w:t>
      </w:r>
    </w:p>
    <w:p w:rsidR="00AE3729" w:rsidRDefault="00AE3729" w:rsidP="0044790A">
      <w:pPr>
        <w:pStyle w:val="ConsPlusNonformat"/>
      </w:pPr>
      <w:r>
        <w:t xml:space="preserve">                           │    экспертизы    │</w:t>
      </w:r>
    </w:p>
    <w:p w:rsidR="00AE3729" w:rsidRDefault="00AE3729" w:rsidP="0044790A">
      <w:pPr>
        <w:pStyle w:val="ConsPlusNonformat"/>
      </w:pPr>
      <w:r>
        <w:t xml:space="preserve">                           └─────────┬────────┘</w:t>
      </w:r>
    </w:p>
    <w:p w:rsidR="00AE3729" w:rsidRDefault="00AE3729" w:rsidP="0044790A">
      <w:pPr>
        <w:pStyle w:val="ConsPlusNonformat"/>
      </w:pPr>
      <w:r>
        <w:lastRenderedPageBreak/>
        <w:t xml:space="preserve">                                     \/</w:t>
      </w:r>
    </w:p>
    <w:p w:rsidR="00AE3729" w:rsidRDefault="00AE3729" w:rsidP="0044790A">
      <w:pPr>
        <w:pStyle w:val="ConsPlusNonformat"/>
      </w:pPr>
      <w:r>
        <w:t xml:space="preserve">                           ┌───────────────────┐</w:t>
      </w:r>
    </w:p>
    <w:p w:rsidR="00AE3729" w:rsidRDefault="00AE3729" w:rsidP="0044790A">
      <w:pPr>
        <w:pStyle w:val="ConsPlusNonformat"/>
      </w:pPr>
      <w:r>
        <w:t xml:space="preserve">               ┌───────────┤ Принятие решения  ├────────────┐</w:t>
      </w:r>
    </w:p>
    <w:p w:rsidR="00AE3729" w:rsidRDefault="00AE3729" w:rsidP="0044790A">
      <w:pPr>
        <w:pStyle w:val="ConsPlusNonformat"/>
      </w:pPr>
      <w:r>
        <w:t xml:space="preserve">               │           └───────────────────┘            │</w:t>
      </w:r>
    </w:p>
    <w:p w:rsidR="00AE3729" w:rsidRDefault="00AE3729" w:rsidP="0044790A">
      <w:pPr>
        <w:pStyle w:val="ConsPlusNonformat"/>
      </w:pPr>
      <w:r>
        <w:t xml:space="preserve">               \/                                           \/                                                                                                                                                             О предоставлении</w:t>
      </w:r>
      <w:proofErr w:type="gramStart"/>
      <w:r>
        <w:t xml:space="preserve">                               О</w:t>
      </w:r>
      <w:proofErr w:type="gramEnd"/>
      <w:r>
        <w:t>б отказе в предоставлении             государственной услуги                           государственной услуги                                                  └────────────┬───────────┘                    ────────────┬──────────────┘</w:t>
      </w:r>
    </w:p>
    <w:p w:rsidR="00AE3729" w:rsidRDefault="00AE3729" w:rsidP="0044790A">
      <w:pPr>
        <w:pStyle w:val="ConsPlusNonformat"/>
      </w:pPr>
      <w:r>
        <w:t xml:space="preserve">               \/                                           │</w:t>
      </w:r>
    </w:p>
    <w:p w:rsidR="00AE3729" w:rsidRDefault="00AE3729" w:rsidP="0044790A">
      <w:pPr>
        <w:pStyle w:val="ConsPlusNonformat"/>
      </w:pPr>
      <w:r>
        <w:t xml:space="preserve">  ┌────────────────────────────┐                            │</w:t>
      </w:r>
    </w:p>
    <w:p w:rsidR="00AE3729" w:rsidRDefault="00AE3729" w:rsidP="0044790A">
      <w:pPr>
        <w:pStyle w:val="ConsPlusNonformat"/>
      </w:pPr>
      <w:r>
        <w:t xml:space="preserve">  │ Оформление свидетельства о │                            \/</w:t>
      </w:r>
    </w:p>
    <w:p w:rsidR="00AE3729" w:rsidRDefault="00AE3729" w:rsidP="0044790A">
      <w:pPr>
        <w:pStyle w:val="ConsPlusNonformat"/>
      </w:pPr>
      <w:r>
        <w:t xml:space="preserve">  │   признании </w:t>
      </w:r>
      <w:proofErr w:type="gramStart"/>
      <w:r>
        <w:t>иностранного</w:t>
      </w:r>
      <w:proofErr w:type="gramEnd"/>
      <w:r>
        <w:t xml:space="preserve"> </w:t>
      </w:r>
    </w:p>
    <w:p w:rsidR="00AE3729" w:rsidRDefault="00AE3729" w:rsidP="0044790A">
      <w:pPr>
        <w:pStyle w:val="ConsPlusNonformat"/>
        <w:ind w:left="540"/>
      </w:pPr>
      <w:r>
        <w:t xml:space="preserve">образования и (или)                             Направление (выдача)                                            иностранной квалификации                     заявителю уведомления                      </w:t>
      </w:r>
    </w:p>
    <w:p w:rsidR="00AE3729" w:rsidRDefault="00AE3729" w:rsidP="0044790A">
      <w:pPr>
        <w:pStyle w:val="ConsPlusNonformat"/>
      </w:pPr>
      <w:r>
        <w:t xml:space="preserve">  └────────────┬───────────────┘                    в предоставлении </w:t>
      </w:r>
    </w:p>
    <w:p w:rsidR="00AE3729" w:rsidRDefault="00AE3729" w:rsidP="0044790A">
      <w:pPr>
        <w:pStyle w:val="ConsPlusNonformat"/>
        <w:ind w:left="360"/>
      </w:pPr>
      <w:r>
        <w:t xml:space="preserve">                                              Государственной услуги и </w:t>
      </w:r>
    </w:p>
    <w:p w:rsidR="00AE3729" w:rsidRDefault="00AE3729" w:rsidP="0044790A">
      <w:pPr>
        <w:pStyle w:val="ConsPlusNonformat"/>
        <w:ind w:left="360"/>
      </w:pPr>
      <w:proofErr w:type="gramStart"/>
      <w:r>
        <w:t xml:space="preserve">Выдача свидетельства о                       возвращении представленных   признании иностранного                               им документов                          образования и (или)                                                                                                          иностранной       </w:t>
      </w:r>
      <w:proofErr w:type="gramEnd"/>
    </w:p>
    <w:p w:rsidR="00AE3729" w:rsidRDefault="00AE3729" w:rsidP="0044790A">
      <w:pPr>
        <w:pStyle w:val="ConsPlusNonformat"/>
        <w:ind w:left="360"/>
      </w:pPr>
      <w:r>
        <w:t xml:space="preserve">    квалификации      </w:t>
      </w:r>
    </w:p>
    <w:p w:rsidR="00AE3729" w:rsidRDefault="00AE3729" w:rsidP="0044790A">
      <w:pPr>
        <w:pStyle w:val="ConsPlusNonformat"/>
      </w:pPr>
      <w:r>
        <w:t xml:space="preserve">  </w:t>
      </w:r>
    </w:p>
    <w:p w:rsidR="00AE3729" w:rsidRDefault="00AE3729" w:rsidP="0044790A">
      <w:pPr>
        <w:rPr>
          <w:sz w:val="28"/>
          <w:szCs w:val="28"/>
        </w:rPr>
      </w:pPr>
    </w:p>
    <w:p w:rsidR="00AE3729" w:rsidRDefault="00AE3729" w:rsidP="0044790A">
      <w:pPr>
        <w:rPr>
          <w:sz w:val="28"/>
          <w:szCs w:val="28"/>
        </w:rPr>
      </w:pPr>
    </w:p>
    <w:p w:rsidR="00AE3729" w:rsidRDefault="00AE3729" w:rsidP="0044790A">
      <w:pPr>
        <w:rPr>
          <w:sz w:val="28"/>
          <w:szCs w:val="28"/>
        </w:rPr>
      </w:pPr>
    </w:p>
    <w:p w:rsidR="00AE3729" w:rsidRDefault="00AE3729" w:rsidP="0044790A">
      <w:pPr>
        <w:rPr>
          <w:sz w:val="28"/>
          <w:szCs w:val="28"/>
        </w:rPr>
      </w:pPr>
    </w:p>
    <w:p w:rsidR="00AE3729" w:rsidRPr="00F674EE" w:rsidRDefault="00AE3729" w:rsidP="0044790A">
      <w:pPr>
        <w:rPr>
          <w:sz w:val="28"/>
          <w:szCs w:val="28"/>
        </w:rPr>
      </w:pPr>
    </w:p>
    <w:p w:rsidR="00AE3729" w:rsidRPr="00350E92" w:rsidRDefault="00AE3729" w:rsidP="0044790A">
      <w:pPr>
        <w:ind w:right="141"/>
        <w:jc w:val="both"/>
        <w:rPr>
          <w:b/>
          <w:bCs/>
          <w:sz w:val="26"/>
          <w:szCs w:val="26"/>
        </w:rPr>
      </w:pPr>
    </w:p>
    <w:p w:rsidR="00AE3729" w:rsidRDefault="00AE3729" w:rsidP="0044790A">
      <w:pPr>
        <w:pStyle w:val="2"/>
        <w:rPr>
          <w:spacing w:val="-10"/>
          <w:position w:val="10"/>
        </w:rPr>
      </w:pPr>
      <w:r>
        <w:t xml:space="preserve"> </w:t>
      </w:r>
    </w:p>
    <w:p w:rsidR="00AE3729" w:rsidRPr="001E5B6E" w:rsidRDefault="00AE3729" w:rsidP="0044790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</w:p>
    <w:p w:rsidR="00AE3729" w:rsidRPr="001E5B6E" w:rsidRDefault="00AE3729" w:rsidP="0044790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</w:p>
    <w:p w:rsidR="00AE3729" w:rsidRDefault="00AE3729" w:rsidP="00BC607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sectPr w:rsidR="00AE3729" w:rsidSect="002A50B6">
      <w:pgSz w:w="11906" w:h="16838"/>
      <w:pgMar w:top="1079" w:right="1558" w:bottom="719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873" w:rsidRDefault="00613873">
      <w:r>
        <w:separator/>
      </w:r>
    </w:p>
  </w:endnote>
  <w:endnote w:type="continuationSeparator" w:id="0">
    <w:p w:rsidR="00613873" w:rsidRDefault="00613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873" w:rsidRDefault="00613873">
      <w:r>
        <w:separator/>
      </w:r>
    </w:p>
  </w:footnote>
  <w:footnote w:type="continuationSeparator" w:id="0">
    <w:p w:rsidR="00613873" w:rsidRDefault="00613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4EE10C"/>
    <w:lvl w:ilvl="0">
      <w:numFmt w:val="bullet"/>
      <w:lvlText w:val="*"/>
      <w:lvlJc w:val="left"/>
    </w:lvl>
  </w:abstractNum>
  <w:abstractNum w:abstractNumId="1">
    <w:nsid w:val="05A37543"/>
    <w:multiLevelType w:val="multilevel"/>
    <w:tmpl w:val="A1CEE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60585"/>
    <w:multiLevelType w:val="hybridMultilevel"/>
    <w:tmpl w:val="D7F670FC"/>
    <w:lvl w:ilvl="0" w:tplc="F1C494AA">
      <w:numFmt w:val="bullet"/>
      <w:lvlText w:val="-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">
    <w:nsid w:val="074516D8"/>
    <w:multiLevelType w:val="hybridMultilevel"/>
    <w:tmpl w:val="0D24A33C"/>
    <w:lvl w:ilvl="0" w:tplc="0419000D">
      <w:start w:val="1"/>
      <w:numFmt w:val="bullet"/>
      <w:lvlText w:val=""/>
      <w:lvlJc w:val="left"/>
      <w:pPr>
        <w:ind w:left="149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2" w:hanging="360"/>
      </w:pPr>
      <w:rPr>
        <w:rFonts w:ascii="Wingdings" w:hAnsi="Wingdings" w:cs="Wingdings" w:hint="default"/>
      </w:rPr>
    </w:lvl>
  </w:abstractNum>
  <w:abstractNum w:abstractNumId="4">
    <w:nsid w:val="0C27708C"/>
    <w:multiLevelType w:val="hybridMultilevel"/>
    <w:tmpl w:val="AC6ADFD4"/>
    <w:lvl w:ilvl="0" w:tplc="E598ACB2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cs="Symbol" w:hint="default"/>
        <w:sz w:val="28"/>
        <w:szCs w:val="28"/>
      </w:rPr>
    </w:lvl>
    <w:lvl w:ilvl="1" w:tplc="D1C40782">
      <w:start w:val="1"/>
      <w:numFmt w:val="bullet"/>
      <w:lvlText w:val=""/>
      <w:lvlJc w:val="left"/>
      <w:pPr>
        <w:tabs>
          <w:tab w:val="num" w:pos="2070"/>
        </w:tabs>
        <w:ind w:left="2070" w:hanging="360"/>
      </w:pPr>
      <w:rPr>
        <w:rFonts w:ascii="Wingdings" w:hAnsi="Wingdings" w:cs="Wingdings" w:hint="default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cs="Wingdings" w:hint="default"/>
      </w:rPr>
    </w:lvl>
  </w:abstractNum>
  <w:abstractNum w:abstractNumId="5">
    <w:nsid w:val="18C57C0B"/>
    <w:multiLevelType w:val="hybridMultilevel"/>
    <w:tmpl w:val="7A7EAA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B3D2D3D"/>
    <w:multiLevelType w:val="hybridMultilevel"/>
    <w:tmpl w:val="2EC0F3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C19B9"/>
    <w:multiLevelType w:val="hybridMultilevel"/>
    <w:tmpl w:val="22B4AF2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8">
    <w:nsid w:val="1F9A16FD"/>
    <w:multiLevelType w:val="hybridMultilevel"/>
    <w:tmpl w:val="61208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772DBE"/>
    <w:multiLevelType w:val="hybridMultilevel"/>
    <w:tmpl w:val="2C146F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68744F6"/>
    <w:multiLevelType w:val="hybridMultilevel"/>
    <w:tmpl w:val="97A05BD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1">
    <w:nsid w:val="28323884"/>
    <w:multiLevelType w:val="singleLevel"/>
    <w:tmpl w:val="E40C58E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2B1D42B8"/>
    <w:multiLevelType w:val="hybridMultilevel"/>
    <w:tmpl w:val="4456F36C"/>
    <w:lvl w:ilvl="0" w:tplc="04190001">
      <w:start w:val="1"/>
      <w:numFmt w:val="bullet"/>
      <w:lvlText w:val=""/>
      <w:lvlJc w:val="left"/>
      <w:pPr>
        <w:tabs>
          <w:tab w:val="num" w:pos="-131"/>
        </w:tabs>
        <w:ind w:left="-13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cs="Wingdings" w:hint="default"/>
      </w:rPr>
    </w:lvl>
  </w:abstractNum>
  <w:abstractNum w:abstractNumId="13">
    <w:nsid w:val="2EFB1D97"/>
    <w:multiLevelType w:val="hybridMultilevel"/>
    <w:tmpl w:val="031A699A"/>
    <w:lvl w:ilvl="0" w:tplc="C4BCEA7E">
      <w:start w:val="1"/>
      <w:numFmt w:val="bullet"/>
      <w:lvlText w:val=""/>
      <w:lvlJc w:val="left"/>
      <w:pPr>
        <w:tabs>
          <w:tab w:val="num" w:pos="1162"/>
        </w:tabs>
        <w:ind w:left="1162" w:hanging="360"/>
      </w:pPr>
      <w:rPr>
        <w:rFonts w:ascii="Wingdings" w:hAnsi="Wingdings" w:cs="Wingdings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00572F0"/>
    <w:multiLevelType w:val="hybridMultilevel"/>
    <w:tmpl w:val="7F544B3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5">
    <w:nsid w:val="325C2AD2"/>
    <w:multiLevelType w:val="hybridMultilevel"/>
    <w:tmpl w:val="00DE84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6">
    <w:nsid w:val="39BE5FB0"/>
    <w:multiLevelType w:val="hybridMultilevel"/>
    <w:tmpl w:val="9950399A"/>
    <w:lvl w:ilvl="0" w:tplc="4E6852D8">
      <w:start w:val="6"/>
      <w:numFmt w:val="bullet"/>
      <w:lvlText w:val=""/>
      <w:lvlJc w:val="left"/>
      <w:pPr>
        <w:ind w:left="51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70" w:hanging="360"/>
      </w:pPr>
      <w:rPr>
        <w:rFonts w:ascii="Wingdings" w:hAnsi="Wingdings" w:cs="Wingdings" w:hint="default"/>
      </w:rPr>
    </w:lvl>
  </w:abstractNum>
  <w:abstractNum w:abstractNumId="17">
    <w:nsid w:val="3DA5281E"/>
    <w:multiLevelType w:val="hybridMultilevel"/>
    <w:tmpl w:val="9FE81FE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8">
    <w:nsid w:val="4FA40A98"/>
    <w:multiLevelType w:val="hybridMultilevel"/>
    <w:tmpl w:val="1B0889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4311E32"/>
    <w:multiLevelType w:val="hybridMultilevel"/>
    <w:tmpl w:val="55669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5A26C57"/>
    <w:multiLevelType w:val="hybridMultilevel"/>
    <w:tmpl w:val="A2AADABC"/>
    <w:lvl w:ilvl="0" w:tplc="F17E2A6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1">
    <w:nsid w:val="58BA2041"/>
    <w:multiLevelType w:val="hybridMultilevel"/>
    <w:tmpl w:val="F69417A6"/>
    <w:lvl w:ilvl="0" w:tplc="B30AF35E">
      <w:start w:val="2"/>
      <w:numFmt w:val="upperRoman"/>
      <w:lvlText w:val="%1.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588"/>
        </w:tabs>
        <w:ind w:left="35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308"/>
        </w:tabs>
        <w:ind w:left="43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5028"/>
        </w:tabs>
        <w:ind w:left="50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748"/>
        </w:tabs>
        <w:ind w:left="57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468"/>
        </w:tabs>
        <w:ind w:left="64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7188"/>
        </w:tabs>
        <w:ind w:left="71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908"/>
        </w:tabs>
        <w:ind w:left="79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628"/>
        </w:tabs>
        <w:ind w:left="8628" w:hanging="180"/>
      </w:pPr>
    </w:lvl>
  </w:abstractNum>
  <w:abstractNum w:abstractNumId="22">
    <w:nsid w:val="58EA4829"/>
    <w:multiLevelType w:val="hybridMultilevel"/>
    <w:tmpl w:val="2724FE3E"/>
    <w:lvl w:ilvl="0" w:tplc="C07007A2">
      <w:start w:val="68"/>
      <w:numFmt w:val="decimal"/>
      <w:lvlText w:val="%1."/>
      <w:lvlJc w:val="left"/>
      <w:pPr>
        <w:tabs>
          <w:tab w:val="num" w:pos="2313"/>
        </w:tabs>
        <w:ind w:left="2313" w:hanging="1515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78"/>
        </w:tabs>
        <w:ind w:left="187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23">
    <w:nsid w:val="5B370DF2"/>
    <w:multiLevelType w:val="hybridMultilevel"/>
    <w:tmpl w:val="978070BC"/>
    <w:lvl w:ilvl="0" w:tplc="5C1E7AC0">
      <w:start w:val="1"/>
      <w:numFmt w:val="bullet"/>
      <w:lvlText w:val=""/>
      <w:lvlJc w:val="left"/>
      <w:pPr>
        <w:tabs>
          <w:tab w:val="num" w:pos="1162"/>
        </w:tabs>
        <w:ind w:left="1162" w:hanging="360"/>
      </w:pPr>
      <w:rPr>
        <w:rFonts w:ascii="Wingdings" w:hAnsi="Wingdings" w:cs="Wingdings" w:hint="default"/>
        <w:sz w:val="32"/>
        <w:szCs w:val="3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B593BB9"/>
    <w:multiLevelType w:val="multilevel"/>
    <w:tmpl w:val="B8F65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607539EE"/>
    <w:multiLevelType w:val="hybridMultilevel"/>
    <w:tmpl w:val="AE06980C"/>
    <w:lvl w:ilvl="0" w:tplc="F34C46F6">
      <w:start w:val="1"/>
      <w:numFmt w:val="decimal"/>
      <w:lvlText w:val="%1."/>
      <w:lvlJc w:val="left"/>
      <w:pPr>
        <w:ind w:left="203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9F4F80"/>
    <w:multiLevelType w:val="hybridMultilevel"/>
    <w:tmpl w:val="2C0C2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4A02455"/>
    <w:multiLevelType w:val="hybridMultilevel"/>
    <w:tmpl w:val="24F4E6AA"/>
    <w:lvl w:ilvl="0" w:tplc="C7EE87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A558C1"/>
    <w:multiLevelType w:val="hybridMultilevel"/>
    <w:tmpl w:val="0C5431EE"/>
    <w:lvl w:ilvl="0" w:tplc="E61AFC5A">
      <w:start w:val="70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78"/>
        </w:tabs>
        <w:ind w:left="187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29">
    <w:nsid w:val="6BD87FFB"/>
    <w:multiLevelType w:val="hybridMultilevel"/>
    <w:tmpl w:val="0DF4C262"/>
    <w:lvl w:ilvl="0" w:tplc="06204D8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BFF59A4"/>
    <w:multiLevelType w:val="hybridMultilevel"/>
    <w:tmpl w:val="76341B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1F3AC2"/>
    <w:multiLevelType w:val="hybridMultilevel"/>
    <w:tmpl w:val="4BC2C502"/>
    <w:lvl w:ilvl="0" w:tplc="65387C76">
      <w:start w:val="20"/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2">
    <w:nsid w:val="775669E5"/>
    <w:multiLevelType w:val="singleLevel"/>
    <w:tmpl w:val="E0386352"/>
    <w:lvl w:ilvl="0">
      <w:start w:val="1"/>
      <w:numFmt w:val="decimal"/>
      <w:lvlText w:val="%1."/>
      <w:legacy w:legacy="1" w:legacySpace="0" w:legacyIndent="338"/>
      <w:lvlJc w:val="left"/>
      <w:pPr>
        <w:ind w:left="5954"/>
      </w:pPr>
      <w:rPr>
        <w:rFonts w:ascii="Times New Roman" w:hAnsi="Times New Roman" w:cs="Times New Roman" w:hint="default"/>
      </w:rPr>
    </w:lvl>
  </w:abstractNum>
  <w:abstractNum w:abstractNumId="33">
    <w:nsid w:val="786B78CF"/>
    <w:multiLevelType w:val="hybridMultilevel"/>
    <w:tmpl w:val="E33AA68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34">
    <w:nsid w:val="799C32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CCB53C6"/>
    <w:multiLevelType w:val="hybridMultilevel"/>
    <w:tmpl w:val="2F88C95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6">
    <w:nsid w:val="7EDC1D4A"/>
    <w:multiLevelType w:val="hybridMultilevel"/>
    <w:tmpl w:val="CAFE2FDC"/>
    <w:lvl w:ilvl="0" w:tplc="C7EE87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1"/>
  </w:num>
  <w:num w:numId="3">
    <w:abstractNumId w:val="22"/>
  </w:num>
  <w:num w:numId="4">
    <w:abstractNumId w:val="28"/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2"/>
  </w:num>
  <w:num w:numId="8">
    <w:abstractNumId w:val="30"/>
  </w:num>
  <w:num w:numId="9">
    <w:abstractNumId w:val="5"/>
  </w:num>
  <w:num w:numId="10">
    <w:abstractNumId w:val="0"/>
    <w:lvlOverride w:ilvl="0">
      <w:lvl w:ilvl="0">
        <w:numFmt w:val="bullet"/>
        <w:lvlText w:val="■"/>
        <w:legacy w:legacy="1" w:legacySpace="0" w:legacyIndent="202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numFmt w:val="bullet"/>
        <w:lvlText w:val="■"/>
        <w:legacy w:legacy="1" w:legacySpace="0" w:legacyIndent="231"/>
        <w:lvlJc w:val="left"/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numFmt w:val="bullet"/>
        <w:lvlText w:val="■"/>
        <w:legacy w:legacy="1" w:legacySpace="0" w:legacyIndent="209"/>
        <w:lvlJc w:val="left"/>
        <w:rPr>
          <w:rFonts w:ascii="Arial" w:hAnsi="Arial" w:cs="Arial" w:hint="default"/>
        </w:rPr>
      </w:lvl>
    </w:lvlOverride>
  </w:num>
  <w:num w:numId="13">
    <w:abstractNumId w:val="0"/>
    <w:lvlOverride w:ilvl="0">
      <w:lvl w:ilvl="0">
        <w:numFmt w:val="bullet"/>
        <w:lvlText w:val="■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14">
    <w:abstractNumId w:val="0"/>
    <w:lvlOverride w:ilvl="0">
      <w:lvl w:ilvl="0">
        <w:numFmt w:val="bullet"/>
        <w:lvlText w:val="■"/>
        <w:legacy w:legacy="1" w:legacySpace="0" w:legacyIndent="244"/>
        <w:lvlJc w:val="left"/>
        <w:rPr>
          <w:rFonts w:ascii="Arial" w:hAnsi="Arial" w:cs="Arial" w:hint="default"/>
        </w:rPr>
      </w:lvl>
    </w:lvlOverride>
  </w:num>
  <w:num w:numId="15">
    <w:abstractNumId w:val="0"/>
    <w:lvlOverride w:ilvl="0">
      <w:lvl w:ilvl="0">
        <w:numFmt w:val="bullet"/>
        <w:lvlText w:val="■"/>
        <w:legacy w:legacy="1" w:legacySpace="0" w:legacyIndent="201"/>
        <w:lvlJc w:val="left"/>
        <w:rPr>
          <w:rFonts w:ascii="Arial" w:hAnsi="Arial" w:cs="Arial" w:hint="default"/>
        </w:rPr>
      </w:lvl>
    </w:lvlOverride>
  </w:num>
  <w:num w:numId="16">
    <w:abstractNumId w:val="34"/>
  </w:num>
  <w:num w:numId="17">
    <w:abstractNumId w:val="15"/>
  </w:num>
  <w:num w:numId="18">
    <w:abstractNumId w:val="10"/>
  </w:num>
  <w:num w:numId="19">
    <w:abstractNumId w:val="17"/>
  </w:num>
  <w:num w:numId="20">
    <w:abstractNumId w:val="7"/>
  </w:num>
  <w:num w:numId="21">
    <w:abstractNumId w:val="14"/>
  </w:num>
  <w:num w:numId="22">
    <w:abstractNumId w:val="0"/>
    <w:lvlOverride w:ilvl="0">
      <w:lvl w:ilvl="0">
        <w:numFmt w:val="bullet"/>
        <w:lvlText w:val="-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9"/>
  </w:num>
  <w:num w:numId="24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■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3"/>
  </w:num>
  <w:num w:numId="27">
    <w:abstractNumId w:val="13"/>
  </w:num>
  <w:num w:numId="28">
    <w:abstractNumId w:val="4"/>
  </w:num>
  <w:num w:numId="29">
    <w:abstractNumId w:val="12"/>
  </w:num>
  <w:num w:numId="30">
    <w:abstractNumId w:val="1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19"/>
  </w:num>
  <w:num w:numId="35">
    <w:abstractNumId w:val="35"/>
  </w:num>
  <w:num w:numId="36">
    <w:abstractNumId w:val="26"/>
  </w:num>
  <w:num w:numId="37">
    <w:abstractNumId w:val="6"/>
  </w:num>
  <w:num w:numId="38">
    <w:abstractNumId w:val="32"/>
    <w:lvlOverride w:ilvl="0">
      <w:startOverride w:val="1"/>
    </w:lvlOverride>
  </w:num>
  <w:num w:numId="39">
    <w:abstractNumId w:val="0"/>
    <w:lvlOverride w:ilvl="0">
      <w:lvl w:ilvl="0">
        <w:numFmt w:val="bullet"/>
        <w:lvlText w:val="-"/>
        <w:legacy w:legacy="1" w:legacySpace="0" w:legacyIndent="309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>
      <w:startOverride w:val="1"/>
    </w:lvlOverride>
  </w:num>
  <w:num w:numId="43">
    <w:abstractNumId w:val="24"/>
  </w:num>
  <w:num w:numId="44">
    <w:abstractNumId w:val="8"/>
  </w:num>
  <w:num w:numId="45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Arial" w:hAnsi="Arial" w:cs="Arial" w:hint="default"/>
        </w:rPr>
      </w:lvl>
    </w:lvlOverride>
  </w:num>
  <w:num w:numId="46">
    <w:abstractNumId w:val="16"/>
  </w:num>
  <w:num w:numId="47">
    <w:abstractNumId w:val="0"/>
    <w:lvlOverride w:ilvl="0">
      <w:lvl w:ilvl="0">
        <w:numFmt w:val="bullet"/>
        <w:lvlText w:val="♦"/>
        <w:legacy w:legacy="1" w:legacySpace="0" w:legacyIndent="255"/>
        <w:lvlJc w:val="left"/>
        <w:rPr>
          <w:rFonts w:ascii="Arial" w:hAnsi="Arial" w:cs="Arial" w:hint="default"/>
        </w:rPr>
      </w:lvl>
    </w:lvlOverride>
  </w:num>
  <w:num w:numId="48">
    <w:abstractNumId w:val="3"/>
  </w:num>
  <w:num w:numId="49">
    <w:abstractNumId w:val="18"/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0F90"/>
    <w:rsid w:val="00006D8E"/>
    <w:rsid w:val="00010F73"/>
    <w:rsid w:val="0001164E"/>
    <w:rsid w:val="00011F90"/>
    <w:rsid w:val="00012D0E"/>
    <w:rsid w:val="0002114A"/>
    <w:rsid w:val="0002417C"/>
    <w:rsid w:val="00026187"/>
    <w:rsid w:val="00032310"/>
    <w:rsid w:val="000359FE"/>
    <w:rsid w:val="000414B6"/>
    <w:rsid w:val="000432B2"/>
    <w:rsid w:val="000443BF"/>
    <w:rsid w:val="000473FA"/>
    <w:rsid w:val="0005232C"/>
    <w:rsid w:val="000563EC"/>
    <w:rsid w:val="00062C9F"/>
    <w:rsid w:val="00064CEC"/>
    <w:rsid w:val="000672DC"/>
    <w:rsid w:val="00076B4D"/>
    <w:rsid w:val="00076FE8"/>
    <w:rsid w:val="000814A6"/>
    <w:rsid w:val="00082FC0"/>
    <w:rsid w:val="000832F5"/>
    <w:rsid w:val="000836A4"/>
    <w:rsid w:val="00087987"/>
    <w:rsid w:val="00087D1D"/>
    <w:rsid w:val="00090934"/>
    <w:rsid w:val="00091864"/>
    <w:rsid w:val="00095F6F"/>
    <w:rsid w:val="000962C2"/>
    <w:rsid w:val="00097CC7"/>
    <w:rsid w:val="000A07DB"/>
    <w:rsid w:val="000A3275"/>
    <w:rsid w:val="000A4B6D"/>
    <w:rsid w:val="000A4D19"/>
    <w:rsid w:val="000A7098"/>
    <w:rsid w:val="000B0457"/>
    <w:rsid w:val="000B14C0"/>
    <w:rsid w:val="000B1E9D"/>
    <w:rsid w:val="000B4FBA"/>
    <w:rsid w:val="000B534F"/>
    <w:rsid w:val="000B7BC7"/>
    <w:rsid w:val="000C3AFB"/>
    <w:rsid w:val="000D18DC"/>
    <w:rsid w:val="000D2797"/>
    <w:rsid w:val="000D2968"/>
    <w:rsid w:val="000D3A4B"/>
    <w:rsid w:val="000D3D6C"/>
    <w:rsid w:val="000D646E"/>
    <w:rsid w:val="000E2258"/>
    <w:rsid w:val="000E2DB1"/>
    <w:rsid w:val="000E532B"/>
    <w:rsid w:val="000E5DD0"/>
    <w:rsid w:val="000F363A"/>
    <w:rsid w:val="00100626"/>
    <w:rsid w:val="001015F4"/>
    <w:rsid w:val="00112402"/>
    <w:rsid w:val="001158C4"/>
    <w:rsid w:val="001221D9"/>
    <w:rsid w:val="0012329F"/>
    <w:rsid w:val="00132C18"/>
    <w:rsid w:val="00133BE9"/>
    <w:rsid w:val="001376A1"/>
    <w:rsid w:val="001401C4"/>
    <w:rsid w:val="00140C9B"/>
    <w:rsid w:val="001518BC"/>
    <w:rsid w:val="0015399E"/>
    <w:rsid w:val="001542B8"/>
    <w:rsid w:val="0016544A"/>
    <w:rsid w:val="00166F28"/>
    <w:rsid w:val="00167355"/>
    <w:rsid w:val="00167573"/>
    <w:rsid w:val="00170494"/>
    <w:rsid w:val="00174090"/>
    <w:rsid w:val="0017446B"/>
    <w:rsid w:val="001750DE"/>
    <w:rsid w:val="001845C4"/>
    <w:rsid w:val="00187AA8"/>
    <w:rsid w:val="001920A2"/>
    <w:rsid w:val="0019526F"/>
    <w:rsid w:val="001970E8"/>
    <w:rsid w:val="001A298B"/>
    <w:rsid w:val="001A610B"/>
    <w:rsid w:val="001B398B"/>
    <w:rsid w:val="001C0241"/>
    <w:rsid w:val="001C1C6B"/>
    <w:rsid w:val="001C63C2"/>
    <w:rsid w:val="001C74BC"/>
    <w:rsid w:val="001D2EB2"/>
    <w:rsid w:val="001E5869"/>
    <w:rsid w:val="001E5B6E"/>
    <w:rsid w:val="001E7719"/>
    <w:rsid w:val="001F2CE1"/>
    <w:rsid w:val="001F37FE"/>
    <w:rsid w:val="001F7CC8"/>
    <w:rsid w:val="00202093"/>
    <w:rsid w:val="00202DE9"/>
    <w:rsid w:val="00203709"/>
    <w:rsid w:val="0020511F"/>
    <w:rsid w:val="00205F73"/>
    <w:rsid w:val="00206312"/>
    <w:rsid w:val="0021094D"/>
    <w:rsid w:val="002127EE"/>
    <w:rsid w:val="00215405"/>
    <w:rsid w:val="00217A1F"/>
    <w:rsid w:val="00222798"/>
    <w:rsid w:val="00223282"/>
    <w:rsid w:val="00226ACE"/>
    <w:rsid w:val="00230F5C"/>
    <w:rsid w:val="00232D8C"/>
    <w:rsid w:val="00234618"/>
    <w:rsid w:val="002354A4"/>
    <w:rsid w:val="00236A8D"/>
    <w:rsid w:val="00246F4F"/>
    <w:rsid w:val="00247898"/>
    <w:rsid w:val="0025756D"/>
    <w:rsid w:val="00260F12"/>
    <w:rsid w:val="00261EDE"/>
    <w:rsid w:val="00263409"/>
    <w:rsid w:val="00263B2A"/>
    <w:rsid w:val="00265F5A"/>
    <w:rsid w:val="0026626E"/>
    <w:rsid w:val="00266773"/>
    <w:rsid w:val="00267031"/>
    <w:rsid w:val="00267A88"/>
    <w:rsid w:val="00274F03"/>
    <w:rsid w:val="00275D28"/>
    <w:rsid w:val="00275FBC"/>
    <w:rsid w:val="002866CD"/>
    <w:rsid w:val="00287553"/>
    <w:rsid w:val="0029074B"/>
    <w:rsid w:val="00291D3A"/>
    <w:rsid w:val="002938C6"/>
    <w:rsid w:val="00294556"/>
    <w:rsid w:val="00294857"/>
    <w:rsid w:val="002A50B6"/>
    <w:rsid w:val="002A5C8B"/>
    <w:rsid w:val="002A5F37"/>
    <w:rsid w:val="002A793B"/>
    <w:rsid w:val="002B2B00"/>
    <w:rsid w:val="002B3256"/>
    <w:rsid w:val="002B4D02"/>
    <w:rsid w:val="002B6E15"/>
    <w:rsid w:val="002B73E1"/>
    <w:rsid w:val="002B7B24"/>
    <w:rsid w:val="002B7E10"/>
    <w:rsid w:val="002C3213"/>
    <w:rsid w:val="002C46E8"/>
    <w:rsid w:val="002C6D48"/>
    <w:rsid w:val="002D6CDE"/>
    <w:rsid w:val="002D7220"/>
    <w:rsid w:val="002E13C9"/>
    <w:rsid w:val="002E5CE9"/>
    <w:rsid w:val="002F357E"/>
    <w:rsid w:val="003015EE"/>
    <w:rsid w:val="00301FF4"/>
    <w:rsid w:val="00311DFE"/>
    <w:rsid w:val="00314003"/>
    <w:rsid w:val="00316A45"/>
    <w:rsid w:val="003174B2"/>
    <w:rsid w:val="00326C2A"/>
    <w:rsid w:val="003271A3"/>
    <w:rsid w:val="0033033F"/>
    <w:rsid w:val="00344080"/>
    <w:rsid w:val="003503D3"/>
    <w:rsid w:val="00350E92"/>
    <w:rsid w:val="00360BA7"/>
    <w:rsid w:val="003671A9"/>
    <w:rsid w:val="00376F64"/>
    <w:rsid w:val="003818F1"/>
    <w:rsid w:val="0038251C"/>
    <w:rsid w:val="00385DDA"/>
    <w:rsid w:val="00387006"/>
    <w:rsid w:val="00390D0B"/>
    <w:rsid w:val="003911FD"/>
    <w:rsid w:val="00396787"/>
    <w:rsid w:val="003A091B"/>
    <w:rsid w:val="003A2F2F"/>
    <w:rsid w:val="003A3BB1"/>
    <w:rsid w:val="003B068D"/>
    <w:rsid w:val="003C07F7"/>
    <w:rsid w:val="003C0E9F"/>
    <w:rsid w:val="003C2627"/>
    <w:rsid w:val="003D24F2"/>
    <w:rsid w:val="003D488A"/>
    <w:rsid w:val="003E215A"/>
    <w:rsid w:val="003E3E6F"/>
    <w:rsid w:val="003F3E6F"/>
    <w:rsid w:val="003F56F6"/>
    <w:rsid w:val="00400218"/>
    <w:rsid w:val="0040563B"/>
    <w:rsid w:val="004116EB"/>
    <w:rsid w:val="0041209A"/>
    <w:rsid w:val="00416ACD"/>
    <w:rsid w:val="00424074"/>
    <w:rsid w:val="00425BAE"/>
    <w:rsid w:val="0042618B"/>
    <w:rsid w:val="00426234"/>
    <w:rsid w:val="0043027C"/>
    <w:rsid w:val="00432079"/>
    <w:rsid w:val="004324FA"/>
    <w:rsid w:val="0043466F"/>
    <w:rsid w:val="00435908"/>
    <w:rsid w:val="004401AA"/>
    <w:rsid w:val="00443B30"/>
    <w:rsid w:val="0044790A"/>
    <w:rsid w:val="00450518"/>
    <w:rsid w:val="00453192"/>
    <w:rsid w:val="00456463"/>
    <w:rsid w:val="004564D7"/>
    <w:rsid w:val="004571EC"/>
    <w:rsid w:val="004576F7"/>
    <w:rsid w:val="00462355"/>
    <w:rsid w:val="00462C60"/>
    <w:rsid w:val="00475D68"/>
    <w:rsid w:val="0047710A"/>
    <w:rsid w:val="004802E5"/>
    <w:rsid w:val="00483DBC"/>
    <w:rsid w:val="00486BCE"/>
    <w:rsid w:val="00486D21"/>
    <w:rsid w:val="00490610"/>
    <w:rsid w:val="00494B61"/>
    <w:rsid w:val="004A43D8"/>
    <w:rsid w:val="004A5295"/>
    <w:rsid w:val="004B07D2"/>
    <w:rsid w:val="004B0882"/>
    <w:rsid w:val="004B1658"/>
    <w:rsid w:val="004B78C8"/>
    <w:rsid w:val="004D00A9"/>
    <w:rsid w:val="004D39C3"/>
    <w:rsid w:val="004D5429"/>
    <w:rsid w:val="004E2A4F"/>
    <w:rsid w:val="004E6446"/>
    <w:rsid w:val="004F0F93"/>
    <w:rsid w:val="004F1098"/>
    <w:rsid w:val="004F1C5D"/>
    <w:rsid w:val="004F652B"/>
    <w:rsid w:val="00502FB5"/>
    <w:rsid w:val="00504287"/>
    <w:rsid w:val="00505B80"/>
    <w:rsid w:val="005105D2"/>
    <w:rsid w:val="0051605A"/>
    <w:rsid w:val="0052686E"/>
    <w:rsid w:val="005306F7"/>
    <w:rsid w:val="00531278"/>
    <w:rsid w:val="00531CCA"/>
    <w:rsid w:val="00537072"/>
    <w:rsid w:val="00540C14"/>
    <w:rsid w:val="00546FA3"/>
    <w:rsid w:val="005517F1"/>
    <w:rsid w:val="00554365"/>
    <w:rsid w:val="00555ADF"/>
    <w:rsid w:val="00555C54"/>
    <w:rsid w:val="00556740"/>
    <w:rsid w:val="00561D09"/>
    <w:rsid w:val="00564821"/>
    <w:rsid w:val="00570523"/>
    <w:rsid w:val="00574573"/>
    <w:rsid w:val="0057530B"/>
    <w:rsid w:val="00582B9C"/>
    <w:rsid w:val="00585631"/>
    <w:rsid w:val="00585C0E"/>
    <w:rsid w:val="00591C32"/>
    <w:rsid w:val="0059311F"/>
    <w:rsid w:val="00593C6A"/>
    <w:rsid w:val="00593D8F"/>
    <w:rsid w:val="00594A4D"/>
    <w:rsid w:val="005968C8"/>
    <w:rsid w:val="005A0F90"/>
    <w:rsid w:val="005A22E6"/>
    <w:rsid w:val="005A7BA1"/>
    <w:rsid w:val="005B0327"/>
    <w:rsid w:val="005B1E1A"/>
    <w:rsid w:val="005B2587"/>
    <w:rsid w:val="005B4EA3"/>
    <w:rsid w:val="005C6C68"/>
    <w:rsid w:val="005D4A37"/>
    <w:rsid w:val="005D71DE"/>
    <w:rsid w:val="005E244A"/>
    <w:rsid w:val="005E3BCB"/>
    <w:rsid w:val="005E4DE8"/>
    <w:rsid w:val="006045FE"/>
    <w:rsid w:val="00605490"/>
    <w:rsid w:val="006061A4"/>
    <w:rsid w:val="00606A88"/>
    <w:rsid w:val="006072EC"/>
    <w:rsid w:val="00610AEF"/>
    <w:rsid w:val="00611A69"/>
    <w:rsid w:val="00613873"/>
    <w:rsid w:val="00623307"/>
    <w:rsid w:val="00625392"/>
    <w:rsid w:val="00626E48"/>
    <w:rsid w:val="00627C17"/>
    <w:rsid w:val="00627D86"/>
    <w:rsid w:val="006339A2"/>
    <w:rsid w:val="00633E6B"/>
    <w:rsid w:val="006401A9"/>
    <w:rsid w:val="0064261F"/>
    <w:rsid w:val="00642A41"/>
    <w:rsid w:val="00642D15"/>
    <w:rsid w:val="00642EE6"/>
    <w:rsid w:val="00645900"/>
    <w:rsid w:val="00657D0F"/>
    <w:rsid w:val="00660D6C"/>
    <w:rsid w:val="0066318E"/>
    <w:rsid w:val="0066457F"/>
    <w:rsid w:val="006669A8"/>
    <w:rsid w:val="00667026"/>
    <w:rsid w:val="00670191"/>
    <w:rsid w:val="00671091"/>
    <w:rsid w:val="00675D74"/>
    <w:rsid w:val="00677F49"/>
    <w:rsid w:val="00680717"/>
    <w:rsid w:val="00682CA4"/>
    <w:rsid w:val="006840C8"/>
    <w:rsid w:val="00694315"/>
    <w:rsid w:val="0069518C"/>
    <w:rsid w:val="006A1380"/>
    <w:rsid w:val="006A7105"/>
    <w:rsid w:val="006B12AF"/>
    <w:rsid w:val="006B590D"/>
    <w:rsid w:val="006B5AFA"/>
    <w:rsid w:val="006B5D04"/>
    <w:rsid w:val="006B78B0"/>
    <w:rsid w:val="006B790F"/>
    <w:rsid w:val="006C04EA"/>
    <w:rsid w:val="006C37B0"/>
    <w:rsid w:val="006C3A67"/>
    <w:rsid w:val="006C6A41"/>
    <w:rsid w:val="006D1D3C"/>
    <w:rsid w:val="006D3CD6"/>
    <w:rsid w:val="006E0A62"/>
    <w:rsid w:val="006E2377"/>
    <w:rsid w:val="006E3B31"/>
    <w:rsid w:val="006E714D"/>
    <w:rsid w:val="006E7405"/>
    <w:rsid w:val="006E7DB9"/>
    <w:rsid w:val="006F4601"/>
    <w:rsid w:val="006F5C01"/>
    <w:rsid w:val="006F65CF"/>
    <w:rsid w:val="006F7447"/>
    <w:rsid w:val="00703824"/>
    <w:rsid w:val="00717A85"/>
    <w:rsid w:val="00717F1B"/>
    <w:rsid w:val="00725704"/>
    <w:rsid w:val="00733E28"/>
    <w:rsid w:val="00744814"/>
    <w:rsid w:val="007454A3"/>
    <w:rsid w:val="0074667D"/>
    <w:rsid w:val="00747587"/>
    <w:rsid w:val="00750D63"/>
    <w:rsid w:val="00753FCD"/>
    <w:rsid w:val="00754693"/>
    <w:rsid w:val="00756E8E"/>
    <w:rsid w:val="0076043E"/>
    <w:rsid w:val="00761AEC"/>
    <w:rsid w:val="00761E6A"/>
    <w:rsid w:val="00771183"/>
    <w:rsid w:val="00773225"/>
    <w:rsid w:val="00773A2F"/>
    <w:rsid w:val="007742C5"/>
    <w:rsid w:val="0077577C"/>
    <w:rsid w:val="00780A00"/>
    <w:rsid w:val="0078461F"/>
    <w:rsid w:val="00791790"/>
    <w:rsid w:val="00795A88"/>
    <w:rsid w:val="007A2D9D"/>
    <w:rsid w:val="007A4BBD"/>
    <w:rsid w:val="007A59DB"/>
    <w:rsid w:val="007B094D"/>
    <w:rsid w:val="007B5E95"/>
    <w:rsid w:val="007B6578"/>
    <w:rsid w:val="007B68AC"/>
    <w:rsid w:val="007B7D7B"/>
    <w:rsid w:val="007C1508"/>
    <w:rsid w:val="007C45F9"/>
    <w:rsid w:val="007C6AF6"/>
    <w:rsid w:val="007D3A17"/>
    <w:rsid w:val="007D5CD0"/>
    <w:rsid w:val="007E17AB"/>
    <w:rsid w:val="007E32B4"/>
    <w:rsid w:val="007F2458"/>
    <w:rsid w:val="007F3619"/>
    <w:rsid w:val="007F3E01"/>
    <w:rsid w:val="00801157"/>
    <w:rsid w:val="00805DC3"/>
    <w:rsid w:val="008160EF"/>
    <w:rsid w:val="00821536"/>
    <w:rsid w:val="00821724"/>
    <w:rsid w:val="00822FE1"/>
    <w:rsid w:val="00826C36"/>
    <w:rsid w:val="0083071E"/>
    <w:rsid w:val="00840109"/>
    <w:rsid w:val="0084111F"/>
    <w:rsid w:val="00842726"/>
    <w:rsid w:val="008439BA"/>
    <w:rsid w:val="0084671E"/>
    <w:rsid w:val="0085103D"/>
    <w:rsid w:val="00853525"/>
    <w:rsid w:val="008535AC"/>
    <w:rsid w:val="00854494"/>
    <w:rsid w:val="00855B29"/>
    <w:rsid w:val="008610CD"/>
    <w:rsid w:val="0086350E"/>
    <w:rsid w:val="00867879"/>
    <w:rsid w:val="008708CD"/>
    <w:rsid w:val="008812F0"/>
    <w:rsid w:val="00885775"/>
    <w:rsid w:val="00885E27"/>
    <w:rsid w:val="0089086E"/>
    <w:rsid w:val="0089237A"/>
    <w:rsid w:val="008949F1"/>
    <w:rsid w:val="008A5060"/>
    <w:rsid w:val="008A571D"/>
    <w:rsid w:val="008A5A39"/>
    <w:rsid w:val="008A7897"/>
    <w:rsid w:val="008B4286"/>
    <w:rsid w:val="008C426B"/>
    <w:rsid w:val="008C7367"/>
    <w:rsid w:val="008D31A7"/>
    <w:rsid w:val="008D33EE"/>
    <w:rsid w:val="008D43CC"/>
    <w:rsid w:val="008D532A"/>
    <w:rsid w:val="008D570C"/>
    <w:rsid w:val="008D6CC2"/>
    <w:rsid w:val="008E03FF"/>
    <w:rsid w:val="008E097B"/>
    <w:rsid w:val="008E1D8B"/>
    <w:rsid w:val="008F0065"/>
    <w:rsid w:val="008F0371"/>
    <w:rsid w:val="008F34E9"/>
    <w:rsid w:val="008F3A50"/>
    <w:rsid w:val="008F3D67"/>
    <w:rsid w:val="008F5808"/>
    <w:rsid w:val="00901E68"/>
    <w:rsid w:val="00903027"/>
    <w:rsid w:val="0090305D"/>
    <w:rsid w:val="0090640E"/>
    <w:rsid w:val="009071E9"/>
    <w:rsid w:val="00911724"/>
    <w:rsid w:val="009169BD"/>
    <w:rsid w:val="00921641"/>
    <w:rsid w:val="00921A0A"/>
    <w:rsid w:val="00923EB1"/>
    <w:rsid w:val="009268D7"/>
    <w:rsid w:val="00927B00"/>
    <w:rsid w:val="00937376"/>
    <w:rsid w:val="009374C5"/>
    <w:rsid w:val="0094038C"/>
    <w:rsid w:val="009566F4"/>
    <w:rsid w:val="0096601E"/>
    <w:rsid w:val="00966493"/>
    <w:rsid w:val="009664B6"/>
    <w:rsid w:val="00967648"/>
    <w:rsid w:val="00974483"/>
    <w:rsid w:val="009762F7"/>
    <w:rsid w:val="00977885"/>
    <w:rsid w:val="009801D0"/>
    <w:rsid w:val="009838A5"/>
    <w:rsid w:val="009861C9"/>
    <w:rsid w:val="009A0F2C"/>
    <w:rsid w:val="009A5037"/>
    <w:rsid w:val="009A5968"/>
    <w:rsid w:val="009B0411"/>
    <w:rsid w:val="009B043C"/>
    <w:rsid w:val="009B2CFE"/>
    <w:rsid w:val="009B5349"/>
    <w:rsid w:val="009C2B26"/>
    <w:rsid w:val="009C3DF0"/>
    <w:rsid w:val="009C47F6"/>
    <w:rsid w:val="009C482A"/>
    <w:rsid w:val="009E0FDD"/>
    <w:rsid w:val="009E51ED"/>
    <w:rsid w:val="009E59F5"/>
    <w:rsid w:val="009F114A"/>
    <w:rsid w:val="00A00300"/>
    <w:rsid w:val="00A00745"/>
    <w:rsid w:val="00A022C8"/>
    <w:rsid w:val="00A07BB0"/>
    <w:rsid w:val="00A14225"/>
    <w:rsid w:val="00A14593"/>
    <w:rsid w:val="00A171FE"/>
    <w:rsid w:val="00A20691"/>
    <w:rsid w:val="00A20AF0"/>
    <w:rsid w:val="00A25811"/>
    <w:rsid w:val="00A2760C"/>
    <w:rsid w:val="00A37437"/>
    <w:rsid w:val="00A375AD"/>
    <w:rsid w:val="00A40428"/>
    <w:rsid w:val="00A43FA1"/>
    <w:rsid w:val="00A55A0A"/>
    <w:rsid w:val="00A60794"/>
    <w:rsid w:val="00A63341"/>
    <w:rsid w:val="00A64547"/>
    <w:rsid w:val="00A65751"/>
    <w:rsid w:val="00A66007"/>
    <w:rsid w:val="00A712CD"/>
    <w:rsid w:val="00A75887"/>
    <w:rsid w:val="00A83313"/>
    <w:rsid w:val="00A856C8"/>
    <w:rsid w:val="00A944C7"/>
    <w:rsid w:val="00A94B73"/>
    <w:rsid w:val="00A960EA"/>
    <w:rsid w:val="00A964A0"/>
    <w:rsid w:val="00A96ADE"/>
    <w:rsid w:val="00AA5F8B"/>
    <w:rsid w:val="00AB46B7"/>
    <w:rsid w:val="00AB52AE"/>
    <w:rsid w:val="00AB5484"/>
    <w:rsid w:val="00AB5F64"/>
    <w:rsid w:val="00AB6D54"/>
    <w:rsid w:val="00AD1686"/>
    <w:rsid w:val="00AD340A"/>
    <w:rsid w:val="00AE0140"/>
    <w:rsid w:val="00AE3729"/>
    <w:rsid w:val="00AE3D6A"/>
    <w:rsid w:val="00AE421E"/>
    <w:rsid w:val="00AE438A"/>
    <w:rsid w:val="00AF2266"/>
    <w:rsid w:val="00AF236A"/>
    <w:rsid w:val="00AF27C3"/>
    <w:rsid w:val="00AF3C51"/>
    <w:rsid w:val="00AF5483"/>
    <w:rsid w:val="00AF5C31"/>
    <w:rsid w:val="00B169AE"/>
    <w:rsid w:val="00B2279B"/>
    <w:rsid w:val="00B25EBE"/>
    <w:rsid w:val="00B30BA5"/>
    <w:rsid w:val="00B34DCE"/>
    <w:rsid w:val="00B350F7"/>
    <w:rsid w:val="00B503E8"/>
    <w:rsid w:val="00B535D4"/>
    <w:rsid w:val="00B5373D"/>
    <w:rsid w:val="00B63BE1"/>
    <w:rsid w:val="00B64B63"/>
    <w:rsid w:val="00B66978"/>
    <w:rsid w:val="00B672A0"/>
    <w:rsid w:val="00B710D1"/>
    <w:rsid w:val="00B75434"/>
    <w:rsid w:val="00B757F2"/>
    <w:rsid w:val="00B75BFB"/>
    <w:rsid w:val="00B77285"/>
    <w:rsid w:val="00B81E9E"/>
    <w:rsid w:val="00B84661"/>
    <w:rsid w:val="00B874AB"/>
    <w:rsid w:val="00B875C6"/>
    <w:rsid w:val="00B877AD"/>
    <w:rsid w:val="00B91C34"/>
    <w:rsid w:val="00B96299"/>
    <w:rsid w:val="00B96FE5"/>
    <w:rsid w:val="00BA1E54"/>
    <w:rsid w:val="00BB2D7E"/>
    <w:rsid w:val="00BC1AC9"/>
    <w:rsid w:val="00BC2690"/>
    <w:rsid w:val="00BC5207"/>
    <w:rsid w:val="00BC6070"/>
    <w:rsid w:val="00BC60EA"/>
    <w:rsid w:val="00BC630B"/>
    <w:rsid w:val="00BD1C6D"/>
    <w:rsid w:val="00BE64AF"/>
    <w:rsid w:val="00BE6C6A"/>
    <w:rsid w:val="00BF1EF7"/>
    <w:rsid w:val="00BF2F1D"/>
    <w:rsid w:val="00C01BEC"/>
    <w:rsid w:val="00C03475"/>
    <w:rsid w:val="00C07D39"/>
    <w:rsid w:val="00C1382A"/>
    <w:rsid w:val="00C1464E"/>
    <w:rsid w:val="00C17044"/>
    <w:rsid w:val="00C230B5"/>
    <w:rsid w:val="00C26B72"/>
    <w:rsid w:val="00C35759"/>
    <w:rsid w:val="00C523DC"/>
    <w:rsid w:val="00C541B4"/>
    <w:rsid w:val="00C55DE5"/>
    <w:rsid w:val="00C63087"/>
    <w:rsid w:val="00C6510A"/>
    <w:rsid w:val="00C652BD"/>
    <w:rsid w:val="00C77BD5"/>
    <w:rsid w:val="00C81AB9"/>
    <w:rsid w:val="00C82C29"/>
    <w:rsid w:val="00C8339B"/>
    <w:rsid w:val="00C83AB2"/>
    <w:rsid w:val="00C83C41"/>
    <w:rsid w:val="00C85139"/>
    <w:rsid w:val="00C858DD"/>
    <w:rsid w:val="00C87004"/>
    <w:rsid w:val="00C87220"/>
    <w:rsid w:val="00C87A9F"/>
    <w:rsid w:val="00C914CB"/>
    <w:rsid w:val="00C94F5C"/>
    <w:rsid w:val="00C96722"/>
    <w:rsid w:val="00C97170"/>
    <w:rsid w:val="00CA04F3"/>
    <w:rsid w:val="00CA4A4B"/>
    <w:rsid w:val="00CA5225"/>
    <w:rsid w:val="00CB157B"/>
    <w:rsid w:val="00CB17DC"/>
    <w:rsid w:val="00CB5C4A"/>
    <w:rsid w:val="00CB6D79"/>
    <w:rsid w:val="00CC4674"/>
    <w:rsid w:val="00CC7857"/>
    <w:rsid w:val="00CD09D2"/>
    <w:rsid w:val="00CD12B1"/>
    <w:rsid w:val="00CD2340"/>
    <w:rsid w:val="00CD445C"/>
    <w:rsid w:val="00CD7C7B"/>
    <w:rsid w:val="00CE0636"/>
    <w:rsid w:val="00CE2695"/>
    <w:rsid w:val="00CE638A"/>
    <w:rsid w:val="00CE7597"/>
    <w:rsid w:val="00CF00D6"/>
    <w:rsid w:val="00D03202"/>
    <w:rsid w:val="00D03DAA"/>
    <w:rsid w:val="00D061AB"/>
    <w:rsid w:val="00D10210"/>
    <w:rsid w:val="00D12F02"/>
    <w:rsid w:val="00D1302E"/>
    <w:rsid w:val="00D23576"/>
    <w:rsid w:val="00D31FA0"/>
    <w:rsid w:val="00D36948"/>
    <w:rsid w:val="00D40D91"/>
    <w:rsid w:val="00D44F86"/>
    <w:rsid w:val="00D5173E"/>
    <w:rsid w:val="00D51B4C"/>
    <w:rsid w:val="00D53CCE"/>
    <w:rsid w:val="00D5405E"/>
    <w:rsid w:val="00D604C2"/>
    <w:rsid w:val="00D61996"/>
    <w:rsid w:val="00D61EB6"/>
    <w:rsid w:val="00D62E19"/>
    <w:rsid w:val="00D63403"/>
    <w:rsid w:val="00D66F8D"/>
    <w:rsid w:val="00D75B7B"/>
    <w:rsid w:val="00D833D4"/>
    <w:rsid w:val="00D8527C"/>
    <w:rsid w:val="00D85B22"/>
    <w:rsid w:val="00D860B3"/>
    <w:rsid w:val="00D8776B"/>
    <w:rsid w:val="00DA2E90"/>
    <w:rsid w:val="00DA34F2"/>
    <w:rsid w:val="00DB575A"/>
    <w:rsid w:val="00DB59D0"/>
    <w:rsid w:val="00DB69FC"/>
    <w:rsid w:val="00DC194C"/>
    <w:rsid w:val="00DC2E61"/>
    <w:rsid w:val="00DC57A7"/>
    <w:rsid w:val="00DE4646"/>
    <w:rsid w:val="00DE5695"/>
    <w:rsid w:val="00DF08D0"/>
    <w:rsid w:val="00DF2FAC"/>
    <w:rsid w:val="00DF387F"/>
    <w:rsid w:val="00DF5839"/>
    <w:rsid w:val="00E04F86"/>
    <w:rsid w:val="00E0503E"/>
    <w:rsid w:val="00E05B11"/>
    <w:rsid w:val="00E120CA"/>
    <w:rsid w:val="00E13009"/>
    <w:rsid w:val="00E145E4"/>
    <w:rsid w:val="00E147BC"/>
    <w:rsid w:val="00E15B7D"/>
    <w:rsid w:val="00E160CA"/>
    <w:rsid w:val="00E24ED1"/>
    <w:rsid w:val="00E27A5F"/>
    <w:rsid w:val="00E3017F"/>
    <w:rsid w:val="00E31327"/>
    <w:rsid w:val="00E31FCF"/>
    <w:rsid w:val="00E35BCF"/>
    <w:rsid w:val="00E54EAC"/>
    <w:rsid w:val="00E63DA6"/>
    <w:rsid w:val="00E6608D"/>
    <w:rsid w:val="00E769A5"/>
    <w:rsid w:val="00E826AD"/>
    <w:rsid w:val="00E83E8A"/>
    <w:rsid w:val="00E91ED2"/>
    <w:rsid w:val="00E968FD"/>
    <w:rsid w:val="00E97938"/>
    <w:rsid w:val="00E97A11"/>
    <w:rsid w:val="00EB3F08"/>
    <w:rsid w:val="00EB4CFB"/>
    <w:rsid w:val="00EB56AF"/>
    <w:rsid w:val="00EC21EE"/>
    <w:rsid w:val="00EC727C"/>
    <w:rsid w:val="00ED4918"/>
    <w:rsid w:val="00ED6816"/>
    <w:rsid w:val="00EE01F2"/>
    <w:rsid w:val="00EE0682"/>
    <w:rsid w:val="00EE40A0"/>
    <w:rsid w:val="00EE48E0"/>
    <w:rsid w:val="00EF0746"/>
    <w:rsid w:val="00F01A24"/>
    <w:rsid w:val="00F04501"/>
    <w:rsid w:val="00F14728"/>
    <w:rsid w:val="00F16517"/>
    <w:rsid w:val="00F22F15"/>
    <w:rsid w:val="00F2678C"/>
    <w:rsid w:val="00F26BA3"/>
    <w:rsid w:val="00F271A2"/>
    <w:rsid w:val="00F31320"/>
    <w:rsid w:val="00F31C02"/>
    <w:rsid w:val="00F34F70"/>
    <w:rsid w:val="00F372E3"/>
    <w:rsid w:val="00F37F3D"/>
    <w:rsid w:val="00F4100B"/>
    <w:rsid w:val="00F471FC"/>
    <w:rsid w:val="00F5209B"/>
    <w:rsid w:val="00F564F1"/>
    <w:rsid w:val="00F62A14"/>
    <w:rsid w:val="00F674EE"/>
    <w:rsid w:val="00F70973"/>
    <w:rsid w:val="00F721A5"/>
    <w:rsid w:val="00F75DA6"/>
    <w:rsid w:val="00F80DA4"/>
    <w:rsid w:val="00F81B1C"/>
    <w:rsid w:val="00F84544"/>
    <w:rsid w:val="00F8638B"/>
    <w:rsid w:val="00F86959"/>
    <w:rsid w:val="00F932D8"/>
    <w:rsid w:val="00F94128"/>
    <w:rsid w:val="00F95E19"/>
    <w:rsid w:val="00FA08C3"/>
    <w:rsid w:val="00FB2C7C"/>
    <w:rsid w:val="00FB5D4C"/>
    <w:rsid w:val="00FB601B"/>
    <w:rsid w:val="00FB7B3E"/>
    <w:rsid w:val="00FC21EB"/>
    <w:rsid w:val="00FC356B"/>
    <w:rsid w:val="00FC5692"/>
    <w:rsid w:val="00FD366B"/>
    <w:rsid w:val="00FD4877"/>
    <w:rsid w:val="00FD50E8"/>
    <w:rsid w:val="00FD7C39"/>
    <w:rsid w:val="00FE006E"/>
    <w:rsid w:val="00FE03F6"/>
    <w:rsid w:val="00FE089E"/>
    <w:rsid w:val="00FE4653"/>
    <w:rsid w:val="00FE5829"/>
    <w:rsid w:val="00FE6EC7"/>
    <w:rsid w:val="00FF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2C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62C2"/>
    <w:pPr>
      <w:keepNext/>
      <w:tabs>
        <w:tab w:val="right" w:pos="6663"/>
      </w:tabs>
      <w:ind w:left="-113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962C2"/>
    <w:pPr>
      <w:keepNext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962C2"/>
    <w:pPr>
      <w:keepNext/>
      <w:tabs>
        <w:tab w:val="right" w:pos="6663"/>
      </w:tabs>
      <w:ind w:left="-993" w:right="-1759" w:firstLine="284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0962C2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0962C2"/>
    <w:pPr>
      <w:keepNext/>
      <w:tabs>
        <w:tab w:val="right" w:pos="6663"/>
      </w:tabs>
      <w:ind w:right="284"/>
      <w:jc w:val="center"/>
      <w:outlineLvl w:val="4"/>
    </w:pPr>
    <w:rPr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0962C2"/>
    <w:pPr>
      <w:keepNext/>
      <w:tabs>
        <w:tab w:val="right" w:pos="6663"/>
      </w:tabs>
      <w:ind w:right="-1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962C2"/>
    <w:pPr>
      <w:keepNext/>
      <w:spacing w:line="360" w:lineRule="auto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0962C2"/>
    <w:pPr>
      <w:keepNext/>
      <w:outlineLvl w:val="7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F2CE1"/>
    <w:rPr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5E244A"/>
    <w:rPr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4F0F93"/>
    <w:rPr>
      <w:b/>
      <w:bCs/>
      <w:sz w:val="32"/>
      <w:szCs w:val="32"/>
    </w:rPr>
  </w:style>
  <w:style w:type="character" w:customStyle="1" w:styleId="40">
    <w:name w:val="Заголовок 4 Знак"/>
    <w:link w:val="4"/>
    <w:uiPriority w:val="99"/>
    <w:locked/>
    <w:rsid w:val="004F0F93"/>
    <w:rPr>
      <w:b/>
      <w:bCs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170494"/>
    <w:rPr>
      <w:sz w:val="32"/>
      <w:szCs w:val="32"/>
    </w:rPr>
  </w:style>
  <w:style w:type="character" w:customStyle="1" w:styleId="60">
    <w:name w:val="Заголовок 6 Знак"/>
    <w:link w:val="6"/>
    <w:uiPriority w:val="99"/>
    <w:locked/>
    <w:rsid w:val="00170494"/>
    <w:rPr>
      <w:sz w:val="28"/>
      <w:szCs w:val="28"/>
    </w:rPr>
  </w:style>
  <w:style w:type="character" w:customStyle="1" w:styleId="70">
    <w:name w:val="Заголовок 7 Знак"/>
    <w:link w:val="7"/>
    <w:uiPriority w:val="99"/>
    <w:locked/>
    <w:rsid w:val="00260F12"/>
    <w:rPr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170494"/>
    <w:rPr>
      <w:b/>
      <w:bCs/>
      <w:sz w:val="24"/>
      <w:szCs w:val="24"/>
    </w:rPr>
  </w:style>
  <w:style w:type="paragraph" w:styleId="21">
    <w:name w:val="Body Text 2"/>
    <w:basedOn w:val="a"/>
    <w:link w:val="22"/>
    <w:uiPriority w:val="99"/>
    <w:rsid w:val="000962C2"/>
    <w:pPr>
      <w:spacing w:line="360" w:lineRule="auto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1F2CE1"/>
    <w:rPr>
      <w:sz w:val="24"/>
      <w:szCs w:val="24"/>
    </w:rPr>
  </w:style>
  <w:style w:type="paragraph" w:styleId="a3">
    <w:name w:val="Body Text Indent"/>
    <w:basedOn w:val="a"/>
    <w:link w:val="a4"/>
    <w:uiPriority w:val="99"/>
    <w:rsid w:val="000962C2"/>
    <w:pPr>
      <w:spacing w:line="360" w:lineRule="auto"/>
      <w:ind w:firstLine="45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locked/>
    <w:rsid w:val="00974483"/>
    <w:rPr>
      <w:sz w:val="24"/>
      <w:szCs w:val="24"/>
    </w:rPr>
  </w:style>
  <w:style w:type="paragraph" w:styleId="a5">
    <w:name w:val="Body Text"/>
    <w:aliases w:val="Body Text Char"/>
    <w:basedOn w:val="a"/>
    <w:link w:val="a6"/>
    <w:uiPriority w:val="99"/>
    <w:rsid w:val="000962C2"/>
    <w:pPr>
      <w:spacing w:after="120"/>
    </w:pPr>
  </w:style>
  <w:style w:type="character" w:customStyle="1" w:styleId="a6">
    <w:name w:val="Основной текст Знак"/>
    <w:aliases w:val="Body Text Char Знак"/>
    <w:link w:val="a5"/>
    <w:uiPriority w:val="99"/>
    <w:locked/>
    <w:rsid w:val="005E244A"/>
    <w:rPr>
      <w:sz w:val="24"/>
      <w:szCs w:val="24"/>
    </w:rPr>
  </w:style>
  <w:style w:type="paragraph" w:styleId="a7">
    <w:name w:val="Plain Text"/>
    <w:basedOn w:val="a"/>
    <w:link w:val="a8"/>
    <w:uiPriority w:val="99"/>
    <w:rsid w:val="000962C2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170494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0962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uiPriority w:val="99"/>
    <w:rsid w:val="000962C2"/>
    <w:rPr>
      <w:color w:val="0000FF"/>
      <w:u w:val="single"/>
    </w:rPr>
  </w:style>
  <w:style w:type="paragraph" w:customStyle="1" w:styleId="ConsNormal">
    <w:name w:val="ConsNormal"/>
    <w:uiPriority w:val="99"/>
    <w:rsid w:val="000962C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0962C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footnote reference"/>
    <w:uiPriority w:val="99"/>
    <w:semiHidden/>
    <w:rsid w:val="000962C2"/>
    <w:rPr>
      <w:vertAlign w:val="superscript"/>
    </w:rPr>
  </w:style>
  <w:style w:type="paragraph" w:styleId="HTML">
    <w:name w:val="HTML Preformatted"/>
    <w:basedOn w:val="a"/>
    <w:link w:val="HTML0"/>
    <w:uiPriority w:val="99"/>
    <w:rsid w:val="00096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170494"/>
    <w:rPr>
      <w:rFonts w:ascii="Courier New" w:hAnsi="Courier New" w:cs="Courier New"/>
    </w:rPr>
  </w:style>
  <w:style w:type="paragraph" w:styleId="ab">
    <w:name w:val="footnote text"/>
    <w:basedOn w:val="a"/>
    <w:link w:val="ac"/>
    <w:uiPriority w:val="99"/>
    <w:semiHidden/>
    <w:rsid w:val="000962C2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8D532A"/>
  </w:style>
  <w:style w:type="paragraph" w:styleId="23">
    <w:name w:val="Body Text Indent 2"/>
    <w:basedOn w:val="a"/>
    <w:link w:val="24"/>
    <w:uiPriority w:val="99"/>
    <w:rsid w:val="000962C2"/>
    <w:pPr>
      <w:ind w:firstLine="708"/>
      <w:jc w:val="both"/>
    </w:pPr>
    <w:rPr>
      <w:b/>
      <w:bCs/>
      <w:sz w:val="32"/>
      <w:szCs w:val="32"/>
    </w:rPr>
  </w:style>
  <w:style w:type="character" w:customStyle="1" w:styleId="24">
    <w:name w:val="Основной текст с отступом 2 Знак"/>
    <w:link w:val="23"/>
    <w:uiPriority w:val="99"/>
    <w:locked/>
    <w:rsid w:val="00170494"/>
    <w:rPr>
      <w:b/>
      <w:bCs/>
      <w:sz w:val="24"/>
      <w:szCs w:val="24"/>
    </w:rPr>
  </w:style>
  <w:style w:type="paragraph" w:styleId="31">
    <w:name w:val="Body Text 3"/>
    <w:basedOn w:val="a"/>
    <w:link w:val="32"/>
    <w:uiPriority w:val="99"/>
    <w:rsid w:val="000962C2"/>
    <w:rPr>
      <w:i/>
      <w:iCs/>
    </w:rPr>
  </w:style>
  <w:style w:type="character" w:customStyle="1" w:styleId="32">
    <w:name w:val="Основной текст 3 Знак"/>
    <w:link w:val="31"/>
    <w:uiPriority w:val="99"/>
    <w:locked/>
    <w:rsid w:val="004F0F93"/>
    <w:rPr>
      <w:i/>
      <w:iCs/>
      <w:sz w:val="24"/>
      <w:szCs w:val="24"/>
    </w:rPr>
  </w:style>
  <w:style w:type="paragraph" w:styleId="33">
    <w:name w:val="Body Text Indent 3"/>
    <w:basedOn w:val="a"/>
    <w:link w:val="34"/>
    <w:uiPriority w:val="99"/>
    <w:rsid w:val="000962C2"/>
    <w:pPr>
      <w:shd w:val="clear" w:color="auto" w:fill="FFFFFF"/>
      <w:ind w:left="45" w:firstLine="941"/>
      <w:jc w:val="center"/>
    </w:pPr>
    <w:rPr>
      <w:b/>
      <w:bCs/>
      <w:color w:val="000000"/>
      <w:sz w:val="28"/>
      <w:szCs w:val="28"/>
    </w:rPr>
  </w:style>
  <w:style w:type="character" w:customStyle="1" w:styleId="34">
    <w:name w:val="Основной текст с отступом 3 Знак"/>
    <w:link w:val="33"/>
    <w:uiPriority w:val="99"/>
    <w:locked/>
    <w:rsid w:val="00170494"/>
    <w:rPr>
      <w:b/>
      <w:bCs/>
      <w:color w:val="000000"/>
      <w:sz w:val="28"/>
      <w:szCs w:val="28"/>
      <w:shd w:val="clear" w:color="auto" w:fill="FFFFFF"/>
    </w:rPr>
  </w:style>
  <w:style w:type="paragraph" w:styleId="ad">
    <w:name w:val="Title"/>
    <w:basedOn w:val="a"/>
    <w:link w:val="ae"/>
    <w:uiPriority w:val="99"/>
    <w:qFormat/>
    <w:rsid w:val="00E54EAC"/>
    <w:pPr>
      <w:spacing w:line="360" w:lineRule="auto"/>
      <w:ind w:firstLine="708"/>
      <w:jc w:val="center"/>
    </w:pPr>
    <w:rPr>
      <w:b/>
      <w:bCs/>
    </w:rPr>
  </w:style>
  <w:style w:type="character" w:customStyle="1" w:styleId="ae">
    <w:name w:val="Название Знак"/>
    <w:link w:val="ad"/>
    <w:uiPriority w:val="99"/>
    <w:locked/>
    <w:rsid w:val="00C96722"/>
    <w:rPr>
      <w:b/>
      <w:bCs/>
      <w:sz w:val="24"/>
      <w:szCs w:val="24"/>
    </w:rPr>
  </w:style>
  <w:style w:type="paragraph" w:customStyle="1" w:styleId="ConsPlusTitle">
    <w:name w:val="ConsPlusTitle"/>
    <w:uiPriority w:val="99"/>
    <w:rsid w:val="0038700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f">
    <w:name w:val="Table Grid"/>
    <w:basedOn w:val="a1"/>
    <w:uiPriority w:val="99"/>
    <w:rsid w:val="000563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Текст (лев. подпись)"/>
    <w:basedOn w:val="a"/>
    <w:next w:val="a"/>
    <w:uiPriority w:val="99"/>
    <w:rsid w:val="0002618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1">
    <w:name w:val="Текст (прав. подпись)"/>
    <w:basedOn w:val="a"/>
    <w:next w:val="a"/>
    <w:uiPriority w:val="99"/>
    <w:rsid w:val="00026187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f2">
    <w:name w:val="Прижатый влево"/>
    <w:basedOn w:val="a"/>
    <w:next w:val="a"/>
    <w:uiPriority w:val="99"/>
    <w:rsid w:val="0002618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3">
    <w:name w:val="Знак"/>
    <w:basedOn w:val="a"/>
    <w:uiPriority w:val="99"/>
    <w:rsid w:val="009838A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Iauiue">
    <w:name w:val="Iau?iue"/>
    <w:uiPriority w:val="99"/>
    <w:rsid w:val="000E2258"/>
  </w:style>
  <w:style w:type="paragraph" w:styleId="af4">
    <w:name w:val="Normal (Web)"/>
    <w:basedOn w:val="a"/>
    <w:uiPriority w:val="99"/>
    <w:rsid w:val="00217A1F"/>
    <w:pPr>
      <w:spacing w:before="100" w:beforeAutospacing="1" w:after="100" w:afterAutospacing="1"/>
    </w:pPr>
    <w:rPr>
      <w:color w:val="003300"/>
    </w:rPr>
  </w:style>
  <w:style w:type="paragraph" w:customStyle="1" w:styleId="Heading">
    <w:name w:val="Heading"/>
    <w:uiPriority w:val="99"/>
    <w:rsid w:val="00217A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5">
    <w:name w:val="List Paragraph"/>
    <w:basedOn w:val="a"/>
    <w:uiPriority w:val="99"/>
    <w:qFormat/>
    <w:rsid w:val="008D532A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Знак1"/>
    <w:basedOn w:val="a"/>
    <w:uiPriority w:val="99"/>
    <w:rsid w:val="008D532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6">
    <w:name w:val="FollowedHyperlink"/>
    <w:uiPriority w:val="99"/>
    <w:rsid w:val="002A793B"/>
    <w:rPr>
      <w:color w:val="800080"/>
      <w:u w:val="single"/>
    </w:rPr>
  </w:style>
  <w:style w:type="paragraph" w:customStyle="1" w:styleId="xl65">
    <w:name w:val="xl65"/>
    <w:basedOn w:val="a"/>
    <w:uiPriority w:val="99"/>
    <w:rsid w:val="002A793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6">
    <w:name w:val="xl66"/>
    <w:basedOn w:val="a"/>
    <w:uiPriority w:val="99"/>
    <w:rsid w:val="002A793B"/>
    <w:pPr>
      <w:spacing w:before="100" w:beforeAutospacing="1" w:after="100" w:afterAutospacing="1"/>
    </w:pPr>
  </w:style>
  <w:style w:type="paragraph" w:customStyle="1" w:styleId="xl67">
    <w:name w:val="xl67"/>
    <w:basedOn w:val="a"/>
    <w:uiPriority w:val="99"/>
    <w:rsid w:val="002A79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uiPriority w:val="99"/>
    <w:rsid w:val="002A79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uiPriority w:val="99"/>
    <w:rsid w:val="002A79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uiPriority w:val="99"/>
    <w:rsid w:val="002A793B"/>
    <w:pP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uiPriority w:val="99"/>
    <w:rsid w:val="002A79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uiPriority w:val="99"/>
    <w:rsid w:val="002A79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uiPriority w:val="99"/>
    <w:rsid w:val="002A79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uiPriority w:val="99"/>
    <w:rsid w:val="002A793B"/>
    <w:pP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uiPriority w:val="99"/>
    <w:rsid w:val="002A793B"/>
    <w:pP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uiPriority w:val="99"/>
    <w:rsid w:val="002A79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Style6">
    <w:name w:val="Style6"/>
    <w:basedOn w:val="a"/>
    <w:uiPriority w:val="99"/>
    <w:rsid w:val="00DA34F2"/>
    <w:pPr>
      <w:widowControl w:val="0"/>
      <w:autoSpaceDE w:val="0"/>
      <w:autoSpaceDN w:val="0"/>
      <w:adjustRightInd w:val="0"/>
      <w:spacing w:line="313" w:lineRule="exact"/>
      <w:ind w:firstLine="677"/>
      <w:jc w:val="both"/>
    </w:pPr>
  </w:style>
  <w:style w:type="character" w:customStyle="1" w:styleId="FontStyle20">
    <w:name w:val="Font Style20"/>
    <w:uiPriority w:val="99"/>
    <w:rsid w:val="00DA34F2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uiPriority w:val="99"/>
    <w:rsid w:val="00DA34F2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C26B72"/>
    <w:pPr>
      <w:widowControl w:val="0"/>
      <w:autoSpaceDE w:val="0"/>
      <w:autoSpaceDN w:val="0"/>
      <w:adjustRightInd w:val="0"/>
      <w:spacing w:line="264" w:lineRule="exact"/>
      <w:ind w:firstLine="504"/>
      <w:jc w:val="both"/>
    </w:pPr>
  </w:style>
  <w:style w:type="character" w:customStyle="1" w:styleId="FontStyle26">
    <w:name w:val="Font Style26"/>
    <w:uiPriority w:val="99"/>
    <w:rsid w:val="00C26B72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E15B7D"/>
    <w:pPr>
      <w:widowControl w:val="0"/>
      <w:autoSpaceDE w:val="0"/>
      <w:autoSpaceDN w:val="0"/>
      <w:adjustRightInd w:val="0"/>
      <w:spacing w:line="288" w:lineRule="exact"/>
      <w:ind w:firstLine="293"/>
    </w:pPr>
  </w:style>
  <w:style w:type="character" w:customStyle="1" w:styleId="FontStyle27">
    <w:name w:val="Font Style27"/>
    <w:uiPriority w:val="99"/>
    <w:rsid w:val="00E15B7D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uiPriority w:val="99"/>
    <w:rsid w:val="004E2A4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uiPriority w:val="99"/>
    <w:rsid w:val="004E2A4F"/>
    <w:pPr>
      <w:widowControl w:val="0"/>
      <w:autoSpaceDE w:val="0"/>
      <w:autoSpaceDN w:val="0"/>
      <w:adjustRightInd w:val="0"/>
      <w:spacing w:line="262" w:lineRule="exact"/>
      <w:jc w:val="center"/>
    </w:pPr>
  </w:style>
  <w:style w:type="paragraph" w:customStyle="1" w:styleId="Style8">
    <w:name w:val="Style8"/>
    <w:basedOn w:val="a"/>
    <w:uiPriority w:val="99"/>
    <w:rsid w:val="004E2A4F"/>
    <w:pPr>
      <w:widowControl w:val="0"/>
      <w:autoSpaceDE w:val="0"/>
      <w:autoSpaceDN w:val="0"/>
      <w:adjustRightInd w:val="0"/>
      <w:spacing w:line="264" w:lineRule="exact"/>
      <w:jc w:val="center"/>
    </w:pPr>
  </w:style>
  <w:style w:type="paragraph" w:customStyle="1" w:styleId="Style9">
    <w:name w:val="Style9"/>
    <w:basedOn w:val="a"/>
    <w:uiPriority w:val="99"/>
    <w:rsid w:val="004E2A4F"/>
    <w:pPr>
      <w:widowControl w:val="0"/>
      <w:autoSpaceDE w:val="0"/>
      <w:autoSpaceDN w:val="0"/>
      <w:adjustRightInd w:val="0"/>
      <w:spacing w:line="269" w:lineRule="exact"/>
      <w:ind w:hanging="418"/>
    </w:pPr>
  </w:style>
  <w:style w:type="paragraph" w:customStyle="1" w:styleId="Style10">
    <w:name w:val="Style10"/>
    <w:basedOn w:val="a"/>
    <w:uiPriority w:val="99"/>
    <w:rsid w:val="004E2A4F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uiPriority w:val="99"/>
    <w:rsid w:val="004E2A4F"/>
    <w:pPr>
      <w:widowControl w:val="0"/>
      <w:autoSpaceDE w:val="0"/>
      <w:autoSpaceDN w:val="0"/>
      <w:adjustRightInd w:val="0"/>
      <w:spacing w:line="267" w:lineRule="exact"/>
      <w:ind w:hanging="514"/>
    </w:pPr>
  </w:style>
  <w:style w:type="character" w:customStyle="1" w:styleId="FontStyle14">
    <w:name w:val="Font Style14"/>
    <w:uiPriority w:val="99"/>
    <w:rsid w:val="004E2A4F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4E2A4F"/>
    <w:rPr>
      <w:rFonts w:ascii="Times New Roman" w:hAnsi="Times New Roman" w:cs="Times New Roman"/>
      <w:sz w:val="22"/>
      <w:szCs w:val="22"/>
    </w:rPr>
  </w:style>
  <w:style w:type="character" w:styleId="af7">
    <w:name w:val="Strong"/>
    <w:uiPriority w:val="99"/>
    <w:qFormat/>
    <w:rsid w:val="0005232C"/>
    <w:rPr>
      <w:b/>
      <w:bCs/>
    </w:rPr>
  </w:style>
  <w:style w:type="paragraph" w:styleId="af8">
    <w:name w:val="Balloon Text"/>
    <w:basedOn w:val="a"/>
    <w:link w:val="af9"/>
    <w:uiPriority w:val="99"/>
    <w:semiHidden/>
    <w:rsid w:val="00753FC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locked/>
    <w:rsid w:val="00753FCD"/>
    <w:rPr>
      <w:rFonts w:ascii="Tahoma" w:hAnsi="Tahoma" w:cs="Tahoma"/>
      <w:sz w:val="16"/>
      <w:szCs w:val="16"/>
    </w:rPr>
  </w:style>
  <w:style w:type="character" w:styleId="afa">
    <w:name w:val="Emphasis"/>
    <w:uiPriority w:val="99"/>
    <w:qFormat/>
    <w:rsid w:val="00D63403"/>
    <w:rPr>
      <w:i/>
      <w:iCs/>
    </w:rPr>
  </w:style>
  <w:style w:type="character" w:customStyle="1" w:styleId="FontStyle17">
    <w:name w:val="Font Style17"/>
    <w:uiPriority w:val="99"/>
    <w:rsid w:val="003D24F2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uiPriority w:val="99"/>
    <w:rsid w:val="003D24F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uiPriority w:val="99"/>
    <w:rsid w:val="003D24F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uiPriority w:val="99"/>
    <w:rsid w:val="003D24F2"/>
    <w:rPr>
      <w:rFonts w:ascii="Arial" w:hAnsi="Arial" w:cs="Arial"/>
      <w:b/>
      <w:bCs/>
      <w:sz w:val="28"/>
      <w:szCs w:val="28"/>
    </w:rPr>
  </w:style>
  <w:style w:type="paragraph" w:customStyle="1" w:styleId="Style2">
    <w:name w:val="Style2"/>
    <w:basedOn w:val="a"/>
    <w:uiPriority w:val="99"/>
    <w:rsid w:val="003D24F2"/>
    <w:pPr>
      <w:widowControl w:val="0"/>
      <w:autoSpaceDE w:val="0"/>
      <w:autoSpaceDN w:val="0"/>
      <w:adjustRightInd w:val="0"/>
      <w:spacing w:line="288" w:lineRule="exact"/>
      <w:ind w:hanging="264"/>
      <w:jc w:val="both"/>
    </w:pPr>
    <w:rPr>
      <w:rFonts w:ascii="Arial" w:hAnsi="Arial" w:cs="Arial"/>
    </w:rPr>
  </w:style>
  <w:style w:type="paragraph" w:customStyle="1" w:styleId="Style3">
    <w:name w:val="Style3"/>
    <w:basedOn w:val="a"/>
    <w:uiPriority w:val="99"/>
    <w:rsid w:val="003D24F2"/>
    <w:pPr>
      <w:widowControl w:val="0"/>
      <w:autoSpaceDE w:val="0"/>
      <w:autoSpaceDN w:val="0"/>
      <w:adjustRightInd w:val="0"/>
      <w:spacing w:line="288" w:lineRule="exact"/>
      <w:ind w:hanging="168"/>
      <w:jc w:val="both"/>
    </w:pPr>
    <w:rPr>
      <w:rFonts w:ascii="Arial" w:hAnsi="Arial" w:cs="Arial"/>
    </w:rPr>
  </w:style>
  <w:style w:type="character" w:customStyle="1" w:styleId="FontStyle16">
    <w:name w:val="Font Style16"/>
    <w:uiPriority w:val="99"/>
    <w:rsid w:val="003D24F2"/>
    <w:rPr>
      <w:rFonts w:ascii="Arial" w:hAnsi="Arial" w:cs="Arial"/>
      <w:sz w:val="22"/>
      <w:szCs w:val="22"/>
    </w:rPr>
  </w:style>
  <w:style w:type="paragraph" w:customStyle="1" w:styleId="Style5">
    <w:name w:val="Style5"/>
    <w:basedOn w:val="a"/>
    <w:uiPriority w:val="99"/>
    <w:rsid w:val="003D24F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7">
    <w:name w:val="Style7"/>
    <w:basedOn w:val="a"/>
    <w:uiPriority w:val="99"/>
    <w:rsid w:val="003D24F2"/>
    <w:pPr>
      <w:widowControl w:val="0"/>
      <w:autoSpaceDE w:val="0"/>
      <w:autoSpaceDN w:val="0"/>
      <w:adjustRightInd w:val="0"/>
      <w:spacing w:line="288" w:lineRule="exact"/>
      <w:ind w:firstLine="182"/>
    </w:pPr>
    <w:rPr>
      <w:rFonts w:ascii="Arial" w:hAnsi="Arial" w:cs="Arial"/>
    </w:rPr>
  </w:style>
  <w:style w:type="character" w:customStyle="1" w:styleId="FontStyle53">
    <w:name w:val="Font Style53"/>
    <w:uiPriority w:val="99"/>
    <w:rsid w:val="003D24F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">
    <w:name w:val="Font Style11"/>
    <w:uiPriority w:val="99"/>
    <w:rsid w:val="002B7E10"/>
    <w:rPr>
      <w:rFonts w:ascii="Arial" w:hAnsi="Arial" w:cs="Arial"/>
      <w:sz w:val="20"/>
      <w:szCs w:val="20"/>
    </w:rPr>
  </w:style>
  <w:style w:type="character" w:customStyle="1" w:styleId="afb">
    <w:name w:val="Основной текст_"/>
    <w:link w:val="12"/>
    <w:uiPriority w:val="99"/>
    <w:locked/>
    <w:rsid w:val="00BC6070"/>
    <w:rPr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b"/>
    <w:uiPriority w:val="99"/>
    <w:rsid w:val="00BC6070"/>
    <w:pPr>
      <w:widowControl w:val="0"/>
      <w:shd w:val="clear" w:color="auto" w:fill="FFFFFF"/>
      <w:spacing w:before="180" w:after="300" w:line="317" w:lineRule="exact"/>
      <w:jc w:val="both"/>
    </w:pPr>
    <w:rPr>
      <w:sz w:val="28"/>
      <w:szCs w:val="28"/>
    </w:rPr>
  </w:style>
  <w:style w:type="character" w:customStyle="1" w:styleId="api2gis-bc-connection">
    <w:name w:val="api2gis-bc-connection"/>
    <w:basedOn w:val="a0"/>
    <w:uiPriority w:val="99"/>
    <w:rsid w:val="005567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5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ic.gov.ru/" TargetMode="External"/><Relationship Id="rId13" Type="http://schemas.openxmlformats.org/officeDocument/2006/relationships/hyperlink" Target="http://www.nic.gov.ru/ru/docs/russian/laws/Tax_Code" TargetMode="External"/><Relationship Id="rId18" Type="http://schemas.openxmlformats.org/officeDocument/2006/relationships/hyperlink" Target="http://www.nic.gov.ru/ru/proc/nic/pay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nic.gov.ru/ru/workroom/applies/new" TargetMode="External"/><Relationship Id="rId17" Type="http://schemas.openxmlformats.org/officeDocument/2006/relationships/hyperlink" Target="http://obrnadzor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ic.gov.ru/ru/proc/nic/pay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ic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ic.gov.ru/ru/proc/nic/pay" TargetMode="External"/><Relationship Id="rId10" Type="http://schemas.openxmlformats.org/officeDocument/2006/relationships/hyperlink" Target="http://nic.gov.ru/Users/Account/Register" TargetMode="External"/><Relationship Id="rId19" Type="http://schemas.openxmlformats.org/officeDocument/2006/relationships/hyperlink" Target="http://obrnadzo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ic.gov.ru/ru/proc/nic/prepare" TargetMode="External"/><Relationship Id="rId14" Type="http://schemas.openxmlformats.org/officeDocument/2006/relationships/hyperlink" Target="http://www.nic.gov.ru/ru/workro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4301</Words>
  <Characters>24520</Characters>
  <Application>Microsoft Office Word</Application>
  <DocSecurity>0</DocSecurity>
  <Lines>204</Lines>
  <Paragraphs>57</Paragraphs>
  <ScaleCrop>false</ScaleCrop>
  <Company>Минтруд</Company>
  <LinksUpToDate>false</LinksUpToDate>
  <CharactersWithSpaces>28764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Никитина</dc:creator>
  <cp:keywords/>
  <dc:description/>
  <cp:lastModifiedBy>Калаганова</cp:lastModifiedBy>
  <cp:revision>5</cp:revision>
  <cp:lastPrinted>2014-08-22T08:09:00Z</cp:lastPrinted>
  <dcterms:created xsi:type="dcterms:W3CDTF">2014-08-22T08:05:00Z</dcterms:created>
  <dcterms:modified xsi:type="dcterms:W3CDTF">2014-08-22T11:32:00Z</dcterms:modified>
</cp:coreProperties>
</file>