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84D0D" w:rsidRPr="00F12887" w:rsidTr="001D31F5">
        <w:tc>
          <w:tcPr>
            <w:tcW w:w="4814" w:type="dxa"/>
          </w:tcPr>
          <w:p w:rsidR="00084D0D" w:rsidRPr="00F12887" w:rsidRDefault="00160776" w:rsidP="00D77C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2887">
              <w:rPr>
                <w:sz w:val="28"/>
                <w:szCs w:val="28"/>
              </w:rPr>
              <w:t>Исх.</w:t>
            </w:r>
            <w:r w:rsidR="002B59AC" w:rsidRPr="00F12887">
              <w:rPr>
                <w:sz w:val="28"/>
                <w:szCs w:val="28"/>
              </w:rPr>
              <w:t xml:space="preserve"> </w:t>
            </w:r>
            <w:r w:rsidR="00AD2853" w:rsidRPr="00F12887">
              <w:rPr>
                <w:sz w:val="28"/>
                <w:szCs w:val="28"/>
              </w:rPr>
              <w:t xml:space="preserve">от </w:t>
            </w:r>
            <w:r w:rsidR="00926DAE">
              <w:rPr>
                <w:sz w:val="28"/>
                <w:szCs w:val="28"/>
              </w:rPr>
              <w:t>1</w:t>
            </w:r>
            <w:r w:rsidR="004F72E1">
              <w:rPr>
                <w:sz w:val="28"/>
                <w:szCs w:val="28"/>
              </w:rPr>
              <w:t>2</w:t>
            </w:r>
            <w:r w:rsidR="00926DAE">
              <w:rPr>
                <w:sz w:val="28"/>
                <w:szCs w:val="28"/>
              </w:rPr>
              <w:t>.02.2025</w:t>
            </w:r>
            <w:r w:rsidR="00AD2853" w:rsidRPr="00F12887">
              <w:rPr>
                <w:sz w:val="28"/>
                <w:szCs w:val="28"/>
              </w:rPr>
              <w:t xml:space="preserve"> </w:t>
            </w:r>
            <w:r w:rsidR="00AD2853">
              <w:rPr>
                <w:sz w:val="28"/>
                <w:szCs w:val="28"/>
              </w:rPr>
              <w:t>№</w:t>
            </w:r>
            <w:r w:rsidR="00AD2853" w:rsidRPr="00F12887">
              <w:rPr>
                <w:sz w:val="28"/>
                <w:szCs w:val="28"/>
              </w:rPr>
              <w:t xml:space="preserve"> </w:t>
            </w:r>
            <w:r w:rsidRPr="00F12887">
              <w:rPr>
                <w:sz w:val="28"/>
                <w:szCs w:val="28"/>
              </w:rPr>
              <w:t>СП-</w:t>
            </w:r>
            <w:r w:rsidR="004F72E1">
              <w:rPr>
                <w:sz w:val="28"/>
                <w:szCs w:val="28"/>
              </w:rPr>
              <w:t>95</w:t>
            </w:r>
            <w:r w:rsidR="00A00634">
              <w:rPr>
                <w:sz w:val="28"/>
                <w:szCs w:val="28"/>
              </w:rPr>
              <w:t>-</w:t>
            </w:r>
            <w:r w:rsidR="00926DAE">
              <w:rPr>
                <w:sz w:val="28"/>
                <w:szCs w:val="28"/>
              </w:rPr>
              <w:t>5</w:t>
            </w:r>
            <w:r w:rsidR="00F368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926DAE" w:rsidRPr="00F12887" w:rsidRDefault="00926DAE" w:rsidP="00D77CC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84D0D" w:rsidRPr="00F12887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A4B" w:rsidRPr="00932066" w:rsidRDefault="00E63A4B" w:rsidP="00E63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0526347"/>
      <w:r w:rsidRPr="00932066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E63A4B" w:rsidRPr="003D67D9" w:rsidRDefault="00E63A4B" w:rsidP="00E63A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Профилактика терроризма в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:rsidR="00E63A4B" w:rsidRPr="003D67D9" w:rsidRDefault="00E63A4B" w:rsidP="00E63A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56-VII, рассмотрев проект изменений в муниципальную программу города Нефтеюганска «Профилактика терроризма в городе Нефтеюганске» (далее по тексту – проект изменений), сообщает следующее: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- 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-срокам её реализации, задачам муниципальной программы;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-целевым показателям, характеризующим результаты её реализации, целям муниципальной программы и её структурным элементам.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lastRenderedPageBreak/>
        <w:t>2. Предоставленный проект изменений соответствует Порядку от 18.04.2019 № 77-нп.</w:t>
      </w:r>
    </w:p>
    <w:p w:rsidR="00FE6A48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 xml:space="preserve">3. Проектом изменений планируется </w:t>
      </w:r>
      <w:r w:rsidR="00926DAE" w:rsidRPr="00985F97">
        <w:rPr>
          <w:rFonts w:ascii="Times New Roman" w:hAnsi="Times New Roman" w:cs="Times New Roman"/>
          <w:sz w:val="28"/>
          <w:szCs w:val="28"/>
        </w:rPr>
        <w:t>увеличить</w:t>
      </w:r>
      <w:r w:rsidRPr="00985F97">
        <w:rPr>
          <w:rFonts w:ascii="Times New Roman" w:hAnsi="Times New Roman" w:cs="Times New Roman"/>
          <w:sz w:val="28"/>
          <w:szCs w:val="28"/>
        </w:rPr>
        <w:t xml:space="preserve"> объём финансового обеспечения муниципальной программы в 202</w:t>
      </w:r>
      <w:r w:rsidR="00926DAE" w:rsidRPr="00985F97">
        <w:rPr>
          <w:rFonts w:ascii="Times New Roman" w:hAnsi="Times New Roman" w:cs="Times New Roman"/>
          <w:sz w:val="28"/>
          <w:szCs w:val="28"/>
        </w:rPr>
        <w:t>5</w:t>
      </w:r>
      <w:r w:rsidRPr="00985F9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421FE" w:rsidRPr="00985F97">
        <w:rPr>
          <w:rFonts w:ascii="Times New Roman" w:hAnsi="Times New Roman" w:cs="Times New Roman"/>
          <w:sz w:val="28"/>
          <w:szCs w:val="28"/>
        </w:rPr>
        <w:t>п</w:t>
      </w:r>
      <w:r w:rsidRPr="00985F97">
        <w:rPr>
          <w:rFonts w:ascii="Times New Roman" w:hAnsi="Times New Roman" w:cs="Times New Roman"/>
          <w:sz w:val="28"/>
          <w:szCs w:val="28"/>
        </w:rPr>
        <w:t>о комплексу процессных мероприятий «</w:t>
      </w:r>
      <w:r w:rsidR="007B032F">
        <w:rPr>
          <w:rFonts w:ascii="Times New Roman" w:hAnsi="Times New Roman" w:cs="Times New Roman"/>
          <w:sz w:val="28"/>
          <w:szCs w:val="28"/>
        </w:rPr>
        <w:t xml:space="preserve">Повышение уровня антитеррористической защищённости муниципальных объектов» </w:t>
      </w:r>
      <w:r w:rsidR="00FE6A48" w:rsidRPr="00985F97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на сумму </w:t>
      </w:r>
      <w:r w:rsidR="007B032F">
        <w:rPr>
          <w:rFonts w:ascii="Times New Roman" w:hAnsi="Times New Roman" w:cs="Times New Roman"/>
          <w:sz w:val="28"/>
          <w:szCs w:val="28"/>
        </w:rPr>
        <w:t>6 850,165</w:t>
      </w:r>
      <w:r w:rsidR="0033646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B032F">
        <w:rPr>
          <w:rFonts w:ascii="Times New Roman" w:hAnsi="Times New Roman" w:cs="Times New Roman"/>
          <w:sz w:val="28"/>
          <w:szCs w:val="28"/>
        </w:rPr>
        <w:t>, в том числе по соисполнителям</w:t>
      </w:r>
      <w:bookmarkStart w:id="1" w:name="_GoBack"/>
      <w:bookmarkEnd w:id="1"/>
      <w:r w:rsidR="00FE6A48" w:rsidRPr="00985F97">
        <w:rPr>
          <w:rFonts w:ascii="Times New Roman" w:hAnsi="Times New Roman" w:cs="Times New Roman"/>
          <w:sz w:val="28"/>
          <w:szCs w:val="28"/>
        </w:rPr>
        <w:t>:</w:t>
      </w:r>
    </w:p>
    <w:p w:rsidR="00A82DE7" w:rsidRPr="00985F97" w:rsidRDefault="00FE6A48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 xml:space="preserve">- </w:t>
      </w:r>
      <w:r w:rsidR="00E63A4B" w:rsidRPr="00985F97">
        <w:rPr>
          <w:rFonts w:ascii="Times New Roman" w:hAnsi="Times New Roman" w:cs="Times New Roman"/>
          <w:sz w:val="28"/>
          <w:szCs w:val="28"/>
        </w:rPr>
        <w:t xml:space="preserve"> </w:t>
      </w:r>
      <w:r w:rsidR="00A421FE" w:rsidRPr="00985F97">
        <w:rPr>
          <w:rFonts w:ascii="Times New Roman" w:hAnsi="Times New Roman" w:cs="Times New Roman"/>
          <w:sz w:val="28"/>
          <w:szCs w:val="28"/>
        </w:rPr>
        <w:t>комитету культуры и туризма администрации города Нефтеюганска</w:t>
      </w:r>
      <w:r w:rsidR="00A82DE7" w:rsidRPr="00985F97">
        <w:rPr>
          <w:rFonts w:ascii="Times New Roman" w:hAnsi="Times New Roman" w:cs="Times New Roman"/>
          <w:sz w:val="28"/>
          <w:szCs w:val="28"/>
        </w:rPr>
        <w:t xml:space="preserve"> </w:t>
      </w:r>
      <w:r w:rsidR="00AF74F3" w:rsidRPr="00985F97">
        <w:rPr>
          <w:rFonts w:ascii="Times New Roman" w:hAnsi="Times New Roman" w:cs="Times New Roman"/>
          <w:sz w:val="28"/>
          <w:szCs w:val="28"/>
        </w:rPr>
        <w:t xml:space="preserve">увеличить бюджетные ассигнования </w:t>
      </w:r>
      <w:r w:rsidR="00A82DE7" w:rsidRPr="00985F97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985F97">
        <w:rPr>
          <w:rFonts w:ascii="Times New Roman" w:hAnsi="Times New Roman" w:cs="Times New Roman"/>
          <w:sz w:val="28"/>
          <w:szCs w:val="28"/>
        </w:rPr>
        <w:t>58,000</w:t>
      </w:r>
      <w:r w:rsidR="00A82DE7" w:rsidRPr="00985F97">
        <w:rPr>
          <w:rFonts w:ascii="Times New Roman" w:hAnsi="Times New Roman" w:cs="Times New Roman"/>
          <w:sz w:val="28"/>
          <w:szCs w:val="28"/>
        </w:rPr>
        <w:t xml:space="preserve"> тыс. рублей, в </w:t>
      </w:r>
      <w:r w:rsidRPr="00985F97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AF74F3" w:rsidRPr="00985F97">
        <w:rPr>
          <w:rFonts w:ascii="Times New Roman" w:hAnsi="Times New Roman" w:cs="Times New Roman"/>
          <w:sz w:val="28"/>
          <w:szCs w:val="28"/>
        </w:rPr>
        <w:t>приобретения</w:t>
      </w:r>
      <w:r w:rsidRPr="00985F97">
        <w:rPr>
          <w:rFonts w:ascii="Times New Roman" w:hAnsi="Times New Roman" w:cs="Times New Roman"/>
          <w:sz w:val="28"/>
          <w:szCs w:val="28"/>
        </w:rPr>
        <w:t xml:space="preserve"> </w:t>
      </w:r>
      <w:r w:rsidR="00AF74F3" w:rsidRPr="00985F97">
        <w:rPr>
          <w:rFonts w:ascii="Times New Roman" w:hAnsi="Times New Roman" w:cs="Times New Roman"/>
          <w:sz w:val="28"/>
          <w:szCs w:val="28"/>
        </w:rPr>
        <w:t>и</w:t>
      </w:r>
      <w:r w:rsidRPr="00985F97">
        <w:rPr>
          <w:rFonts w:ascii="Times New Roman" w:hAnsi="Times New Roman" w:cs="Times New Roman"/>
          <w:sz w:val="28"/>
          <w:szCs w:val="28"/>
        </w:rPr>
        <w:t xml:space="preserve"> </w:t>
      </w:r>
      <w:r w:rsidR="00AF74F3" w:rsidRPr="00985F97">
        <w:rPr>
          <w:rFonts w:ascii="Times New Roman" w:hAnsi="Times New Roman" w:cs="Times New Roman"/>
          <w:sz w:val="28"/>
          <w:szCs w:val="28"/>
        </w:rPr>
        <w:t>установки</w:t>
      </w:r>
      <w:r w:rsidRPr="00985F97">
        <w:rPr>
          <w:rFonts w:ascii="Times New Roman" w:hAnsi="Times New Roman" w:cs="Times New Roman"/>
          <w:sz w:val="28"/>
          <w:szCs w:val="28"/>
        </w:rPr>
        <w:t xml:space="preserve"> системы тревожной сигнализации;</w:t>
      </w:r>
    </w:p>
    <w:p w:rsidR="00FE6A48" w:rsidRPr="00985F97" w:rsidRDefault="00FE6A48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 xml:space="preserve">- департаменту образования администрации города Нефтеюганска </w:t>
      </w:r>
      <w:r w:rsidR="00AF74F3" w:rsidRPr="00985F97">
        <w:rPr>
          <w:rFonts w:ascii="Times New Roman" w:hAnsi="Times New Roman" w:cs="Times New Roman"/>
          <w:sz w:val="28"/>
          <w:szCs w:val="28"/>
        </w:rPr>
        <w:t xml:space="preserve">увеличить бюджетные ассигнования </w:t>
      </w:r>
      <w:r w:rsidRPr="00985F97">
        <w:rPr>
          <w:rFonts w:ascii="Times New Roman" w:hAnsi="Times New Roman" w:cs="Times New Roman"/>
          <w:sz w:val="28"/>
          <w:szCs w:val="28"/>
        </w:rPr>
        <w:t>на сумму 6 792,165 тыс. рублей, в целях приобретения подведомственны</w:t>
      </w:r>
      <w:r w:rsidR="00DB66E6" w:rsidRPr="00985F97">
        <w:rPr>
          <w:rFonts w:ascii="Times New Roman" w:hAnsi="Times New Roman" w:cs="Times New Roman"/>
          <w:sz w:val="28"/>
          <w:szCs w:val="28"/>
        </w:rPr>
        <w:t>ми</w:t>
      </w:r>
      <w:r w:rsidRPr="00985F9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B66E6" w:rsidRPr="00985F97">
        <w:rPr>
          <w:rFonts w:ascii="Times New Roman" w:hAnsi="Times New Roman" w:cs="Times New Roman"/>
          <w:sz w:val="28"/>
          <w:szCs w:val="28"/>
        </w:rPr>
        <w:t>ями</w:t>
      </w:r>
      <w:r w:rsidRPr="00985F97">
        <w:rPr>
          <w:rFonts w:ascii="Times New Roman" w:hAnsi="Times New Roman" w:cs="Times New Roman"/>
          <w:sz w:val="28"/>
          <w:szCs w:val="28"/>
        </w:rPr>
        <w:t xml:space="preserve"> систем охранной, тревожной сигнализации, системы видеонаблюдения, СКУД</w:t>
      </w:r>
      <w:r w:rsidR="006E280D" w:rsidRPr="00985F97">
        <w:rPr>
          <w:rFonts w:ascii="Times New Roman" w:hAnsi="Times New Roman" w:cs="Times New Roman"/>
          <w:sz w:val="28"/>
          <w:szCs w:val="28"/>
        </w:rPr>
        <w:t>.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4. Финансовые показатели, содержащиеся в проекте изменений, соответствуют документам, предоставленным на экспертизу.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 xml:space="preserve">По результатам экспертизы замечания к проекту изменений отсутствуют.  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2E8" w:rsidRPr="00AF74F3" w:rsidRDefault="00EF72E8" w:rsidP="00AF74F3"/>
    <w:p w:rsidR="00903456" w:rsidRDefault="00903456" w:rsidP="0027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B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С.А. Гичкина </w:t>
      </w:r>
    </w:p>
    <w:p w:rsidR="00BF076B" w:rsidRDefault="00BF076B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34A" w:rsidRDefault="00E5334A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2729B4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 xml:space="preserve">инспектор инспекторского отдела № </w:t>
      </w:r>
      <w:r w:rsidR="008C470A">
        <w:rPr>
          <w:rFonts w:ascii="Times New Roman" w:hAnsi="Times New Roman" w:cs="Times New Roman"/>
          <w:sz w:val="20"/>
          <w:szCs w:val="20"/>
        </w:rPr>
        <w:t>3</w:t>
      </w:r>
    </w:p>
    <w:p w:rsidR="00F368B1" w:rsidRDefault="00926DA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Татаринова Ольга Анатольевна </w:t>
      </w:r>
    </w:p>
    <w:p w:rsidR="00C96666" w:rsidRPr="002729B4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тел. 8 (3463) 20-3</w:t>
      </w:r>
      <w:r w:rsidR="008C470A">
        <w:rPr>
          <w:rFonts w:ascii="Times New Roman" w:hAnsi="Times New Roman" w:cs="Times New Roman"/>
          <w:sz w:val="20"/>
          <w:szCs w:val="20"/>
        </w:rPr>
        <w:t>0</w:t>
      </w:r>
      <w:r w:rsidRPr="002729B4">
        <w:rPr>
          <w:rFonts w:ascii="Times New Roman" w:hAnsi="Times New Roman" w:cs="Times New Roman"/>
          <w:sz w:val="20"/>
          <w:szCs w:val="20"/>
        </w:rPr>
        <w:t>-</w:t>
      </w:r>
      <w:r w:rsidR="008C470A">
        <w:rPr>
          <w:rFonts w:ascii="Times New Roman" w:hAnsi="Times New Roman" w:cs="Times New Roman"/>
          <w:sz w:val="20"/>
          <w:szCs w:val="20"/>
        </w:rPr>
        <w:t>54</w:t>
      </w:r>
    </w:p>
    <w:sectPr w:rsidR="00C96666" w:rsidRPr="002729B4" w:rsidSect="00985F97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C5" w:rsidRDefault="00F037C5" w:rsidP="0030765E">
      <w:pPr>
        <w:spacing w:after="0" w:line="240" w:lineRule="auto"/>
      </w:pPr>
      <w:r>
        <w:separator/>
      </w:r>
    </w:p>
  </w:endnote>
  <w:endnote w:type="continuationSeparator" w:id="0">
    <w:p w:rsidR="00F037C5" w:rsidRDefault="00F037C5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C5" w:rsidRDefault="00F037C5" w:rsidP="0030765E">
      <w:pPr>
        <w:spacing w:after="0" w:line="240" w:lineRule="auto"/>
      </w:pPr>
      <w:r>
        <w:separator/>
      </w:r>
    </w:p>
  </w:footnote>
  <w:footnote w:type="continuationSeparator" w:id="0">
    <w:p w:rsidR="00F037C5" w:rsidRDefault="00F037C5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264566"/>
      <w:docPartObj>
        <w:docPartGallery w:val="Page Numbers (Top of Page)"/>
        <w:docPartUnique/>
      </w:docPartObj>
    </w:sdtPr>
    <w:sdtEndPr/>
    <w:sdtContent>
      <w:p w:rsidR="0030765E" w:rsidRDefault="003076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32F">
          <w:rPr>
            <w:noProof/>
          </w:rPr>
          <w:t>2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03199"/>
    <w:rsid w:val="0004301B"/>
    <w:rsid w:val="00084D0D"/>
    <w:rsid w:val="000C4F1F"/>
    <w:rsid w:val="00143A89"/>
    <w:rsid w:val="00155D79"/>
    <w:rsid w:val="00160776"/>
    <w:rsid w:val="00224527"/>
    <w:rsid w:val="0026692B"/>
    <w:rsid w:val="002729B4"/>
    <w:rsid w:val="002802BE"/>
    <w:rsid w:val="002A1C50"/>
    <w:rsid w:val="002B59AC"/>
    <w:rsid w:val="002F7DEB"/>
    <w:rsid w:val="00302D2D"/>
    <w:rsid w:val="0030765E"/>
    <w:rsid w:val="00336462"/>
    <w:rsid w:val="003C6316"/>
    <w:rsid w:val="003D2B9E"/>
    <w:rsid w:val="003E5729"/>
    <w:rsid w:val="0047123F"/>
    <w:rsid w:val="0047170D"/>
    <w:rsid w:val="004725E2"/>
    <w:rsid w:val="00473D41"/>
    <w:rsid w:val="00494BDB"/>
    <w:rsid w:val="004F72E1"/>
    <w:rsid w:val="00510A56"/>
    <w:rsid w:val="0052692E"/>
    <w:rsid w:val="00575C40"/>
    <w:rsid w:val="00591594"/>
    <w:rsid w:val="005C408F"/>
    <w:rsid w:val="005D698C"/>
    <w:rsid w:val="005E066B"/>
    <w:rsid w:val="006E280D"/>
    <w:rsid w:val="006F007D"/>
    <w:rsid w:val="006F6D78"/>
    <w:rsid w:val="00730431"/>
    <w:rsid w:val="00780AF0"/>
    <w:rsid w:val="007B032F"/>
    <w:rsid w:val="007E69FF"/>
    <w:rsid w:val="007F0B1A"/>
    <w:rsid w:val="0081685F"/>
    <w:rsid w:val="0082045A"/>
    <w:rsid w:val="00826943"/>
    <w:rsid w:val="008861C9"/>
    <w:rsid w:val="008B4F2C"/>
    <w:rsid w:val="008C470A"/>
    <w:rsid w:val="008C4C55"/>
    <w:rsid w:val="009011C9"/>
    <w:rsid w:val="00903456"/>
    <w:rsid w:val="00904AB2"/>
    <w:rsid w:val="00922AAD"/>
    <w:rsid w:val="00926DAE"/>
    <w:rsid w:val="00932066"/>
    <w:rsid w:val="00985F97"/>
    <w:rsid w:val="00994F7D"/>
    <w:rsid w:val="009E0995"/>
    <w:rsid w:val="00A00634"/>
    <w:rsid w:val="00A41041"/>
    <w:rsid w:val="00A421FE"/>
    <w:rsid w:val="00A82DE7"/>
    <w:rsid w:val="00AD2853"/>
    <w:rsid w:val="00AF74F3"/>
    <w:rsid w:val="00AF756E"/>
    <w:rsid w:val="00B31ADF"/>
    <w:rsid w:val="00B82F55"/>
    <w:rsid w:val="00B8690D"/>
    <w:rsid w:val="00BF076B"/>
    <w:rsid w:val="00C24FB4"/>
    <w:rsid w:val="00C42F27"/>
    <w:rsid w:val="00C45394"/>
    <w:rsid w:val="00C55D9A"/>
    <w:rsid w:val="00C96666"/>
    <w:rsid w:val="00CB625B"/>
    <w:rsid w:val="00CF1DFA"/>
    <w:rsid w:val="00D3597D"/>
    <w:rsid w:val="00D77CC8"/>
    <w:rsid w:val="00DB66E6"/>
    <w:rsid w:val="00DC62EC"/>
    <w:rsid w:val="00E25DA3"/>
    <w:rsid w:val="00E5334A"/>
    <w:rsid w:val="00E63A4B"/>
    <w:rsid w:val="00E97249"/>
    <w:rsid w:val="00EF72E8"/>
    <w:rsid w:val="00F037C5"/>
    <w:rsid w:val="00F12887"/>
    <w:rsid w:val="00F341BD"/>
    <w:rsid w:val="00F368B1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11</cp:revision>
  <cp:lastPrinted>2025-02-12T12:05:00Z</cp:lastPrinted>
  <dcterms:created xsi:type="dcterms:W3CDTF">2025-02-07T10:20:00Z</dcterms:created>
  <dcterms:modified xsi:type="dcterms:W3CDTF">2025-02-18T10:54:00Z</dcterms:modified>
</cp:coreProperties>
</file>