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-83820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135ABE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01.07.2016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№ 13</w:t>
      </w:r>
      <w:r>
        <w:rPr>
          <w:color w:val="000000"/>
          <w:szCs w:val="28"/>
        </w:rPr>
        <w:t>3</w:t>
      </w:r>
      <w:bookmarkStart w:id="0" w:name="_GoBack"/>
      <w:bookmarkEnd w:id="0"/>
      <w:r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0049A8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6D291F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12.09.2014 № 13</w:t>
      </w:r>
      <w:r w:rsidR="000049A8">
        <w:rPr>
          <w:b/>
          <w:szCs w:val="28"/>
          <w:lang w:eastAsia="ru-RU"/>
        </w:rPr>
        <w:t>6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0049A8" w:rsidRPr="000049A8">
        <w:rPr>
          <w:b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="00A95C39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B17F81" w:rsidRPr="00B17F81">
        <w:rPr>
          <w:szCs w:val="28"/>
          <w:lang w:eastAsia="ru-RU"/>
        </w:rPr>
        <w:t>письмом первого заместителя Губернатора ХМАО-Югры А.М.Кима от 28.08.2015 № АК-22201</w:t>
      </w:r>
      <w:r w:rsidR="00B17F81"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0049A8">
      <w:pPr>
        <w:spacing w:line="240" w:lineRule="auto"/>
        <w:ind w:firstLine="708"/>
        <w:jc w:val="both"/>
        <w:rPr>
          <w:szCs w:val="28"/>
          <w:lang w:eastAsia="ru-RU"/>
        </w:rPr>
      </w:pPr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Нефтеюганска </w:t>
      </w:r>
      <w:r w:rsidR="00CF7D22">
        <w:rPr>
          <w:szCs w:val="28"/>
          <w:lang w:eastAsia="ru-RU"/>
        </w:rPr>
        <w:t xml:space="preserve">                     </w:t>
      </w:r>
      <w:r w:rsidR="00747296" w:rsidRPr="004B2EC4">
        <w:rPr>
          <w:szCs w:val="28"/>
          <w:lang w:eastAsia="ru-RU"/>
        </w:rPr>
        <w:t>от 12.09.2014 № 13</w:t>
      </w:r>
      <w:r w:rsidR="000049A8">
        <w:rPr>
          <w:szCs w:val="28"/>
          <w:lang w:eastAsia="ru-RU"/>
        </w:rPr>
        <w:t>6</w:t>
      </w:r>
      <w:r w:rsidR="00747296" w:rsidRPr="004B2EC4">
        <w:rPr>
          <w:szCs w:val="28"/>
          <w:lang w:eastAsia="ru-RU"/>
        </w:rPr>
        <w:t>-нп «</w:t>
      </w:r>
      <w:r w:rsidR="000049A8" w:rsidRPr="000049A8">
        <w:rPr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CF7D22">
        <w:rPr>
          <w:szCs w:val="28"/>
          <w:lang w:eastAsia="ru-RU"/>
        </w:rPr>
        <w:t xml:space="preserve">              </w:t>
      </w:r>
      <w:r w:rsidR="006D291F">
        <w:rPr>
          <w:szCs w:val="28"/>
          <w:lang w:eastAsia="ru-RU"/>
        </w:rPr>
        <w:t xml:space="preserve"> (</w:t>
      </w:r>
      <w:r w:rsidR="006D291F" w:rsidRPr="006D291F">
        <w:rPr>
          <w:szCs w:val="28"/>
          <w:lang w:eastAsia="ru-RU"/>
        </w:rPr>
        <w:t>с изменени</w:t>
      </w:r>
      <w:r w:rsidR="000049A8">
        <w:rPr>
          <w:szCs w:val="28"/>
          <w:lang w:eastAsia="ru-RU"/>
        </w:rPr>
        <w:t>ем, внесенным</w:t>
      </w:r>
      <w:r w:rsidR="006D291F" w:rsidRPr="006D291F">
        <w:rPr>
          <w:szCs w:val="28"/>
          <w:lang w:eastAsia="ru-RU"/>
        </w:rPr>
        <w:t xml:space="preserve"> постановлением администрации города </w:t>
      </w:r>
      <w:r w:rsidR="00CF7D22">
        <w:rPr>
          <w:szCs w:val="28"/>
          <w:lang w:eastAsia="ru-RU"/>
        </w:rPr>
        <w:t xml:space="preserve">                      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>01.09.2015 №</w:t>
      </w:r>
      <w:r w:rsidR="00CF7D22">
        <w:rPr>
          <w:szCs w:val="28"/>
          <w:lang w:eastAsia="ru-RU"/>
        </w:rPr>
        <w:t xml:space="preserve"> </w:t>
      </w:r>
      <w:r w:rsidR="006D291F" w:rsidRPr="006D291F">
        <w:rPr>
          <w:szCs w:val="28"/>
          <w:lang w:eastAsia="ru-RU"/>
        </w:rPr>
        <w:t>11</w:t>
      </w:r>
      <w:r w:rsidR="000049A8">
        <w:rPr>
          <w:szCs w:val="28"/>
          <w:lang w:eastAsia="ru-RU"/>
        </w:rPr>
        <w:t>2</w:t>
      </w:r>
      <w:r w:rsidR="006D291F" w:rsidRPr="006D291F">
        <w:rPr>
          <w:szCs w:val="28"/>
          <w:lang w:eastAsia="ru-RU"/>
        </w:rPr>
        <w:t>-нп</w:t>
      </w:r>
      <w:r w:rsidR="006D291F">
        <w:rPr>
          <w:szCs w:val="28"/>
          <w:lang w:eastAsia="ru-RU"/>
        </w:rPr>
        <w:t>) следующие изменения</w:t>
      </w:r>
      <w:r w:rsidR="005E66B9" w:rsidRPr="005E66B9">
        <w:rPr>
          <w:szCs w:val="28"/>
          <w:lang w:eastAsia="ru-RU"/>
        </w:rPr>
        <w:t>, а именно: в приложении к постановлению:</w:t>
      </w:r>
    </w:p>
    <w:p w:rsidR="006D291F" w:rsidRDefault="006D291F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1.1.В наименовании пункта 2.2</w:t>
      </w:r>
      <w:r w:rsidR="000049A8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после слов «</w:t>
      </w:r>
      <w:r w:rsidRPr="006D291F">
        <w:rPr>
          <w:szCs w:val="28"/>
          <w:lang w:eastAsia="ru-RU"/>
        </w:rPr>
        <w:t>о порядке предоставления муниципальной услуги</w:t>
      </w:r>
      <w:r>
        <w:rPr>
          <w:szCs w:val="28"/>
          <w:lang w:eastAsia="ru-RU"/>
        </w:rPr>
        <w:t>» дополнить словами «</w:t>
      </w:r>
      <w:r w:rsidRPr="006D291F">
        <w:rPr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F7D22">
        <w:rPr>
          <w:szCs w:val="28"/>
          <w:lang w:eastAsia="ru-RU"/>
        </w:rPr>
        <w:t>.</w:t>
      </w:r>
      <w:r>
        <w:rPr>
          <w:szCs w:val="28"/>
          <w:lang w:eastAsia="ru-RU"/>
        </w:rPr>
        <w:t>».</w:t>
      </w:r>
    </w:p>
    <w:p w:rsidR="005E66B9" w:rsidRDefault="006D291F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="00853D5E">
        <w:rPr>
          <w:szCs w:val="28"/>
          <w:lang w:eastAsia="ru-RU"/>
        </w:rPr>
        <w:t>П</w:t>
      </w:r>
      <w:r>
        <w:rPr>
          <w:szCs w:val="28"/>
          <w:lang w:eastAsia="ru-RU"/>
        </w:rPr>
        <w:t>ункт 2.2</w:t>
      </w:r>
      <w:r w:rsidR="000049A8">
        <w:rPr>
          <w:szCs w:val="28"/>
          <w:lang w:eastAsia="ru-RU"/>
        </w:rPr>
        <w:t>5</w:t>
      </w:r>
      <w:r w:rsidR="00853D5E">
        <w:rPr>
          <w:szCs w:val="28"/>
          <w:lang w:eastAsia="ru-RU"/>
        </w:rPr>
        <w:t xml:space="preserve"> после слов «</w:t>
      </w:r>
      <w:r w:rsidR="00853D5E" w:rsidRPr="004C6201">
        <w:rPr>
          <w:szCs w:val="28"/>
        </w:rPr>
        <w:t>нормам охраны труда</w:t>
      </w:r>
      <w:r w:rsidR="00853D5E">
        <w:rPr>
          <w:szCs w:val="28"/>
        </w:rPr>
        <w:t>.»</w:t>
      </w:r>
      <w:r>
        <w:rPr>
          <w:szCs w:val="28"/>
          <w:lang w:eastAsia="ru-RU"/>
        </w:rPr>
        <w:t xml:space="preserve"> допо</w:t>
      </w:r>
      <w:r w:rsidR="00A95C39">
        <w:rPr>
          <w:szCs w:val="28"/>
          <w:lang w:eastAsia="ru-RU"/>
        </w:rPr>
        <w:t>лнить абзацами</w:t>
      </w:r>
      <w:r>
        <w:rPr>
          <w:szCs w:val="28"/>
          <w:lang w:eastAsia="ru-RU"/>
        </w:rPr>
        <w:t xml:space="preserve"> следующего содержания</w:t>
      </w:r>
      <w:r w:rsidR="005E66B9">
        <w:rPr>
          <w:szCs w:val="28"/>
          <w:lang w:eastAsia="ru-RU"/>
        </w:rPr>
        <w:t>: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«Помещения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Вход и выход из помещения для предоставления муниципальной услуги оборудуются:</w:t>
      </w:r>
    </w:p>
    <w:p w:rsidR="00CF7D22" w:rsidRDefault="00CF7D22" w:rsidP="005E66B9">
      <w:pPr>
        <w:spacing w:line="240" w:lineRule="auto"/>
        <w:ind w:firstLine="708"/>
        <w:jc w:val="both"/>
        <w:rPr>
          <w:szCs w:val="28"/>
          <w:lang w:eastAsia="ru-RU"/>
        </w:rPr>
      </w:pP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lastRenderedPageBreak/>
        <w:t>пандусами, расщиренными проходами, тактильными полосами по путям движения, позволяющими обеспечить беспрепятственный доступ инвалидов;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соответствующими указателями с автономными источниками бесперебойного питания;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контрастной маркировкой ступеней по пути движения;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информационной мнемосхемой (тактильной схемой движения);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тактильными табличками с надписями, дублированными шрифтом Брайля.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оборудуются: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тактильными полосами;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контрастной маркировкой крайних ступеней;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5E66B9" w:rsidRPr="005E66B9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тактильными табличками с указанием этажей, дублированными шрифтом Брайля.</w:t>
      </w:r>
    </w:p>
    <w:p w:rsidR="006D291F" w:rsidRDefault="005E66B9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инвалидов.».</w:t>
      </w:r>
    </w:p>
    <w:p w:rsidR="00522C83" w:rsidRPr="00AB47DC" w:rsidRDefault="00665C4A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>администрации города С.И.Нечаевой</w:t>
      </w:r>
      <w:r w:rsidR="00522C83" w:rsidRPr="00AB47DC">
        <w:rPr>
          <w:szCs w:val="28"/>
        </w:rPr>
        <w:t xml:space="preserve"> направить постановление главе города </w:t>
      </w:r>
      <w:r w:rsidR="00334B2B">
        <w:rPr>
          <w:szCs w:val="28"/>
        </w:rPr>
        <w:t>Н.Е.Цыбулько</w:t>
      </w:r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22C83" w:rsidRDefault="00522C83" w:rsidP="00522C83">
      <w:pPr>
        <w:jc w:val="both"/>
        <w:rPr>
          <w:b/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администрации города                                                            </w:t>
      </w:r>
      <w:r w:rsidR="006D291F">
        <w:rPr>
          <w:szCs w:val="28"/>
        </w:rPr>
        <w:t xml:space="preserve">    </w:t>
      </w:r>
      <w:r w:rsidR="00CF7D22">
        <w:rPr>
          <w:szCs w:val="28"/>
        </w:rPr>
        <w:t xml:space="preserve"> </w:t>
      </w:r>
      <w:r>
        <w:rPr>
          <w:szCs w:val="28"/>
        </w:rPr>
        <w:t>В</w:t>
      </w:r>
      <w:r w:rsidRPr="006A1D4B">
        <w:rPr>
          <w:szCs w:val="28"/>
        </w:rPr>
        <w:t>.</w:t>
      </w:r>
      <w:r>
        <w:rPr>
          <w:szCs w:val="28"/>
        </w:rPr>
        <w:t>А</w:t>
      </w:r>
      <w:r w:rsidRPr="006A1D4B">
        <w:rPr>
          <w:szCs w:val="28"/>
        </w:rPr>
        <w:t>.</w:t>
      </w:r>
      <w:r>
        <w:rPr>
          <w:szCs w:val="28"/>
        </w:rPr>
        <w:t>Арч</w:t>
      </w:r>
      <w:r w:rsidR="008E0888">
        <w:rPr>
          <w:szCs w:val="28"/>
        </w:rPr>
        <w:t>иков</w:t>
      </w: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CF7D22" w:rsidRDefault="00CF7D22" w:rsidP="008E0888">
      <w:pPr>
        <w:pStyle w:val="210"/>
        <w:ind w:right="-1"/>
        <w:rPr>
          <w:szCs w:val="28"/>
        </w:rPr>
      </w:pPr>
    </w:p>
    <w:p w:rsidR="00CF7D22" w:rsidRDefault="00CF7D22" w:rsidP="008E0888">
      <w:pPr>
        <w:pStyle w:val="210"/>
        <w:ind w:right="-1"/>
        <w:rPr>
          <w:szCs w:val="28"/>
        </w:rPr>
      </w:pPr>
    </w:p>
    <w:p w:rsidR="00CF7D22" w:rsidRDefault="00CF7D22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Согласование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проекта постановления администрации города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>
        <w:rPr>
          <w:szCs w:val="28"/>
        </w:rPr>
        <w:t>«</w:t>
      </w:r>
      <w:r w:rsidR="000049A8" w:rsidRPr="000049A8">
        <w:rPr>
          <w:szCs w:val="28"/>
        </w:rPr>
        <w:t>О внесении изменений в постановление администрации города Нефтеюганска от 12.09.2014 № 136-нп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1.Визы:</w:t>
      </w:r>
      <w:r w:rsidRPr="0036290E">
        <w:rPr>
          <w:szCs w:val="28"/>
        </w:rPr>
        <w:tab/>
      </w: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Первый заместитель главы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администрации города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</w:t>
      </w:r>
      <w:r>
        <w:rPr>
          <w:szCs w:val="28"/>
        </w:rPr>
        <w:t xml:space="preserve">            </w:t>
      </w:r>
      <w:r w:rsidRPr="0036290E">
        <w:rPr>
          <w:szCs w:val="28"/>
        </w:rPr>
        <w:t>С.П.Сивков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Директор департамента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жилищно-коммунального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хозяйства                                                                                    </w:t>
      </w:r>
      <w:r>
        <w:rPr>
          <w:szCs w:val="28"/>
        </w:rPr>
        <w:t xml:space="preserve">   </w:t>
      </w:r>
      <w:r w:rsidRPr="0036290E">
        <w:rPr>
          <w:szCs w:val="28"/>
        </w:rPr>
        <w:t>С.Е.Сериков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Директор департамента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по делам администрации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</w:t>
      </w:r>
      <w:r>
        <w:rPr>
          <w:szCs w:val="28"/>
        </w:rPr>
        <w:t xml:space="preserve"> </w:t>
      </w:r>
      <w:r w:rsidRPr="0036290E">
        <w:rPr>
          <w:szCs w:val="28"/>
        </w:rPr>
        <w:t>С.И.Нечаева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   юридическо-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правового управления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 Д.М.Черепанич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2.Проект разработан:</w:t>
      </w:r>
    </w:p>
    <w:p w:rsidR="0036290E" w:rsidRPr="0036290E" w:rsidRDefault="0036290E" w:rsidP="00CF7D22">
      <w:pPr>
        <w:pStyle w:val="210"/>
        <w:ind w:right="-1"/>
        <w:jc w:val="both"/>
        <w:rPr>
          <w:szCs w:val="28"/>
        </w:rPr>
      </w:pPr>
      <w:r w:rsidRPr="0036290E">
        <w:rPr>
          <w:szCs w:val="28"/>
        </w:rPr>
        <w:t>начальником организационно-правового отдела департамента жилищно-коммунального хозяйства администрации города В.В.Маташковой.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Тел.: 23 25 81.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3.Примечание (замечания):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4.Рассылка: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lastRenderedPageBreak/>
        <w:t xml:space="preserve">Департамент жилищно-коммунального хозяйства </w:t>
      </w:r>
    </w:p>
    <w:p w:rsidR="007D3E68" w:rsidRDefault="0036290E" w:rsidP="0036290E">
      <w:pPr>
        <w:pStyle w:val="210"/>
        <w:ind w:right="-1"/>
        <w:rPr>
          <w:rFonts w:eastAsia="Calibri"/>
          <w:szCs w:val="28"/>
        </w:rPr>
      </w:pPr>
      <w:r w:rsidRPr="0036290E">
        <w:rPr>
          <w:szCs w:val="28"/>
        </w:rPr>
        <w:t xml:space="preserve">Дума города </w:t>
      </w:r>
    </w:p>
    <w:sectPr w:rsidR="007D3E68" w:rsidSect="00CF7D22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71" w:rsidRDefault="00670071" w:rsidP="00481752">
      <w:pPr>
        <w:spacing w:line="240" w:lineRule="auto"/>
      </w:pPr>
      <w:r>
        <w:separator/>
      </w:r>
    </w:p>
  </w:endnote>
  <w:endnote w:type="continuationSeparator" w:id="0">
    <w:p w:rsidR="00670071" w:rsidRDefault="00670071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71" w:rsidRDefault="00670071" w:rsidP="00481752">
      <w:pPr>
        <w:spacing w:line="240" w:lineRule="auto"/>
      </w:pPr>
      <w:r>
        <w:separator/>
      </w:r>
    </w:p>
  </w:footnote>
  <w:footnote w:type="continuationSeparator" w:id="0">
    <w:p w:rsidR="00670071" w:rsidRDefault="00670071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828087"/>
      <w:docPartObj>
        <w:docPartGallery w:val="Page Numbers (Top of Page)"/>
        <w:docPartUnique/>
      </w:docPartObj>
    </w:sdtPr>
    <w:sdtEndPr/>
    <w:sdtContent>
      <w:p w:rsidR="00CF7D22" w:rsidRDefault="00CF7D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BE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5ABE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B19A5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B5A72"/>
    <w:rsid w:val="005C20B4"/>
    <w:rsid w:val="005D60A0"/>
    <w:rsid w:val="005E3FF1"/>
    <w:rsid w:val="005E66B9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70071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C4DB5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C1E51"/>
    <w:rsid w:val="008C67D6"/>
    <w:rsid w:val="008C78F6"/>
    <w:rsid w:val="008D6119"/>
    <w:rsid w:val="008D6706"/>
    <w:rsid w:val="008D6E8C"/>
    <w:rsid w:val="008E0888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25DA7"/>
    <w:rsid w:val="00A44C6A"/>
    <w:rsid w:val="00A55E90"/>
    <w:rsid w:val="00A55EAB"/>
    <w:rsid w:val="00A6578B"/>
    <w:rsid w:val="00A71CE7"/>
    <w:rsid w:val="00A71D29"/>
    <w:rsid w:val="00A95811"/>
    <w:rsid w:val="00A95C39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F81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CF7D22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Mash_buro</cp:lastModifiedBy>
  <cp:revision>10</cp:revision>
  <cp:lastPrinted>2016-06-02T04:48:00Z</cp:lastPrinted>
  <dcterms:created xsi:type="dcterms:W3CDTF">2016-04-20T12:26:00Z</dcterms:created>
  <dcterms:modified xsi:type="dcterms:W3CDTF">2016-07-04T05:45:00Z</dcterms:modified>
</cp:coreProperties>
</file>