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BA" w:rsidRDefault="00626FBA" w:rsidP="0071623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26FBA" w:rsidRPr="00626FBA" w:rsidRDefault="00626FBA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Pragmatica" w:eastAsia="Times New Roman" w:hAnsi="Pragmatica" w:cs="Pragmatica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-66675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ГОРОДАНЕФТЕЮГАНСКА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626FBA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Постановление </w:t>
      </w:r>
    </w:p>
    <w:p w:rsidR="00626FBA" w:rsidRPr="00D44F7D" w:rsidRDefault="00626FBA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6FBA" w:rsidRPr="00626FBA" w:rsidRDefault="00B11D3E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16.01.2017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№ 2-нп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FBA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Pr="001704D4" w:rsidRDefault="00626FBA" w:rsidP="00626FB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>О внесении изменени</w:t>
      </w:r>
      <w:r w:rsidR="00F756D4">
        <w:rPr>
          <w:rFonts w:ascii="Times New Roman" w:eastAsia="Times New Roman" w:hAnsi="Times New Roman" w:cs="Times New Roman"/>
          <w:b/>
          <w:bCs/>
          <w:sz w:val="28"/>
          <w:szCs w:val="24"/>
        </w:rPr>
        <w:t>я</w:t>
      </w: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постановление администрации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города Нефтеюганска от 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 xml:space="preserve">24.09.2013 № 102-нп «О порядке осуществления функций и полномочий учредителя муниципальных учреждений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города Нефтеюганска»</w:t>
      </w:r>
    </w:p>
    <w:p w:rsidR="00626FBA" w:rsidRPr="00626FBA" w:rsidRDefault="00626FBA" w:rsidP="00626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6FBA" w:rsidRPr="00626FBA" w:rsidRDefault="004C542B" w:rsidP="00626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 w:rsidRPr="004C542B">
        <w:rPr>
          <w:rFonts w:ascii="Times New Roman" w:eastAsia="Times New Roman" w:hAnsi="Times New Roman" w:cs="Times New Roman"/>
          <w:sz w:val="28"/>
          <w:szCs w:val="28"/>
        </w:rPr>
        <w:t>со статьёй 145 Трудового кодекса Российской Федерации, Уставом города Нефтеюганска</w:t>
      </w:r>
      <w:r w:rsidR="00626FBA" w:rsidRPr="00626FBA">
        <w:rPr>
          <w:rFonts w:ascii="Times New Roman" w:eastAsia="Times New Roman" w:hAnsi="Times New Roman" w:cs="Times New Roman"/>
          <w:bCs/>
          <w:sz w:val="28"/>
          <w:szCs w:val="28"/>
        </w:rPr>
        <w:t>, в связи с в</w:t>
      </w:r>
      <w:r w:rsidR="0097220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ступлением в законную силу Федерального закона от 03.07.2016 № 347-ФЗ «О внесении изменений в Трудовой кодекс Российской Федерации», в целях приведения муниципального правового акта в </w:t>
      </w:r>
      <w:r w:rsidR="00D56964">
        <w:rPr>
          <w:rFonts w:ascii="Times New Roman" w:eastAsia="Times New Roman" w:hAnsi="Times New Roman" w:cs="Times New Roman"/>
          <w:bCs/>
          <w:sz w:val="28"/>
          <w:szCs w:val="28"/>
        </w:rPr>
        <w:t>соответствие</w:t>
      </w:r>
      <w:r w:rsidR="0097220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федеральным законодательством</w:t>
      </w:r>
      <w:r w:rsidR="00626FBA" w:rsidRPr="00626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администрация</w:t>
      </w:r>
      <w:r w:rsidR="00626FBA" w:rsidRPr="00626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Нефтеюганска постановляет:</w:t>
      </w:r>
    </w:p>
    <w:p w:rsidR="00972207" w:rsidRDefault="00626FBA" w:rsidP="00F06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BA">
        <w:rPr>
          <w:rFonts w:ascii="Times New Roman" w:eastAsia="Times New Roman" w:hAnsi="Times New Roman" w:cs="Times New Roman"/>
          <w:sz w:val="28"/>
          <w:szCs w:val="28"/>
        </w:rPr>
        <w:tab/>
        <w:t xml:space="preserve">1.Внести в постановление администрации города Нефтеюганска от 24.09.2013 № 102-нп «О порядке осуществления функций и полномочий учредителя муниципальных учреждений города Нефтеюганска» (с изменениями, внесенными постановлениями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972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 xml:space="preserve">от 10.12.2013 № 134-нп, от 17.06.2014 № 85-нп, </w:t>
      </w:r>
      <w:r w:rsidR="00F756D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>01.07.2014 № 102-нп, от 17.10.2014 № 170-нп, от 25.03.2015 № 29-нп, от 06.05.2015 № 42-нп, от 14.09.2015 № 123-нп, от 07.12.2015 № 164-нп, от 08.02.2016 № 21-нп</w:t>
      </w:r>
      <w:r w:rsidR="004C54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56D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C542B">
        <w:rPr>
          <w:rFonts w:ascii="Times New Roman" w:eastAsia="Times New Roman" w:hAnsi="Times New Roman" w:cs="Times New Roman"/>
          <w:sz w:val="28"/>
          <w:szCs w:val="28"/>
        </w:rPr>
        <w:t xml:space="preserve">30.05.2016 </w:t>
      </w:r>
      <w:r w:rsidR="00F756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C542B">
        <w:rPr>
          <w:rFonts w:ascii="Times New Roman" w:eastAsia="Times New Roman" w:hAnsi="Times New Roman" w:cs="Times New Roman"/>
          <w:sz w:val="28"/>
          <w:szCs w:val="28"/>
        </w:rPr>
        <w:t>№ 90-нп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>) следующ</w:t>
      </w:r>
      <w:r w:rsidR="00F756D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F756D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>:</w:t>
      </w:r>
      <w:r w:rsidR="00F0611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72207">
        <w:rPr>
          <w:rFonts w:ascii="Times New Roman" w:eastAsia="Times New Roman" w:hAnsi="Times New Roman" w:cs="Times New Roman"/>
          <w:sz w:val="28"/>
          <w:szCs w:val="28"/>
        </w:rPr>
        <w:t>риложение к постановлению дополнить под</w:t>
      </w:r>
      <w:r w:rsidR="00871284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97220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7128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2207">
        <w:rPr>
          <w:rFonts w:ascii="Times New Roman" w:eastAsia="Times New Roman" w:hAnsi="Times New Roman" w:cs="Times New Roman"/>
          <w:sz w:val="28"/>
          <w:szCs w:val="28"/>
        </w:rPr>
        <w:t xml:space="preserve"> 4.7.1</w:t>
      </w:r>
      <w:r w:rsidR="00871284">
        <w:rPr>
          <w:rFonts w:ascii="Times New Roman" w:eastAsia="Times New Roman" w:hAnsi="Times New Roman" w:cs="Times New Roman"/>
          <w:sz w:val="28"/>
          <w:szCs w:val="28"/>
        </w:rPr>
        <w:t>, 5.11.1</w:t>
      </w:r>
      <w:r w:rsidR="0097220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972207" w:rsidRDefault="00972207" w:rsidP="00D56964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«4.7.1.Установление</w:t>
      </w:r>
      <w:r w:rsidR="00D56964" w:rsidRPr="00D56964">
        <w:rPr>
          <w:rFonts w:ascii="Times New Roman" w:eastAsia="Times New Roman" w:hAnsi="Times New Roman" w:cs="Times New Roman"/>
          <w:sz w:val="28"/>
          <w:szCs w:val="28"/>
        </w:rPr>
        <w:t xml:space="preserve"> предельного уровня соотношения среднемесячной заработной платы руководителей, их заместителей и главных бухгалтеров муниципальных </w:t>
      </w:r>
      <w:r w:rsidR="00871284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D56964" w:rsidRPr="00D56964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</w:t>
      </w:r>
      <w:proofErr w:type="gramStart"/>
      <w:r w:rsidR="00D56964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="00D569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2207" w:rsidRDefault="00871284" w:rsidP="00626FBA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«5.11.1.Определение </w:t>
      </w:r>
      <w:r w:rsidRPr="00871284">
        <w:rPr>
          <w:rFonts w:ascii="Times New Roman" w:eastAsia="Times New Roman" w:hAnsi="Times New Roman" w:cs="Times New Roman"/>
          <w:sz w:val="28"/>
          <w:szCs w:val="28"/>
        </w:rPr>
        <w:t xml:space="preserve">предельного уровня соотношения среднемесячной заработной платы руководителей, их заместителей и главных бухгалтеров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подведомственных </w:t>
      </w:r>
      <w:r w:rsidRPr="008712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871284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</w:t>
      </w:r>
      <w:proofErr w:type="gramStart"/>
      <w:r w:rsidRPr="00871284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EAF" w:rsidRPr="00B22EAF" w:rsidRDefault="00B22EAF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.Департаменту по делам администрации города (Нечаева С.И.)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B22EAF" w:rsidRPr="00B22EAF" w:rsidRDefault="00B22EAF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B22EAF" w:rsidRPr="00B22EAF" w:rsidRDefault="00B22EAF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.Постановление вступает в силу после его официального опубликования</w:t>
      </w:r>
      <w:r w:rsidR="001C77C6" w:rsidRPr="001C7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7C6" w:rsidRPr="001C77C6">
        <w:rPr>
          <w:rFonts w:ascii="Times New Roman" w:eastAsia="Times New Roman" w:hAnsi="Times New Roman" w:cs="Times New Roman"/>
          <w:bCs/>
          <w:sz w:val="28"/>
          <w:szCs w:val="28"/>
        </w:rPr>
        <w:t>и распространяется на правоотношения, возникшие с 01.01.2017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26FBA" w:rsidRPr="00D44F7D" w:rsidRDefault="00626FBA" w:rsidP="00626F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626FBA" w:rsidRP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BA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</w:t>
      </w:r>
      <w:r w:rsidR="00B22EAF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22E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EAF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BF7E26" w:rsidRDefault="00BF7E26" w:rsidP="00626FBA">
      <w:pPr>
        <w:autoSpaceDE w:val="0"/>
        <w:autoSpaceDN w:val="0"/>
        <w:adjustRightInd w:val="0"/>
        <w:spacing w:after="0" w:line="240" w:lineRule="auto"/>
        <w:ind w:left="595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7E26" w:rsidRDefault="00BF7E26" w:rsidP="00626FBA">
      <w:pPr>
        <w:autoSpaceDE w:val="0"/>
        <w:autoSpaceDN w:val="0"/>
        <w:adjustRightInd w:val="0"/>
        <w:spacing w:after="0" w:line="240" w:lineRule="auto"/>
        <w:ind w:left="595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7E26" w:rsidRDefault="00BF7E26" w:rsidP="00626FBA">
      <w:pPr>
        <w:autoSpaceDE w:val="0"/>
        <w:autoSpaceDN w:val="0"/>
        <w:adjustRightInd w:val="0"/>
        <w:spacing w:after="0" w:line="240" w:lineRule="auto"/>
        <w:ind w:left="595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7E26" w:rsidRDefault="00BF7E26" w:rsidP="00626FBA">
      <w:pPr>
        <w:autoSpaceDE w:val="0"/>
        <w:autoSpaceDN w:val="0"/>
        <w:adjustRightInd w:val="0"/>
        <w:spacing w:after="0" w:line="240" w:lineRule="auto"/>
        <w:ind w:left="595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7E26" w:rsidRDefault="00BF7E26" w:rsidP="00626FBA">
      <w:pPr>
        <w:autoSpaceDE w:val="0"/>
        <w:autoSpaceDN w:val="0"/>
        <w:adjustRightInd w:val="0"/>
        <w:spacing w:after="0" w:line="240" w:lineRule="auto"/>
        <w:ind w:left="595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P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114" w:rsidRDefault="00F06114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114" w:rsidRDefault="00F06114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114" w:rsidRDefault="00F06114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114" w:rsidRDefault="00F06114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114" w:rsidRDefault="00F06114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114" w:rsidRDefault="00F06114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114" w:rsidRDefault="00F06114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073" w:rsidRDefault="00174073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073" w:rsidRDefault="00174073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114" w:rsidRDefault="00F06114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114" w:rsidRDefault="00F06114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237" w:rsidRPr="00716237" w:rsidRDefault="00716237" w:rsidP="0071623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16237" w:rsidRPr="00716237" w:rsidSect="00AE6BC6">
      <w:headerReference w:type="default" r:id="rId8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B8" w:rsidRDefault="007B40B8" w:rsidP="001704D4">
      <w:pPr>
        <w:spacing w:after="0" w:line="240" w:lineRule="auto"/>
      </w:pPr>
      <w:r>
        <w:separator/>
      </w:r>
    </w:p>
  </w:endnote>
  <w:endnote w:type="continuationSeparator" w:id="0">
    <w:p w:rsidR="007B40B8" w:rsidRDefault="007B40B8" w:rsidP="0017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B8" w:rsidRDefault="007B40B8" w:rsidP="001704D4">
      <w:pPr>
        <w:spacing w:after="0" w:line="240" w:lineRule="auto"/>
      </w:pPr>
      <w:r>
        <w:separator/>
      </w:r>
    </w:p>
  </w:footnote>
  <w:footnote w:type="continuationSeparator" w:id="0">
    <w:p w:rsidR="007B40B8" w:rsidRDefault="007B40B8" w:rsidP="0017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394213"/>
      <w:docPartObj>
        <w:docPartGallery w:val="Page Numbers (Top of Page)"/>
        <w:docPartUnique/>
      </w:docPartObj>
    </w:sdtPr>
    <w:sdtEndPr/>
    <w:sdtContent>
      <w:p w:rsidR="001704D4" w:rsidRDefault="00227647">
        <w:pPr>
          <w:pStyle w:val="a3"/>
          <w:jc w:val="center"/>
        </w:pPr>
        <w:r>
          <w:fldChar w:fldCharType="begin"/>
        </w:r>
        <w:r w:rsidR="001704D4">
          <w:instrText>PAGE   \* MERGEFORMAT</w:instrText>
        </w:r>
        <w:r>
          <w:fldChar w:fldCharType="separate"/>
        </w:r>
        <w:r w:rsidR="00213FE8">
          <w:rPr>
            <w:noProof/>
          </w:rPr>
          <w:t>2</w:t>
        </w:r>
        <w:r>
          <w:fldChar w:fldCharType="end"/>
        </w:r>
      </w:p>
    </w:sdtContent>
  </w:sdt>
  <w:p w:rsidR="001704D4" w:rsidRDefault="001704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37"/>
    <w:rsid w:val="00024B1A"/>
    <w:rsid w:val="00077564"/>
    <w:rsid w:val="00137256"/>
    <w:rsid w:val="00142C94"/>
    <w:rsid w:val="001704D4"/>
    <w:rsid w:val="00174073"/>
    <w:rsid w:val="001B1B83"/>
    <w:rsid w:val="001C77C6"/>
    <w:rsid w:val="00213FE8"/>
    <w:rsid w:val="00227647"/>
    <w:rsid w:val="002E7215"/>
    <w:rsid w:val="00453CC4"/>
    <w:rsid w:val="00463343"/>
    <w:rsid w:val="004A356C"/>
    <w:rsid w:val="004C542B"/>
    <w:rsid w:val="00525766"/>
    <w:rsid w:val="00626FBA"/>
    <w:rsid w:val="00716237"/>
    <w:rsid w:val="007B40B8"/>
    <w:rsid w:val="00836983"/>
    <w:rsid w:val="0084586D"/>
    <w:rsid w:val="00871284"/>
    <w:rsid w:val="00896014"/>
    <w:rsid w:val="00945E4F"/>
    <w:rsid w:val="00972207"/>
    <w:rsid w:val="00AE2C99"/>
    <w:rsid w:val="00AE6BC6"/>
    <w:rsid w:val="00B11D3E"/>
    <w:rsid w:val="00B226A4"/>
    <w:rsid w:val="00B22EAF"/>
    <w:rsid w:val="00B8401E"/>
    <w:rsid w:val="00BF7E26"/>
    <w:rsid w:val="00C65B4E"/>
    <w:rsid w:val="00C94A9E"/>
    <w:rsid w:val="00CC6D89"/>
    <w:rsid w:val="00D44F7D"/>
    <w:rsid w:val="00D56964"/>
    <w:rsid w:val="00E963BE"/>
    <w:rsid w:val="00EF648E"/>
    <w:rsid w:val="00F06114"/>
    <w:rsid w:val="00F47EEE"/>
    <w:rsid w:val="00F756D4"/>
    <w:rsid w:val="00F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Duma</cp:lastModifiedBy>
  <cp:revision>8</cp:revision>
  <cp:lastPrinted>2017-01-09T05:32:00Z</cp:lastPrinted>
  <dcterms:created xsi:type="dcterms:W3CDTF">2017-01-09T03:06:00Z</dcterms:created>
  <dcterms:modified xsi:type="dcterms:W3CDTF">2017-01-17T04:53:00Z</dcterms:modified>
</cp:coreProperties>
</file>