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5C" w:rsidRDefault="00DD1151">
      <w:pPr>
        <w:pStyle w:val="2"/>
        <w:rPr>
          <w:sz w:val="12"/>
          <w:szCs w:val="12"/>
        </w:rPr>
      </w:pPr>
      <w:r>
        <w:rPr>
          <w:rFonts w:ascii="Times New Roman CYR" w:hAnsi="Times New Roman CYR"/>
          <w:noProof/>
          <w:sz w:val="4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4E907403" wp14:editId="16BF8097">
            <wp:simplePos x="0" y="0"/>
            <wp:positionH relativeFrom="column">
              <wp:posOffset>2747010</wp:posOffset>
            </wp:positionH>
            <wp:positionV relativeFrom="paragraph">
              <wp:posOffset>-106680</wp:posOffset>
            </wp:positionV>
            <wp:extent cx="584283" cy="711723"/>
            <wp:effectExtent l="0" t="0" r="6267" b="0"/>
            <wp:wrapTight wrapText="bothSides">
              <wp:wrapPolygon edited="0">
                <wp:start x="0" y="0"/>
                <wp:lineTo x="0" y="20829"/>
                <wp:lineTo x="21130" y="20829"/>
                <wp:lineTo x="21130" y="0"/>
                <wp:lineTo x="0" y="0"/>
              </wp:wrapPolygon>
            </wp:wrapTight>
            <wp:docPr id="1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83" cy="7117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2758"/>
        <w:gridCol w:w="3675"/>
      </w:tblGrid>
      <w:tr w:rsidR="0065165C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65C" w:rsidRPr="00CF1E7C" w:rsidRDefault="0065165C" w:rsidP="00CF1E7C">
            <w:pPr>
              <w:pStyle w:val="TableContents"/>
              <w:rPr>
                <w:rFonts w:ascii="Times New Roman CYR" w:hAnsi="Times New Roman CYR"/>
                <w:sz w:val="40"/>
                <w:lang w:val="ru-RU"/>
              </w:rPr>
            </w:pPr>
          </w:p>
        </w:tc>
        <w:tc>
          <w:tcPr>
            <w:tcW w:w="27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65C" w:rsidRDefault="0065165C">
            <w:pPr>
              <w:pStyle w:val="TableContents"/>
              <w:jc w:val="center"/>
            </w:pPr>
          </w:p>
        </w:tc>
        <w:tc>
          <w:tcPr>
            <w:tcW w:w="36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65C" w:rsidRDefault="0065165C">
            <w:pPr>
              <w:pStyle w:val="Standard"/>
              <w:jc w:val="right"/>
            </w:pPr>
          </w:p>
        </w:tc>
      </w:tr>
    </w:tbl>
    <w:p w:rsidR="0065165C" w:rsidRDefault="0065165C">
      <w:pPr>
        <w:pStyle w:val="2"/>
        <w:rPr>
          <w:sz w:val="28"/>
          <w:szCs w:val="28"/>
        </w:rPr>
      </w:pPr>
    </w:p>
    <w:p w:rsidR="0065165C" w:rsidRDefault="00F91F2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НЕФТЕЮГАНСКА</w:t>
      </w:r>
    </w:p>
    <w:p w:rsidR="0065165C" w:rsidRDefault="0065165C">
      <w:pPr>
        <w:pStyle w:val="Standard"/>
        <w:jc w:val="center"/>
        <w:rPr>
          <w:sz w:val="10"/>
          <w:szCs w:val="10"/>
        </w:rPr>
      </w:pPr>
    </w:p>
    <w:p w:rsidR="0065165C" w:rsidRDefault="008D6E4B">
      <w:pPr>
        <w:pStyle w:val="Standard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65165C" w:rsidRDefault="0065165C">
      <w:pPr>
        <w:pStyle w:val="Standard"/>
        <w:rPr>
          <w:sz w:val="28"/>
          <w:szCs w:val="28"/>
        </w:rPr>
      </w:pPr>
    </w:p>
    <w:tbl>
      <w:tblPr>
        <w:tblW w:w="16142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9"/>
        <w:gridCol w:w="4702"/>
        <w:gridCol w:w="1791"/>
      </w:tblGrid>
      <w:tr w:rsidR="0065165C" w:rsidTr="00170ED6">
        <w:trPr>
          <w:cantSplit/>
          <w:trHeight w:val="345"/>
        </w:trPr>
        <w:tc>
          <w:tcPr>
            <w:tcW w:w="9649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5165C" w:rsidRDefault="00170ED6" w:rsidP="00170ED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08.11.2017                                                                                                       № 667-п</w:t>
            </w:r>
          </w:p>
        </w:tc>
        <w:tc>
          <w:tcPr>
            <w:tcW w:w="4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65C" w:rsidRDefault="0065165C">
            <w:pPr>
              <w:pStyle w:val="Standard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5165C" w:rsidRDefault="0065165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65165C" w:rsidRDefault="00F91F24">
      <w:pPr>
        <w:pStyle w:val="a3"/>
        <w:spacing w:before="0" w:after="0"/>
        <w:rPr>
          <w:rFonts w:ascii="Times New Roman" w:hAnsi="Times New Roman"/>
          <w:b w:val="0"/>
          <w:lang w:val="ru-RU"/>
        </w:rPr>
      </w:pPr>
      <w:proofErr w:type="spellStart"/>
      <w:r>
        <w:rPr>
          <w:rFonts w:ascii="Times New Roman" w:hAnsi="Times New Roman"/>
          <w:b w:val="0"/>
          <w:lang w:val="ru-RU"/>
        </w:rPr>
        <w:t>г</w:t>
      </w:r>
      <w:proofErr w:type="gramStart"/>
      <w:r>
        <w:rPr>
          <w:rFonts w:ascii="Times New Roman" w:hAnsi="Times New Roman"/>
          <w:b w:val="0"/>
          <w:lang w:val="ru-RU"/>
        </w:rPr>
        <w:t>.Н</w:t>
      </w:r>
      <w:proofErr w:type="gramEnd"/>
      <w:r>
        <w:rPr>
          <w:rFonts w:ascii="Times New Roman" w:hAnsi="Times New Roman"/>
          <w:b w:val="0"/>
          <w:lang w:val="ru-RU"/>
        </w:rPr>
        <w:t>ефтеюганск</w:t>
      </w:r>
      <w:proofErr w:type="spellEnd"/>
    </w:p>
    <w:p w:rsidR="0065165C" w:rsidRDefault="0065165C">
      <w:pPr>
        <w:pStyle w:val="a4"/>
        <w:spacing w:before="0" w:after="0"/>
        <w:rPr>
          <w:rFonts w:ascii="Times New Roman" w:hAnsi="Times New Roman"/>
          <w:b w:val="0"/>
          <w:lang w:val="ru-RU"/>
        </w:rPr>
      </w:pPr>
    </w:p>
    <w:p w:rsidR="006634D2" w:rsidRDefault="006634D2" w:rsidP="006634D2">
      <w:pPr>
        <w:jc w:val="center"/>
        <w:rPr>
          <w:b/>
          <w:sz w:val="28"/>
          <w:szCs w:val="28"/>
          <w:lang w:val="ru-RU"/>
        </w:rPr>
      </w:pPr>
      <w:r w:rsidRPr="006634D2">
        <w:rPr>
          <w:b/>
          <w:sz w:val="28"/>
          <w:szCs w:val="28"/>
          <w:lang w:val="ru-RU"/>
        </w:rPr>
        <w:t>О внесении изменени</w:t>
      </w:r>
      <w:r w:rsidR="008D6E4B">
        <w:rPr>
          <w:b/>
          <w:sz w:val="28"/>
          <w:szCs w:val="28"/>
          <w:lang w:val="ru-RU"/>
        </w:rPr>
        <w:t>й</w:t>
      </w:r>
      <w:r w:rsidRPr="006634D2">
        <w:rPr>
          <w:b/>
          <w:sz w:val="28"/>
          <w:szCs w:val="28"/>
          <w:lang w:val="ru-RU"/>
        </w:rPr>
        <w:t xml:space="preserve"> в </w:t>
      </w:r>
      <w:r w:rsidR="008D6E4B">
        <w:rPr>
          <w:b/>
          <w:sz w:val="28"/>
          <w:szCs w:val="28"/>
          <w:lang w:val="ru-RU"/>
        </w:rPr>
        <w:t>постановление администрации</w:t>
      </w:r>
    </w:p>
    <w:p w:rsidR="008D6E4B" w:rsidRPr="008D52CD" w:rsidRDefault="008D6E4B" w:rsidP="006634D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города Нефтеюганска от 24.05.2012 № 1390 «Об утверждении положения о смотре-конкурсе на лучшую организацию осуществления воинского учета в муниципальном образовании город Нефтеюганск и состава конкурсной комиссии по подведению итогов смотра-конкурса»</w:t>
      </w:r>
    </w:p>
    <w:p w:rsidR="0065165C" w:rsidRPr="006634D2" w:rsidRDefault="0065165C" w:rsidP="006634D2">
      <w:pPr>
        <w:jc w:val="center"/>
        <w:rPr>
          <w:b/>
          <w:sz w:val="28"/>
          <w:szCs w:val="28"/>
          <w:lang w:val="ru-RU"/>
        </w:rPr>
      </w:pPr>
    </w:p>
    <w:p w:rsidR="00B5030E" w:rsidRDefault="006634D2" w:rsidP="008D6E4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D52CD">
        <w:rPr>
          <w:sz w:val="28"/>
          <w:szCs w:val="28"/>
          <w:lang w:val="ru-RU"/>
        </w:rPr>
        <w:t xml:space="preserve">В соответствии </w:t>
      </w:r>
      <w:r w:rsidR="008D6E4B">
        <w:rPr>
          <w:sz w:val="28"/>
          <w:szCs w:val="28"/>
          <w:lang w:val="ru-RU"/>
        </w:rPr>
        <w:t>с по</w:t>
      </w:r>
      <w:r w:rsidR="00287BC6">
        <w:rPr>
          <w:sz w:val="28"/>
          <w:szCs w:val="28"/>
          <w:lang w:val="ru-RU"/>
        </w:rPr>
        <w:t>становлением Губернатора Ханты-М</w:t>
      </w:r>
      <w:r w:rsidR="008D6E4B">
        <w:rPr>
          <w:sz w:val="28"/>
          <w:szCs w:val="28"/>
          <w:lang w:val="ru-RU"/>
        </w:rPr>
        <w:t>ансийского автономного округа – Югры от 28.06.2017 № 76 «О внесении изменений в п</w:t>
      </w:r>
      <w:r w:rsidR="00287BC6">
        <w:rPr>
          <w:sz w:val="28"/>
          <w:szCs w:val="28"/>
          <w:lang w:val="ru-RU"/>
        </w:rPr>
        <w:t>остановление Губернатора Ханты-М</w:t>
      </w:r>
      <w:r w:rsidR="008D6E4B">
        <w:rPr>
          <w:sz w:val="28"/>
          <w:szCs w:val="28"/>
          <w:lang w:val="ru-RU"/>
        </w:rPr>
        <w:t>ансийского автономного округа – Югры от 02.03.2012 № 31 «О смотре-конкурсе на лучшую организацию осущест</w:t>
      </w:r>
      <w:r w:rsidR="00287BC6">
        <w:rPr>
          <w:sz w:val="28"/>
          <w:szCs w:val="28"/>
          <w:lang w:val="ru-RU"/>
        </w:rPr>
        <w:t xml:space="preserve">вления воинского учета </w:t>
      </w:r>
      <w:proofErr w:type="gramStart"/>
      <w:r w:rsidR="00287BC6">
        <w:rPr>
          <w:sz w:val="28"/>
          <w:szCs w:val="28"/>
          <w:lang w:val="ru-RU"/>
        </w:rPr>
        <w:t>в</w:t>
      </w:r>
      <w:proofErr w:type="gramEnd"/>
      <w:r w:rsidR="00287BC6">
        <w:rPr>
          <w:sz w:val="28"/>
          <w:szCs w:val="28"/>
          <w:lang w:val="ru-RU"/>
        </w:rPr>
        <w:t xml:space="preserve"> </w:t>
      </w:r>
      <w:proofErr w:type="gramStart"/>
      <w:r w:rsidR="00287BC6">
        <w:rPr>
          <w:sz w:val="28"/>
          <w:szCs w:val="28"/>
          <w:lang w:val="ru-RU"/>
        </w:rPr>
        <w:t>Ханты-М</w:t>
      </w:r>
      <w:r w:rsidR="008D6E4B">
        <w:rPr>
          <w:sz w:val="28"/>
          <w:szCs w:val="28"/>
          <w:lang w:val="ru-RU"/>
        </w:rPr>
        <w:t>ансийском</w:t>
      </w:r>
      <w:proofErr w:type="gramEnd"/>
      <w:r w:rsidR="008D6E4B">
        <w:rPr>
          <w:sz w:val="28"/>
          <w:szCs w:val="28"/>
          <w:lang w:val="ru-RU"/>
        </w:rPr>
        <w:t xml:space="preserve"> автономном округе – Югре</w:t>
      </w:r>
      <w:r w:rsidR="00287BC6">
        <w:rPr>
          <w:sz w:val="28"/>
          <w:szCs w:val="28"/>
          <w:lang w:val="ru-RU"/>
        </w:rPr>
        <w:t>»</w:t>
      </w:r>
      <w:r w:rsidR="008D6E4B">
        <w:rPr>
          <w:sz w:val="28"/>
          <w:szCs w:val="28"/>
          <w:lang w:val="ru-RU"/>
        </w:rPr>
        <w:t>, в связи с кадровыми изменениями администрация города Нефтеюганска постановляет:</w:t>
      </w:r>
    </w:p>
    <w:p w:rsidR="008D6E4B" w:rsidRDefault="008D6E4B" w:rsidP="008D6E4B">
      <w:pPr>
        <w:ind w:firstLine="708"/>
        <w:jc w:val="both"/>
        <w:rPr>
          <w:sz w:val="28"/>
          <w:szCs w:val="28"/>
          <w:lang w:val="ru-RU"/>
        </w:rPr>
      </w:pPr>
      <w:r w:rsidRPr="008D6E4B">
        <w:rPr>
          <w:sz w:val="28"/>
          <w:szCs w:val="28"/>
          <w:lang w:val="ru-RU"/>
        </w:rPr>
        <w:t xml:space="preserve">1.Внести </w:t>
      </w:r>
      <w:r w:rsidR="00EB701F">
        <w:rPr>
          <w:sz w:val="28"/>
          <w:szCs w:val="28"/>
          <w:lang w:val="ru-RU"/>
        </w:rPr>
        <w:t xml:space="preserve">изменения </w:t>
      </w:r>
      <w:r w:rsidRPr="008D6E4B">
        <w:rPr>
          <w:sz w:val="28"/>
          <w:szCs w:val="28"/>
          <w:lang w:val="ru-RU"/>
        </w:rPr>
        <w:t>в постановление администрации города Нефтеюганска от 24.05.2012 № 1390 «Об утверждении положения о смотре-конкурсе на лучшую организацию осуществления воинского учета в муниципальном образовании город Нефтеюганск и состава конкурсной комиссии по подведению итогов</w:t>
      </w:r>
      <w:r>
        <w:rPr>
          <w:b/>
          <w:sz w:val="28"/>
          <w:szCs w:val="28"/>
          <w:lang w:val="ru-RU"/>
        </w:rPr>
        <w:t xml:space="preserve"> </w:t>
      </w:r>
      <w:r w:rsidRPr="008D6E4B">
        <w:rPr>
          <w:sz w:val="28"/>
          <w:szCs w:val="28"/>
          <w:lang w:val="ru-RU"/>
        </w:rPr>
        <w:t>смотра-конкурса»</w:t>
      </w:r>
      <w:r>
        <w:rPr>
          <w:sz w:val="28"/>
          <w:szCs w:val="28"/>
          <w:lang w:val="ru-RU"/>
        </w:rPr>
        <w:t xml:space="preserve"> (с изменениями, внесенными постановлени</w:t>
      </w:r>
      <w:r w:rsidR="00DD1151">
        <w:rPr>
          <w:sz w:val="28"/>
          <w:szCs w:val="28"/>
          <w:lang w:val="ru-RU"/>
        </w:rPr>
        <w:t>ями</w:t>
      </w:r>
      <w:r w:rsidRPr="008D6E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города от 06.11.2015 № 1082-п, </w:t>
      </w:r>
      <w:r w:rsidR="00DD1151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11.11.2016 № 1028-п)</w:t>
      </w:r>
      <w:r w:rsidR="004D4788">
        <w:rPr>
          <w:sz w:val="28"/>
          <w:szCs w:val="28"/>
          <w:lang w:val="ru-RU"/>
        </w:rPr>
        <w:t>,</w:t>
      </w:r>
      <w:r w:rsidR="00EB701F">
        <w:rPr>
          <w:sz w:val="28"/>
          <w:szCs w:val="28"/>
          <w:lang w:val="ru-RU"/>
        </w:rPr>
        <w:t xml:space="preserve"> а именно:</w:t>
      </w:r>
    </w:p>
    <w:p w:rsidR="008D6E4B" w:rsidRDefault="008D6E4B" w:rsidP="008D6E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1.1.В приложении 1:</w:t>
      </w:r>
    </w:p>
    <w:p w:rsidR="008D6E4B" w:rsidRDefault="00DD1151" w:rsidP="008D6E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1.1.1.</w:t>
      </w:r>
      <w:r w:rsidR="009A64D5">
        <w:rPr>
          <w:sz w:val="28"/>
          <w:szCs w:val="28"/>
          <w:lang w:val="ru-RU"/>
        </w:rPr>
        <w:t>в</w:t>
      </w:r>
      <w:r w:rsidR="008D6E4B">
        <w:rPr>
          <w:sz w:val="28"/>
          <w:szCs w:val="28"/>
          <w:lang w:val="ru-RU"/>
        </w:rPr>
        <w:t xml:space="preserve"> пункте 2.3 слова «отдел</w:t>
      </w:r>
      <w:r w:rsidR="00287BC6">
        <w:rPr>
          <w:sz w:val="28"/>
          <w:szCs w:val="28"/>
          <w:lang w:val="ru-RU"/>
        </w:rPr>
        <w:t>ом военного комиссариата Ханты-М</w:t>
      </w:r>
      <w:r w:rsidR="008D6E4B">
        <w:rPr>
          <w:sz w:val="28"/>
          <w:szCs w:val="28"/>
          <w:lang w:val="ru-RU"/>
        </w:rPr>
        <w:t xml:space="preserve">ансийского автономного округа – Югры по городам Нефтеюганск, </w:t>
      </w:r>
      <w:proofErr w:type="spellStart"/>
      <w:r w:rsidR="008D6E4B">
        <w:rPr>
          <w:sz w:val="28"/>
          <w:szCs w:val="28"/>
          <w:lang w:val="ru-RU"/>
        </w:rPr>
        <w:t>Пыть-Ях</w:t>
      </w:r>
      <w:proofErr w:type="spellEnd"/>
      <w:r w:rsidR="008D6E4B">
        <w:rPr>
          <w:sz w:val="28"/>
          <w:szCs w:val="28"/>
          <w:lang w:val="ru-RU"/>
        </w:rPr>
        <w:t xml:space="preserve"> и </w:t>
      </w:r>
      <w:proofErr w:type="spellStart"/>
      <w:r w:rsidR="008D6E4B">
        <w:rPr>
          <w:sz w:val="28"/>
          <w:szCs w:val="28"/>
          <w:lang w:val="ru-RU"/>
        </w:rPr>
        <w:t>Нефтеюганскому</w:t>
      </w:r>
      <w:proofErr w:type="spellEnd"/>
      <w:r w:rsidR="008D6E4B">
        <w:rPr>
          <w:sz w:val="28"/>
          <w:szCs w:val="28"/>
          <w:lang w:val="ru-RU"/>
        </w:rPr>
        <w:t xml:space="preserve"> району (далее – Отдел военного комиссариата)» заменить словами «</w:t>
      </w:r>
      <w:r w:rsidR="00287BC6">
        <w:rPr>
          <w:sz w:val="28"/>
          <w:szCs w:val="28"/>
          <w:lang w:val="ru-RU"/>
        </w:rPr>
        <w:t>в</w:t>
      </w:r>
      <w:r w:rsidR="008D6E4B">
        <w:rPr>
          <w:sz w:val="28"/>
          <w:szCs w:val="28"/>
          <w:lang w:val="ru-RU"/>
        </w:rPr>
        <w:t xml:space="preserve">оенным комиссариатом городов Нефтеюганск и </w:t>
      </w:r>
      <w:proofErr w:type="spellStart"/>
      <w:r w:rsidR="008D6E4B">
        <w:rPr>
          <w:sz w:val="28"/>
          <w:szCs w:val="28"/>
          <w:lang w:val="ru-RU"/>
        </w:rPr>
        <w:t>Пыть-Ях</w:t>
      </w:r>
      <w:proofErr w:type="spellEnd"/>
      <w:r w:rsidR="008D6E4B">
        <w:rPr>
          <w:sz w:val="28"/>
          <w:szCs w:val="28"/>
          <w:lang w:val="ru-RU"/>
        </w:rPr>
        <w:t>, Нефтеюганского района</w:t>
      </w:r>
      <w:r w:rsidR="00287BC6">
        <w:rPr>
          <w:sz w:val="28"/>
          <w:szCs w:val="28"/>
          <w:lang w:val="ru-RU"/>
        </w:rPr>
        <w:t xml:space="preserve"> Ханты-М</w:t>
      </w:r>
      <w:r w:rsidR="009A64D5">
        <w:rPr>
          <w:sz w:val="28"/>
          <w:szCs w:val="28"/>
          <w:lang w:val="ru-RU"/>
        </w:rPr>
        <w:t>ансийского автономного округа – Югры (далее – военный комиссариат)»;</w:t>
      </w:r>
    </w:p>
    <w:p w:rsidR="009A64D5" w:rsidRDefault="00DD1151" w:rsidP="008D6E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1.1.2.</w:t>
      </w:r>
      <w:r w:rsidR="009A64D5">
        <w:rPr>
          <w:sz w:val="28"/>
          <w:szCs w:val="28"/>
          <w:lang w:val="ru-RU"/>
        </w:rPr>
        <w:t xml:space="preserve">по всему тексту слова «Отдел военного комиссариата» в соответствующих падежах заменить словами «военный комиссариат» в </w:t>
      </w:r>
      <w:r w:rsidR="009A64D5" w:rsidRPr="00DD1151">
        <w:rPr>
          <w:rFonts w:cs="Times New Roman"/>
          <w:sz w:val="28"/>
          <w:szCs w:val="28"/>
          <w:lang w:val="ru-RU"/>
        </w:rPr>
        <w:t>соответствующих падежах;</w:t>
      </w:r>
    </w:p>
    <w:p w:rsidR="009A64D5" w:rsidRDefault="00DD1151" w:rsidP="008D6E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1.1.3.</w:t>
      </w:r>
      <w:r w:rsidR="009A64D5">
        <w:rPr>
          <w:sz w:val="28"/>
          <w:szCs w:val="28"/>
          <w:lang w:val="ru-RU"/>
        </w:rPr>
        <w:t>в пункт</w:t>
      </w:r>
      <w:r w:rsidR="004A7B37">
        <w:rPr>
          <w:sz w:val="28"/>
          <w:szCs w:val="28"/>
          <w:lang w:val="ru-RU"/>
        </w:rPr>
        <w:t>ах</w:t>
      </w:r>
      <w:r w:rsidR="009A64D5">
        <w:rPr>
          <w:sz w:val="28"/>
          <w:szCs w:val="28"/>
          <w:lang w:val="ru-RU"/>
        </w:rPr>
        <w:t xml:space="preserve"> </w:t>
      </w:r>
      <w:r w:rsidR="004A7B37">
        <w:rPr>
          <w:sz w:val="28"/>
          <w:szCs w:val="28"/>
          <w:lang w:val="ru-RU"/>
        </w:rPr>
        <w:t>4.2, 4.4</w:t>
      </w:r>
      <w:r w:rsidR="009A64D5">
        <w:rPr>
          <w:sz w:val="28"/>
          <w:szCs w:val="28"/>
          <w:lang w:val="ru-RU"/>
        </w:rPr>
        <w:t xml:space="preserve"> слова «глава администрации города Нефтеюганска» в соответствующих падежах заменить словами «глава города Нефтеюганска» в соответствующих падежах.</w:t>
      </w:r>
    </w:p>
    <w:p w:rsidR="009A64D5" w:rsidRDefault="00F65B19" w:rsidP="008D6E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1.2.П</w:t>
      </w:r>
      <w:r w:rsidR="009A64D5">
        <w:rPr>
          <w:sz w:val="28"/>
          <w:szCs w:val="28"/>
          <w:lang w:val="ru-RU"/>
        </w:rPr>
        <w:t>риложение 2 к постановлению изложить согласно приложению к настоящему постановлению.</w:t>
      </w:r>
    </w:p>
    <w:p w:rsidR="009A64D5" w:rsidRDefault="009A64D5" w:rsidP="008D6E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2.Департаменту по делам администрации города (</w:t>
      </w:r>
      <w:proofErr w:type="spellStart"/>
      <w:r>
        <w:rPr>
          <w:sz w:val="28"/>
          <w:szCs w:val="28"/>
          <w:lang w:val="ru-RU"/>
        </w:rPr>
        <w:t>Виер</w:t>
      </w:r>
      <w:proofErr w:type="spellEnd"/>
      <w:r>
        <w:rPr>
          <w:sz w:val="28"/>
          <w:szCs w:val="28"/>
          <w:lang w:val="ru-RU"/>
        </w:rPr>
        <w:t xml:space="preserve"> М.Г.) </w:t>
      </w:r>
      <w:proofErr w:type="gramStart"/>
      <w:r>
        <w:rPr>
          <w:sz w:val="28"/>
          <w:szCs w:val="28"/>
          <w:lang w:val="ru-RU"/>
        </w:rPr>
        <w:t>разместить постановление</w:t>
      </w:r>
      <w:proofErr w:type="gramEnd"/>
      <w:r>
        <w:rPr>
          <w:sz w:val="28"/>
          <w:szCs w:val="28"/>
          <w:lang w:val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65165C" w:rsidRDefault="00A470C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3.Контроль исполнения постановления возложить на </w:t>
      </w:r>
      <w:r w:rsidR="00FD7BCB">
        <w:rPr>
          <w:sz w:val="28"/>
          <w:szCs w:val="28"/>
          <w:lang w:val="ru-RU"/>
        </w:rPr>
        <w:t xml:space="preserve">председателя комитета специальных мероприятий администрации города Нефтеюганска </w:t>
      </w:r>
      <w:proofErr w:type="spellStart"/>
      <w:r w:rsidR="00FD7BCB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.</w:t>
      </w:r>
      <w:r w:rsidR="00FD7BCB">
        <w:rPr>
          <w:sz w:val="28"/>
          <w:szCs w:val="28"/>
          <w:lang w:val="ru-RU"/>
        </w:rPr>
        <w:t>А.Быкова</w:t>
      </w:r>
      <w:proofErr w:type="spellEnd"/>
      <w:r w:rsidR="00FD7BCB">
        <w:rPr>
          <w:sz w:val="28"/>
          <w:szCs w:val="28"/>
          <w:lang w:val="ru-RU"/>
        </w:rPr>
        <w:t>.</w:t>
      </w:r>
    </w:p>
    <w:p w:rsidR="0065165C" w:rsidRDefault="0065165C">
      <w:pPr>
        <w:pStyle w:val="Standard"/>
        <w:jc w:val="both"/>
        <w:rPr>
          <w:sz w:val="28"/>
          <w:szCs w:val="28"/>
          <w:lang w:val="ru-RU"/>
        </w:rPr>
      </w:pPr>
    </w:p>
    <w:p w:rsidR="00A470CF" w:rsidRDefault="00A470CF">
      <w:pPr>
        <w:pStyle w:val="Standard"/>
        <w:jc w:val="both"/>
        <w:rPr>
          <w:sz w:val="28"/>
          <w:szCs w:val="28"/>
          <w:lang w:val="ru-RU"/>
        </w:rPr>
      </w:pPr>
    </w:p>
    <w:p w:rsidR="004022BB" w:rsidRDefault="004022BB" w:rsidP="00FF7832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</w:t>
      </w:r>
    </w:p>
    <w:p w:rsidR="00FF7832" w:rsidRDefault="004022BB" w:rsidP="00FF783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</w:t>
      </w:r>
      <w:r w:rsidR="00BA0D13">
        <w:rPr>
          <w:sz w:val="28"/>
          <w:szCs w:val="28"/>
          <w:lang w:val="ru-RU"/>
        </w:rPr>
        <w:t xml:space="preserve"> города Нефтеюганска</w:t>
      </w:r>
      <w:r w:rsidR="00FF7832">
        <w:rPr>
          <w:sz w:val="28"/>
          <w:szCs w:val="28"/>
          <w:lang w:val="ru-RU"/>
        </w:rPr>
        <w:t xml:space="preserve">  </w:t>
      </w:r>
      <w:r w:rsidR="00FF7832">
        <w:rPr>
          <w:sz w:val="28"/>
          <w:szCs w:val="28"/>
          <w:lang w:val="ru-RU"/>
        </w:rPr>
        <w:tab/>
      </w:r>
      <w:r w:rsidR="00FF7832">
        <w:rPr>
          <w:sz w:val="28"/>
          <w:szCs w:val="28"/>
          <w:lang w:val="ru-RU"/>
        </w:rPr>
        <w:tab/>
      </w:r>
      <w:r w:rsidR="00BA0D13">
        <w:rPr>
          <w:sz w:val="28"/>
          <w:szCs w:val="28"/>
          <w:lang w:val="ru-RU"/>
        </w:rPr>
        <w:tab/>
      </w:r>
      <w:r w:rsidR="00FF7832">
        <w:rPr>
          <w:sz w:val="28"/>
          <w:szCs w:val="28"/>
          <w:lang w:val="ru-RU"/>
        </w:rPr>
        <w:tab/>
      </w:r>
      <w:r w:rsidR="00FF7832">
        <w:rPr>
          <w:sz w:val="28"/>
          <w:szCs w:val="28"/>
          <w:lang w:val="ru-RU"/>
        </w:rPr>
        <w:tab/>
      </w:r>
      <w:r w:rsidR="00FF7832">
        <w:rPr>
          <w:sz w:val="28"/>
          <w:szCs w:val="28"/>
          <w:lang w:val="ru-RU"/>
        </w:rPr>
        <w:tab/>
        <w:t xml:space="preserve">      </w:t>
      </w:r>
      <w:r w:rsidR="00DD1151">
        <w:rPr>
          <w:sz w:val="28"/>
          <w:szCs w:val="28"/>
          <w:lang w:val="ru-RU"/>
        </w:rPr>
        <w:t xml:space="preserve">      </w:t>
      </w:r>
      <w:proofErr w:type="spellStart"/>
      <w:r>
        <w:rPr>
          <w:sz w:val="28"/>
          <w:szCs w:val="28"/>
          <w:lang w:val="ru-RU"/>
        </w:rPr>
        <w:t>А.В.Пастухов</w:t>
      </w:r>
      <w:proofErr w:type="spellEnd"/>
    </w:p>
    <w:p w:rsidR="0065165C" w:rsidRDefault="0065165C">
      <w:pPr>
        <w:pStyle w:val="Standard"/>
        <w:jc w:val="both"/>
        <w:rPr>
          <w:sz w:val="28"/>
          <w:szCs w:val="28"/>
          <w:lang w:val="ru-RU"/>
        </w:rPr>
      </w:pPr>
    </w:p>
    <w:p w:rsidR="006675AF" w:rsidRPr="009A64D5" w:rsidRDefault="006675AF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77752E" w:rsidRPr="009A64D5" w:rsidRDefault="0077752E" w:rsidP="005C1F48">
      <w:pPr>
        <w:pStyle w:val="20"/>
        <w:rPr>
          <w:color w:val="auto"/>
          <w:sz w:val="24"/>
          <w:lang w:val="ru-RU"/>
        </w:rPr>
      </w:pPr>
    </w:p>
    <w:p w:rsidR="009A64D5" w:rsidRP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P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P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P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P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P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P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A64D5" w:rsidRPr="009A64D5" w:rsidRDefault="009A64D5" w:rsidP="005C1F48">
      <w:pPr>
        <w:pStyle w:val="20"/>
        <w:rPr>
          <w:color w:val="auto"/>
          <w:sz w:val="24"/>
          <w:lang w:val="ru-RU"/>
        </w:rPr>
      </w:pPr>
    </w:p>
    <w:p w:rsidR="009B2C8A" w:rsidRPr="009A64D5" w:rsidRDefault="009A64D5" w:rsidP="009A64D5">
      <w:pPr>
        <w:pStyle w:val="20"/>
        <w:ind w:firstLine="6237"/>
        <w:rPr>
          <w:color w:val="auto"/>
          <w:szCs w:val="28"/>
          <w:lang w:val="ru-RU"/>
        </w:rPr>
      </w:pPr>
      <w:r w:rsidRPr="009A64D5">
        <w:rPr>
          <w:color w:val="auto"/>
          <w:szCs w:val="28"/>
          <w:lang w:val="ru-RU"/>
        </w:rPr>
        <w:t>Приложение</w:t>
      </w:r>
    </w:p>
    <w:p w:rsidR="009A64D5" w:rsidRDefault="009A64D5" w:rsidP="009A64D5">
      <w:pPr>
        <w:pStyle w:val="20"/>
        <w:ind w:firstLine="623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к постановлению</w:t>
      </w:r>
    </w:p>
    <w:p w:rsidR="009A64D5" w:rsidRDefault="009A64D5" w:rsidP="009A64D5">
      <w:pPr>
        <w:pStyle w:val="20"/>
        <w:ind w:firstLine="623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администрации города</w:t>
      </w:r>
    </w:p>
    <w:p w:rsidR="009A64D5" w:rsidRPr="009A64D5" w:rsidRDefault="009A64D5" w:rsidP="009A64D5">
      <w:pPr>
        <w:pStyle w:val="20"/>
        <w:ind w:firstLine="623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от </w:t>
      </w:r>
      <w:r w:rsidR="00170ED6" w:rsidRPr="00170ED6">
        <w:rPr>
          <w:color w:val="auto"/>
          <w:szCs w:val="28"/>
          <w:lang w:val="ru-RU"/>
        </w:rPr>
        <w:t>08.11.2017 № 667-п</w:t>
      </w:r>
    </w:p>
    <w:p w:rsidR="0077752E" w:rsidRPr="009A64D5" w:rsidRDefault="0077752E" w:rsidP="009A64D5">
      <w:pPr>
        <w:pStyle w:val="20"/>
        <w:jc w:val="center"/>
        <w:rPr>
          <w:color w:val="auto"/>
          <w:szCs w:val="28"/>
          <w:lang w:val="ru-RU"/>
        </w:rPr>
      </w:pPr>
    </w:p>
    <w:p w:rsidR="009A64D5" w:rsidRPr="009A64D5" w:rsidRDefault="009A64D5" w:rsidP="009A64D5">
      <w:pPr>
        <w:pStyle w:val="20"/>
        <w:jc w:val="center"/>
        <w:rPr>
          <w:color w:val="auto"/>
          <w:szCs w:val="28"/>
          <w:lang w:val="ru-RU"/>
        </w:rPr>
      </w:pPr>
    </w:p>
    <w:p w:rsidR="009A64D5" w:rsidRDefault="009A64D5" w:rsidP="009A64D5">
      <w:pPr>
        <w:pStyle w:val="20"/>
        <w:jc w:val="center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Состав</w:t>
      </w:r>
    </w:p>
    <w:p w:rsidR="009A64D5" w:rsidRDefault="009A64D5" w:rsidP="009A64D5">
      <w:pPr>
        <w:pStyle w:val="20"/>
        <w:jc w:val="center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конкурсной комиссии по подведению итогов смотра-конкурса</w:t>
      </w:r>
    </w:p>
    <w:p w:rsidR="009A64D5" w:rsidRDefault="009A64D5" w:rsidP="009A64D5">
      <w:pPr>
        <w:pStyle w:val="20"/>
        <w:jc w:val="center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на лучшую организацию осуществления воинского учета</w:t>
      </w:r>
    </w:p>
    <w:p w:rsidR="009A64D5" w:rsidRPr="009A64D5" w:rsidRDefault="009A64D5" w:rsidP="009A64D5">
      <w:pPr>
        <w:pStyle w:val="20"/>
        <w:jc w:val="center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в муниципальном образовании город Нефтеюганск</w:t>
      </w:r>
    </w:p>
    <w:p w:rsidR="009A64D5" w:rsidRPr="009A64D5" w:rsidRDefault="009A64D5" w:rsidP="009A64D5">
      <w:pPr>
        <w:pStyle w:val="20"/>
        <w:jc w:val="center"/>
        <w:rPr>
          <w:color w:val="auto"/>
          <w:szCs w:val="28"/>
          <w:lang w:val="ru-RU"/>
        </w:rPr>
      </w:pPr>
    </w:p>
    <w:p w:rsidR="009A64D5" w:rsidRPr="009A64D5" w:rsidRDefault="009A64D5" w:rsidP="009A64D5">
      <w:pPr>
        <w:pStyle w:val="20"/>
        <w:jc w:val="center"/>
        <w:rPr>
          <w:color w:val="auto"/>
          <w:szCs w:val="28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9A64D5" w:rsidRPr="008A6FF0" w:rsidTr="00287BC6">
        <w:tc>
          <w:tcPr>
            <w:tcW w:w="2943" w:type="dxa"/>
          </w:tcPr>
          <w:p w:rsidR="009A64D5" w:rsidRDefault="009A64D5" w:rsidP="00EB701F">
            <w:pPr>
              <w:pStyle w:val="20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Пастухов</w:t>
            </w:r>
          </w:p>
          <w:p w:rsidR="00287BC6" w:rsidRDefault="00287BC6" w:rsidP="00EB701F">
            <w:pPr>
              <w:pStyle w:val="20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Андрей Викторович</w:t>
            </w:r>
          </w:p>
        </w:tc>
        <w:tc>
          <w:tcPr>
            <w:tcW w:w="6663" w:type="dxa"/>
          </w:tcPr>
          <w:p w:rsidR="009A64D5" w:rsidRDefault="009A64D5" w:rsidP="00EB701F">
            <w:pPr>
              <w:pStyle w:val="20"/>
              <w:ind w:firstLine="34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-заместитель главы города Нефтеюганска,</w:t>
            </w:r>
            <w:r w:rsidR="00EB701F">
              <w:rPr>
                <w:color w:val="auto"/>
                <w:szCs w:val="28"/>
                <w:lang w:val="ru-RU"/>
              </w:rPr>
              <w:t xml:space="preserve"> </w:t>
            </w:r>
            <w:r>
              <w:rPr>
                <w:color w:val="auto"/>
                <w:szCs w:val="28"/>
                <w:lang w:val="ru-RU"/>
              </w:rPr>
              <w:t>председатель</w:t>
            </w:r>
          </w:p>
        </w:tc>
      </w:tr>
      <w:tr w:rsidR="009A64D5" w:rsidRPr="008A6FF0" w:rsidTr="00287BC6">
        <w:tc>
          <w:tcPr>
            <w:tcW w:w="2943" w:type="dxa"/>
          </w:tcPr>
          <w:p w:rsidR="009A64D5" w:rsidRPr="00F65B19" w:rsidRDefault="00F65B19" w:rsidP="009A64D5">
            <w:pPr>
              <w:pStyle w:val="20"/>
              <w:rPr>
                <w:color w:val="auto"/>
                <w:szCs w:val="28"/>
                <w:lang w:val="ru-RU"/>
              </w:rPr>
            </w:pPr>
            <w:r w:rsidRPr="00F65B19">
              <w:rPr>
                <w:color w:val="auto"/>
                <w:szCs w:val="28"/>
                <w:lang w:val="ru-RU"/>
              </w:rPr>
              <w:t>Зыкина</w:t>
            </w:r>
          </w:p>
          <w:p w:rsidR="00F65B19" w:rsidRPr="00F65B19" w:rsidRDefault="00F65B19" w:rsidP="009A64D5">
            <w:pPr>
              <w:pStyle w:val="20"/>
              <w:rPr>
                <w:color w:val="auto"/>
                <w:szCs w:val="28"/>
                <w:lang w:val="ru-RU"/>
              </w:rPr>
            </w:pPr>
            <w:r w:rsidRPr="00F65B19">
              <w:rPr>
                <w:color w:val="auto"/>
                <w:szCs w:val="28"/>
                <w:lang w:val="ru-RU"/>
              </w:rPr>
              <w:t>Ольга Петровна</w:t>
            </w:r>
          </w:p>
        </w:tc>
        <w:tc>
          <w:tcPr>
            <w:tcW w:w="6663" w:type="dxa"/>
          </w:tcPr>
          <w:p w:rsidR="009A64D5" w:rsidRDefault="008D38ED" w:rsidP="008D38ED">
            <w:pPr>
              <w:pStyle w:val="20"/>
              <w:ind w:firstLine="34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-</w:t>
            </w:r>
            <w:r w:rsidR="009A64D5">
              <w:rPr>
                <w:color w:val="auto"/>
                <w:szCs w:val="28"/>
                <w:lang w:val="ru-RU"/>
              </w:rPr>
              <w:t xml:space="preserve">помощник начальника отделения планирования, предназначения, подготовки и учета мобилизационных ресурсов военного комиссариата городов Нефтеюганск и </w:t>
            </w:r>
            <w:proofErr w:type="spellStart"/>
            <w:r w:rsidR="009A64D5">
              <w:rPr>
                <w:color w:val="auto"/>
                <w:szCs w:val="28"/>
                <w:lang w:val="ru-RU"/>
              </w:rPr>
              <w:t>Пыть-Ях</w:t>
            </w:r>
            <w:proofErr w:type="spellEnd"/>
            <w:r w:rsidR="009A64D5">
              <w:rPr>
                <w:color w:val="auto"/>
                <w:szCs w:val="28"/>
                <w:lang w:val="ru-RU"/>
              </w:rPr>
              <w:t>, Нефтеюганского района, секретарь (по согласованию)</w:t>
            </w:r>
            <w:r w:rsidR="00DD1151">
              <w:rPr>
                <w:color w:val="auto"/>
                <w:szCs w:val="28"/>
                <w:lang w:val="ru-RU"/>
              </w:rPr>
              <w:t>.</w:t>
            </w:r>
          </w:p>
        </w:tc>
      </w:tr>
      <w:tr w:rsidR="009A64D5" w:rsidTr="00287BC6">
        <w:tc>
          <w:tcPr>
            <w:tcW w:w="2943" w:type="dxa"/>
          </w:tcPr>
          <w:p w:rsidR="009A64D5" w:rsidRDefault="009A64D5" w:rsidP="009A64D5">
            <w:pPr>
              <w:pStyle w:val="2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Члены комиссии:</w:t>
            </w:r>
          </w:p>
        </w:tc>
        <w:tc>
          <w:tcPr>
            <w:tcW w:w="6663" w:type="dxa"/>
          </w:tcPr>
          <w:p w:rsidR="009A64D5" w:rsidRDefault="009A64D5" w:rsidP="008D38ED">
            <w:pPr>
              <w:pStyle w:val="20"/>
              <w:ind w:firstLine="34"/>
              <w:jc w:val="both"/>
              <w:rPr>
                <w:color w:val="auto"/>
                <w:szCs w:val="28"/>
                <w:lang w:val="ru-RU"/>
              </w:rPr>
            </w:pPr>
          </w:p>
        </w:tc>
      </w:tr>
      <w:tr w:rsidR="009A64D5" w:rsidRPr="008A6FF0" w:rsidTr="00287BC6">
        <w:tc>
          <w:tcPr>
            <w:tcW w:w="2943" w:type="dxa"/>
          </w:tcPr>
          <w:p w:rsidR="009A64D5" w:rsidRDefault="009A64D5" w:rsidP="009A64D5">
            <w:pPr>
              <w:pStyle w:val="20"/>
              <w:rPr>
                <w:color w:val="auto"/>
                <w:szCs w:val="28"/>
                <w:lang w:val="ru-RU"/>
              </w:rPr>
            </w:pPr>
            <w:proofErr w:type="spellStart"/>
            <w:r>
              <w:rPr>
                <w:color w:val="auto"/>
                <w:szCs w:val="28"/>
                <w:lang w:val="ru-RU"/>
              </w:rPr>
              <w:t>Безпалый</w:t>
            </w:r>
            <w:proofErr w:type="spellEnd"/>
            <w:r>
              <w:rPr>
                <w:color w:val="auto"/>
                <w:szCs w:val="28"/>
                <w:lang w:val="ru-RU"/>
              </w:rPr>
              <w:t xml:space="preserve"> </w:t>
            </w:r>
          </w:p>
          <w:p w:rsidR="009A64D5" w:rsidRDefault="008D38ED" w:rsidP="009A64D5">
            <w:pPr>
              <w:pStyle w:val="2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Павел Н</w:t>
            </w:r>
            <w:r w:rsidR="009A64D5">
              <w:rPr>
                <w:color w:val="auto"/>
                <w:szCs w:val="28"/>
                <w:lang w:val="ru-RU"/>
              </w:rPr>
              <w:t>иколаевич</w:t>
            </w:r>
          </w:p>
        </w:tc>
        <w:tc>
          <w:tcPr>
            <w:tcW w:w="6663" w:type="dxa"/>
          </w:tcPr>
          <w:p w:rsidR="00287BC6" w:rsidRDefault="008D38ED" w:rsidP="00287BC6">
            <w:pPr>
              <w:pStyle w:val="20"/>
              <w:ind w:firstLine="34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 xml:space="preserve">-военный комиссар городов Нефтеюганск и </w:t>
            </w:r>
            <w:proofErr w:type="spellStart"/>
            <w:r>
              <w:rPr>
                <w:color w:val="auto"/>
                <w:szCs w:val="28"/>
                <w:lang w:val="ru-RU"/>
              </w:rPr>
              <w:t>Пыть-Ях</w:t>
            </w:r>
            <w:proofErr w:type="spellEnd"/>
            <w:r>
              <w:rPr>
                <w:color w:val="auto"/>
                <w:szCs w:val="28"/>
                <w:lang w:val="ru-RU"/>
              </w:rPr>
              <w:t>, Нефтеюганского района (по согласованию)</w:t>
            </w:r>
          </w:p>
        </w:tc>
      </w:tr>
      <w:tr w:rsidR="009A64D5" w:rsidRPr="008A6FF0" w:rsidTr="00287BC6">
        <w:trPr>
          <w:trHeight w:val="746"/>
        </w:trPr>
        <w:tc>
          <w:tcPr>
            <w:tcW w:w="2943" w:type="dxa"/>
          </w:tcPr>
          <w:p w:rsidR="009A64D5" w:rsidRDefault="008D38ED" w:rsidP="009A64D5">
            <w:pPr>
              <w:pStyle w:val="2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Быков</w:t>
            </w:r>
          </w:p>
          <w:p w:rsidR="008D38ED" w:rsidRDefault="008D38ED" w:rsidP="009A64D5">
            <w:pPr>
              <w:pStyle w:val="2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Игорь Анатольевич</w:t>
            </w:r>
          </w:p>
        </w:tc>
        <w:tc>
          <w:tcPr>
            <w:tcW w:w="6663" w:type="dxa"/>
          </w:tcPr>
          <w:p w:rsidR="00287BC6" w:rsidRDefault="008D38ED" w:rsidP="00287BC6">
            <w:pPr>
              <w:pStyle w:val="20"/>
              <w:ind w:firstLine="34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-председатель комитета специальных мероприятий администрации города Нефтеюганска</w:t>
            </w:r>
          </w:p>
        </w:tc>
      </w:tr>
      <w:tr w:rsidR="009A64D5" w:rsidRPr="008A6FF0" w:rsidTr="00287BC6">
        <w:tc>
          <w:tcPr>
            <w:tcW w:w="2943" w:type="dxa"/>
          </w:tcPr>
          <w:p w:rsidR="009A64D5" w:rsidRDefault="008D38ED" w:rsidP="009A64D5">
            <w:pPr>
              <w:pStyle w:val="2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Ершов</w:t>
            </w:r>
          </w:p>
          <w:p w:rsidR="008D38ED" w:rsidRDefault="008D38ED" w:rsidP="009A64D5">
            <w:pPr>
              <w:pStyle w:val="2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Владимир Юрьевич</w:t>
            </w:r>
          </w:p>
        </w:tc>
        <w:tc>
          <w:tcPr>
            <w:tcW w:w="6663" w:type="dxa"/>
          </w:tcPr>
          <w:p w:rsidR="009A64D5" w:rsidRDefault="008D38ED" w:rsidP="008D38ED">
            <w:pPr>
              <w:pStyle w:val="20"/>
              <w:ind w:firstLine="34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 xml:space="preserve">-начальник отделения планирования, предназначения, подготовки и учета мобилизационных ресурсов военного комиссариата городов Нефтеюганск и </w:t>
            </w:r>
            <w:proofErr w:type="spellStart"/>
            <w:r>
              <w:rPr>
                <w:color w:val="auto"/>
                <w:szCs w:val="28"/>
                <w:lang w:val="ru-RU"/>
              </w:rPr>
              <w:t>Пыть-Ях</w:t>
            </w:r>
            <w:proofErr w:type="spellEnd"/>
            <w:r>
              <w:rPr>
                <w:color w:val="auto"/>
                <w:szCs w:val="28"/>
                <w:lang w:val="ru-RU"/>
              </w:rPr>
              <w:t>, Нефтеюганского района (по согласованию)</w:t>
            </w:r>
          </w:p>
        </w:tc>
      </w:tr>
      <w:tr w:rsidR="009A64D5" w:rsidRPr="008A6FF0" w:rsidTr="00287BC6">
        <w:tc>
          <w:tcPr>
            <w:tcW w:w="2943" w:type="dxa"/>
          </w:tcPr>
          <w:p w:rsidR="009A64D5" w:rsidRDefault="008D38ED" w:rsidP="009A64D5">
            <w:pPr>
              <w:pStyle w:val="20"/>
              <w:rPr>
                <w:color w:val="auto"/>
                <w:szCs w:val="28"/>
                <w:lang w:val="ru-RU"/>
              </w:rPr>
            </w:pPr>
            <w:proofErr w:type="spellStart"/>
            <w:r>
              <w:rPr>
                <w:color w:val="auto"/>
                <w:szCs w:val="28"/>
                <w:lang w:val="ru-RU"/>
              </w:rPr>
              <w:t>Шабурников</w:t>
            </w:r>
            <w:proofErr w:type="spellEnd"/>
          </w:p>
          <w:p w:rsidR="008D38ED" w:rsidRDefault="008D38ED" w:rsidP="009A64D5">
            <w:pPr>
              <w:pStyle w:val="2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Денис Владимирович</w:t>
            </w:r>
          </w:p>
        </w:tc>
        <w:tc>
          <w:tcPr>
            <w:tcW w:w="6663" w:type="dxa"/>
          </w:tcPr>
          <w:p w:rsidR="009A64D5" w:rsidRDefault="008D38ED" w:rsidP="008D38ED">
            <w:pPr>
              <w:pStyle w:val="20"/>
              <w:ind w:firstLine="34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-начальник мобилизационного отдела комитета специальных мероприятий администрации города Нефтеюганска</w:t>
            </w:r>
          </w:p>
        </w:tc>
      </w:tr>
      <w:tr w:rsidR="009A64D5" w:rsidRPr="008A6FF0" w:rsidTr="00287BC6">
        <w:tc>
          <w:tcPr>
            <w:tcW w:w="2943" w:type="dxa"/>
          </w:tcPr>
          <w:p w:rsidR="009A64D5" w:rsidRPr="00F65B19" w:rsidRDefault="00F65B19" w:rsidP="009A64D5">
            <w:pPr>
              <w:pStyle w:val="20"/>
              <w:rPr>
                <w:color w:val="auto"/>
                <w:szCs w:val="28"/>
                <w:lang w:val="ru-RU"/>
              </w:rPr>
            </w:pPr>
            <w:r w:rsidRPr="00F65B19">
              <w:rPr>
                <w:color w:val="auto"/>
                <w:szCs w:val="28"/>
                <w:lang w:val="ru-RU"/>
              </w:rPr>
              <w:t>Смирнова</w:t>
            </w:r>
          </w:p>
          <w:p w:rsidR="00F65B19" w:rsidRPr="00F65B19" w:rsidRDefault="00F65B19" w:rsidP="009A64D5">
            <w:pPr>
              <w:pStyle w:val="20"/>
              <w:rPr>
                <w:color w:val="auto"/>
                <w:szCs w:val="28"/>
                <w:lang w:val="ru-RU"/>
              </w:rPr>
            </w:pPr>
            <w:r w:rsidRPr="00F65B19">
              <w:rPr>
                <w:color w:val="auto"/>
                <w:szCs w:val="28"/>
                <w:lang w:val="ru-RU"/>
              </w:rPr>
              <w:t>Елена Анатольевна</w:t>
            </w:r>
          </w:p>
        </w:tc>
        <w:tc>
          <w:tcPr>
            <w:tcW w:w="6663" w:type="dxa"/>
          </w:tcPr>
          <w:p w:rsidR="009A64D5" w:rsidRPr="00F65B19" w:rsidRDefault="00F65B19" w:rsidP="00A470CF">
            <w:pPr>
              <w:pStyle w:val="20"/>
              <w:ind w:right="-108" w:firstLine="34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 xml:space="preserve">-помощник начальника отделения планирования, предназначения, подготовки и учета мобилизационных ресурсов военного комиссариата городов Нефтеюганск и </w:t>
            </w:r>
            <w:proofErr w:type="spellStart"/>
            <w:r>
              <w:rPr>
                <w:color w:val="auto"/>
                <w:szCs w:val="28"/>
                <w:lang w:val="ru-RU"/>
              </w:rPr>
              <w:t>Пыть-Ях</w:t>
            </w:r>
            <w:proofErr w:type="spellEnd"/>
            <w:r>
              <w:rPr>
                <w:color w:val="auto"/>
                <w:szCs w:val="28"/>
                <w:lang w:val="ru-RU"/>
              </w:rPr>
              <w:t>, Нефтеюганского района  (по согласованию)</w:t>
            </w:r>
          </w:p>
        </w:tc>
      </w:tr>
      <w:tr w:rsidR="008D38ED" w:rsidRPr="008A6FF0" w:rsidTr="00287BC6">
        <w:tc>
          <w:tcPr>
            <w:tcW w:w="2943" w:type="dxa"/>
          </w:tcPr>
          <w:p w:rsidR="008D38ED" w:rsidRDefault="008D38ED" w:rsidP="009A64D5">
            <w:pPr>
              <w:pStyle w:val="20"/>
              <w:rPr>
                <w:color w:val="auto"/>
                <w:szCs w:val="28"/>
                <w:lang w:val="ru-RU"/>
              </w:rPr>
            </w:pPr>
            <w:proofErr w:type="spellStart"/>
            <w:r>
              <w:rPr>
                <w:color w:val="auto"/>
                <w:szCs w:val="28"/>
                <w:lang w:val="ru-RU"/>
              </w:rPr>
              <w:t>Спирихина</w:t>
            </w:r>
            <w:proofErr w:type="spellEnd"/>
          </w:p>
          <w:p w:rsidR="008D38ED" w:rsidRDefault="008D38ED" w:rsidP="009A64D5">
            <w:pPr>
              <w:pStyle w:val="2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Наталья Васильевна</w:t>
            </w:r>
          </w:p>
        </w:tc>
        <w:tc>
          <w:tcPr>
            <w:tcW w:w="6663" w:type="dxa"/>
          </w:tcPr>
          <w:p w:rsidR="008D38ED" w:rsidRDefault="008D38ED" w:rsidP="008D38ED">
            <w:pPr>
              <w:pStyle w:val="20"/>
              <w:ind w:firstLine="34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-главный специалист мобилизационного отдела комитета специальных мероприятий администрации города Нефтеюганска</w:t>
            </w:r>
            <w:r w:rsidR="004D4788">
              <w:rPr>
                <w:color w:val="auto"/>
                <w:szCs w:val="28"/>
                <w:lang w:val="ru-RU"/>
              </w:rPr>
              <w:t>.</w:t>
            </w:r>
          </w:p>
        </w:tc>
      </w:tr>
    </w:tbl>
    <w:p w:rsidR="009A64D5" w:rsidRPr="009A64D5" w:rsidRDefault="009A64D5" w:rsidP="009A64D5">
      <w:pPr>
        <w:pStyle w:val="20"/>
        <w:jc w:val="center"/>
        <w:rPr>
          <w:color w:val="auto"/>
          <w:szCs w:val="28"/>
          <w:lang w:val="ru-RU"/>
        </w:rPr>
      </w:pPr>
      <w:bookmarkStart w:id="0" w:name="_GoBack"/>
      <w:bookmarkEnd w:id="0"/>
    </w:p>
    <w:p w:rsidR="009A64D5" w:rsidRPr="009A64D5" w:rsidRDefault="009A64D5" w:rsidP="009A64D5">
      <w:pPr>
        <w:pStyle w:val="20"/>
        <w:jc w:val="center"/>
        <w:rPr>
          <w:color w:val="auto"/>
          <w:szCs w:val="28"/>
          <w:lang w:val="ru-RU"/>
        </w:rPr>
      </w:pPr>
    </w:p>
    <w:p w:rsidR="005900F0" w:rsidRDefault="005900F0" w:rsidP="009A64D5">
      <w:pPr>
        <w:pStyle w:val="20"/>
        <w:jc w:val="center"/>
        <w:rPr>
          <w:color w:val="auto"/>
          <w:szCs w:val="28"/>
          <w:lang w:val="ru-RU"/>
        </w:rPr>
      </w:pPr>
    </w:p>
    <w:sectPr w:rsidR="005900F0" w:rsidSect="00A470CF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9C" w:rsidRDefault="00AF539C">
      <w:r>
        <w:separator/>
      </w:r>
    </w:p>
  </w:endnote>
  <w:endnote w:type="continuationSeparator" w:id="0">
    <w:p w:rsidR="00AF539C" w:rsidRDefault="00AF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9C" w:rsidRDefault="00AF539C">
      <w:r>
        <w:separator/>
      </w:r>
    </w:p>
  </w:footnote>
  <w:footnote w:type="continuationSeparator" w:id="0">
    <w:p w:rsidR="00AF539C" w:rsidRDefault="00AF5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54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70CF" w:rsidRPr="00A470CF" w:rsidRDefault="0053725F">
        <w:pPr>
          <w:pStyle w:val="a7"/>
          <w:jc w:val="center"/>
          <w:rPr>
            <w:sz w:val="20"/>
            <w:szCs w:val="20"/>
          </w:rPr>
        </w:pPr>
        <w:r w:rsidRPr="00A470CF">
          <w:rPr>
            <w:sz w:val="20"/>
            <w:szCs w:val="20"/>
          </w:rPr>
          <w:fldChar w:fldCharType="begin"/>
        </w:r>
        <w:r w:rsidR="00A470CF" w:rsidRPr="00A470CF">
          <w:rPr>
            <w:sz w:val="20"/>
            <w:szCs w:val="20"/>
          </w:rPr>
          <w:instrText xml:space="preserve"> PAGE   \* MERGEFORMAT </w:instrText>
        </w:r>
        <w:r w:rsidRPr="00A470CF">
          <w:rPr>
            <w:sz w:val="20"/>
            <w:szCs w:val="20"/>
          </w:rPr>
          <w:fldChar w:fldCharType="separate"/>
        </w:r>
        <w:r w:rsidR="008A6FF0">
          <w:rPr>
            <w:noProof/>
            <w:sz w:val="20"/>
            <w:szCs w:val="20"/>
          </w:rPr>
          <w:t>2</w:t>
        </w:r>
        <w:r w:rsidRPr="00A470CF">
          <w:rPr>
            <w:sz w:val="20"/>
            <w:szCs w:val="20"/>
          </w:rPr>
          <w:fldChar w:fldCharType="end"/>
        </w:r>
      </w:p>
    </w:sdtContent>
  </w:sdt>
  <w:p w:rsidR="00A470CF" w:rsidRDefault="00A470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E5696"/>
    <w:multiLevelType w:val="hybridMultilevel"/>
    <w:tmpl w:val="A592605C"/>
    <w:lvl w:ilvl="0" w:tplc="BF6AE15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76310A18"/>
    <w:multiLevelType w:val="multilevel"/>
    <w:tmpl w:val="6D0A9B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65C"/>
    <w:rsid w:val="00035BF8"/>
    <w:rsid w:val="00071CF0"/>
    <w:rsid w:val="00096718"/>
    <w:rsid w:val="000A0710"/>
    <w:rsid w:val="000E63E0"/>
    <w:rsid w:val="00105FBA"/>
    <w:rsid w:val="00145B79"/>
    <w:rsid w:val="001660AE"/>
    <w:rsid w:val="00170ED6"/>
    <w:rsid w:val="001771F4"/>
    <w:rsid w:val="00194EEE"/>
    <w:rsid w:val="00205606"/>
    <w:rsid w:val="0022750B"/>
    <w:rsid w:val="002439C9"/>
    <w:rsid w:val="00263C40"/>
    <w:rsid w:val="00267EEE"/>
    <w:rsid w:val="00271C17"/>
    <w:rsid w:val="00286C7D"/>
    <w:rsid w:val="00287BC6"/>
    <w:rsid w:val="0029255A"/>
    <w:rsid w:val="00297320"/>
    <w:rsid w:val="00297B53"/>
    <w:rsid w:val="002A0AEA"/>
    <w:rsid w:val="002C682D"/>
    <w:rsid w:val="002F1EF9"/>
    <w:rsid w:val="002F4959"/>
    <w:rsid w:val="00314FEF"/>
    <w:rsid w:val="003347FE"/>
    <w:rsid w:val="003538C3"/>
    <w:rsid w:val="0035431E"/>
    <w:rsid w:val="003628D1"/>
    <w:rsid w:val="003632DB"/>
    <w:rsid w:val="00392294"/>
    <w:rsid w:val="003A4F47"/>
    <w:rsid w:val="003C521C"/>
    <w:rsid w:val="003D46B1"/>
    <w:rsid w:val="003D4E6B"/>
    <w:rsid w:val="003E195B"/>
    <w:rsid w:val="004022BB"/>
    <w:rsid w:val="004516A8"/>
    <w:rsid w:val="004539D2"/>
    <w:rsid w:val="004578C7"/>
    <w:rsid w:val="00476D16"/>
    <w:rsid w:val="00483FCB"/>
    <w:rsid w:val="0048664D"/>
    <w:rsid w:val="00491855"/>
    <w:rsid w:val="004A7B37"/>
    <w:rsid w:val="004B618A"/>
    <w:rsid w:val="004D4788"/>
    <w:rsid w:val="00531E52"/>
    <w:rsid w:val="0053725F"/>
    <w:rsid w:val="005900F0"/>
    <w:rsid w:val="005931AE"/>
    <w:rsid w:val="005B3238"/>
    <w:rsid w:val="005C1F48"/>
    <w:rsid w:val="005E2103"/>
    <w:rsid w:val="005E5D6C"/>
    <w:rsid w:val="005E6580"/>
    <w:rsid w:val="0060428C"/>
    <w:rsid w:val="00616A1B"/>
    <w:rsid w:val="00643EE3"/>
    <w:rsid w:val="0065165C"/>
    <w:rsid w:val="006634D2"/>
    <w:rsid w:val="006675AF"/>
    <w:rsid w:val="0069177C"/>
    <w:rsid w:val="006C47EC"/>
    <w:rsid w:val="006E086A"/>
    <w:rsid w:val="00707541"/>
    <w:rsid w:val="007245EC"/>
    <w:rsid w:val="00742AD4"/>
    <w:rsid w:val="007546C4"/>
    <w:rsid w:val="00764E01"/>
    <w:rsid w:val="00766D32"/>
    <w:rsid w:val="0077752E"/>
    <w:rsid w:val="00781652"/>
    <w:rsid w:val="00786B37"/>
    <w:rsid w:val="007B4493"/>
    <w:rsid w:val="007B7A97"/>
    <w:rsid w:val="00820FBB"/>
    <w:rsid w:val="00827A7B"/>
    <w:rsid w:val="00844FE8"/>
    <w:rsid w:val="00847598"/>
    <w:rsid w:val="008630CD"/>
    <w:rsid w:val="008952F9"/>
    <w:rsid w:val="008A4FFC"/>
    <w:rsid w:val="008A6FF0"/>
    <w:rsid w:val="008D16CA"/>
    <w:rsid w:val="008D38ED"/>
    <w:rsid w:val="008D6E4B"/>
    <w:rsid w:val="009641B5"/>
    <w:rsid w:val="0096788F"/>
    <w:rsid w:val="00972A5B"/>
    <w:rsid w:val="0097352A"/>
    <w:rsid w:val="00993AB1"/>
    <w:rsid w:val="009A64D5"/>
    <w:rsid w:val="009B2C8A"/>
    <w:rsid w:val="009C7089"/>
    <w:rsid w:val="009C7826"/>
    <w:rsid w:val="009D00B9"/>
    <w:rsid w:val="009F5452"/>
    <w:rsid w:val="00A25F2F"/>
    <w:rsid w:val="00A30AD3"/>
    <w:rsid w:val="00A33E8A"/>
    <w:rsid w:val="00A3626E"/>
    <w:rsid w:val="00A470CF"/>
    <w:rsid w:val="00A53895"/>
    <w:rsid w:val="00A53A64"/>
    <w:rsid w:val="00A638A8"/>
    <w:rsid w:val="00A71033"/>
    <w:rsid w:val="00AA2783"/>
    <w:rsid w:val="00AA6697"/>
    <w:rsid w:val="00AB44EB"/>
    <w:rsid w:val="00AD5E26"/>
    <w:rsid w:val="00AD73B9"/>
    <w:rsid w:val="00AD7515"/>
    <w:rsid w:val="00AE6ACD"/>
    <w:rsid w:val="00AF4AF1"/>
    <w:rsid w:val="00AF539C"/>
    <w:rsid w:val="00B5030E"/>
    <w:rsid w:val="00B61AF5"/>
    <w:rsid w:val="00B657CB"/>
    <w:rsid w:val="00B6645B"/>
    <w:rsid w:val="00BA0D13"/>
    <w:rsid w:val="00BA6FCE"/>
    <w:rsid w:val="00BD7FF1"/>
    <w:rsid w:val="00C130BE"/>
    <w:rsid w:val="00C310D1"/>
    <w:rsid w:val="00C4333C"/>
    <w:rsid w:val="00C93C9E"/>
    <w:rsid w:val="00CA62A1"/>
    <w:rsid w:val="00CA713E"/>
    <w:rsid w:val="00CF1E7C"/>
    <w:rsid w:val="00D706BE"/>
    <w:rsid w:val="00D92B46"/>
    <w:rsid w:val="00DB4764"/>
    <w:rsid w:val="00DC3110"/>
    <w:rsid w:val="00DD1151"/>
    <w:rsid w:val="00E2391B"/>
    <w:rsid w:val="00E37788"/>
    <w:rsid w:val="00E56E74"/>
    <w:rsid w:val="00E774EA"/>
    <w:rsid w:val="00EB701F"/>
    <w:rsid w:val="00EE65E1"/>
    <w:rsid w:val="00EF6502"/>
    <w:rsid w:val="00F167C8"/>
    <w:rsid w:val="00F26D8D"/>
    <w:rsid w:val="00F31DE8"/>
    <w:rsid w:val="00F365FF"/>
    <w:rsid w:val="00F50801"/>
    <w:rsid w:val="00F65B19"/>
    <w:rsid w:val="00F74346"/>
    <w:rsid w:val="00F91F24"/>
    <w:rsid w:val="00FA34CD"/>
    <w:rsid w:val="00FD6060"/>
    <w:rsid w:val="00FD78CF"/>
    <w:rsid w:val="00FD7BCB"/>
    <w:rsid w:val="00FE18E4"/>
    <w:rsid w:val="00FF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110"/>
    <w:pPr>
      <w:suppressAutoHyphens/>
    </w:pPr>
  </w:style>
  <w:style w:type="paragraph" w:styleId="2">
    <w:name w:val="heading 2"/>
    <w:basedOn w:val="Standard"/>
    <w:next w:val="Standard"/>
    <w:rsid w:val="00DC311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3110"/>
    <w:pPr>
      <w:suppressAutoHyphens/>
    </w:pPr>
  </w:style>
  <w:style w:type="paragraph" w:customStyle="1" w:styleId="TableContents">
    <w:name w:val="Table Contents"/>
    <w:basedOn w:val="Standard"/>
    <w:rsid w:val="00DC3110"/>
    <w:pPr>
      <w:suppressLineNumbers/>
    </w:pPr>
  </w:style>
  <w:style w:type="paragraph" w:styleId="20">
    <w:name w:val="Body Text 2"/>
    <w:basedOn w:val="Standard"/>
    <w:rsid w:val="00DC3110"/>
    <w:rPr>
      <w:sz w:val="28"/>
    </w:rPr>
  </w:style>
  <w:style w:type="paragraph" w:styleId="a3">
    <w:name w:val="Title"/>
    <w:basedOn w:val="Standard"/>
    <w:next w:val="a4"/>
    <w:rsid w:val="00DC3110"/>
    <w:pPr>
      <w:keepNext/>
      <w:spacing w:before="240" w:after="120"/>
      <w:jc w:val="center"/>
    </w:pPr>
    <w:rPr>
      <w:rFonts w:ascii="Arial" w:eastAsia="MS Mincho" w:hAnsi="Arial"/>
      <w:b/>
      <w:szCs w:val="28"/>
    </w:rPr>
  </w:style>
  <w:style w:type="paragraph" w:customStyle="1" w:styleId="Textbody">
    <w:name w:val="Text body"/>
    <w:basedOn w:val="Standard"/>
    <w:rsid w:val="00DC3110"/>
    <w:pPr>
      <w:spacing w:after="120"/>
    </w:pPr>
  </w:style>
  <w:style w:type="paragraph" w:styleId="a4">
    <w:name w:val="Subtitle"/>
    <w:basedOn w:val="a3"/>
    <w:next w:val="Textbody"/>
    <w:rsid w:val="00DC3110"/>
    <w:rPr>
      <w:i/>
      <w:iCs/>
      <w:sz w:val="28"/>
    </w:rPr>
  </w:style>
  <w:style w:type="paragraph" w:customStyle="1" w:styleId="TableHeading">
    <w:name w:val="Table Heading"/>
    <w:basedOn w:val="TableContents"/>
    <w:rsid w:val="00DC3110"/>
    <w:pPr>
      <w:jc w:val="center"/>
    </w:pPr>
    <w:rPr>
      <w:b/>
      <w:bCs/>
    </w:rPr>
  </w:style>
  <w:style w:type="paragraph" w:styleId="a5">
    <w:name w:val="Balloon Text"/>
    <w:basedOn w:val="a"/>
    <w:rsid w:val="00DC311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sid w:val="00DC3110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1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1CF0"/>
  </w:style>
  <w:style w:type="paragraph" w:styleId="a9">
    <w:name w:val="footer"/>
    <w:basedOn w:val="a"/>
    <w:link w:val="aa"/>
    <w:uiPriority w:val="99"/>
    <w:unhideWhenUsed/>
    <w:rsid w:val="00071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1CF0"/>
  </w:style>
  <w:style w:type="table" w:styleId="ab">
    <w:name w:val="Table Grid"/>
    <w:basedOn w:val="a1"/>
    <w:uiPriority w:val="59"/>
    <w:rsid w:val="009A64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5CFB-5828-4E05-A4D4-CF2641B7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</cp:lastModifiedBy>
  <cp:revision>11</cp:revision>
  <cp:lastPrinted>2017-11-07T04:28:00Z</cp:lastPrinted>
  <dcterms:created xsi:type="dcterms:W3CDTF">2017-11-01T08:54:00Z</dcterms:created>
  <dcterms:modified xsi:type="dcterms:W3CDTF">2017-11-08T08:55:00Z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