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B9254B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6-нп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4847C5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847C5">
        <w:rPr>
          <w:b/>
          <w:szCs w:val="28"/>
        </w:rPr>
        <w:t xml:space="preserve"> внесении изменения в постановление </w:t>
      </w:r>
      <w:r w:rsidR="00914A21">
        <w:rPr>
          <w:b/>
          <w:szCs w:val="28"/>
        </w:rPr>
        <w:t xml:space="preserve">администрации города Нефтеюганска </w:t>
      </w:r>
      <w:r w:rsidR="007A1B36">
        <w:rPr>
          <w:b/>
          <w:szCs w:val="28"/>
        </w:rPr>
        <w:t xml:space="preserve">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 </w:t>
      </w:r>
    </w:p>
    <w:p w:rsidR="004847C5" w:rsidRDefault="004847C5" w:rsidP="00D50266">
      <w:pPr>
        <w:pStyle w:val="21"/>
        <w:jc w:val="center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6039B2" w:rsidRPr="001F77AB">
        <w:rPr>
          <w:rFonts w:ascii="Times New Roman CYR" w:hAnsi="Times New Roman CYR"/>
          <w:szCs w:val="28"/>
        </w:rPr>
        <w:t>В соответствии с Федеральн</w:t>
      </w:r>
      <w:r w:rsidR="00EF32B3">
        <w:rPr>
          <w:rFonts w:ascii="Times New Roman CYR" w:hAnsi="Times New Roman CYR"/>
          <w:szCs w:val="28"/>
        </w:rPr>
        <w:t>ым</w:t>
      </w:r>
      <w:r w:rsidR="006039B2" w:rsidRPr="001F77AB">
        <w:rPr>
          <w:rFonts w:ascii="Times New Roman CYR" w:hAnsi="Times New Roman CYR"/>
          <w:szCs w:val="28"/>
        </w:rPr>
        <w:t xml:space="preserve"> закон</w:t>
      </w:r>
      <w:r w:rsidR="00635137">
        <w:rPr>
          <w:rFonts w:ascii="Times New Roman CYR" w:hAnsi="Times New Roman CYR"/>
          <w:szCs w:val="28"/>
        </w:rPr>
        <w:t>ом</w:t>
      </w:r>
      <w:r w:rsidR="006039B2">
        <w:rPr>
          <w:rFonts w:ascii="Times New Roman CYR" w:hAnsi="Times New Roman CYR"/>
          <w:szCs w:val="28"/>
        </w:rPr>
        <w:t xml:space="preserve"> </w:t>
      </w:r>
      <w:r w:rsidR="006039B2" w:rsidRPr="001F77AB">
        <w:rPr>
          <w:rFonts w:ascii="Times New Roman CYR" w:hAnsi="Times New Roman CYR"/>
          <w:szCs w:val="28"/>
        </w:rPr>
        <w:t>от 06.10.2003 № 131-ФЗ</w:t>
      </w:r>
      <w:r w:rsidR="006039B2">
        <w:rPr>
          <w:rFonts w:ascii="Times New Roman CYR" w:hAnsi="Times New Roman CYR"/>
          <w:szCs w:val="28"/>
        </w:rPr>
        <w:t xml:space="preserve">               </w:t>
      </w:r>
      <w:r w:rsidR="006039B2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F32B3">
        <w:rPr>
          <w:rFonts w:ascii="Times New Roman CYR" w:hAnsi="Times New Roman CYR"/>
          <w:szCs w:val="28"/>
        </w:rPr>
        <w:t xml:space="preserve">статьями 10, 14 Федерального закона </w:t>
      </w:r>
      <w:r w:rsidR="00EF32B3" w:rsidRPr="00B709EC">
        <w:rPr>
          <w:szCs w:val="28"/>
        </w:rPr>
        <w:t xml:space="preserve">от 21.12.2001 № 178-ФЗ </w:t>
      </w:r>
      <w:r w:rsidR="00EF32B3">
        <w:rPr>
          <w:szCs w:val="28"/>
        </w:rPr>
        <w:t xml:space="preserve">                                            </w:t>
      </w:r>
      <w:r w:rsidR="00EF32B3" w:rsidRPr="00B709EC">
        <w:rPr>
          <w:szCs w:val="28"/>
        </w:rPr>
        <w:t>«О приватизации государственного и муниципального имущества»</w:t>
      </w:r>
      <w:r w:rsidR="00EF32B3">
        <w:rPr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7A1B36">
        <w:rPr>
          <w:rFonts w:ascii="Times New Roman CYR" w:hAnsi="Times New Roman CYR"/>
          <w:szCs w:val="28"/>
        </w:rPr>
        <w:t>,</w:t>
      </w:r>
      <w:r w:rsidR="00EE4B2A">
        <w:rPr>
          <w:rFonts w:ascii="Times New Roman CYR" w:hAnsi="Times New Roman CYR"/>
        </w:rPr>
        <w:t xml:space="preserve"> администрация города Нефтеюганска</w:t>
      </w:r>
      <w:proofErr w:type="gramEnd"/>
      <w:r w:rsidR="00EE4B2A">
        <w:rPr>
          <w:rFonts w:ascii="Times New Roman CYR" w:hAnsi="Times New Roman CYR"/>
        </w:rPr>
        <w:t xml:space="preserve"> постановляет</w:t>
      </w:r>
      <w:r w:rsidR="00EE4B2A">
        <w:rPr>
          <w:szCs w:val="28"/>
        </w:rPr>
        <w:t xml:space="preserve">: </w:t>
      </w:r>
    </w:p>
    <w:p w:rsidR="007A1B36" w:rsidRDefault="00C66B19" w:rsidP="00F91F69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7A1B36">
        <w:rPr>
          <w:sz w:val="28"/>
        </w:rPr>
        <w:t>Внести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</w:t>
      </w:r>
      <w:r w:rsidR="008B19AB">
        <w:rPr>
          <w:sz w:val="28"/>
        </w:rPr>
        <w:t xml:space="preserve"> изменение</w:t>
      </w:r>
      <w:r w:rsidR="00475442">
        <w:rPr>
          <w:sz w:val="28"/>
        </w:rPr>
        <w:t>, а именно</w:t>
      </w:r>
      <w:r w:rsidR="007A1B36">
        <w:rPr>
          <w:sz w:val="28"/>
        </w:rPr>
        <w:t xml:space="preserve">: </w:t>
      </w:r>
    </w:p>
    <w:p w:rsidR="00381882" w:rsidRDefault="007A1B36" w:rsidP="007A1B36">
      <w:pPr>
        <w:ind w:right="-1" w:firstLine="720"/>
        <w:jc w:val="both"/>
        <w:rPr>
          <w:sz w:val="28"/>
        </w:rPr>
      </w:pPr>
      <w:r>
        <w:rPr>
          <w:sz w:val="28"/>
        </w:rPr>
        <w:t xml:space="preserve">1.1.Пункт 2.7 приложения к постановлению изложить в следующей редакции: </w:t>
      </w:r>
    </w:p>
    <w:p w:rsidR="007A1B36" w:rsidRDefault="007A1B36" w:rsidP="007A1B36">
      <w:pPr>
        <w:ind w:right="-1"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>«2.7.</w:t>
      </w:r>
      <w:r>
        <w:rPr>
          <w:iCs/>
          <w:sz w:val="28"/>
          <w:szCs w:val="28"/>
        </w:rPr>
        <w:t>Департамент н</w:t>
      </w:r>
      <w:r>
        <w:rPr>
          <w:sz w:val="28"/>
          <w:szCs w:val="28"/>
        </w:rPr>
        <w:t>а основе проводимого анализа существующих объектов муниципального имущества, с учетом поступивших предложений</w:t>
      </w:r>
      <w:r w:rsidR="008B19AB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 пункте 2.3 настоящего Положения лиц, ежегодно разрабатывает Прогнозный план (программу) приватизации и выносит не позднее 1 октября текущего года на рассмотрение комиссии по приватизации имущества муниципального образования город Нефтеюганск, </w:t>
      </w:r>
      <w:r w:rsidR="002B0E35">
        <w:rPr>
          <w:sz w:val="28"/>
          <w:szCs w:val="28"/>
        </w:rPr>
        <w:t xml:space="preserve">которая формируется распоряжением администрации города Нефтеюганска из представителей </w:t>
      </w:r>
      <w:r>
        <w:rPr>
          <w:sz w:val="28"/>
          <w:szCs w:val="28"/>
        </w:rPr>
        <w:t xml:space="preserve"> администрации города Нефтеюганска, </w:t>
      </w:r>
      <w:r w:rsidR="00334AA6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Координационного совета по</w:t>
      </w:r>
      <w:proofErr w:type="gramEnd"/>
      <w:r>
        <w:rPr>
          <w:sz w:val="28"/>
          <w:szCs w:val="28"/>
        </w:rPr>
        <w:t xml:space="preserve"> развитию малого и среднего предпринимательства при администрации города Нефтеюганска</w:t>
      </w:r>
      <w:r w:rsidR="002334C6">
        <w:rPr>
          <w:sz w:val="28"/>
          <w:szCs w:val="28"/>
        </w:rPr>
        <w:t xml:space="preserve">  (по согласованию)</w:t>
      </w:r>
      <w:r>
        <w:rPr>
          <w:sz w:val="28"/>
          <w:szCs w:val="28"/>
        </w:rPr>
        <w:t xml:space="preserve">, </w:t>
      </w:r>
      <w:r w:rsidR="00334AA6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Общественного совета города Нефтеюганска</w:t>
      </w:r>
      <w:r w:rsidR="00A072A3">
        <w:rPr>
          <w:sz w:val="28"/>
          <w:szCs w:val="28"/>
        </w:rPr>
        <w:t xml:space="preserve"> (по согласованию)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. </w:t>
      </w:r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329ED" w:rsidRPr="00A72FEE">
        <w:rPr>
          <w:sz w:val="28"/>
          <w:szCs w:val="28"/>
        </w:rPr>
        <w:t>.Департаменту по делам администрации города (</w:t>
      </w:r>
      <w:proofErr w:type="spellStart"/>
      <w:r w:rsidR="003329ED" w:rsidRPr="00A72FEE">
        <w:rPr>
          <w:sz w:val="28"/>
          <w:szCs w:val="28"/>
        </w:rPr>
        <w:t>Виер</w:t>
      </w:r>
      <w:proofErr w:type="spellEnd"/>
      <w:r w:rsidR="003329ED" w:rsidRPr="00A72FEE">
        <w:rPr>
          <w:sz w:val="28"/>
          <w:szCs w:val="28"/>
        </w:rPr>
        <w:t xml:space="preserve"> М.Г.) </w:t>
      </w:r>
      <w:proofErr w:type="gramStart"/>
      <w:r w:rsidR="003329ED" w:rsidRPr="00A72FEE">
        <w:rPr>
          <w:sz w:val="28"/>
          <w:szCs w:val="28"/>
        </w:rPr>
        <w:t>разместить постановление</w:t>
      </w:r>
      <w:proofErr w:type="gramEnd"/>
      <w:r w:rsidR="003329ED"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34C4" w:rsidSect="006A1FC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FD" w:rsidRDefault="00B802FD">
      <w:r>
        <w:separator/>
      </w:r>
    </w:p>
  </w:endnote>
  <w:endnote w:type="continuationSeparator" w:id="0">
    <w:p w:rsidR="00B802FD" w:rsidRDefault="00B8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9074C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FD" w:rsidRDefault="00B802FD">
      <w:r>
        <w:separator/>
      </w:r>
    </w:p>
  </w:footnote>
  <w:footnote w:type="continuationSeparator" w:id="0">
    <w:p w:rsidR="00B802FD" w:rsidRDefault="00B8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9074C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1625D7" w:rsidRDefault="00E621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D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4B1F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7F49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4AA6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1B36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36ECB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B0CAB"/>
    <w:rsid w:val="008B19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74CF"/>
    <w:rsid w:val="009077AB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A01568"/>
    <w:rsid w:val="00A03D3A"/>
    <w:rsid w:val="00A04612"/>
    <w:rsid w:val="00A072A3"/>
    <w:rsid w:val="00A07FC2"/>
    <w:rsid w:val="00A13289"/>
    <w:rsid w:val="00A161E4"/>
    <w:rsid w:val="00A1684C"/>
    <w:rsid w:val="00A220BA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2FD"/>
    <w:rsid w:val="00B806EE"/>
    <w:rsid w:val="00B84BA6"/>
    <w:rsid w:val="00B90A05"/>
    <w:rsid w:val="00B9254B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5A4A"/>
    <w:rsid w:val="00BC61A4"/>
    <w:rsid w:val="00BC6B55"/>
    <w:rsid w:val="00BC716E"/>
    <w:rsid w:val="00BD64FD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0DA4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C69EF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62105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0D18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2EAE-C370-421B-937D-B825B2DE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11</cp:revision>
  <cp:lastPrinted>2017-12-20T05:30:00Z</cp:lastPrinted>
  <dcterms:created xsi:type="dcterms:W3CDTF">2017-12-05T08:33:00Z</dcterms:created>
  <dcterms:modified xsi:type="dcterms:W3CDTF">2018-01-11T11:41:00Z</dcterms:modified>
</cp:coreProperties>
</file>