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4E" w:rsidRDefault="00D4754E" w:rsidP="0071623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26FBA" w:rsidRPr="00626FBA" w:rsidRDefault="00626FBA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-66675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26FBA" w:rsidRPr="00D44F7D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6FBA" w:rsidRPr="00626FBA" w:rsidRDefault="002067C8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7C8">
        <w:rPr>
          <w:rFonts w:ascii="Times New Roman" w:eastAsia="Times New Roman" w:hAnsi="Times New Roman" w:cs="Times New Roman"/>
          <w:sz w:val="28"/>
          <w:szCs w:val="28"/>
        </w:rPr>
        <w:t xml:space="preserve">27.03.2018 </w:t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</w:r>
      <w:r w:rsidRPr="002067C8">
        <w:rPr>
          <w:rFonts w:ascii="Times New Roman" w:eastAsia="Times New Roman" w:hAnsi="Times New Roman" w:cs="Times New Roman"/>
          <w:sz w:val="28"/>
          <w:szCs w:val="28"/>
        </w:rPr>
        <w:tab/>
        <w:t xml:space="preserve"> № 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067C8">
        <w:rPr>
          <w:rFonts w:ascii="Times New Roman" w:eastAsia="Times New Roman" w:hAnsi="Times New Roman" w:cs="Times New Roman"/>
          <w:sz w:val="28"/>
          <w:szCs w:val="28"/>
        </w:rPr>
        <w:t>-нп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FB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26FB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26FBA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Pr="001704D4" w:rsidRDefault="00626FBA" w:rsidP="00626FB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</w:t>
      </w:r>
      <w:r w:rsidR="00A31752"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постановление администрации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города Нефтеюганска от 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03.08.2017 № 1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Нефтеюганска»</w:t>
      </w:r>
    </w:p>
    <w:p w:rsidR="00626FBA" w:rsidRPr="00626FBA" w:rsidRDefault="00626FBA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6FBA" w:rsidRPr="00626FBA" w:rsidRDefault="004C542B" w:rsidP="00A31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</w:t>
      </w:r>
      <w:r w:rsidR="00BB3D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35C0">
        <w:rPr>
          <w:rFonts w:ascii="Times New Roman" w:eastAsia="Times New Roman" w:hAnsi="Times New Roman" w:cs="Times New Roman"/>
          <w:sz w:val="28"/>
          <w:szCs w:val="28"/>
        </w:rPr>
        <w:t>Трудовым кодексом</w:t>
      </w:r>
      <w:r w:rsidRPr="004C542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 w:rsidR="00BB3D7B">
        <w:rPr>
          <w:rFonts w:ascii="Times New Roman" w:eastAsia="Times New Roman" w:hAnsi="Times New Roman" w:cs="Times New Roman"/>
          <w:sz w:val="28"/>
          <w:szCs w:val="28"/>
        </w:rPr>
        <w:t>Федеральными законами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3D7C" w:rsidRPr="00C93D7C">
        <w:rPr>
          <w:rFonts w:ascii="Times New Roman" w:hAnsi="Times New Roman" w:cs="Times New Roman"/>
          <w:sz w:val="28"/>
          <w:szCs w:val="28"/>
        </w:rPr>
        <w:t xml:space="preserve">от 03.11.2006 № 174-ФЗ «Об автономных учреждениях», </w:t>
      </w:r>
      <w:r w:rsidR="00C93D7C">
        <w:rPr>
          <w:rFonts w:ascii="Times New Roman" w:hAnsi="Times New Roman" w:cs="Times New Roman"/>
          <w:sz w:val="28"/>
          <w:szCs w:val="28"/>
        </w:rPr>
        <w:t xml:space="preserve">от 12.01.1996 № 7-ФЗ </w:t>
      </w:r>
      <w:r w:rsidR="00C93D7C" w:rsidRPr="00C93D7C">
        <w:rPr>
          <w:rFonts w:ascii="Times New Roman" w:hAnsi="Times New Roman" w:cs="Times New Roman"/>
          <w:sz w:val="28"/>
          <w:szCs w:val="28"/>
        </w:rPr>
        <w:t>«О некоммерческих организациях», статьёй 28 Устава города Нефтеюганска</w:t>
      </w:r>
      <w:r w:rsidR="00A31752">
        <w:rPr>
          <w:rFonts w:ascii="Times New Roman" w:hAnsi="Times New Roman" w:cs="Times New Roman"/>
          <w:sz w:val="28"/>
          <w:szCs w:val="28"/>
        </w:rPr>
        <w:t>,</w:t>
      </w:r>
      <w:r w:rsidR="00972207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</w:t>
      </w:r>
      <w:r w:rsidR="00800EAE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уточнения и </w:t>
      </w:r>
      <w:r w:rsidR="00972207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приведения муниципального правового акта в </w:t>
      </w:r>
      <w:r w:rsidR="00D56964" w:rsidRPr="00C93D7C">
        <w:rPr>
          <w:rFonts w:ascii="Times New Roman" w:eastAsia="Times New Roman" w:hAnsi="Times New Roman" w:cs="Times New Roman"/>
          <w:bCs/>
          <w:sz w:val="28"/>
          <w:szCs w:val="28"/>
        </w:rPr>
        <w:t>соответствие</w:t>
      </w:r>
      <w:r w:rsidR="00972207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федеральным законодательством</w:t>
      </w:r>
      <w:r w:rsidR="00626FBA" w:rsidRPr="00C93D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85D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Российской Федерации </w:t>
      </w:r>
      <w:r w:rsidR="00626FBA" w:rsidRPr="00C93D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Нефтеюганска постановляет:</w:t>
      </w:r>
    </w:p>
    <w:p w:rsidR="00945765" w:rsidRPr="00F45193" w:rsidRDefault="00626FBA" w:rsidP="001A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BA">
        <w:rPr>
          <w:rFonts w:ascii="Times New Roman" w:eastAsia="Times New Roman" w:hAnsi="Times New Roman" w:cs="Times New Roman"/>
          <w:sz w:val="28"/>
          <w:szCs w:val="28"/>
        </w:rPr>
        <w:tab/>
        <w:t>1.Внести в постановление админис</w:t>
      </w:r>
      <w:r w:rsidR="00730953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297A61">
        <w:rPr>
          <w:rFonts w:ascii="Times New Roman" w:eastAsia="Times New Roman" w:hAnsi="Times New Roman" w:cs="Times New Roman"/>
          <w:sz w:val="28"/>
          <w:szCs w:val="28"/>
        </w:rPr>
        <w:t>ции города Нефтеюганска от 03.08</w:t>
      </w:r>
      <w:r w:rsidR="00730953">
        <w:rPr>
          <w:rFonts w:ascii="Times New Roman" w:eastAsia="Times New Roman" w:hAnsi="Times New Roman" w:cs="Times New Roman"/>
          <w:sz w:val="28"/>
          <w:szCs w:val="28"/>
        </w:rPr>
        <w:t>.2017 № 1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095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-нп «О порядке осуществления функций и полномочий учредителя муниципальных </w:t>
      </w:r>
      <w:r w:rsidR="00730953">
        <w:rPr>
          <w:rFonts w:ascii="Times New Roman" w:eastAsia="Times New Roman" w:hAnsi="Times New Roman" w:cs="Times New Roman"/>
          <w:sz w:val="28"/>
          <w:szCs w:val="28"/>
        </w:rPr>
        <w:t xml:space="preserve">учреждений города Нефтеюганска» 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F756D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6878">
        <w:rPr>
          <w:rFonts w:ascii="Times New Roman" w:eastAsia="Times New Roman" w:hAnsi="Times New Roman" w:cs="Times New Roman"/>
          <w:sz w:val="28"/>
          <w:szCs w:val="28"/>
        </w:rPr>
        <w:t xml:space="preserve">, изложив </w:t>
      </w:r>
      <w:r w:rsidR="00585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6878">
        <w:rPr>
          <w:rFonts w:ascii="Times New Roman" w:eastAsia="Times New Roman" w:hAnsi="Times New Roman" w:cs="Times New Roman"/>
          <w:sz w:val="28"/>
          <w:szCs w:val="28"/>
        </w:rPr>
        <w:t xml:space="preserve">пункт 5.11 </w:t>
      </w:r>
      <w:r w:rsidR="001A1FD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924D4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2977F6" w:rsidRPr="00585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постановлению</w:t>
      </w:r>
      <w:r w:rsidR="00426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4D49" w:rsidRPr="00585D1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4D49" w:rsidRPr="00F451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5193" w:rsidRPr="00F45193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следующей редакции:</w:t>
      </w:r>
    </w:p>
    <w:p w:rsidR="00972207" w:rsidRPr="000902D4" w:rsidRDefault="00ED0265" w:rsidP="00626FBA">
      <w:pPr>
        <w:shd w:val="clear" w:color="auto" w:fill="FFFFFF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2D4">
        <w:rPr>
          <w:rFonts w:ascii="Times New Roman" w:eastAsia="Times New Roman" w:hAnsi="Times New Roman" w:cs="Times New Roman"/>
          <w:sz w:val="28"/>
          <w:szCs w:val="28"/>
        </w:rPr>
        <w:t>«5.11</w:t>
      </w:r>
      <w:r w:rsidR="00871284" w:rsidRPr="000902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734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902D4" w:rsidRPr="000902D4">
        <w:rPr>
          <w:rFonts w:ascii="Times New Roman" w:hAnsi="Times New Roman" w:cs="Times New Roman"/>
          <w:sz w:val="28"/>
          <w:szCs w:val="28"/>
        </w:rPr>
        <w:t>становлени</w:t>
      </w:r>
      <w:r w:rsidR="0021734B">
        <w:rPr>
          <w:rFonts w:ascii="Times New Roman" w:hAnsi="Times New Roman" w:cs="Times New Roman"/>
          <w:sz w:val="28"/>
          <w:szCs w:val="28"/>
        </w:rPr>
        <w:t>е</w:t>
      </w:r>
      <w:r w:rsidR="000902D4" w:rsidRPr="000902D4">
        <w:rPr>
          <w:rFonts w:ascii="Times New Roman" w:hAnsi="Times New Roman" w:cs="Times New Roman"/>
          <w:sz w:val="28"/>
          <w:szCs w:val="28"/>
        </w:rPr>
        <w:t xml:space="preserve"> системы оплаты труда для подведомственных муниципальных бюджетных</w:t>
      </w:r>
      <w:r w:rsidR="0021734B">
        <w:rPr>
          <w:rFonts w:ascii="Times New Roman" w:hAnsi="Times New Roman" w:cs="Times New Roman"/>
          <w:sz w:val="28"/>
          <w:szCs w:val="28"/>
        </w:rPr>
        <w:t>, автономных</w:t>
      </w:r>
      <w:r w:rsidR="000902D4" w:rsidRPr="000902D4">
        <w:rPr>
          <w:rFonts w:ascii="Times New Roman" w:hAnsi="Times New Roman" w:cs="Times New Roman"/>
          <w:sz w:val="28"/>
          <w:szCs w:val="28"/>
        </w:rPr>
        <w:t xml:space="preserve"> учреждений, определяющего размеры базовых окладов (базовых должностных окладов), минимальных окладов (минимальных должностных окладов) по профессиональным квалификационным группам работников, а также условия, размеры и порядок осуществления компенсационных выплат, виды стимулирующих выплат</w:t>
      </w:r>
      <w:proofErr w:type="gramStart"/>
      <w:r w:rsidR="00871284" w:rsidRPr="000902D4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335C0" w:rsidRPr="00B22EAF" w:rsidRDefault="00B22EAF" w:rsidP="0073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B22EAF">
        <w:rPr>
          <w:rFonts w:ascii="Times New Roman" w:eastAsia="Times New Roman" w:hAnsi="Times New Roman" w:cs="Times New Roman"/>
          <w:bCs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7335C0" w:rsidRPr="00D41226" w:rsidRDefault="00B22EAF" w:rsidP="007335C0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>Департаменту по делам администрации города (</w:t>
      </w:r>
      <w:proofErr w:type="spellStart"/>
      <w:r w:rsidR="007335C0" w:rsidRPr="000902D4">
        <w:rPr>
          <w:rFonts w:ascii="Times New Roman" w:hAnsi="Times New Roman" w:cs="Times New Roman"/>
          <w:bCs/>
          <w:sz w:val="28"/>
          <w:szCs w:val="28"/>
        </w:rPr>
        <w:t>Виер</w:t>
      </w:r>
      <w:proofErr w:type="spellEnd"/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 М.Г.) </w:t>
      </w:r>
      <w:proofErr w:type="gramStart"/>
      <w:r w:rsidR="007335C0" w:rsidRPr="000902D4">
        <w:rPr>
          <w:rFonts w:ascii="Times New Roman" w:hAnsi="Times New Roman" w:cs="Times New Roman"/>
          <w:bCs/>
          <w:sz w:val="28"/>
          <w:szCs w:val="28"/>
        </w:rPr>
        <w:t>разместить постановление</w:t>
      </w:r>
      <w:proofErr w:type="gramEnd"/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B22EAF" w:rsidRPr="00BB3D7B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</w:t>
      </w:r>
      <w:r w:rsidRPr="00BB3D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26FBA" w:rsidRPr="00D44F7D" w:rsidRDefault="00626FBA" w:rsidP="00626F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626FBA" w:rsidRP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 w:rsidR="00B22EAF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2E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EAF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7E7" w:rsidRDefault="006D57E7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5C0" w:rsidSect="00AE6BC6">
      <w:headerReference w:type="default" r:id="rId9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0A" w:rsidRDefault="0082480A" w:rsidP="001704D4">
      <w:pPr>
        <w:spacing w:after="0" w:line="240" w:lineRule="auto"/>
      </w:pPr>
      <w:r>
        <w:separator/>
      </w:r>
    </w:p>
  </w:endnote>
  <w:endnote w:type="continuationSeparator" w:id="0">
    <w:p w:rsidR="0082480A" w:rsidRDefault="0082480A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0A" w:rsidRDefault="0082480A" w:rsidP="001704D4">
      <w:pPr>
        <w:spacing w:after="0" w:line="240" w:lineRule="auto"/>
      </w:pPr>
      <w:r>
        <w:separator/>
      </w:r>
    </w:p>
  </w:footnote>
  <w:footnote w:type="continuationSeparator" w:id="0">
    <w:p w:rsidR="0082480A" w:rsidRDefault="0082480A" w:rsidP="0017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FDE" w:rsidRDefault="001A1FDE">
    <w:pPr>
      <w:pStyle w:val="a3"/>
      <w:jc w:val="center"/>
    </w:pPr>
  </w:p>
  <w:p w:rsidR="001A1FDE" w:rsidRDefault="001A1F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237"/>
    <w:rsid w:val="00007DF8"/>
    <w:rsid w:val="00024B1A"/>
    <w:rsid w:val="00077564"/>
    <w:rsid w:val="000902D4"/>
    <w:rsid w:val="000D2946"/>
    <w:rsid w:val="00137256"/>
    <w:rsid w:val="00142C94"/>
    <w:rsid w:val="001704D4"/>
    <w:rsid w:val="00174073"/>
    <w:rsid w:val="001A1FDE"/>
    <w:rsid w:val="001A3038"/>
    <w:rsid w:val="001B1B83"/>
    <w:rsid w:val="001C77C6"/>
    <w:rsid w:val="002067C8"/>
    <w:rsid w:val="0021734B"/>
    <w:rsid w:val="00227647"/>
    <w:rsid w:val="00262E1E"/>
    <w:rsid w:val="002977F6"/>
    <w:rsid w:val="00297A61"/>
    <w:rsid w:val="002E7215"/>
    <w:rsid w:val="00426878"/>
    <w:rsid w:val="00453CC4"/>
    <w:rsid w:val="00463343"/>
    <w:rsid w:val="004A356C"/>
    <w:rsid w:val="004C542B"/>
    <w:rsid w:val="00501F2F"/>
    <w:rsid w:val="00525766"/>
    <w:rsid w:val="00585D16"/>
    <w:rsid w:val="00605ECA"/>
    <w:rsid w:val="00626FBA"/>
    <w:rsid w:val="006D57E7"/>
    <w:rsid w:val="00716237"/>
    <w:rsid w:val="00730953"/>
    <w:rsid w:val="007335C0"/>
    <w:rsid w:val="00772D54"/>
    <w:rsid w:val="00800EAE"/>
    <w:rsid w:val="00814B6E"/>
    <w:rsid w:val="0082480A"/>
    <w:rsid w:val="00836983"/>
    <w:rsid w:val="00843F42"/>
    <w:rsid w:val="0084586D"/>
    <w:rsid w:val="00871284"/>
    <w:rsid w:val="00893022"/>
    <w:rsid w:val="00896014"/>
    <w:rsid w:val="00905B22"/>
    <w:rsid w:val="00924D49"/>
    <w:rsid w:val="00945765"/>
    <w:rsid w:val="00945E4F"/>
    <w:rsid w:val="00972207"/>
    <w:rsid w:val="00A31752"/>
    <w:rsid w:val="00AD7BF6"/>
    <w:rsid w:val="00AE2C99"/>
    <w:rsid w:val="00AE6BC6"/>
    <w:rsid w:val="00B11D3E"/>
    <w:rsid w:val="00B226A4"/>
    <w:rsid w:val="00B22EAF"/>
    <w:rsid w:val="00B8401E"/>
    <w:rsid w:val="00BB3D7B"/>
    <w:rsid w:val="00BC2B8D"/>
    <w:rsid w:val="00BF7E26"/>
    <w:rsid w:val="00C65B4E"/>
    <w:rsid w:val="00C93D7C"/>
    <w:rsid w:val="00C94A9E"/>
    <w:rsid w:val="00CC6D89"/>
    <w:rsid w:val="00D22BEF"/>
    <w:rsid w:val="00D41114"/>
    <w:rsid w:val="00D44F7D"/>
    <w:rsid w:val="00D4754E"/>
    <w:rsid w:val="00D56964"/>
    <w:rsid w:val="00D73CF3"/>
    <w:rsid w:val="00E963BE"/>
    <w:rsid w:val="00ED0265"/>
    <w:rsid w:val="00EF648E"/>
    <w:rsid w:val="00F06114"/>
    <w:rsid w:val="00F45193"/>
    <w:rsid w:val="00F47EEE"/>
    <w:rsid w:val="00F756D4"/>
    <w:rsid w:val="00F870F0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F63CC-C06A-4FE0-ABC1-23F16055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Duma</cp:lastModifiedBy>
  <cp:revision>18</cp:revision>
  <cp:lastPrinted>2018-01-30T03:57:00Z</cp:lastPrinted>
  <dcterms:created xsi:type="dcterms:W3CDTF">2017-01-09T03:06:00Z</dcterms:created>
  <dcterms:modified xsi:type="dcterms:W3CDTF">2018-03-27T09:02:00Z</dcterms:modified>
</cp:coreProperties>
</file>