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661572" w:rsidP="00661572">
      <w:pPr>
        <w:pStyle w:val="23"/>
        <w:jc w:val="both"/>
        <w:rPr>
          <w:szCs w:val="20"/>
        </w:rPr>
      </w:pPr>
      <w:r w:rsidRPr="00661572">
        <w:t xml:space="preserve">08.08.2018 </w:t>
      </w:r>
      <w:r>
        <w:tab/>
      </w:r>
      <w:r>
        <w:tab/>
      </w:r>
      <w:r>
        <w:tab/>
      </w:r>
      <w:r>
        <w:tab/>
      </w:r>
      <w:r>
        <w:tab/>
      </w:r>
      <w:r>
        <w:tab/>
      </w:r>
      <w:r>
        <w:tab/>
      </w:r>
      <w:r>
        <w:tab/>
      </w:r>
      <w:r>
        <w:tab/>
      </w:r>
      <w:r>
        <w:tab/>
      </w:r>
      <w:r>
        <w:tab/>
      </w:r>
      <w:r w:rsidRPr="00661572">
        <w:t>№ 3</w:t>
      </w:r>
      <w:r>
        <w:t>91</w:t>
      </w:r>
      <w:r w:rsidRPr="00661572">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107F51">
        <w:rPr>
          <w:sz w:val="28"/>
          <w:szCs w:val="28"/>
        </w:rPr>
        <w:t>ям подпрограммы</w:t>
      </w:r>
      <w:r w:rsidR="00CD5080">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E77E11" w:rsidRPr="007F22AA">
        <w:rPr>
          <w:sz w:val="28"/>
          <w:szCs w:val="28"/>
        </w:rPr>
        <w:t xml:space="preserve">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163DE9">
        <w:rPr>
          <w:sz w:val="28"/>
          <w:szCs w:val="28"/>
        </w:rPr>
        <w:t>, от</w:t>
      </w:r>
      <w:proofErr w:type="gramEnd"/>
      <w:r w:rsidR="00163DE9">
        <w:rPr>
          <w:sz w:val="28"/>
          <w:szCs w:val="28"/>
        </w:rPr>
        <w:t xml:space="preserve"> </w:t>
      </w:r>
      <w:proofErr w:type="gramStart"/>
      <w:r w:rsidR="00163DE9">
        <w:rPr>
          <w:sz w:val="28"/>
          <w:szCs w:val="28"/>
        </w:rPr>
        <w:t>13.06.2018 № 266-п</w:t>
      </w:r>
      <w:r w:rsidR="00E00D66">
        <w:rPr>
          <w:sz w:val="28"/>
          <w:szCs w:val="28"/>
        </w:rPr>
        <w:t xml:space="preserve">) следующие изменения: </w:t>
      </w:r>
      <w:r w:rsidR="007B01DD">
        <w:rPr>
          <w:sz w:val="28"/>
          <w:szCs w:val="28"/>
        </w:rPr>
        <w:t>в приложении к постановлению:</w:t>
      </w:r>
      <w:proofErr w:type="gramEnd"/>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lastRenderedPageBreak/>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Pr>
                <w:rFonts w:eastAsia="Batang"/>
                <w:sz w:val="28"/>
                <w:szCs w:val="28"/>
              </w:rPr>
              <w:t>3 624 </w:t>
            </w:r>
            <w:r w:rsidR="00FD2839">
              <w:rPr>
                <w:rFonts w:eastAsia="Batang"/>
                <w:sz w:val="28"/>
                <w:szCs w:val="28"/>
              </w:rPr>
              <w:t>159</w:t>
            </w:r>
            <w:r>
              <w:rPr>
                <w:rFonts w:eastAsia="Batang"/>
                <w:sz w:val="28"/>
                <w:szCs w:val="28"/>
              </w:rPr>
              <w:t>,</w:t>
            </w:r>
            <w:r w:rsidR="00FD2839">
              <w:rPr>
                <w:rFonts w:eastAsia="Batang"/>
                <w:sz w:val="28"/>
                <w:szCs w:val="28"/>
              </w:rPr>
              <w:t>421</w:t>
            </w:r>
            <w:r>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Pr>
                <w:rFonts w:eastAsia="Batang"/>
                <w:color w:val="000000" w:themeColor="text1"/>
                <w:sz w:val="28"/>
                <w:szCs w:val="28"/>
              </w:rPr>
              <w:t>540 </w:t>
            </w:r>
            <w:r w:rsidR="00FD2839">
              <w:rPr>
                <w:rFonts w:eastAsia="Batang"/>
                <w:color w:val="000000" w:themeColor="text1"/>
                <w:sz w:val="28"/>
                <w:szCs w:val="28"/>
              </w:rPr>
              <w:t>595</w:t>
            </w:r>
            <w:r>
              <w:rPr>
                <w:rFonts w:eastAsia="Batang"/>
                <w:color w:val="000000" w:themeColor="text1"/>
                <w:sz w:val="28"/>
                <w:szCs w:val="28"/>
              </w:rPr>
              <w:t>,</w:t>
            </w:r>
            <w:r w:rsidR="00FD2839">
              <w:rPr>
                <w:rFonts w:eastAsia="Batang"/>
                <w:color w:val="000000" w:themeColor="text1"/>
                <w:sz w:val="28"/>
                <w:szCs w:val="28"/>
              </w:rPr>
              <w:t>548</w:t>
            </w:r>
            <w:r>
              <w:rPr>
                <w:rFonts w:eastAsia="Batang"/>
                <w:color w:val="000000" w:themeColor="text1"/>
                <w:sz w:val="28"/>
                <w:szCs w:val="28"/>
              </w:rPr>
              <w:t xml:space="preserve">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Pr="00C04895">
        <w:rPr>
          <w:sz w:val="28"/>
          <w:szCs w:val="28"/>
        </w:rPr>
        <w:t>».</w:t>
      </w:r>
    </w:p>
    <w:p w:rsidR="006B6D3F" w:rsidRDefault="00281AE0" w:rsidP="00A55687">
      <w:pPr>
        <w:ind w:firstLine="708"/>
        <w:jc w:val="both"/>
        <w:rPr>
          <w:rFonts w:eastAsia="Calibri"/>
          <w:bCs/>
          <w:color w:val="000000"/>
          <w:sz w:val="28"/>
          <w:szCs w:val="28"/>
          <w:lang w:eastAsia="en-US"/>
        </w:rPr>
      </w:pPr>
      <w:r>
        <w:rPr>
          <w:rFonts w:eastAsia="Calibri"/>
          <w:bCs/>
          <w:color w:val="000000"/>
          <w:sz w:val="28"/>
          <w:szCs w:val="28"/>
          <w:lang w:eastAsia="en-US"/>
        </w:rPr>
        <w:t>1.2.</w:t>
      </w:r>
      <w:r w:rsidR="000777F3">
        <w:rPr>
          <w:rFonts w:eastAsia="Calibri"/>
          <w:bCs/>
          <w:color w:val="000000"/>
          <w:sz w:val="28"/>
          <w:szCs w:val="28"/>
          <w:lang w:eastAsia="en-US"/>
        </w:rPr>
        <w:t>Приложения</w:t>
      </w:r>
      <w:r w:rsidR="006B6D3F">
        <w:rPr>
          <w:rFonts w:eastAsia="Calibri"/>
          <w:bCs/>
          <w:color w:val="000000"/>
          <w:sz w:val="28"/>
          <w:szCs w:val="28"/>
          <w:lang w:eastAsia="en-US"/>
        </w:rPr>
        <w:t xml:space="preserve"> 2</w:t>
      </w:r>
      <w:r w:rsidR="000777F3">
        <w:rPr>
          <w:rFonts w:eastAsia="Calibri"/>
          <w:bCs/>
          <w:color w:val="000000"/>
          <w:sz w:val="28"/>
          <w:szCs w:val="28"/>
          <w:lang w:eastAsia="en-US"/>
        </w:rPr>
        <w:t>, 3</w:t>
      </w:r>
      <w:r w:rsidR="006B6D3F">
        <w:rPr>
          <w:rFonts w:eastAsia="Calibri"/>
          <w:bCs/>
          <w:color w:val="000000"/>
          <w:sz w:val="28"/>
          <w:szCs w:val="28"/>
          <w:lang w:eastAsia="en-US"/>
        </w:rPr>
        <w:t xml:space="preserve"> </w:t>
      </w:r>
      <w:r w:rsidR="006B6D3F" w:rsidRPr="003A1F87">
        <w:rPr>
          <w:rFonts w:eastAsia="Calibri"/>
          <w:bCs/>
          <w:color w:val="000000"/>
          <w:sz w:val="28"/>
          <w:szCs w:val="28"/>
          <w:lang w:eastAsia="en-US"/>
        </w:rPr>
        <w:t>к муниципальной програ</w:t>
      </w:r>
      <w:r w:rsidR="006B6D3F">
        <w:rPr>
          <w:rFonts w:eastAsia="Calibri"/>
          <w:bCs/>
          <w:color w:val="000000"/>
          <w:sz w:val="28"/>
          <w:szCs w:val="28"/>
          <w:lang w:eastAsia="en-US"/>
        </w:rPr>
        <w:t>мм</w:t>
      </w:r>
      <w:r w:rsidR="000777F3">
        <w:rPr>
          <w:rFonts w:eastAsia="Calibri"/>
          <w:bCs/>
          <w:color w:val="000000"/>
          <w:sz w:val="28"/>
          <w:szCs w:val="28"/>
          <w:lang w:eastAsia="en-US"/>
        </w:rPr>
        <w:t>е изложить согласно приложениям 1, 2</w:t>
      </w:r>
      <w:r w:rsidR="006B6D3F" w:rsidRPr="003A1F87">
        <w:rPr>
          <w:rFonts w:eastAsia="Calibri"/>
          <w:bCs/>
          <w:color w:val="000000"/>
          <w:sz w:val="28"/>
          <w:szCs w:val="28"/>
          <w:lang w:eastAsia="en-US"/>
        </w:rPr>
        <w:t xml:space="preserve"> к настоящему постановлению</w:t>
      </w:r>
      <w:r w:rsidR="006B6D3F">
        <w:rPr>
          <w:rFonts w:eastAsia="Calibri"/>
          <w:bCs/>
          <w:color w:val="000000"/>
          <w:sz w:val="28"/>
          <w:szCs w:val="28"/>
          <w:lang w:eastAsia="en-US"/>
        </w:rPr>
        <w:t>.</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FA22D3">
        <w:rPr>
          <w:rFonts w:ascii="Times New Roman" w:hAnsi="Times New Roman"/>
          <w:sz w:val="28"/>
          <w:szCs w:val="28"/>
        </w:rPr>
        <w:t>2</w:t>
      </w:r>
      <w:r w:rsidR="002A69F7">
        <w:rPr>
          <w:rFonts w:ascii="Times New Roman" w:hAnsi="Times New Roman"/>
          <w:sz w:val="28"/>
          <w:szCs w:val="28"/>
        </w:rPr>
        <w:t>.</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r w:rsidR="00A55687">
        <w:rPr>
          <w:rFonts w:ascii="Times New Roman" w:hAnsi="Times New Roman"/>
          <w:sz w:val="28"/>
          <w:szCs w:val="28"/>
        </w:rPr>
        <w:t>Нечаев</w:t>
      </w:r>
      <w:r w:rsidR="00DD3DB9">
        <w:rPr>
          <w:rFonts w:ascii="Times New Roman" w:hAnsi="Times New Roman"/>
          <w:sz w:val="28"/>
          <w:szCs w:val="28"/>
        </w:rPr>
        <w:t>а</w:t>
      </w:r>
      <w:r w:rsidR="00A55687">
        <w:rPr>
          <w:rFonts w:ascii="Times New Roman" w:hAnsi="Times New Roman"/>
          <w:sz w:val="28"/>
          <w:szCs w:val="28"/>
        </w:rPr>
        <w:t xml:space="preserve"> С.И.</w:t>
      </w:r>
      <w:r w:rsidR="006666F6">
        <w:rPr>
          <w:rFonts w:ascii="Times New Roman" w:hAnsi="Times New Roman"/>
          <w:sz w:val="28"/>
          <w:szCs w:val="28"/>
        </w:rPr>
        <w:t xml:space="preserve">)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E7280B" w:rsidP="00CD03D0">
      <w:pPr>
        <w:pStyle w:val="14"/>
        <w:tabs>
          <w:tab w:val="left" w:pos="993"/>
        </w:tabs>
        <w:rPr>
          <w:rFonts w:ascii="Times New Roman" w:hAnsi="Times New Roman"/>
          <w:sz w:val="28"/>
          <w:szCs w:val="28"/>
        </w:rPr>
      </w:pPr>
      <w:r>
        <w:rPr>
          <w:rFonts w:ascii="Times New Roman" w:hAnsi="Times New Roman"/>
          <w:sz w:val="28"/>
          <w:szCs w:val="28"/>
        </w:rPr>
        <w:t>Глава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D06CB2">
        <w:rPr>
          <w:rFonts w:eastAsia="Calibri"/>
          <w:sz w:val="28"/>
          <w:szCs w:val="28"/>
          <w:lang w:eastAsia="en-US"/>
        </w:rPr>
        <w:t>1</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661572" w:rsidRPr="00661572">
        <w:rPr>
          <w:rFonts w:eastAsia="Calibri"/>
          <w:sz w:val="28"/>
          <w:szCs w:val="28"/>
          <w:lang w:eastAsia="en-US"/>
        </w:rPr>
        <w:t>08.08.2018 № 391-п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w:t>
            </w:r>
            <w:proofErr w:type="gramStart"/>
            <w:r w:rsidR="00DD3DB9">
              <w:rPr>
                <w:rFonts w:eastAsia="Calibri"/>
                <w:sz w:val="20"/>
                <w:szCs w:val="20"/>
                <w:lang w:eastAsia="ru-RU"/>
              </w:rPr>
              <w:t>п</w:t>
            </w:r>
            <w:proofErr w:type="gramEnd"/>
            <w:r w:rsidR="00DD3DB9">
              <w:rPr>
                <w:rFonts w:eastAsia="Calibri"/>
                <w:sz w:val="20"/>
                <w:szCs w:val="20"/>
                <w:lang w:eastAsia="ru-RU"/>
              </w:rPr>
              <w:t>/п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621A4A">
            <w:pPr>
              <w:autoSpaceDE w:val="0"/>
              <w:autoSpaceDN w:val="0"/>
              <w:adjustRightInd w:val="0"/>
              <w:jc w:val="center"/>
              <w:rPr>
                <w:rFonts w:eastAsia="Calibri"/>
                <w:sz w:val="20"/>
                <w:szCs w:val="20"/>
                <w:lang w:eastAsia="ru-RU"/>
              </w:rPr>
            </w:pPr>
            <w:r>
              <w:rPr>
                <w:rFonts w:eastAsia="Calibri"/>
                <w:sz w:val="20"/>
                <w:szCs w:val="20"/>
                <w:lang w:eastAsia="ru-RU"/>
              </w:rPr>
              <w:t>481 283,240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45 316,493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41 022,601</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14 246,193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422 667,309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81 816,100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60 650,600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160 422,809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21 165,500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1 361 222,488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223 698,535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1 361 222,488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223 698,535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2 265 173,037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2D2BED" w:rsidP="00107F51">
            <w:pPr>
              <w:jc w:val="center"/>
              <w:rPr>
                <w:rFonts w:eastAsia="Calibri"/>
                <w:sz w:val="20"/>
                <w:szCs w:val="20"/>
                <w:lang w:eastAsia="en-US"/>
              </w:rPr>
            </w:pPr>
            <w:r>
              <w:rPr>
                <w:rFonts w:eastAsia="Calibri"/>
                <w:sz w:val="20"/>
                <w:szCs w:val="20"/>
                <w:lang w:eastAsia="en-US"/>
              </w:rPr>
              <w:t>350 831,128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1 562 667,898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jc w:val="center"/>
              <w:rPr>
                <w:rFonts w:eastAsia="Calibri"/>
                <w:sz w:val="20"/>
                <w:szCs w:val="20"/>
                <w:lang w:eastAsia="en-US"/>
              </w:rPr>
            </w:pPr>
            <w:r>
              <w:rPr>
                <w:rFonts w:eastAsia="Calibri"/>
                <w:sz w:val="20"/>
                <w:szCs w:val="20"/>
                <w:lang w:eastAsia="en-US"/>
              </w:rPr>
              <w:t>259 110,228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2D2BED" w:rsidP="002B20DB">
            <w:pPr>
              <w:autoSpaceDE w:val="0"/>
              <w:autoSpaceDN w:val="0"/>
              <w:adjustRightInd w:val="0"/>
              <w:jc w:val="center"/>
              <w:rPr>
                <w:rFonts w:eastAsia="Calibri"/>
                <w:sz w:val="20"/>
                <w:szCs w:val="20"/>
                <w:lang w:eastAsia="ru-RU"/>
              </w:rPr>
            </w:pPr>
            <w:r>
              <w:rPr>
                <w:rFonts w:eastAsia="Calibri"/>
                <w:sz w:val="20"/>
                <w:szCs w:val="20"/>
                <w:lang w:eastAsia="ru-RU"/>
              </w:rPr>
              <w:t>3 624 159,421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jc w:val="center"/>
              <w:rPr>
                <w:rFonts w:eastAsia="Calibri"/>
                <w:sz w:val="20"/>
                <w:szCs w:val="20"/>
                <w:lang w:eastAsia="en-US"/>
              </w:rPr>
            </w:pPr>
            <w:r>
              <w:rPr>
                <w:rFonts w:eastAsia="Calibri"/>
                <w:sz w:val="20"/>
                <w:szCs w:val="20"/>
                <w:lang w:eastAsia="en-US"/>
              </w:rPr>
              <w:t>540 595,548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2 921</w:t>
            </w:r>
            <w:r w:rsidR="008D1858">
              <w:rPr>
                <w:rFonts w:eastAsia="Calibri"/>
                <w:sz w:val="20"/>
                <w:szCs w:val="20"/>
                <w:lang w:eastAsia="ru-RU"/>
              </w:rPr>
              <w:t> </w:t>
            </w:r>
            <w:r>
              <w:rPr>
                <w:rFonts w:eastAsia="Calibri"/>
                <w:sz w:val="20"/>
                <w:szCs w:val="20"/>
                <w:lang w:eastAsia="ru-RU"/>
              </w:rPr>
              <w:t>654</w:t>
            </w:r>
            <w:r w:rsidR="008D1858">
              <w:rPr>
                <w:rFonts w:eastAsia="Calibri"/>
                <w:sz w:val="20"/>
                <w:szCs w:val="20"/>
                <w:lang w:eastAsia="ru-RU"/>
              </w:rPr>
              <w:t>,282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A150E2">
            <w:pPr>
              <w:jc w:val="center"/>
              <w:rPr>
                <w:rFonts w:eastAsia="Calibri"/>
                <w:sz w:val="20"/>
                <w:szCs w:val="20"/>
                <w:lang w:eastAsia="en-US"/>
              </w:rPr>
            </w:pPr>
            <w:r>
              <w:rPr>
                <w:rFonts w:eastAsia="Calibri"/>
                <w:sz w:val="20"/>
                <w:szCs w:val="20"/>
                <w:lang w:eastAsia="en-US"/>
              </w:rPr>
              <w:t>448 </w:t>
            </w:r>
            <w:r w:rsidR="00A150E2">
              <w:rPr>
                <w:rFonts w:eastAsia="Calibri"/>
                <w:sz w:val="20"/>
                <w:szCs w:val="20"/>
                <w:lang w:eastAsia="en-US"/>
              </w:rPr>
              <w:t>8</w:t>
            </w:r>
            <w:r>
              <w:rPr>
                <w:rFonts w:eastAsia="Calibri"/>
                <w:sz w:val="20"/>
                <w:szCs w:val="20"/>
                <w:lang w:eastAsia="en-US"/>
              </w:rPr>
              <w:t>74,648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3 142 876,181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jc w:val="center"/>
              <w:rPr>
                <w:rFonts w:eastAsia="Calibri"/>
                <w:sz w:val="20"/>
                <w:szCs w:val="20"/>
                <w:lang w:eastAsia="en-US"/>
              </w:rPr>
            </w:pPr>
            <w:r>
              <w:rPr>
                <w:rFonts w:eastAsia="Calibri"/>
                <w:sz w:val="20"/>
                <w:szCs w:val="20"/>
                <w:lang w:eastAsia="en-US"/>
              </w:rPr>
              <w:t>495 279,055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60 650,600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2 880 631,681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434 628,455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621A4A">
            <w:pPr>
              <w:autoSpaceDE w:val="0"/>
              <w:autoSpaceDN w:val="0"/>
              <w:adjustRightInd w:val="0"/>
              <w:jc w:val="center"/>
              <w:rPr>
                <w:rFonts w:eastAsia="Calibri"/>
                <w:sz w:val="20"/>
                <w:szCs w:val="20"/>
                <w:lang w:eastAsia="ru-RU"/>
              </w:rPr>
            </w:pPr>
            <w:r>
              <w:rPr>
                <w:rFonts w:eastAsia="Calibri"/>
                <w:sz w:val="20"/>
                <w:szCs w:val="20"/>
                <w:lang w:eastAsia="ru-RU"/>
              </w:rPr>
              <w:t>481 283,240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45 316,493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41 022,601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14 246,193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0777F3" w:rsidRPr="00501068" w:rsidRDefault="00D06CB2" w:rsidP="000777F3">
      <w:pPr>
        <w:ind w:left="10620" w:firstLine="708"/>
        <w:rPr>
          <w:rFonts w:eastAsiaTheme="minorHAnsi"/>
          <w:sz w:val="28"/>
          <w:szCs w:val="28"/>
          <w:lang w:eastAsia="en-US"/>
        </w:rPr>
      </w:pPr>
      <w:r>
        <w:rPr>
          <w:rFonts w:eastAsiaTheme="minorHAnsi"/>
          <w:sz w:val="28"/>
          <w:szCs w:val="28"/>
          <w:lang w:eastAsia="en-US"/>
        </w:rPr>
        <w:lastRenderedPageBreak/>
        <w:t>Приложение 2</w:t>
      </w:r>
    </w:p>
    <w:p w:rsidR="000777F3" w:rsidRPr="00501068" w:rsidRDefault="000777F3" w:rsidP="000777F3">
      <w:pPr>
        <w:ind w:left="10620" w:firstLine="708"/>
        <w:rPr>
          <w:rFonts w:eastAsiaTheme="minorHAnsi"/>
          <w:sz w:val="28"/>
          <w:szCs w:val="28"/>
          <w:lang w:eastAsia="en-US"/>
        </w:rPr>
      </w:pPr>
      <w:r w:rsidRPr="00501068">
        <w:rPr>
          <w:rFonts w:eastAsiaTheme="minorHAnsi"/>
          <w:sz w:val="28"/>
          <w:szCs w:val="28"/>
          <w:lang w:eastAsia="en-US"/>
        </w:rPr>
        <w:t xml:space="preserve">к постановлению </w:t>
      </w:r>
    </w:p>
    <w:p w:rsidR="000777F3" w:rsidRPr="00501068" w:rsidRDefault="000777F3" w:rsidP="000777F3">
      <w:pPr>
        <w:ind w:left="10620" w:firstLine="708"/>
        <w:rPr>
          <w:rFonts w:eastAsiaTheme="minorHAnsi"/>
          <w:sz w:val="28"/>
          <w:szCs w:val="28"/>
          <w:lang w:eastAsia="en-US"/>
        </w:rPr>
      </w:pPr>
      <w:r w:rsidRPr="00501068">
        <w:rPr>
          <w:rFonts w:eastAsiaTheme="minorHAnsi"/>
          <w:sz w:val="28"/>
          <w:szCs w:val="28"/>
          <w:lang w:eastAsia="en-US"/>
        </w:rPr>
        <w:t xml:space="preserve">администрации города </w:t>
      </w:r>
    </w:p>
    <w:p w:rsidR="00F71F69" w:rsidRPr="00F71F69" w:rsidRDefault="00F71F69" w:rsidP="00F71F69">
      <w:pPr>
        <w:widowControl w:val="0"/>
        <w:autoSpaceDE w:val="0"/>
        <w:autoSpaceDN w:val="0"/>
        <w:adjustRightInd w:val="0"/>
        <w:ind w:left="11344"/>
        <w:outlineLvl w:val="0"/>
        <w:rPr>
          <w:rFonts w:eastAsia="Calibri"/>
          <w:sz w:val="28"/>
          <w:szCs w:val="28"/>
          <w:lang w:eastAsia="en-US"/>
        </w:rPr>
      </w:pPr>
      <w:r w:rsidRPr="00F71F69">
        <w:rPr>
          <w:rFonts w:eastAsia="Calibri"/>
          <w:sz w:val="28"/>
          <w:szCs w:val="28"/>
          <w:lang w:eastAsia="en-US"/>
        </w:rPr>
        <w:t xml:space="preserve">от </w:t>
      </w:r>
      <w:r w:rsidR="00661572" w:rsidRPr="00661572">
        <w:rPr>
          <w:rFonts w:eastAsia="Calibri"/>
          <w:sz w:val="28"/>
          <w:szCs w:val="28"/>
          <w:lang w:eastAsia="en-US"/>
        </w:rPr>
        <w:t>08.08.2018 № 391-п</w:t>
      </w:r>
    </w:p>
    <w:p w:rsidR="000777F3" w:rsidRDefault="000777F3" w:rsidP="000777F3">
      <w:pPr>
        <w:jc w:val="center"/>
        <w:rPr>
          <w:rFonts w:eastAsiaTheme="minorHAnsi"/>
          <w:sz w:val="28"/>
          <w:szCs w:val="28"/>
          <w:lang w:eastAsia="en-US"/>
        </w:rPr>
      </w:pPr>
    </w:p>
    <w:p w:rsidR="0054710F" w:rsidRDefault="0054710F" w:rsidP="000777F3">
      <w:pPr>
        <w:jc w:val="center"/>
        <w:rPr>
          <w:rFonts w:eastAsiaTheme="minorHAnsi"/>
          <w:sz w:val="28"/>
          <w:szCs w:val="28"/>
          <w:lang w:eastAsia="en-US"/>
        </w:rPr>
      </w:pPr>
    </w:p>
    <w:p w:rsidR="000777F3" w:rsidRPr="00501068" w:rsidRDefault="000777F3" w:rsidP="000777F3">
      <w:pPr>
        <w:jc w:val="center"/>
        <w:rPr>
          <w:rFonts w:eastAsiaTheme="minorHAnsi"/>
          <w:sz w:val="28"/>
          <w:szCs w:val="28"/>
          <w:lang w:eastAsia="en-US"/>
        </w:rPr>
      </w:pPr>
      <w:r>
        <w:rPr>
          <w:rFonts w:eastAsiaTheme="minorHAnsi"/>
          <w:sz w:val="28"/>
          <w:szCs w:val="28"/>
          <w:lang w:eastAsia="en-US"/>
        </w:rPr>
        <w:t>Расшифровка м</w:t>
      </w:r>
      <w:r w:rsidRPr="00501068">
        <w:rPr>
          <w:rFonts w:eastAsiaTheme="minorHAnsi"/>
          <w:sz w:val="28"/>
          <w:szCs w:val="28"/>
          <w:lang w:eastAsia="en-US"/>
        </w:rPr>
        <w:t>ероприяти</w:t>
      </w:r>
      <w:r>
        <w:rPr>
          <w:rFonts w:eastAsiaTheme="minorHAnsi"/>
          <w:sz w:val="28"/>
          <w:szCs w:val="28"/>
          <w:lang w:eastAsia="en-US"/>
        </w:rPr>
        <w:t>й</w:t>
      </w:r>
    </w:p>
    <w:p w:rsidR="000777F3" w:rsidRDefault="000777F3" w:rsidP="000777F3">
      <w:pPr>
        <w:jc w:val="center"/>
        <w:rPr>
          <w:rFonts w:eastAsiaTheme="minorHAnsi"/>
          <w:sz w:val="28"/>
          <w:szCs w:val="28"/>
          <w:lang w:eastAsia="en-US"/>
        </w:rPr>
      </w:pPr>
      <w:r w:rsidRPr="00501068">
        <w:rPr>
          <w:rFonts w:eastAsiaTheme="minorHAnsi"/>
          <w:sz w:val="28"/>
          <w:szCs w:val="28"/>
          <w:lang w:eastAsia="en-US"/>
        </w:rPr>
        <w:t xml:space="preserve"> и объем</w:t>
      </w:r>
      <w:r>
        <w:rPr>
          <w:rFonts w:eastAsiaTheme="minorHAnsi"/>
          <w:sz w:val="28"/>
          <w:szCs w:val="28"/>
          <w:lang w:eastAsia="en-US"/>
        </w:rPr>
        <w:t>а</w:t>
      </w:r>
      <w:r w:rsidRPr="00501068">
        <w:rPr>
          <w:rFonts w:eastAsiaTheme="minorHAnsi"/>
          <w:sz w:val="28"/>
          <w:szCs w:val="28"/>
          <w:lang w:eastAsia="en-US"/>
        </w:rPr>
        <w:t xml:space="preserve"> финансирования на строительство, реконструкцию, капитальный ремонт и ремонт автомобильных дорог общего пользования местного значения</w:t>
      </w:r>
      <w:r>
        <w:rPr>
          <w:rFonts w:eastAsiaTheme="minorHAnsi"/>
          <w:sz w:val="28"/>
          <w:szCs w:val="28"/>
          <w:lang w:eastAsia="en-US"/>
        </w:rPr>
        <w:t xml:space="preserve"> на 2018-2020 годы</w:t>
      </w:r>
    </w:p>
    <w:p w:rsidR="000777F3" w:rsidRDefault="000777F3" w:rsidP="000777F3">
      <w:pPr>
        <w:spacing w:line="276" w:lineRule="auto"/>
        <w:jc w:val="center"/>
        <w:rPr>
          <w:rFonts w:eastAsiaTheme="minorHAnsi"/>
          <w:sz w:val="18"/>
          <w:szCs w:val="18"/>
          <w:lang w:eastAsia="en-US"/>
        </w:rPr>
      </w:pPr>
    </w:p>
    <w:p w:rsidR="0054710F" w:rsidRDefault="0054710F" w:rsidP="000777F3">
      <w:pPr>
        <w:spacing w:line="276" w:lineRule="auto"/>
        <w:jc w:val="center"/>
        <w:rPr>
          <w:rFonts w:eastAsiaTheme="minorHAnsi"/>
          <w:sz w:val="18"/>
          <w:szCs w:val="18"/>
          <w:lang w:eastAsia="en-US"/>
        </w:rPr>
      </w:pPr>
    </w:p>
    <w:p w:rsidR="0054710F" w:rsidRDefault="0054710F" w:rsidP="000777F3">
      <w:pPr>
        <w:spacing w:line="276" w:lineRule="auto"/>
        <w:jc w:val="center"/>
        <w:rPr>
          <w:rFonts w:eastAsiaTheme="minorHAnsi"/>
          <w:sz w:val="18"/>
          <w:szCs w:val="18"/>
          <w:lang w:eastAsia="en-US"/>
        </w:rPr>
      </w:pPr>
    </w:p>
    <w:tbl>
      <w:tblPr>
        <w:tblStyle w:val="43"/>
        <w:tblW w:w="15735" w:type="dxa"/>
        <w:tblInd w:w="-176" w:type="dxa"/>
        <w:tblLook w:val="04A0" w:firstRow="1" w:lastRow="0" w:firstColumn="1" w:lastColumn="0" w:noHBand="0" w:noVBand="1"/>
      </w:tblPr>
      <w:tblGrid>
        <w:gridCol w:w="568"/>
        <w:gridCol w:w="3260"/>
        <w:gridCol w:w="1349"/>
        <w:gridCol w:w="1666"/>
        <w:gridCol w:w="1783"/>
        <w:gridCol w:w="1610"/>
        <w:gridCol w:w="1601"/>
        <w:gridCol w:w="1601"/>
        <w:gridCol w:w="2297"/>
      </w:tblGrid>
      <w:tr w:rsidR="000777F3" w:rsidRPr="00601DD6" w:rsidTr="009520B9">
        <w:trPr>
          <w:trHeight w:val="220"/>
        </w:trPr>
        <w:tc>
          <w:tcPr>
            <w:tcW w:w="568"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w:t>
            </w:r>
          </w:p>
          <w:p w:rsidR="000777F3" w:rsidRPr="00601DD6" w:rsidRDefault="000777F3" w:rsidP="00163DE9">
            <w:pPr>
              <w:jc w:val="center"/>
              <w:rPr>
                <w:rFonts w:ascii="Times New Roman" w:hAnsi="Times New Roman" w:cs="Times New Roman"/>
                <w:sz w:val="20"/>
                <w:szCs w:val="20"/>
                <w:lang w:eastAsia="en-US"/>
              </w:rPr>
            </w:pPr>
            <w:proofErr w:type="gramStart"/>
            <w:r w:rsidRPr="00601DD6">
              <w:rPr>
                <w:rFonts w:ascii="Times New Roman" w:hAnsi="Times New Roman" w:cs="Times New Roman"/>
                <w:sz w:val="20"/>
                <w:szCs w:val="20"/>
                <w:lang w:eastAsia="en-US"/>
              </w:rPr>
              <w:t>п</w:t>
            </w:r>
            <w:proofErr w:type="gramEnd"/>
            <w:r w:rsidRPr="00601DD6">
              <w:rPr>
                <w:rFonts w:ascii="Times New Roman" w:hAnsi="Times New Roman" w:cs="Times New Roman"/>
                <w:sz w:val="20"/>
                <w:szCs w:val="20"/>
                <w:lang w:eastAsia="en-US"/>
              </w:rPr>
              <w:t>/п</w:t>
            </w:r>
          </w:p>
        </w:tc>
        <w:tc>
          <w:tcPr>
            <w:tcW w:w="3260"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Мероприятия муниципальной программы</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Мощность объекта, </w:t>
            </w:r>
            <w:proofErr w:type="gramStart"/>
            <w:r w:rsidRPr="00601DD6">
              <w:rPr>
                <w:rFonts w:ascii="Times New Roman" w:hAnsi="Times New Roman" w:cs="Times New Roman"/>
                <w:sz w:val="20"/>
                <w:szCs w:val="20"/>
                <w:lang w:eastAsia="en-US"/>
              </w:rPr>
              <w:t>км</w:t>
            </w:r>
            <w:proofErr w:type="gramEnd"/>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Ответственный исполнитель</w:t>
            </w:r>
          </w:p>
        </w:tc>
        <w:tc>
          <w:tcPr>
            <w:tcW w:w="1783"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Источник финансирования</w:t>
            </w:r>
          </w:p>
        </w:tc>
        <w:tc>
          <w:tcPr>
            <w:tcW w:w="7109" w:type="dxa"/>
            <w:gridSpan w:val="4"/>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Финансовые затраты на реализацию, (</w:t>
            </w:r>
            <w:proofErr w:type="spellStart"/>
            <w:r w:rsidRPr="00601DD6">
              <w:rPr>
                <w:rFonts w:ascii="Times New Roman" w:hAnsi="Times New Roman" w:cs="Times New Roman"/>
                <w:sz w:val="20"/>
                <w:szCs w:val="20"/>
                <w:lang w:eastAsia="en-US"/>
              </w:rPr>
              <w:t>тыс</w:t>
            </w:r>
            <w:proofErr w:type="gramStart"/>
            <w:r w:rsidRPr="00601DD6">
              <w:rPr>
                <w:rFonts w:ascii="Times New Roman" w:hAnsi="Times New Roman" w:cs="Times New Roman"/>
                <w:sz w:val="20"/>
                <w:szCs w:val="20"/>
                <w:lang w:eastAsia="en-US"/>
              </w:rPr>
              <w:t>.р</w:t>
            </w:r>
            <w:proofErr w:type="gramEnd"/>
            <w:r w:rsidRPr="00601DD6">
              <w:rPr>
                <w:rFonts w:ascii="Times New Roman" w:hAnsi="Times New Roman" w:cs="Times New Roman"/>
                <w:sz w:val="20"/>
                <w:szCs w:val="20"/>
                <w:lang w:eastAsia="en-US"/>
              </w:rPr>
              <w:t>ублей</w:t>
            </w:r>
            <w:proofErr w:type="spellEnd"/>
            <w:r w:rsidRPr="00601DD6">
              <w:rPr>
                <w:rFonts w:ascii="Times New Roman" w:hAnsi="Times New Roman" w:cs="Times New Roman"/>
                <w:sz w:val="20"/>
                <w:szCs w:val="20"/>
                <w:lang w:eastAsia="en-US"/>
              </w:rPr>
              <w:t>)</w:t>
            </w:r>
          </w:p>
        </w:tc>
      </w:tr>
      <w:tr w:rsidR="000777F3" w:rsidRPr="00601DD6" w:rsidTr="009520B9">
        <w:trPr>
          <w:trHeight w:val="237"/>
        </w:trPr>
        <w:tc>
          <w:tcPr>
            <w:tcW w:w="568"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2018</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2019</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2020</w:t>
            </w:r>
          </w:p>
        </w:tc>
      </w:tr>
      <w:tr w:rsidR="000777F3" w:rsidRPr="00601DD6" w:rsidTr="009520B9">
        <w:tc>
          <w:tcPr>
            <w:tcW w:w="568"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3260"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tc>
        <w:tc>
          <w:tcPr>
            <w:tcW w:w="1349"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w:t>
            </w:r>
          </w:p>
        </w:tc>
        <w:tc>
          <w:tcPr>
            <w:tcW w:w="1666"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w:t>
            </w:r>
          </w:p>
        </w:tc>
        <w:tc>
          <w:tcPr>
            <w:tcW w:w="1783"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w:t>
            </w:r>
          </w:p>
        </w:tc>
        <w:tc>
          <w:tcPr>
            <w:tcW w:w="1610"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w:t>
            </w:r>
          </w:p>
        </w:tc>
        <w:tc>
          <w:tcPr>
            <w:tcW w:w="1601"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w:t>
            </w:r>
          </w:p>
        </w:tc>
        <w:tc>
          <w:tcPr>
            <w:tcW w:w="1601"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w:t>
            </w:r>
          </w:p>
        </w:tc>
        <w:tc>
          <w:tcPr>
            <w:tcW w:w="2297" w:type="dxa"/>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w:t>
            </w:r>
          </w:p>
        </w:tc>
      </w:tr>
      <w:tr w:rsidR="000777F3" w:rsidRPr="00601DD6" w:rsidTr="009520B9">
        <w:trPr>
          <w:trHeight w:val="165"/>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3260" w:type="dxa"/>
            <w:vMerge w:val="restart"/>
          </w:tcPr>
          <w:p w:rsidR="000777F3" w:rsidRPr="00601DD6" w:rsidRDefault="00D06CB2"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Строительство, рекон</w:t>
            </w:r>
            <w:r w:rsidR="000777F3" w:rsidRPr="00601DD6">
              <w:rPr>
                <w:rFonts w:ascii="Times New Roman" w:hAnsi="Times New Roman" w:cs="Times New Roman"/>
                <w:sz w:val="20"/>
                <w:szCs w:val="20"/>
                <w:lang w:eastAsia="en-US"/>
              </w:rPr>
              <w:t>с</w:t>
            </w:r>
            <w:r>
              <w:rPr>
                <w:rFonts w:ascii="Times New Roman" w:hAnsi="Times New Roman" w:cs="Times New Roman"/>
                <w:sz w:val="20"/>
                <w:szCs w:val="20"/>
                <w:lang w:eastAsia="en-US"/>
              </w:rPr>
              <w:t>т</w:t>
            </w:r>
            <w:r w:rsidR="000777F3" w:rsidRPr="00601DD6">
              <w:rPr>
                <w:rFonts w:ascii="Times New Roman" w:hAnsi="Times New Roman" w:cs="Times New Roman"/>
                <w:sz w:val="20"/>
                <w:szCs w:val="20"/>
                <w:lang w:eastAsia="en-US"/>
              </w:rPr>
              <w:t>рукция</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tcPr>
          <w:p w:rsidR="000777F3" w:rsidRPr="004379E9" w:rsidRDefault="000777F3" w:rsidP="00163DE9">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Всего</w:t>
            </w:r>
          </w:p>
        </w:tc>
        <w:tc>
          <w:tcPr>
            <w:tcW w:w="1610" w:type="dxa"/>
            <w:vAlign w:val="center"/>
          </w:tcPr>
          <w:p w:rsidR="000777F3" w:rsidRPr="00601DD6" w:rsidRDefault="007C7FAD"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138 133,793</w:t>
            </w:r>
          </w:p>
        </w:tc>
        <w:tc>
          <w:tcPr>
            <w:tcW w:w="1601" w:type="dxa"/>
            <w:vAlign w:val="center"/>
          </w:tcPr>
          <w:p w:rsidR="000777F3" w:rsidRPr="00601DD6" w:rsidRDefault="007C7FAD"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45 316,493</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9520B9">
        <w:trPr>
          <w:trHeight w:val="165"/>
        </w:trPr>
        <w:tc>
          <w:tcPr>
            <w:tcW w:w="568" w:type="dxa"/>
            <w:vMerge/>
          </w:tcPr>
          <w:p w:rsidR="000777F3" w:rsidRPr="00601DD6" w:rsidRDefault="000777F3" w:rsidP="00163DE9">
            <w:pPr>
              <w:jc w:val="center"/>
              <w:rPr>
                <w:sz w:val="20"/>
                <w:szCs w:val="20"/>
                <w:lang w:eastAsia="en-US"/>
              </w:rPr>
            </w:pPr>
          </w:p>
        </w:tc>
        <w:tc>
          <w:tcPr>
            <w:tcW w:w="3260" w:type="dxa"/>
            <w:vMerge/>
          </w:tcPr>
          <w:p w:rsidR="000777F3" w:rsidRPr="00601DD6" w:rsidRDefault="000777F3" w:rsidP="00163DE9">
            <w:pPr>
              <w:rPr>
                <w:sz w:val="20"/>
                <w:szCs w:val="20"/>
                <w:lang w:eastAsia="en-US"/>
              </w:rPr>
            </w:pPr>
          </w:p>
        </w:tc>
        <w:tc>
          <w:tcPr>
            <w:tcW w:w="1349" w:type="dxa"/>
            <w:vMerge/>
          </w:tcPr>
          <w:p w:rsidR="000777F3" w:rsidRPr="00601DD6" w:rsidRDefault="000777F3" w:rsidP="00163DE9">
            <w:pPr>
              <w:jc w:val="center"/>
              <w:rPr>
                <w:sz w:val="20"/>
                <w:szCs w:val="20"/>
                <w:lang w:eastAsia="en-US"/>
              </w:rPr>
            </w:pPr>
          </w:p>
        </w:tc>
        <w:tc>
          <w:tcPr>
            <w:tcW w:w="1666" w:type="dxa"/>
            <w:vMerge/>
          </w:tcPr>
          <w:p w:rsidR="000777F3" w:rsidRPr="00601DD6" w:rsidRDefault="000777F3" w:rsidP="00163DE9">
            <w:pPr>
              <w:jc w:val="center"/>
              <w:rPr>
                <w:sz w:val="20"/>
                <w:szCs w:val="20"/>
                <w:lang w:eastAsia="en-US"/>
              </w:rPr>
            </w:pPr>
          </w:p>
        </w:tc>
        <w:tc>
          <w:tcPr>
            <w:tcW w:w="1783" w:type="dxa"/>
          </w:tcPr>
          <w:p w:rsidR="000777F3" w:rsidRPr="004379E9" w:rsidRDefault="000777F3" w:rsidP="00163DE9">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sz w:val="20"/>
                <w:szCs w:val="20"/>
                <w:lang w:eastAsia="en-US"/>
              </w:rPr>
            </w:pPr>
            <w:r>
              <w:rPr>
                <w:rFonts w:ascii="Times New Roman" w:hAnsi="Times New Roman" w:cs="Times New Roman"/>
                <w:sz w:val="20"/>
                <w:szCs w:val="20"/>
                <w:lang w:eastAsia="en-US"/>
              </w:rPr>
              <w:t>119 246,700</w:t>
            </w:r>
          </w:p>
        </w:tc>
        <w:tc>
          <w:tcPr>
            <w:tcW w:w="1601" w:type="dxa"/>
            <w:vAlign w:val="center"/>
          </w:tcPr>
          <w:p w:rsidR="000777F3" w:rsidRPr="00601DD6" w:rsidRDefault="000777F3" w:rsidP="00163DE9">
            <w:pPr>
              <w:jc w:val="center"/>
              <w:rPr>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4379E9" w:rsidRDefault="000777F3" w:rsidP="00163DE9">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163DE9">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r>
      <w:tr w:rsidR="000777F3" w:rsidRPr="00601DD6" w:rsidTr="009520B9">
        <w:trPr>
          <w:trHeight w:val="105"/>
        </w:trPr>
        <w:tc>
          <w:tcPr>
            <w:tcW w:w="568" w:type="dxa"/>
            <w:vMerge/>
          </w:tcPr>
          <w:p w:rsidR="000777F3" w:rsidRPr="00601DD6" w:rsidRDefault="000777F3" w:rsidP="00163DE9">
            <w:pPr>
              <w:jc w:val="center"/>
              <w:rPr>
                <w:sz w:val="20"/>
                <w:szCs w:val="20"/>
                <w:lang w:eastAsia="en-US"/>
              </w:rPr>
            </w:pPr>
          </w:p>
        </w:tc>
        <w:tc>
          <w:tcPr>
            <w:tcW w:w="3260" w:type="dxa"/>
            <w:vMerge/>
          </w:tcPr>
          <w:p w:rsidR="000777F3" w:rsidRPr="00601DD6" w:rsidRDefault="000777F3" w:rsidP="00163DE9">
            <w:pPr>
              <w:rPr>
                <w:sz w:val="20"/>
                <w:szCs w:val="20"/>
                <w:lang w:eastAsia="en-US"/>
              </w:rPr>
            </w:pPr>
          </w:p>
        </w:tc>
        <w:tc>
          <w:tcPr>
            <w:tcW w:w="1349" w:type="dxa"/>
            <w:vMerge/>
          </w:tcPr>
          <w:p w:rsidR="000777F3" w:rsidRPr="00601DD6" w:rsidRDefault="000777F3" w:rsidP="00163DE9">
            <w:pPr>
              <w:jc w:val="center"/>
              <w:rPr>
                <w:sz w:val="20"/>
                <w:szCs w:val="20"/>
                <w:lang w:eastAsia="en-US"/>
              </w:rPr>
            </w:pPr>
          </w:p>
        </w:tc>
        <w:tc>
          <w:tcPr>
            <w:tcW w:w="1666" w:type="dxa"/>
            <w:vMerge/>
          </w:tcPr>
          <w:p w:rsidR="000777F3" w:rsidRPr="00601DD6" w:rsidRDefault="000777F3" w:rsidP="00163DE9">
            <w:pPr>
              <w:jc w:val="center"/>
              <w:rPr>
                <w:sz w:val="20"/>
                <w:szCs w:val="20"/>
                <w:lang w:eastAsia="en-US"/>
              </w:rPr>
            </w:pPr>
          </w:p>
        </w:tc>
        <w:tc>
          <w:tcPr>
            <w:tcW w:w="1783" w:type="dxa"/>
          </w:tcPr>
          <w:p w:rsidR="000777F3" w:rsidRPr="004379E9" w:rsidRDefault="000777F3" w:rsidP="00163DE9">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Местный бюджет</w:t>
            </w:r>
          </w:p>
        </w:tc>
        <w:tc>
          <w:tcPr>
            <w:tcW w:w="1610" w:type="dxa"/>
            <w:vAlign w:val="center"/>
          </w:tcPr>
          <w:p w:rsidR="000777F3" w:rsidRPr="00601DD6" w:rsidRDefault="007C7FAD" w:rsidP="00163DE9">
            <w:pPr>
              <w:jc w:val="center"/>
              <w:rPr>
                <w:sz w:val="20"/>
                <w:szCs w:val="20"/>
                <w:lang w:eastAsia="en-US"/>
              </w:rPr>
            </w:pPr>
            <w:r>
              <w:rPr>
                <w:rFonts w:ascii="Times New Roman" w:hAnsi="Times New Roman" w:cs="Times New Roman"/>
                <w:sz w:val="20"/>
                <w:szCs w:val="20"/>
                <w:lang w:eastAsia="en-US"/>
              </w:rPr>
              <w:t>18 887,093</w:t>
            </w:r>
          </w:p>
        </w:tc>
        <w:tc>
          <w:tcPr>
            <w:tcW w:w="1601" w:type="dxa"/>
            <w:vAlign w:val="center"/>
          </w:tcPr>
          <w:p w:rsidR="000777F3" w:rsidRPr="00601DD6" w:rsidRDefault="007C7FAD" w:rsidP="00163DE9">
            <w:pPr>
              <w:jc w:val="center"/>
              <w:rPr>
                <w:sz w:val="20"/>
                <w:szCs w:val="20"/>
                <w:lang w:eastAsia="en-US"/>
              </w:rPr>
            </w:pPr>
            <w:r>
              <w:rPr>
                <w:rFonts w:ascii="Times New Roman" w:hAnsi="Times New Roman" w:cs="Times New Roman"/>
                <w:sz w:val="20"/>
                <w:szCs w:val="20"/>
                <w:lang w:eastAsia="en-US"/>
              </w:rPr>
              <w:t>14 246,193</w:t>
            </w:r>
          </w:p>
        </w:tc>
        <w:tc>
          <w:tcPr>
            <w:tcW w:w="1601" w:type="dxa"/>
            <w:vAlign w:val="center"/>
          </w:tcPr>
          <w:p w:rsidR="000777F3" w:rsidRPr="004379E9" w:rsidRDefault="000777F3" w:rsidP="00163DE9">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163DE9">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r>
      <w:tr w:rsidR="000777F3" w:rsidRPr="00601DD6" w:rsidTr="009520B9">
        <w:trPr>
          <w:trHeight w:val="365"/>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Дорога №</w:t>
            </w:r>
            <w:r w:rsidR="00D06CB2">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5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.К</w:t>
            </w:r>
            <w:proofErr w:type="gramEnd"/>
            <w:r w:rsidRPr="00601DD6">
              <w:rPr>
                <w:rFonts w:ascii="Times New Roman" w:hAnsi="Times New Roman" w:cs="Times New Roman"/>
                <w:sz w:val="20"/>
                <w:szCs w:val="20"/>
                <w:lang w:eastAsia="en-US"/>
              </w:rPr>
              <w:t>иевская</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ул.Объездная</w:t>
            </w:r>
            <w:proofErr w:type="spellEnd"/>
            <w:r w:rsidRPr="00601DD6">
              <w:rPr>
                <w:rFonts w:ascii="Times New Roman" w:hAnsi="Times New Roman" w:cs="Times New Roman"/>
                <w:sz w:val="20"/>
                <w:szCs w:val="20"/>
                <w:lang w:eastAsia="en-US"/>
              </w:rPr>
              <w:t xml:space="preserve">) (участок автодороги от перекрестка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0,424</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9520B9">
        <w:trPr>
          <w:trHeight w:val="427"/>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9520B9">
        <w:trPr>
          <w:trHeight w:val="32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9520B9">
        <w:trPr>
          <w:trHeight w:val="322"/>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1.2.</w:t>
            </w:r>
          </w:p>
        </w:tc>
        <w:tc>
          <w:tcPr>
            <w:tcW w:w="3260" w:type="dxa"/>
            <w:vMerge w:val="restart"/>
          </w:tcPr>
          <w:p w:rsidR="000777F3"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ул.Пойменная</w:t>
            </w:r>
            <w:proofErr w:type="spellEnd"/>
            <w:r w:rsidRPr="00601DD6">
              <w:rPr>
                <w:rFonts w:ascii="Times New Roman" w:hAnsi="Times New Roman" w:cs="Times New Roman"/>
                <w:sz w:val="20"/>
                <w:szCs w:val="20"/>
                <w:lang w:eastAsia="en-US"/>
              </w:rPr>
              <w:t xml:space="preserve">) (участок от </w:t>
            </w:r>
            <w:proofErr w:type="spellStart"/>
            <w:r w:rsidRPr="00601DD6">
              <w:rPr>
                <w:rFonts w:ascii="Times New Roman" w:hAnsi="Times New Roman" w:cs="Times New Roman"/>
                <w:sz w:val="20"/>
                <w:szCs w:val="20"/>
                <w:lang w:eastAsia="en-US"/>
              </w:rPr>
              <w:t>ул.Юганская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ул.Усть-Балыкская</w:t>
            </w:r>
            <w:proofErr w:type="spellEnd"/>
            <w:r w:rsidRPr="00601DD6">
              <w:rPr>
                <w:rFonts w:ascii="Times New Roman" w:hAnsi="Times New Roman" w:cs="Times New Roman"/>
                <w:sz w:val="20"/>
                <w:szCs w:val="20"/>
                <w:lang w:eastAsia="en-US"/>
              </w:rPr>
              <w:t>) - 1 этап</w:t>
            </w:r>
          </w:p>
          <w:p w:rsidR="000777F3" w:rsidRDefault="000777F3" w:rsidP="00163DE9">
            <w:pPr>
              <w:rPr>
                <w:rFonts w:ascii="Times New Roman" w:hAnsi="Times New Roman" w:cs="Times New Roman"/>
                <w:sz w:val="20"/>
                <w:szCs w:val="20"/>
                <w:lang w:eastAsia="en-US"/>
              </w:rPr>
            </w:pPr>
          </w:p>
          <w:p w:rsidR="000777F3" w:rsidRPr="00601DD6" w:rsidRDefault="000777F3" w:rsidP="00163DE9">
            <w:pPr>
              <w:rPr>
                <w:rFonts w:ascii="Times New Roman" w:hAnsi="Times New Roman" w:cs="Times New Roman"/>
                <w:sz w:val="20"/>
                <w:szCs w:val="20"/>
                <w:lang w:eastAsia="en-US"/>
              </w:rPr>
            </w:pP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0,466</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92 817,300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9520B9">
        <w:trPr>
          <w:trHeight w:val="32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88 176,400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0777F3" w:rsidRPr="00601DD6" w:rsidTr="009520B9">
        <w:trPr>
          <w:trHeight w:val="254"/>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4 640,900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0777F3" w:rsidRPr="00E153DF" w:rsidTr="009520B9">
        <w:trPr>
          <w:trHeight w:val="405"/>
        </w:trPr>
        <w:tc>
          <w:tcPr>
            <w:tcW w:w="568" w:type="dxa"/>
            <w:vMerge w:val="restart"/>
          </w:tcPr>
          <w:p w:rsidR="000777F3" w:rsidRPr="00E153DF" w:rsidRDefault="000777F3" w:rsidP="00163DE9">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w:t>
            </w:r>
            <w:r>
              <w:rPr>
                <w:rFonts w:ascii="Times New Roman" w:hAnsi="Times New Roman" w:cs="Times New Roman"/>
                <w:sz w:val="20"/>
                <w:szCs w:val="20"/>
                <w:lang w:eastAsia="en-US"/>
              </w:rPr>
              <w:t>3</w:t>
            </w:r>
          </w:p>
        </w:tc>
        <w:tc>
          <w:tcPr>
            <w:tcW w:w="3260" w:type="dxa"/>
            <w:vMerge w:val="restart"/>
          </w:tcPr>
          <w:p w:rsidR="000777F3" w:rsidRDefault="000777F3" w:rsidP="00163DE9">
            <w:pPr>
              <w:rPr>
                <w:rFonts w:ascii="Times New Roman" w:hAnsi="Times New Roman" w:cs="Times New Roman"/>
                <w:sz w:val="20"/>
                <w:szCs w:val="20"/>
                <w:lang w:eastAsia="en-US"/>
              </w:rPr>
            </w:pPr>
            <w:r w:rsidRPr="00E153DF">
              <w:rPr>
                <w:rFonts w:ascii="Times New Roman" w:hAnsi="Times New Roman" w:cs="Times New Roman"/>
                <w:sz w:val="20"/>
                <w:szCs w:val="20"/>
                <w:lang w:eastAsia="en-US"/>
              </w:rPr>
              <w:t xml:space="preserve">ПИР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w:t>
            </w:r>
            <w:proofErr w:type="spellStart"/>
            <w:r w:rsidRPr="00E153DF">
              <w:rPr>
                <w:rFonts w:ascii="Times New Roman" w:hAnsi="Times New Roman" w:cs="Times New Roman"/>
                <w:sz w:val="20"/>
                <w:szCs w:val="20"/>
                <w:lang w:eastAsia="en-US"/>
              </w:rPr>
              <w:t>ул</w:t>
            </w:r>
            <w:proofErr w:type="gramStart"/>
            <w:r w:rsidRPr="00E153DF">
              <w:rPr>
                <w:rFonts w:ascii="Times New Roman" w:hAnsi="Times New Roman" w:cs="Times New Roman"/>
                <w:sz w:val="20"/>
                <w:szCs w:val="20"/>
                <w:lang w:eastAsia="en-US"/>
              </w:rPr>
              <w:t>.Н</w:t>
            </w:r>
            <w:proofErr w:type="gramEnd"/>
            <w:r w:rsidRPr="00E153DF">
              <w:rPr>
                <w:rFonts w:ascii="Times New Roman" w:hAnsi="Times New Roman" w:cs="Times New Roman"/>
                <w:sz w:val="20"/>
                <w:szCs w:val="20"/>
                <w:lang w:eastAsia="en-US"/>
              </w:rPr>
              <w:t>ефтяников</w:t>
            </w:r>
            <w:proofErr w:type="spellEnd"/>
            <w:r w:rsidRPr="00E153DF">
              <w:rPr>
                <w:rFonts w:ascii="Times New Roman" w:hAnsi="Times New Roman" w:cs="Times New Roman"/>
                <w:sz w:val="20"/>
                <w:szCs w:val="20"/>
                <w:lang w:eastAsia="en-US"/>
              </w:rPr>
              <w:t xml:space="preserve">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Набережная)</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p w:rsidR="007C7FAD" w:rsidRDefault="007C7FAD" w:rsidP="00163DE9">
            <w:pPr>
              <w:rPr>
                <w:rFonts w:ascii="Times New Roman" w:hAnsi="Times New Roman" w:cs="Times New Roman"/>
                <w:sz w:val="20"/>
                <w:szCs w:val="20"/>
                <w:lang w:eastAsia="en-US"/>
              </w:rPr>
            </w:pPr>
          </w:p>
          <w:p w:rsidR="007C7FAD" w:rsidRPr="00E153DF" w:rsidRDefault="007C7FAD" w:rsidP="00163DE9">
            <w:pPr>
              <w:rPr>
                <w:rFonts w:ascii="Times New Roman" w:hAnsi="Times New Roman" w:cs="Times New Roman"/>
                <w:sz w:val="20"/>
                <w:szCs w:val="20"/>
                <w:lang w:eastAsia="en-US"/>
              </w:rPr>
            </w:pPr>
          </w:p>
        </w:tc>
        <w:tc>
          <w:tcPr>
            <w:tcW w:w="1349" w:type="dxa"/>
            <w:vMerge w:val="restart"/>
            <w:vAlign w:val="center"/>
          </w:tcPr>
          <w:p w:rsidR="000777F3" w:rsidRPr="00E153DF" w:rsidRDefault="000777F3" w:rsidP="00163DE9">
            <w:pPr>
              <w:jc w:val="center"/>
              <w:rPr>
                <w:rFonts w:ascii="Times New Roman" w:hAnsi="Times New Roman" w:cs="Times New Roman"/>
                <w:sz w:val="20"/>
                <w:szCs w:val="20"/>
                <w:lang w:eastAsia="en-US"/>
              </w:rPr>
            </w:pPr>
          </w:p>
        </w:tc>
        <w:tc>
          <w:tcPr>
            <w:tcW w:w="1666" w:type="dxa"/>
            <w:vMerge w:val="restart"/>
            <w:vAlign w:val="center"/>
          </w:tcPr>
          <w:p w:rsidR="000777F3" w:rsidRPr="00E153DF" w:rsidRDefault="000777F3" w:rsidP="00163DE9">
            <w:pPr>
              <w:jc w:val="center"/>
              <w:rPr>
                <w:rFonts w:ascii="Times New Roman" w:hAnsi="Times New Roman" w:cs="Times New Roman"/>
                <w:sz w:val="20"/>
                <w:szCs w:val="20"/>
                <w:lang w:eastAsia="en-US"/>
              </w:rPr>
            </w:pPr>
            <w:proofErr w:type="spellStart"/>
            <w:r w:rsidRPr="00E153DF">
              <w:rPr>
                <w:rFonts w:ascii="Times New Roman" w:hAnsi="Times New Roman" w:cs="Times New Roman"/>
                <w:sz w:val="20"/>
                <w:szCs w:val="20"/>
                <w:lang w:eastAsia="en-US"/>
              </w:rPr>
              <w:t>ДГиЗО</w:t>
            </w:r>
            <w:proofErr w:type="spellEnd"/>
          </w:p>
        </w:tc>
        <w:tc>
          <w:tcPr>
            <w:tcW w:w="1783" w:type="dxa"/>
            <w:vAlign w:val="center"/>
          </w:tcPr>
          <w:p w:rsidR="000777F3" w:rsidRPr="00E153DF" w:rsidRDefault="000777F3"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E153DF"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E153DF"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E153DF"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E153DF"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E153DF" w:rsidTr="009520B9">
        <w:trPr>
          <w:trHeight w:val="735"/>
        </w:trPr>
        <w:tc>
          <w:tcPr>
            <w:tcW w:w="568" w:type="dxa"/>
            <w:vMerge/>
          </w:tcPr>
          <w:p w:rsidR="000777F3" w:rsidRPr="00E153DF" w:rsidRDefault="000777F3" w:rsidP="00163DE9">
            <w:pPr>
              <w:jc w:val="center"/>
              <w:rPr>
                <w:sz w:val="20"/>
                <w:szCs w:val="20"/>
                <w:lang w:eastAsia="en-US"/>
              </w:rPr>
            </w:pPr>
          </w:p>
        </w:tc>
        <w:tc>
          <w:tcPr>
            <w:tcW w:w="3260" w:type="dxa"/>
            <w:vMerge/>
          </w:tcPr>
          <w:p w:rsidR="000777F3" w:rsidRPr="00E153DF" w:rsidRDefault="000777F3" w:rsidP="00163DE9">
            <w:pPr>
              <w:rPr>
                <w:sz w:val="20"/>
                <w:szCs w:val="20"/>
                <w:lang w:eastAsia="en-US"/>
              </w:rPr>
            </w:pPr>
          </w:p>
        </w:tc>
        <w:tc>
          <w:tcPr>
            <w:tcW w:w="1349" w:type="dxa"/>
            <w:vMerge/>
            <w:vAlign w:val="center"/>
          </w:tcPr>
          <w:p w:rsidR="000777F3" w:rsidRPr="00E153DF" w:rsidRDefault="000777F3" w:rsidP="00163DE9">
            <w:pPr>
              <w:jc w:val="center"/>
              <w:rPr>
                <w:sz w:val="20"/>
                <w:szCs w:val="20"/>
                <w:lang w:eastAsia="en-US"/>
              </w:rPr>
            </w:pPr>
          </w:p>
        </w:tc>
        <w:tc>
          <w:tcPr>
            <w:tcW w:w="1666" w:type="dxa"/>
            <w:vMerge/>
            <w:vAlign w:val="center"/>
          </w:tcPr>
          <w:p w:rsidR="000777F3" w:rsidRPr="00E153DF" w:rsidRDefault="000777F3" w:rsidP="00163DE9">
            <w:pPr>
              <w:jc w:val="center"/>
              <w:rPr>
                <w:sz w:val="20"/>
                <w:szCs w:val="20"/>
                <w:lang w:eastAsia="en-US"/>
              </w:rPr>
            </w:pPr>
          </w:p>
        </w:tc>
        <w:tc>
          <w:tcPr>
            <w:tcW w:w="1783" w:type="dxa"/>
            <w:vAlign w:val="center"/>
          </w:tcPr>
          <w:p w:rsidR="000777F3" w:rsidRDefault="000777F3" w:rsidP="00163DE9">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96E0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696E03" w:rsidRDefault="000777F3" w:rsidP="00163DE9">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1601" w:type="dxa"/>
            <w:vAlign w:val="center"/>
          </w:tcPr>
          <w:p w:rsidR="000777F3" w:rsidRPr="00696E03" w:rsidRDefault="000777F3" w:rsidP="00163DE9">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2297" w:type="dxa"/>
            <w:vAlign w:val="center"/>
          </w:tcPr>
          <w:p w:rsidR="000777F3" w:rsidRPr="00696E03" w:rsidRDefault="000777F3" w:rsidP="00163DE9">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r>
      <w:tr w:rsidR="000777F3" w:rsidRPr="00E153DF" w:rsidTr="009520B9">
        <w:trPr>
          <w:trHeight w:val="675"/>
        </w:trPr>
        <w:tc>
          <w:tcPr>
            <w:tcW w:w="568" w:type="dxa"/>
            <w:vMerge/>
          </w:tcPr>
          <w:p w:rsidR="000777F3" w:rsidRPr="00E153DF" w:rsidRDefault="000777F3" w:rsidP="00163DE9">
            <w:pPr>
              <w:jc w:val="center"/>
              <w:rPr>
                <w:sz w:val="20"/>
                <w:szCs w:val="20"/>
                <w:lang w:eastAsia="en-US"/>
              </w:rPr>
            </w:pPr>
          </w:p>
        </w:tc>
        <w:tc>
          <w:tcPr>
            <w:tcW w:w="3260" w:type="dxa"/>
            <w:vMerge/>
          </w:tcPr>
          <w:p w:rsidR="000777F3" w:rsidRPr="00E153DF" w:rsidRDefault="000777F3" w:rsidP="00163DE9">
            <w:pPr>
              <w:rPr>
                <w:sz w:val="20"/>
                <w:szCs w:val="20"/>
                <w:lang w:eastAsia="en-US"/>
              </w:rPr>
            </w:pPr>
          </w:p>
        </w:tc>
        <w:tc>
          <w:tcPr>
            <w:tcW w:w="1349" w:type="dxa"/>
            <w:vMerge/>
            <w:vAlign w:val="center"/>
          </w:tcPr>
          <w:p w:rsidR="000777F3" w:rsidRPr="00E153DF" w:rsidRDefault="000777F3" w:rsidP="00163DE9">
            <w:pPr>
              <w:jc w:val="center"/>
              <w:rPr>
                <w:sz w:val="20"/>
                <w:szCs w:val="20"/>
                <w:lang w:eastAsia="en-US"/>
              </w:rPr>
            </w:pPr>
          </w:p>
        </w:tc>
        <w:tc>
          <w:tcPr>
            <w:tcW w:w="1666" w:type="dxa"/>
            <w:vMerge/>
            <w:vAlign w:val="center"/>
          </w:tcPr>
          <w:p w:rsidR="000777F3" w:rsidRPr="00E153DF" w:rsidRDefault="000777F3" w:rsidP="00163DE9">
            <w:pPr>
              <w:jc w:val="center"/>
              <w:rPr>
                <w:sz w:val="20"/>
                <w:szCs w:val="20"/>
                <w:lang w:eastAsia="en-US"/>
              </w:rPr>
            </w:pPr>
          </w:p>
        </w:tc>
        <w:tc>
          <w:tcPr>
            <w:tcW w:w="1783" w:type="dxa"/>
            <w:vAlign w:val="center"/>
          </w:tcPr>
          <w:p w:rsidR="000777F3" w:rsidRDefault="000777F3" w:rsidP="00163DE9">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96E0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696E0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696E0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96E0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8D1858" w:rsidRPr="008D1858" w:rsidTr="009520B9">
        <w:trPr>
          <w:trHeight w:val="181"/>
        </w:trPr>
        <w:tc>
          <w:tcPr>
            <w:tcW w:w="568" w:type="dxa"/>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lastRenderedPageBreak/>
              <w:t>1</w:t>
            </w:r>
          </w:p>
        </w:tc>
        <w:tc>
          <w:tcPr>
            <w:tcW w:w="3260" w:type="dxa"/>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2</w:t>
            </w:r>
          </w:p>
        </w:tc>
        <w:tc>
          <w:tcPr>
            <w:tcW w:w="1349"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3</w:t>
            </w:r>
          </w:p>
        </w:tc>
        <w:tc>
          <w:tcPr>
            <w:tcW w:w="1666"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4</w:t>
            </w:r>
          </w:p>
        </w:tc>
        <w:tc>
          <w:tcPr>
            <w:tcW w:w="1783"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5</w:t>
            </w:r>
          </w:p>
        </w:tc>
        <w:tc>
          <w:tcPr>
            <w:tcW w:w="1610"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6</w:t>
            </w:r>
          </w:p>
        </w:tc>
        <w:tc>
          <w:tcPr>
            <w:tcW w:w="1601"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7</w:t>
            </w:r>
          </w:p>
        </w:tc>
        <w:tc>
          <w:tcPr>
            <w:tcW w:w="1601"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8</w:t>
            </w:r>
          </w:p>
        </w:tc>
        <w:tc>
          <w:tcPr>
            <w:tcW w:w="2297" w:type="dxa"/>
            <w:vAlign w:val="center"/>
          </w:tcPr>
          <w:p w:rsidR="008D1858" w:rsidRPr="008D1858" w:rsidRDefault="008D1858" w:rsidP="008D1858">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9</w:t>
            </w:r>
          </w:p>
        </w:tc>
      </w:tr>
      <w:tr w:rsidR="008D1858" w:rsidRPr="008D1858" w:rsidTr="009520B9">
        <w:trPr>
          <w:trHeight w:val="690"/>
        </w:trPr>
        <w:tc>
          <w:tcPr>
            <w:tcW w:w="568" w:type="dxa"/>
            <w:vMerge w:val="restart"/>
          </w:tcPr>
          <w:p w:rsidR="008D1858" w:rsidRPr="008D1858" w:rsidRDefault="008D1858" w:rsidP="00163DE9">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1.4</w:t>
            </w:r>
          </w:p>
        </w:tc>
        <w:tc>
          <w:tcPr>
            <w:tcW w:w="3260" w:type="dxa"/>
            <w:vMerge w:val="restart"/>
          </w:tcPr>
          <w:p w:rsidR="008D1858" w:rsidRDefault="008D1858" w:rsidP="00163DE9">
            <w:r>
              <w:rPr>
                <w:rFonts w:ascii="Times New Roman" w:hAnsi="Times New Roman" w:cs="Times New Roman"/>
                <w:sz w:val="20"/>
                <w:szCs w:val="20"/>
                <w:lang w:eastAsia="en-US"/>
              </w:rPr>
              <w:t>Технологическое присоединение объектов</w:t>
            </w:r>
            <w:r w:rsidR="009520B9">
              <w:rPr>
                <w:rFonts w:ascii="Times New Roman" w:hAnsi="Times New Roman" w:cs="Times New Roman"/>
                <w:sz w:val="20"/>
                <w:szCs w:val="20"/>
                <w:lang w:eastAsia="en-US"/>
              </w:rPr>
              <w:t xml:space="preserve"> к сетям электроснабжения</w:t>
            </w:r>
            <w:r>
              <w:rPr>
                <w:rFonts w:ascii="Times New Roman" w:hAnsi="Times New Roman" w:cs="Times New Roman"/>
                <w:sz w:val="20"/>
                <w:szCs w:val="20"/>
                <w:lang w:eastAsia="en-US"/>
              </w:rPr>
              <w:t>:</w:t>
            </w:r>
            <w:r>
              <w:t xml:space="preserve"> </w:t>
            </w:r>
          </w:p>
          <w:p w:rsidR="008D1858" w:rsidRDefault="008D1858" w:rsidP="00163DE9">
            <w:pPr>
              <w:rPr>
                <w:rFonts w:ascii="Times New Roman" w:hAnsi="Times New Roman" w:cs="Times New Roman"/>
                <w:sz w:val="20"/>
                <w:szCs w:val="20"/>
                <w:lang w:eastAsia="en-US"/>
              </w:rPr>
            </w:pPr>
            <w:r>
              <w:t>-</w:t>
            </w:r>
            <w:r w:rsidRPr="008D1858">
              <w:rPr>
                <w:rFonts w:ascii="Times New Roman" w:hAnsi="Times New Roman" w:cs="Times New Roman"/>
                <w:sz w:val="20"/>
                <w:szCs w:val="20"/>
                <w:lang w:eastAsia="en-US"/>
              </w:rPr>
              <w:t xml:space="preserve">«Автодорога по </w:t>
            </w:r>
            <w:proofErr w:type="spellStart"/>
            <w:r w:rsidRPr="008D1858">
              <w:rPr>
                <w:rFonts w:ascii="Times New Roman" w:hAnsi="Times New Roman" w:cs="Times New Roman"/>
                <w:sz w:val="20"/>
                <w:szCs w:val="20"/>
                <w:lang w:eastAsia="en-US"/>
              </w:rPr>
              <w:t>ул</w:t>
            </w:r>
            <w:proofErr w:type="gramStart"/>
            <w:r w:rsidRPr="008D1858">
              <w:rPr>
                <w:rFonts w:ascii="Times New Roman" w:hAnsi="Times New Roman" w:cs="Times New Roman"/>
                <w:sz w:val="20"/>
                <w:szCs w:val="20"/>
                <w:lang w:eastAsia="en-US"/>
              </w:rPr>
              <w:t>.Н</w:t>
            </w:r>
            <w:proofErr w:type="gramEnd"/>
            <w:r w:rsidRPr="008D1858">
              <w:rPr>
                <w:rFonts w:ascii="Times New Roman" w:hAnsi="Times New Roman" w:cs="Times New Roman"/>
                <w:sz w:val="20"/>
                <w:szCs w:val="20"/>
                <w:lang w:eastAsia="en-US"/>
              </w:rPr>
              <w:t>ефтяников</w:t>
            </w:r>
            <w:proofErr w:type="spellEnd"/>
            <w:r w:rsidRPr="008D1858">
              <w:rPr>
                <w:rFonts w:ascii="Times New Roman" w:hAnsi="Times New Roman" w:cs="Times New Roman"/>
                <w:sz w:val="20"/>
                <w:szCs w:val="20"/>
                <w:lang w:eastAsia="en-US"/>
              </w:rPr>
              <w:t xml:space="preserve">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Набережная)»;</w:t>
            </w:r>
          </w:p>
          <w:p w:rsidR="008D1858" w:rsidRDefault="008D1858" w:rsidP="00163DE9">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8D1858">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p w:rsidR="008D1858" w:rsidRDefault="008D1858"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«Автодорога по </w:t>
            </w:r>
            <w:proofErr w:type="spellStart"/>
            <w:r>
              <w:rPr>
                <w:rFonts w:ascii="Times New Roman" w:hAnsi="Times New Roman" w:cs="Times New Roman"/>
                <w:sz w:val="20"/>
                <w:szCs w:val="20"/>
                <w:lang w:eastAsia="en-US"/>
              </w:rPr>
              <w:t>ул</w:t>
            </w:r>
            <w:proofErr w:type="gramStart"/>
            <w:r>
              <w:rPr>
                <w:rFonts w:ascii="Times New Roman" w:hAnsi="Times New Roman" w:cs="Times New Roman"/>
                <w:sz w:val="20"/>
                <w:szCs w:val="20"/>
                <w:lang w:eastAsia="en-US"/>
              </w:rPr>
              <w:t>.Н</w:t>
            </w:r>
            <w:proofErr w:type="gramEnd"/>
            <w:r>
              <w:rPr>
                <w:rFonts w:ascii="Times New Roman" w:hAnsi="Times New Roman" w:cs="Times New Roman"/>
                <w:sz w:val="20"/>
                <w:szCs w:val="20"/>
                <w:lang w:eastAsia="en-US"/>
              </w:rPr>
              <w:t>ефтяников</w:t>
            </w:r>
            <w:proofErr w:type="spellEnd"/>
            <w:r>
              <w:rPr>
                <w:rFonts w:ascii="Times New Roman" w:hAnsi="Times New Roman" w:cs="Times New Roman"/>
                <w:sz w:val="20"/>
                <w:szCs w:val="20"/>
                <w:lang w:eastAsia="en-US"/>
              </w:rPr>
              <w:t xml:space="preserve"> (от </w:t>
            </w:r>
            <w:proofErr w:type="spellStart"/>
            <w:r>
              <w:rPr>
                <w:rFonts w:ascii="Times New Roman" w:hAnsi="Times New Roman" w:cs="Times New Roman"/>
                <w:sz w:val="20"/>
                <w:szCs w:val="20"/>
                <w:lang w:eastAsia="en-US"/>
              </w:rPr>
              <w:t>ул.Сургутская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ул.Пойменная</w:t>
            </w:r>
            <w:proofErr w:type="spellEnd"/>
            <w:r>
              <w:rPr>
                <w:rFonts w:ascii="Times New Roman" w:hAnsi="Times New Roman" w:cs="Times New Roman"/>
                <w:sz w:val="20"/>
                <w:szCs w:val="20"/>
                <w:lang w:eastAsia="en-US"/>
              </w:rPr>
              <w:t xml:space="preserve">) (участок от </w:t>
            </w:r>
            <w:proofErr w:type="spellStart"/>
            <w:r>
              <w:rPr>
                <w:rFonts w:ascii="Times New Roman" w:hAnsi="Times New Roman" w:cs="Times New Roman"/>
                <w:sz w:val="20"/>
                <w:szCs w:val="20"/>
                <w:lang w:eastAsia="en-US"/>
              </w:rPr>
              <w:t>ул.Юганская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ул.Усть-Балыкская</w:t>
            </w:r>
            <w:proofErr w:type="spellEnd"/>
            <w:r>
              <w:rPr>
                <w:rFonts w:ascii="Times New Roman" w:hAnsi="Times New Roman" w:cs="Times New Roman"/>
                <w:sz w:val="20"/>
                <w:szCs w:val="20"/>
                <w:lang w:eastAsia="en-US"/>
              </w:rPr>
              <w:t>)»</w:t>
            </w:r>
          </w:p>
          <w:p w:rsidR="0054710F" w:rsidRPr="008D1858" w:rsidRDefault="0054710F" w:rsidP="00163DE9">
            <w:pPr>
              <w:rPr>
                <w:rFonts w:ascii="Times New Roman" w:hAnsi="Times New Roman" w:cs="Times New Roman"/>
                <w:sz w:val="20"/>
                <w:szCs w:val="20"/>
                <w:lang w:eastAsia="en-US"/>
              </w:rPr>
            </w:pPr>
          </w:p>
        </w:tc>
        <w:tc>
          <w:tcPr>
            <w:tcW w:w="1349" w:type="dxa"/>
            <w:vMerge w:val="restart"/>
            <w:vAlign w:val="center"/>
          </w:tcPr>
          <w:p w:rsidR="008D1858" w:rsidRPr="008D1858" w:rsidRDefault="008D1858" w:rsidP="00163DE9">
            <w:pPr>
              <w:jc w:val="center"/>
              <w:rPr>
                <w:rFonts w:ascii="Times New Roman" w:hAnsi="Times New Roman" w:cs="Times New Roman"/>
                <w:sz w:val="20"/>
                <w:szCs w:val="20"/>
                <w:lang w:eastAsia="en-US"/>
              </w:rPr>
            </w:pPr>
          </w:p>
        </w:tc>
        <w:tc>
          <w:tcPr>
            <w:tcW w:w="1666" w:type="dxa"/>
            <w:vMerge w:val="restart"/>
            <w:vAlign w:val="center"/>
          </w:tcPr>
          <w:p w:rsidR="008D1858" w:rsidRPr="008D1858" w:rsidRDefault="008D1858" w:rsidP="00163DE9">
            <w:pPr>
              <w:jc w:val="center"/>
              <w:rPr>
                <w:rFonts w:ascii="Times New Roman" w:hAnsi="Times New Roman" w:cs="Times New Roman"/>
                <w:sz w:val="20"/>
                <w:szCs w:val="20"/>
                <w:lang w:eastAsia="en-US"/>
              </w:rPr>
            </w:pPr>
            <w:proofErr w:type="spellStart"/>
            <w:r w:rsidRPr="008D1858">
              <w:rPr>
                <w:rFonts w:ascii="Times New Roman" w:hAnsi="Times New Roman" w:cs="Times New Roman"/>
                <w:sz w:val="20"/>
                <w:szCs w:val="20"/>
                <w:lang w:eastAsia="en-US"/>
              </w:rPr>
              <w:t>ДГиЗО</w:t>
            </w:r>
            <w:proofErr w:type="spellEnd"/>
          </w:p>
        </w:tc>
        <w:tc>
          <w:tcPr>
            <w:tcW w:w="1783" w:type="dxa"/>
            <w:vAlign w:val="center"/>
          </w:tcPr>
          <w:p w:rsidR="008D1858" w:rsidRPr="008D1858" w:rsidRDefault="008D1858" w:rsidP="008D1858">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Всего</w:t>
            </w:r>
          </w:p>
        </w:tc>
        <w:tc>
          <w:tcPr>
            <w:tcW w:w="1610" w:type="dxa"/>
            <w:vAlign w:val="center"/>
          </w:tcPr>
          <w:p w:rsidR="008D1858"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 xml:space="preserve">10,893 </w:t>
            </w:r>
          </w:p>
        </w:tc>
        <w:tc>
          <w:tcPr>
            <w:tcW w:w="1601" w:type="dxa"/>
            <w:vAlign w:val="center"/>
          </w:tcPr>
          <w:p w:rsidR="008D1858"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 xml:space="preserve">10,893 </w:t>
            </w:r>
          </w:p>
        </w:tc>
        <w:tc>
          <w:tcPr>
            <w:tcW w:w="1601"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c>
          <w:tcPr>
            <w:tcW w:w="2297"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r>
      <w:tr w:rsidR="008D1858" w:rsidRPr="008D1858" w:rsidTr="009520B9">
        <w:trPr>
          <w:trHeight w:val="1140"/>
        </w:trPr>
        <w:tc>
          <w:tcPr>
            <w:tcW w:w="568" w:type="dxa"/>
            <w:vMerge/>
          </w:tcPr>
          <w:p w:rsidR="008D1858" w:rsidRPr="008D1858" w:rsidRDefault="008D1858" w:rsidP="00163DE9">
            <w:pPr>
              <w:jc w:val="center"/>
              <w:rPr>
                <w:sz w:val="20"/>
                <w:szCs w:val="20"/>
                <w:lang w:eastAsia="en-US"/>
              </w:rPr>
            </w:pPr>
          </w:p>
        </w:tc>
        <w:tc>
          <w:tcPr>
            <w:tcW w:w="3260" w:type="dxa"/>
            <w:vMerge/>
          </w:tcPr>
          <w:p w:rsidR="008D1858" w:rsidRDefault="008D1858" w:rsidP="00163DE9">
            <w:pPr>
              <w:rPr>
                <w:sz w:val="20"/>
                <w:szCs w:val="20"/>
                <w:lang w:eastAsia="en-US"/>
              </w:rPr>
            </w:pPr>
          </w:p>
        </w:tc>
        <w:tc>
          <w:tcPr>
            <w:tcW w:w="1349" w:type="dxa"/>
            <w:vMerge/>
            <w:vAlign w:val="center"/>
          </w:tcPr>
          <w:p w:rsidR="008D1858" w:rsidRPr="008D1858" w:rsidRDefault="008D1858" w:rsidP="00163DE9">
            <w:pPr>
              <w:jc w:val="center"/>
              <w:rPr>
                <w:sz w:val="20"/>
                <w:szCs w:val="20"/>
                <w:lang w:eastAsia="en-US"/>
              </w:rPr>
            </w:pPr>
          </w:p>
        </w:tc>
        <w:tc>
          <w:tcPr>
            <w:tcW w:w="1666" w:type="dxa"/>
            <w:vMerge/>
            <w:vAlign w:val="center"/>
          </w:tcPr>
          <w:p w:rsidR="008D1858" w:rsidRPr="008D1858" w:rsidRDefault="008D1858" w:rsidP="00163DE9">
            <w:pPr>
              <w:jc w:val="center"/>
              <w:rPr>
                <w:sz w:val="20"/>
                <w:szCs w:val="20"/>
                <w:lang w:eastAsia="en-US"/>
              </w:rPr>
            </w:pPr>
          </w:p>
        </w:tc>
        <w:tc>
          <w:tcPr>
            <w:tcW w:w="1783" w:type="dxa"/>
            <w:vAlign w:val="center"/>
          </w:tcPr>
          <w:p w:rsidR="008D1858" w:rsidRPr="008D1858" w:rsidRDefault="008D1858" w:rsidP="008D1858">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 xml:space="preserve">Бюджет автономного округа   </w:t>
            </w:r>
          </w:p>
        </w:tc>
        <w:tc>
          <w:tcPr>
            <w:tcW w:w="1610"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c>
          <w:tcPr>
            <w:tcW w:w="1601"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c>
          <w:tcPr>
            <w:tcW w:w="1601"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c>
          <w:tcPr>
            <w:tcW w:w="2297"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r>
      <w:tr w:rsidR="008D1858" w:rsidRPr="008D1858" w:rsidTr="0054710F">
        <w:trPr>
          <w:trHeight w:val="1345"/>
        </w:trPr>
        <w:tc>
          <w:tcPr>
            <w:tcW w:w="568" w:type="dxa"/>
            <w:vMerge/>
          </w:tcPr>
          <w:p w:rsidR="008D1858" w:rsidRPr="008D1858" w:rsidRDefault="008D1858" w:rsidP="00163DE9">
            <w:pPr>
              <w:jc w:val="center"/>
              <w:rPr>
                <w:sz w:val="20"/>
                <w:szCs w:val="20"/>
                <w:lang w:eastAsia="en-US"/>
              </w:rPr>
            </w:pPr>
          </w:p>
        </w:tc>
        <w:tc>
          <w:tcPr>
            <w:tcW w:w="3260" w:type="dxa"/>
            <w:vMerge/>
          </w:tcPr>
          <w:p w:rsidR="008D1858" w:rsidRDefault="008D1858" w:rsidP="00163DE9">
            <w:pPr>
              <w:rPr>
                <w:sz w:val="20"/>
                <w:szCs w:val="20"/>
                <w:lang w:eastAsia="en-US"/>
              </w:rPr>
            </w:pPr>
          </w:p>
        </w:tc>
        <w:tc>
          <w:tcPr>
            <w:tcW w:w="1349" w:type="dxa"/>
            <w:vMerge/>
            <w:vAlign w:val="center"/>
          </w:tcPr>
          <w:p w:rsidR="008D1858" w:rsidRPr="008D1858" w:rsidRDefault="008D1858" w:rsidP="00163DE9">
            <w:pPr>
              <w:jc w:val="center"/>
              <w:rPr>
                <w:sz w:val="20"/>
                <w:szCs w:val="20"/>
                <w:lang w:eastAsia="en-US"/>
              </w:rPr>
            </w:pPr>
          </w:p>
        </w:tc>
        <w:tc>
          <w:tcPr>
            <w:tcW w:w="1666" w:type="dxa"/>
            <w:vMerge/>
            <w:vAlign w:val="center"/>
          </w:tcPr>
          <w:p w:rsidR="008D1858" w:rsidRPr="008D1858" w:rsidRDefault="008D1858" w:rsidP="00163DE9">
            <w:pPr>
              <w:jc w:val="center"/>
              <w:rPr>
                <w:sz w:val="20"/>
                <w:szCs w:val="20"/>
                <w:lang w:eastAsia="en-US"/>
              </w:rPr>
            </w:pPr>
          </w:p>
        </w:tc>
        <w:tc>
          <w:tcPr>
            <w:tcW w:w="1783" w:type="dxa"/>
            <w:vAlign w:val="center"/>
          </w:tcPr>
          <w:p w:rsidR="008D1858" w:rsidRPr="008D1858" w:rsidRDefault="008D1858" w:rsidP="008D1858">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Местный бюджет</w:t>
            </w:r>
          </w:p>
        </w:tc>
        <w:tc>
          <w:tcPr>
            <w:tcW w:w="1610" w:type="dxa"/>
            <w:vAlign w:val="center"/>
          </w:tcPr>
          <w:p w:rsidR="008D1858"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 xml:space="preserve">10,893 </w:t>
            </w:r>
          </w:p>
        </w:tc>
        <w:tc>
          <w:tcPr>
            <w:tcW w:w="1601" w:type="dxa"/>
            <w:vAlign w:val="center"/>
          </w:tcPr>
          <w:p w:rsidR="008D1858"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 xml:space="preserve">10,893 </w:t>
            </w:r>
          </w:p>
        </w:tc>
        <w:tc>
          <w:tcPr>
            <w:tcW w:w="1601"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c>
          <w:tcPr>
            <w:tcW w:w="2297" w:type="dxa"/>
            <w:vAlign w:val="center"/>
          </w:tcPr>
          <w:p w:rsidR="008D1858" w:rsidRPr="007C7FAD" w:rsidRDefault="007C7FAD" w:rsidP="00163DE9">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0,000</w:t>
            </w:r>
          </w:p>
        </w:tc>
      </w:tr>
      <w:tr w:rsidR="000777F3" w:rsidRPr="00601DD6" w:rsidTr="009520B9">
        <w:trPr>
          <w:trHeight w:val="102"/>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p w:rsidR="000777F3" w:rsidRPr="00601DD6" w:rsidRDefault="000777F3" w:rsidP="00163DE9">
            <w:pPr>
              <w:jc w:val="center"/>
              <w:rPr>
                <w:rFonts w:ascii="Times New Roman" w:hAnsi="Times New Roman" w:cs="Times New Roman"/>
                <w:sz w:val="20"/>
                <w:szCs w:val="20"/>
                <w:lang w:eastAsia="en-US"/>
              </w:rPr>
            </w:pP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Капитальный ремонт и ремонт</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Всего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174 633,400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81 816,100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9520B9">
        <w:trPr>
          <w:trHeight w:val="119"/>
        </w:trPr>
        <w:tc>
          <w:tcPr>
            <w:tcW w:w="568"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148 827,000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60 650,600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0777F3" w:rsidRPr="00601DD6" w:rsidTr="009520B9">
        <w:trPr>
          <w:trHeight w:val="237"/>
        </w:trPr>
        <w:tc>
          <w:tcPr>
            <w:tcW w:w="568"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25 806,400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21 165,500</w:t>
            </w:r>
          </w:p>
        </w:tc>
        <w:tc>
          <w:tcPr>
            <w:tcW w:w="1601"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163DE9">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0777F3" w:rsidRPr="00601DD6" w:rsidTr="009520B9">
        <w:trPr>
          <w:trHeight w:val="339"/>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437EF">
              <w:rPr>
                <w:rFonts w:ascii="Times New Roman" w:hAnsi="Times New Roman" w:cs="Times New Roman"/>
                <w:sz w:val="20"/>
                <w:szCs w:val="20"/>
                <w:lang w:eastAsia="en-US"/>
              </w:rPr>
              <w:t xml:space="preserve">Автодорога общего пользования местного значения по улице Молодежная (на участке от </w:t>
            </w:r>
            <w:proofErr w:type="spellStart"/>
            <w:r w:rsidRPr="006437EF">
              <w:rPr>
                <w:rFonts w:ascii="Times New Roman" w:hAnsi="Times New Roman" w:cs="Times New Roman"/>
                <w:sz w:val="20"/>
                <w:szCs w:val="20"/>
                <w:lang w:eastAsia="en-US"/>
              </w:rPr>
              <w:t>ул</w:t>
            </w:r>
            <w:proofErr w:type="gramStart"/>
            <w:r w:rsidRPr="006437EF">
              <w:rPr>
                <w:rFonts w:ascii="Times New Roman" w:hAnsi="Times New Roman" w:cs="Times New Roman"/>
                <w:sz w:val="20"/>
                <w:szCs w:val="20"/>
                <w:lang w:eastAsia="en-US"/>
              </w:rPr>
              <w:t>.П</w:t>
            </w:r>
            <w:proofErr w:type="gramEnd"/>
            <w:r w:rsidRPr="006437EF">
              <w:rPr>
                <w:rFonts w:ascii="Times New Roman" w:hAnsi="Times New Roman" w:cs="Times New Roman"/>
                <w:sz w:val="20"/>
                <w:szCs w:val="20"/>
                <w:lang w:eastAsia="en-US"/>
              </w:rPr>
              <w:t>арковая</w:t>
            </w:r>
            <w:proofErr w:type="spellEnd"/>
            <w:r w:rsidRPr="006437EF">
              <w:rPr>
                <w:rFonts w:ascii="Times New Roman" w:hAnsi="Times New Roman" w:cs="Times New Roman"/>
                <w:sz w:val="20"/>
                <w:szCs w:val="20"/>
                <w:lang w:eastAsia="en-US"/>
              </w:rPr>
              <w:t xml:space="preserve"> ПК 0+000 до </w:t>
            </w:r>
            <w:proofErr w:type="spellStart"/>
            <w:r w:rsidRPr="006437EF">
              <w:rPr>
                <w:rFonts w:ascii="Times New Roman" w:hAnsi="Times New Roman" w:cs="Times New Roman"/>
                <w:sz w:val="20"/>
                <w:szCs w:val="20"/>
                <w:lang w:eastAsia="en-US"/>
              </w:rPr>
              <w:t>ул.Набережная</w:t>
            </w:r>
            <w:proofErr w:type="spellEnd"/>
            <w:r w:rsidRPr="006437EF">
              <w:rPr>
                <w:rFonts w:ascii="Times New Roman" w:hAnsi="Times New Roman" w:cs="Times New Roman"/>
                <w:sz w:val="20"/>
                <w:szCs w:val="20"/>
                <w:lang w:eastAsia="en-US"/>
              </w:rPr>
              <w:t xml:space="preserve"> ПК 1+335)</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1.335</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271"/>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10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271"/>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2.2.</w:t>
            </w:r>
          </w:p>
        </w:tc>
        <w:tc>
          <w:tcPr>
            <w:tcW w:w="3260" w:type="dxa"/>
            <w:vMerge w:val="restart"/>
          </w:tcPr>
          <w:p w:rsidR="000777F3" w:rsidRPr="006437EF" w:rsidRDefault="000777F3" w:rsidP="00163DE9">
            <w:pPr>
              <w:rPr>
                <w:rFonts w:ascii="Times New Roman" w:hAnsi="Times New Roman" w:cs="Times New Roman"/>
                <w:sz w:val="20"/>
                <w:szCs w:val="20"/>
                <w:lang w:eastAsia="en-US"/>
              </w:rPr>
            </w:pPr>
            <w:r w:rsidRPr="006437EF">
              <w:rPr>
                <w:rFonts w:ascii="Times New Roman" w:hAnsi="Times New Roman" w:cs="Times New Roman"/>
                <w:sz w:val="20"/>
                <w:szCs w:val="20"/>
              </w:rPr>
              <w:t>Автодорога общего пользования местного значения по улице Набережная (на участке ПК 0+613 до ПК 0+711)</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0.098</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05"/>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70"/>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54"/>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2.3.</w:t>
            </w:r>
          </w:p>
        </w:tc>
        <w:tc>
          <w:tcPr>
            <w:tcW w:w="3260" w:type="dxa"/>
            <w:vMerge w:val="restart"/>
          </w:tcPr>
          <w:p w:rsidR="000777F3"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Гагарина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ПК 0+000 до </w:t>
            </w:r>
            <w:proofErr w:type="spellStart"/>
            <w:r w:rsidRPr="00601DD6">
              <w:rPr>
                <w:rFonts w:ascii="Times New Roman" w:hAnsi="Times New Roman" w:cs="Times New Roman"/>
                <w:sz w:val="20"/>
                <w:szCs w:val="20"/>
                <w:lang w:eastAsia="en-US"/>
              </w:rPr>
              <w:t>ул.</w:t>
            </w:r>
            <w:r>
              <w:rPr>
                <w:rFonts w:ascii="Times New Roman" w:hAnsi="Times New Roman" w:cs="Times New Roman"/>
                <w:sz w:val="20"/>
                <w:szCs w:val="20"/>
                <w:lang w:eastAsia="en-US"/>
              </w:rPr>
              <w:t>Набережная</w:t>
            </w:r>
            <w:proofErr w:type="spellEnd"/>
            <w:r w:rsidRPr="00601DD6">
              <w:rPr>
                <w:rFonts w:ascii="Times New Roman" w:hAnsi="Times New Roman" w:cs="Times New Roman"/>
                <w:sz w:val="20"/>
                <w:szCs w:val="20"/>
                <w:lang w:eastAsia="en-US"/>
              </w:rPr>
              <w:t xml:space="preserve">  ПК 1+176)</w:t>
            </w:r>
          </w:p>
          <w:p w:rsidR="009520B9" w:rsidRPr="00601DD6" w:rsidRDefault="009520B9" w:rsidP="00163DE9">
            <w:pPr>
              <w:rPr>
                <w:rFonts w:ascii="Times New Roman" w:hAnsi="Times New Roman" w:cs="Times New Roman"/>
                <w:sz w:val="20"/>
                <w:szCs w:val="20"/>
                <w:lang w:eastAsia="en-US"/>
              </w:rPr>
            </w:pP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1.176</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457"/>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161"/>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407"/>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2.4.</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Нефтяников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ПК 0+060 до </w:t>
            </w:r>
            <w:proofErr w:type="spellStart"/>
            <w:r w:rsidRPr="00601DD6">
              <w:rPr>
                <w:rFonts w:ascii="Times New Roman" w:hAnsi="Times New Roman" w:cs="Times New Roman"/>
                <w:sz w:val="20"/>
                <w:szCs w:val="20"/>
                <w:lang w:eastAsia="en-US"/>
              </w:rPr>
              <w:t>ул.Ленина</w:t>
            </w:r>
            <w:proofErr w:type="spellEnd"/>
            <w:r w:rsidRPr="00601DD6">
              <w:rPr>
                <w:rFonts w:ascii="Times New Roman" w:hAnsi="Times New Roman" w:cs="Times New Roman"/>
                <w:sz w:val="20"/>
                <w:szCs w:val="20"/>
                <w:lang w:eastAsia="en-US"/>
              </w:rPr>
              <w:t xml:space="preserve"> ПК 1+580)</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1.520</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90"/>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2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7C7FAD" w:rsidRPr="007C7FAD" w:rsidTr="009520B9">
        <w:trPr>
          <w:trHeight w:val="181"/>
        </w:trPr>
        <w:tc>
          <w:tcPr>
            <w:tcW w:w="568" w:type="dxa"/>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lastRenderedPageBreak/>
              <w:t>1</w:t>
            </w:r>
          </w:p>
        </w:tc>
        <w:tc>
          <w:tcPr>
            <w:tcW w:w="3260" w:type="dxa"/>
          </w:tcPr>
          <w:p w:rsidR="007C7FAD" w:rsidRPr="007C7FAD" w:rsidRDefault="007C7FAD" w:rsidP="007C7FAD">
            <w:pPr>
              <w:jc w:val="center"/>
              <w:rPr>
                <w:rFonts w:ascii="Times New Roman" w:hAnsi="Times New Roman" w:cs="Times New Roman"/>
                <w:sz w:val="20"/>
                <w:szCs w:val="20"/>
              </w:rPr>
            </w:pPr>
            <w:r w:rsidRPr="007C7FAD">
              <w:rPr>
                <w:rFonts w:ascii="Times New Roman" w:hAnsi="Times New Roman" w:cs="Times New Roman"/>
                <w:sz w:val="20"/>
                <w:szCs w:val="20"/>
              </w:rPr>
              <w:t>2</w:t>
            </w:r>
          </w:p>
        </w:tc>
        <w:tc>
          <w:tcPr>
            <w:tcW w:w="1349"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3</w:t>
            </w:r>
          </w:p>
        </w:tc>
        <w:tc>
          <w:tcPr>
            <w:tcW w:w="1666"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4</w:t>
            </w:r>
          </w:p>
        </w:tc>
        <w:tc>
          <w:tcPr>
            <w:tcW w:w="1783"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5</w:t>
            </w:r>
          </w:p>
        </w:tc>
        <w:tc>
          <w:tcPr>
            <w:tcW w:w="1610"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6</w:t>
            </w:r>
          </w:p>
        </w:tc>
        <w:tc>
          <w:tcPr>
            <w:tcW w:w="1601"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7</w:t>
            </w:r>
          </w:p>
        </w:tc>
        <w:tc>
          <w:tcPr>
            <w:tcW w:w="1601"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8</w:t>
            </w:r>
          </w:p>
        </w:tc>
        <w:tc>
          <w:tcPr>
            <w:tcW w:w="2297" w:type="dxa"/>
            <w:vAlign w:val="center"/>
          </w:tcPr>
          <w:p w:rsidR="007C7FAD" w:rsidRPr="007C7FAD" w:rsidRDefault="007C7FAD" w:rsidP="007C7FAD">
            <w:pPr>
              <w:jc w:val="center"/>
              <w:rPr>
                <w:rFonts w:ascii="Times New Roman" w:hAnsi="Times New Roman" w:cs="Times New Roman"/>
                <w:sz w:val="20"/>
                <w:szCs w:val="20"/>
                <w:lang w:eastAsia="en-US"/>
              </w:rPr>
            </w:pPr>
            <w:r w:rsidRPr="007C7FAD">
              <w:rPr>
                <w:rFonts w:ascii="Times New Roman" w:hAnsi="Times New Roman" w:cs="Times New Roman"/>
                <w:sz w:val="20"/>
                <w:szCs w:val="20"/>
                <w:lang w:eastAsia="en-US"/>
              </w:rPr>
              <w:t>9</w:t>
            </w:r>
          </w:p>
        </w:tc>
      </w:tr>
      <w:tr w:rsidR="000777F3" w:rsidRPr="00601DD6" w:rsidTr="009520B9">
        <w:trPr>
          <w:trHeight w:val="405"/>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w:t>
            </w:r>
          </w:p>
        </w:tc>
        <w:tc>
          <w:tcPr>
            <w:tcW w:w="3260" w:type="dxa"/>
            <w:vMerge w:val="restart"/>
          </w:tcPr>
          <w:p w:rsidR="000777F3" w:rsidRPr="005B0E37" w:rsidRDefault="000777F3" w:rsidP="00163DE9">
            <w:pPr>
              <w:rPr>
                <w:rFonts w:ascii="Times New Roman" w:hAnsi="Times New Roman" w:cs="Times New Roman"/>
                <w:sz w:val="20"/>
                <w:szCs w:val="20"/>
                <w:lang w:eastAsia="en-US"/>
              </w:rPr>
            </w:pPr>
            <w:r w:rsidRPr="003A242A">
              <w:rPr>
                <w:rFonts w:ascii="Times New Roman" w:hAnsi="Times New Roman" w:cs="Times New Roman"/>
                <w:sz w:val="20"/>
                <w:szCs w:val="20"/>
              </w:rPr>
              <w:t xml:space="preserve">Автодорога общего пользования местного значения по улице Нефтяников (на участке от ул. Аржанова ПК 3+116 до </w:t>
            </w:r>
            <w:proofErr w:type="spellStart"/>
            <w:r w:rsidRPr="003A242A">
              <w:rPr>
                <w:rFonts w:ascii="Times New Roman" w:hAnsi="Times New Roman" w:cs="Times New Roman"/>
                <w:sz w:val="20"/>
                <w:szCs w:val="20"/>
              </w:rPr>
              <w:t>ул.В.Петухова</w:t>
            </w:r>
            <w:proofErr w:type="spellEnd"/>
            <w:r w:rsidRPr="003A242A">
              <w:rPr>
                <w:rFonts w:ascii="Times New Roman" w:hAnsi="Times New Roman" w:cs="Times New Roman"/>
                <w:sz w:val="20"/>
                <w:szCs w:val="20"/>
              </w:rPr>
              <w:t xml:space="preserve"> ПК 3+508)</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0.392</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90"/>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39"/>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607"/>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2.6.</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Усть-Балыкская (на участке от </w:t>
            </w:r>
            <w:proofErr w:type="spellStart"/>
            <w:r>
              <w:rPr>
                <w:rFonts w:ascii="Times New Roman" w:hAnsi="Times New Roman" w:cs="Times New Roman"/>
                <w:sz w:val="20"/>
                <w:szCs w:val="20"/>
                <w:lang w:eastAsia="en-US"/>
              </w:rPr>
              <w:t>ул</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арковая</w:t>
            </w:r>
            <w:proofErr w:type="spellEnd"/>
            <w:r>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 xml:space="preserve">ПК 0+445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0+980)</w:t>
            </w:r>
          </w:p>
          <w:p w:rsidR="000777F3" w:rsidRPr="00601DD6" w:rsidRDefault="000777F3" w:rsidP="00163DE9">
            <w:pPr>
              <w:rPr>
                <w:rFonts w:ascii="Times New Roman" w:hAnsi="Times New Roman" w:cs="Times New Roman"/>
                <w:sz w:val="20"/>
                <w:szCs w:val="20"/>
                <w:lang w:eastAsia="en-US"/>
              </w:rPr>
            </w:pP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0.535</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423"/>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05"/>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10"/>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2.7.</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Автодорога общего пользования местного значения по улице Парковая (на участке ПК 3+522 до ПК 4+217)</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0.695</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2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254"/>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440"/>
        </w:trPr>
        <w:tc>
          <w:tcPr>
            <w:tcW w:w="568" w:type="dxa"/>
            <w:vMerge w:val="restart"/>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2.8</w:t>
            </w:r>
          </w:p>
        </w:tc>
        <w:tc>
          <w:tcPr>
            <w:tcW w:w="3260" w:type="dxa"/>
            <w:vMerge w:val="restart"/>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(на участке от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2+070 до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ПК 2+725)</w:t>
            </w:r>
          </w:p>
        </w:tc>
        <w:tc>
          <w:tcPr>
            <w:tcW w:w="1349"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0.655</w:t>
            </w:r>
          </w:p>
        </w:tc>
        <w:tc>
          <w:tcPr>
            <w:tcW w:w="1666" w:type="dxa"/>
            <w:vMerge w:val="restart"/>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22"/>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9520B9">
        <w:trPr>
          <w:trHeight w:val="356"/>
        </w:trPr>
        <w:tc>
          <w:tcPr>
            <w:tcW w:w="568" w:type="dxa"/>
            <w:vMerge/>
          </w:tcPr>
          <w:p w:rsidR="000777F3" w:rsidRPr="00601DD6" w:rsidRDefault="000777F3" w:rsidP="00163DE9">
            <w:pPr>
              <w:jc w:val="center"/>
              <w:rPr>
                <w:rFonts w:ascii="Times New Roman" w:hAnsi="Times New Roman" w:cs="Times New Roman"/>
                <w:sz w:val="20"/>
                <w:szCs w:val="20"/>
                <w:lang w:eastAsia="en-US"/>
              </w:rPr>
            </w:pPr>
          </w:p>
        </w:tc>
        <w:tc>
          <w:tcPr>
            <w:tcW w:w="3260" w:type="dxa"/>
            <w:vMerge/>
            <w:vAlign w:val="center"/>
          </w:tcPr>
          <w:p w:rsidR="000777F3" w:rsidRPr="00601DD6" w:rsidRDefault="000777F3" w:rsidP="00163DE9">
            <w:pPr>
              <w:rPr>
                <w:rFonts w:ascii="Times New Roman" w:hAnsi="Times New Roman" w:cs="Times New Roman"/>
                <w:sz w:val="20"/>
                <w:szCs w:val="20"/>
                <w:lang w:eastAsia="en-US"/>
              </w:rPr>
            </w:pPr>
          </w:p>
        </w:tc>
        <w:tc>
          <w:tcPr>
            <w:tcW w:w="1349"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163DE9">
            <w:pPr>
              <w:jc w:val="center"/>
              <w:rPr>
                <w:rFonts w:ascii="Times New Roman" w:hAnsi="Times New Roman" w:cs="Times New Roman"/>
                <w:sz w:val="20"/>
                <w:szCs w:val="20"/>
                <w:lang w:eastAsia="en-US"/>
              </w:rPr>
            </w:pPr>
          </w:p>
        </w:tc>
        <w:tc>
          <w:tcPr>
            <w:tcW w:w="1783" w:type="dxa"/>
            <w:vAlign w:val="center"/>
          </w:tcPr>
          <w:p w:rsidR="000777F3" w:rsidRPr="00601DD6" w:rsidRDefault="000777F3" w:rsidP="00163DE9">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9520B9">
        <w:trPr>
          <w:trHeight w:val="175"/>
        </w:trPr>
        <w:tc>
          <w:tcPr>
            <w:tcW w:w="568" w:type="dxa"/>
            <w:vMerge w:val="restart"/>
          </w:tcPr>
          <w:p w:rsidR="000777F3" w:rsidRPr="00402983" w:rsidRDefault="000777F3" w:rsidP="00163DE9">
            <w:pPr>
              <w:jc w:val="center"/>
              <w:rPr>
                <w:rFonts w:ascii="Times New Roman" w:hAnsi="Times New Roman" w:cs="Times New Roman"/>
                <w:sz w:val="20"/>
                <w:szCs w:val="20"/>
                <w:lang w:eastAsia="en-US"/>
              </w:rPr>
            </w:pPr>
            <w:r w:rsidRPr="00402983">
              <w:rPr>
                <w:rFonts w:ascii="Times New Roman" w:hAnsi="Times New Roman" w:cs="Times New Roman"/>
                <w:sz w:val="20"/>
                <w:szCs w:val="20"/>
                <w:lang w:eastAsia="en-US"/>
              </w:rPr>
              <w:t>2.9</w:t>
            </w:r>
          </w:p>
        </w:tc>
        <w:tc>
          <w:tcPr>
            <w:tcW w:w="3260" w:type="dxa"/>
            <w:vMerge w:val="restart"/>
          </w:tcPr>
          <w:p w:rsidR="000777F3" w:rsidRPr="00402983" w:rsidRDefault="000777F3"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2019 г.</w:t>
            </w:r>
          </w:p>
        </w:tc>
        <w:tc>
          <w:tcPr>
            <w:tcW w:w="1349" w:type="dxa"/>
            <w:vMerge w:val="restart"/>
            <w:vAlign w:val="center"/>
          </w:tcPr>
          <w:p w:rsidR="000777F3" w:rsidRPr="0040298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0777F3" w:rsidRPr="0040298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0777F3" w:rsidRPr="00402983" w:rsidRDefault="000777F3"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sidRPr="00C81FD4">
              <w:rPr>
                <w:rFonts w:ascii="Times New Roman" w:hAnsi="Times New Roman" w:cs="Times New Roman"/>
                <w:sz w:val="20"/>
                <w:szCs w:val="20"/>
                <w:lang w:eastAsia="en-US"/>
              </w:rPr>
              <w:t>46 408,650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9520B9">
        <w:trPr>
          <w:trHeight w:val="150"/>
        </w:trPr>
        <w:tc>
          <w:tcPr>
            <w:tcW w:w="568" w:type="dxa"/>
            <w:vMerge/>
          </w:tcPr>
          <w:p w:rsidR="000777F3" w:rsidRPr="00402983" w:rsidRDefault="000777F3" w:rsidP="00163DE9">
            <w:pPr>
              <w:jc w:val="center"/>
              <w:rPr>
                <w:sz w:val="20"/>
                <w:szCs w:val="20"/>
                <w:lang w:eastAsia="en-US"/>
              </w:rPr>
            </w:pPr>
          </w:p>
        </w:tc>
        <w:tc>
          <w:tcPr>
            <w:tcW w:w="3260" w:type="dxa"/>
            <w:vMerge/>
          </w:tcPr>
          <w:p w:rsidR="000777F3" w:rsidRDefault="000777F3" w:rsidP="00163DE9">
            <w:pPr>
              <w:rPr>
                <w:sz w:val="20"/>
                <w:szCs w:val="20"/>
                <w:lang w:eastAsia="en-US"/>
              </w:rPr>
            </w:pPr>
          </w:p>
        </w:tc>
        <w:tc>
          <w:tcPr>
            <w:tcW w:w="1349" w:type="dxa"/>
            <w:vMerge/>
            <w:vAlign w:val="center"/>
          </w:tcPr>
          <w:p w:rsidR="000777F3" w:rsidRDefault="000777F3" w:rsidP="00163DE9">
            <w:pPr>
              <w:jc w:val="center"/>
              <w:rPr>
                <w:sz w:val="20"/>
                <w:szCs w:val="20"/>
                <w:lang w:eastAsia="en-US"/>
              </w:rPr>
            </w:pPr>
          </w:p>
        </w:tc>
        <w:tc>
          <w:tcPr>
            <w:tcW w:w="1666" w:type="dxa"/>
            <w:vMerge/>
            <w:vAlign w:val="center"/>
          </w:tcPr>
          <w:p w:rsidR="000777F3" w:rsidRPr="00402983" w:rsidRDefault="000777F3" w:rsidP="00163DE9">
            <w:pPr>
              <w:jc w:val="center"/>
              <w:rPr>
                <w:sz w:val="20"/>
                <w:szCs w:val="20"/>
                <w:lang w:eastAsia="en-US"/>
              </w:rPr>
            </w:pPr>
          </w:p>
        </w:tc>
        <w:tc>
          <w:tcPr>
            <w:tcW w:w="1783" w:type="dxa"/>
            <w:vAlign w:val="center"/>
          </w:tcPr>
          <w:p w:rsidR="000777F3" w:rsidRPr="00402983" w:rsidRDefault="000777F3" w:rsidP="00163DE9">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9520B9">
        <w:trPr>
          <w:trHeight w:val="105"/>
        </w:trPr>
        <w:tc>
          <w:tcPr>
            <w:tcW w:w="568" w:type="dxa"/>
            <w:vMerge/>
          </w:tcPr>
          <w:p w:rsidR="000777F3" w:rsidRPr="00402983" w:rsidRDefault="000777F3" w:rsidP="00163DE9">
            <w:pPr>
              <w:jc w:val="center"/>
              <w:rPr>
                <w:sz w:val="20"/>
                <w:szCs w:val="20"/>
                <w:lang w:eastAsia="en-US"/>
              </w:rPr>
            </w:pPr>
          </w:p>
        </w:tc>
        <w:tc>
          <w:tcPr>
            <w:tcW w:w="3260" w:type="dxa"/>
            <w:vMerge/>
          </w:tcPr>
          <w:p w:rsidR="000777F3" w:rsidRDefault="000777F3" w:rsidP="00163DE9">
            <w:pPr>
              <w:rPr>
                <w:sz w:val="20"/>
                <w:szCs w:val="20"/>
                <w:lang w:eastAsia="en-US"/>
              </w:rPr>
            </w:pPr>
          </w:p>
        </w:tc>
        <w:tc>
          <w:tcPr>
            <w:tcW w:w="1349" w:type="dxa"/>
            <w:vMerge/>
            <w:vAlign w:val="center"/>
          </w:tcPr>
          <w:p w:rsidR="000777F3" w:rsidRDefault="000777F3" w:rsidP="00163DE9">
            <w:pPr>
              <w:jc w:val="center"/>
              <w:rPr>
                <w:sz w:val="20"/>
                <w:szCs w:val="20"/>
                <w:lang w:eastAsia="en-US"/>
              </w:rPr>
            </w:pPr>
          </w:p>
        </w:tc>
        <w:tc>
          <w:tcPr>
            <w:tcW w:w="1666" w:type="dxa"/>
            <w:vMerge/>
            <w:vAlign w:val="center"/>
          </w:tcPr>
          <w:p w:rsidR="000777F3" w:rsidRPr="00402983" w:rsidRDefault="000777F3" w:rsidP="00163DE9">
            <w:pPr>
              <w:jc w:val="center"/>
              <w:rPr>
                <w:sz w:val="20"/>
                <w:szCs w:val="20"/>
                <w:lang w:eastAsia="en-US"/>
              </w:rPr>
            </w:pPr>
          </w:p>
        </w:tc>
        <w:tc>
          <w:tcPr>
            <w:tcW w:w="1783" w:type="dxa"/>
            <w:vAlign w:val="center"/>
          </w:tcPr>
          <w:p w:rsidR="000777F3" w:rsidRPr="00402983" w:rsidRDefault="000777F3" w:rsidP="00163DE9">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9520B9">
        <w:trPr>
          <w:trHeight w:val="175"/>
        </w:trPr>
        <w:tc>
          <w:tcPr>
            <w:tcW w:w="568" w:type="dxa"/>
            <w:vMerge w:val="restart"/>
          </w:tcPr>
          <w:p w:rsidR="000777F3" w:rsidRPr="0040298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2.10</w:t>
            </w:r>
          </w:p>
        </w:tc>
        <w:tc>
          <w:tcPr>
            <w:tcW w:w="3260" w:type="dxa"/>
            <w:vMerge w:val="restart"/>
          </w:tcPr>
          <w:p w:rsidR="000777F3" w:rsidRDefault="000777F3"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2020 г.</w:t>
            </w:r>
          </w:p>
          <w:p w:rsidR="000777F3" w:rsidRPr="00402983" w:rsidRDefault="000777F3" w:rsidP="00163DE9">
            <w:pPr>
              <w:rPr>
                <w:rFonts w:ascii="Times New Roman" w:hAnsi="Times New Roman" w:cs="Times New Roman"/>
                <w:sz w:val="20"/>
                <w:szCs w:val="20"/>
                <w:lang w:eastAsia="en-US"/>
              </w:rPr>
            </w:pPr>
          </w:p>
        </w:tc>
        <w:tc>
          <w:tcPr>
            <w:tcW w:w="1349" w:type="dxa"/>
            <w:vMerge w:val="restart"/>
            <w:vAlign w:val="center"/>
          </w:tcPr>
          <w:p w:rsidR="000777F3" w:rsidRPr="0040298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0777F3" w:rsidRPr="00402983"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0777F3" w:rsidRPr="00402983" w:rsidRDefault="000777F3" w:rsidP="00163DE9">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r>
      <w:tr w:rsidR="000777F3" w:rsidRPr="00402983" w:rsidTr="009520B9">
        <w:trPr>
          <w:trHeight w:val="135"/>
        </w:trPr>
        <w:tc>
          <w:tcPr>
            <w:tcW w:w="568" w:type="dxa"/>
            <w:vMerge/>
          </w:tcPr>
          <w:p w:rsidR="000777F3" w:rsidRDefault="000777F3" w:rsidP="00163DE9">
            <w:pPr>
              <w:jc w:val="center"/>
              <w:rPr>
                <w:sz w:val="20"/>
                <w:szCs w:val="20"/>
                <w:lang w:eastAsia="en-US"/>
              </w:rPr>
            </w:pPr>
          </w:p>
        </w:tc>
        <w:tc>
          <w:tcPr>
            <w:tcW w:w="3260" w:type="dxa"/>
            <w:vMerge/>
          </w:tcPr>
          <w:p w:rsidR="000777F3" w:rsidRDefault="000777F3" w:rsidP="00163DE9">
            <w:pPr>
              <w:rPr>
                <w:sz w:val="20"/>
                <w:szCs w:val="20"/>
                <w:lang w:eastAsia="en-US"/>
              </w:rPr>
            </w:pPr>
          </w:p>
        </w:tc>
        <w:tc>
          <w:tcPr>
            <w:tcW w:w="1349" w:type="dxa"/>
            <w:vMerge/>
          </w:tcPr>
          <w:p w:rsidR="000777F3" w:rsidRPr="00402983" w:rsidRDefault="000777F3" w:rsidP="00163DE9">
            <w:pPr>
              <w:jc w:val="center"/>
              <w:rPr>
                <w:sz w:val="20"/>
                <w:szCs w:val="20"/>
                <w:lang w:eastAsia="en-US"/>
              </w:rPr>
            </w:pPr>
          </w:p>
        </w:tc>
        <w:tc>
          <w:tcPr>
            <w:tcW w:w="1666" w:type="dxa"/>
            <w:vMerge/>
          </w:tcPr>
          <w:p w:rsidR="000777F3" w:rsidRPr="00402983" w:rsidRDefault="000777F3" w:rsidP="00163DE9">
            <w:pPr>
              <w:jc w:val="center"/>
              <w:rPr>
                <w:sz w:val="20"/>
                <w:szCs w:val="20"/>
                <w:lang w:eastAsia="en-US"/>
              </w:rPr>
            </w:pPr>
          </w:p>
        </w:tc>
        <w:tc>
          <w:tcPr>
            <w:tcW w:w="1783" w:type="dxa"/>
            <w:vAlign w:val="center"/>
          </w:tcPr>
          <w:p w:rsidR="000777F3" w:rsidRPr="00402983" w:rsidRDefault="000777F3" w:rsidP="00163DE9">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r>
      <w:tr w:rsidR="000777F3" w:rsidRPr="00402983" w:rsidTr="009520B9">
        <w:trPr>
          <w:trHeight w:val="120"/>
        </w:trPr>
        <w:tc>
          <w:tcPr>
            <w:tcW w:w="568" w:type="dxa"/>
            <w:vMerge/>
          </w:tcPr>
          <w:p w:rsidR="000777F3" w:rsidRDefault="000777F3" w:rsidP="00163DE9">
            <w:pPr>
              <w:jc w:val="center"/>
              <w:rPr>
                <w:sz w:val="20"/>
                <w:szCs w:val="20"/>
                <w:lang w:eastAsia="en-US"/>
              </w:rPr>
            </w:pPr>
          </w:p>
        </w:tc>
        <w:tc>
          <w:tcPr>
            <w:tcW w:w="3260" w:type="dxa"/>
            <w:vMerge/>
          </w:tcPr>
          <w:p w:rsidR="000777F3" w:rsidRDefault="000777F3" w:rsidP="00163DE9">
            <w:pPr>
              <w:rPr>
                <w:sz w:val="20"/>
                <w:szCs w:val="20"/>
                <w:lang w:eastAsia="en-US"/>
              </w:rPr>
            </w:pPr>
          </w:p>
        </w:tc>
        <w:tc>
          <w:tcPr>
            <w:tcW w:w="1349" w:type="dxa"/>
            <w:vMerge/>
          </w:tcPr>
          <w:p w:rsidR="000777F3" w:rsidRPr="00402983" w:rsidRDefault="000777F3" w:rsidP="00163DE9">
            <w:pPr>
              <w:jc w:val="center"/>
              <w:rPr>
                <w:sz w:val="20"/>
                <w:szCs w:val="20"/>
                <w:lang w:eastAsia="en-US"/>
              </w:rPr>
            </w:pPr>
          </w:p>
        </w:tc>
        <w:tc>
          <w:tcPr>
            <w:tcW w:w="1666" w:type="dxa"/>
            <w:vMerge/>
          </w:tcPr>
          <w:p w:rsidR="000777F3" w:rsidRPr="00402983" w:rsidRDefault="000777F3" w:rsidP="00163DE9">
            <w:pPr>
              <w:jc w:val="center"/>
              <w:rPr>
                <w:sz w:val="20"/>
                <w:szCs w:val="20"/>
                <w:lang w:eastAsia="en-US"/>
              </w:rPr>
            </w:pPr>
          </w:p>
        </w:tc>
        <w:tc>
          <w:tcPr>
            <w:tcW w:w="1783" w:type="dxa"/>
            <w:vAlign w:val="center"/>
          </w:tcPr>
          <w:p w:rsidR="000777F3" w:rsidRPr="00402983" w:rsidRDefault="000777F3" w:rsidP="00163DE9">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163D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r>
    </w:tbl>
    <w:p w:rsidR="000777F3" w:rsidRDefault="000777F3" w:rsidP="000777F3">
      <w:pPr>
        <w:jc w:val="center"/>
        <w:rPr>
          <w:rFonts w:eastAsiaTheme="minorHAnsi"/>
          <w:sz w:val="28"/>
          <w:szCs w:val="28"/>
          <w:lang w:eastAsia="en-US"/>
        </w:rPr>
      </w:pPr>
    </w:p>
    <w:p w:rsidR="0007629F" w:rsidRDefault="0007629F" w:rsidP="000777F3">
      <w:pPr>
        <w:widowControl w:val="0"/>
        <w:autoSpaceDE w:val="0"/>
        <w:autoSpaceDN w:val="0"/>
        <w:adjustRightInd w:val="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601DD6">
          <w:pgSz w:w="16838" w:h="11905" w:orient="landscape"/>
          <w:pgMar w:top="238" w:right="459" w:bottom="357" w:left="737" w:header="181" w:footer="720" w:gutter="0"/>
          <w:cols w:space="720"/>
          <w:noEndnote/>
        </w:sectPr>
      </w:pPr>
    </w:p>
    <w:p w:rsidR="006666F6" w:rsidRPr="00A657EF" w:rsidRDefault="006666F6" w:rsidP="002C405B">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7C" w:rsidRDefault="00126E7C">
      <w:r>
        <w:separator/>
      </w:r>
    </w:p>
  </w:endnote>
  <w:endnote w:type="continuationSeparator" w:id="0">
    <w:p w:rsidR="00126E7C" w:rsidRDefault="0012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163DE9" w:rsidRDefault="00163DE9"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7C" w:rsidRDefault="00126E7C">
      <w:r>
        <w:separator/>
      </w:r>
    </w:p>
  </w:footnote>
  <w:footnote w:type="continuationSeparator" w:id="0">
    <w:p w:rsidR="00126E7C" w:rsidRDefault="0012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3DE9" w:rsidRDefault="00163DE9"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163DE9" w:rsidRDefault="00163DE9">
        <w:pPr>
          <w:pStyle w:val="a8"/>
          <w:jc w:val="center"/>
        </w:pPr>
      </w:p>
      <w:p w:rsidR="00163DE9" w:rsidRDefault="00163DE9">
        <w:pPr>
          <w:pStyle w:val="a8"/>
          <w:jc w:val="center"/>
        </w:pPr>
        <w:r>
          <w:fldChar w:fldCharType="begin"/>
        </w:r>
        <w:r>
          <w:instrText>PAGE   \* MERGEFORMAT</w:instrText>
        </w:r>
        <w:r>
          <w:fldChar w:fldCharType="separate"/>
        </w:r>
        <w:r w:rsidR="00F122F7">
          <w:rPr>
            <w:noProof/>
          </w:rPr>
          <w:t>7</w:t>
        </w:r>
        <w:r>
          <w:fldChar w:fldCharType="end"/>
        </w:r>
      </w:p>
    </w:sdtContent>
  </w:sdt>
  <w:p w:rsidR="00163DE9" w:rsidRPr="00471891" w:rsidRDefault="00163DE9"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6E7C"/>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3DE9"/>
    <w:rsid w:val="00164AE6"/>
    <w:rsid w:val="0016566F"/>
    <w:rsid w:val="001656C9"/>
    <w:rsid w:val="001658B7"/>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675"/>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51A"/>
    <w:rsid w:val="00661459"/>
    <w:rsid w:val="00661572"/>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5AA7"/>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5513"/>
    <w:rsid w:val="00BC591F"/>
    <w:rsid w:val="00BC6157"/>
    <w:rsid w:val="00BC6532"/>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6C17"/>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9ED"/>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280B"/>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22F7"/>
    <w:rsid w:val="00F15646"/>
    <w:rsid w:val="00F1574D"/>
    <w:rsid w:val="00F157A8"/>
    <w:rsid w:val="00F17453"/>
    <w:rsid w:val="00F20A19"/>
    <w:rsid w:val="00F21F68"/>
    <w:rsid w:val="00F22436"/>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3B98-75E8-4A77-9AB0-19CE66C5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13808</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13</cp:revision>
  <cp:lastPrinted>2018-07-09T11:52:00Z</cp:lastPrinted>
  <dcterms:created xsi:type="dcterms:W3CDTF">2018-07-09T06:23:00Z</dcterms:created>
  <dcterms:modified xsi:type="dcterms:W3CDTF">2018-08-13T11:24:00Z</dcterms:modified>
</cp:coreProperties>
</file>