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24CA5">
      <w:pPr>
        <w:tabs>
          <w:tab w:val="left" w:pos="851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531369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31369">
        <w:rPr>
          <w:rFonts w:ascii="Times New Roman" w:hAnsi="Times New Roman"/>
          <w:b w:val="0"/>
          <w:sz w:val="28"/>
          <w:szCs w:val="28"/>
        </w:rPr>
        <w:t xml:space="preserve">14.11.2018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531369">
        <w:rPr>
          <w:rFonts w:ascii="Times New Roman" w:hAnsi="Times New Roman" w:hint="eastAsia"/>
          <w:b w:val="0"/>
          <w:sz w:val="28"/>
          <w:szCs w:val="28"/>
        </w:rPr>
        <w:t>№</w:t>
      </w:r>
      <w:r w:rsidRPr="00531369">
        <w:rPr>
          <w:rFonts w:ascii="Times New Roman" w:hAnsi="Times New Roman"/>
          <w:b w:val="0"/>
          <w:sz w:val="28"/>
          <w:szCs w:val="28"/>
        </w:rPr>
        <w:t xml:space="preserve"> 34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531369">
        <w:rPr>
          <w:rFonts w:ascii="Times New Roman" w:hAnsi="Times New Roman"/>
          <w:b w:val="0"/>
          <w:sz w:val="28"/>
          <w:szCs w:val="28"/>
        </w:rPr>
        <w:t>-</w:t>
      </w:r>
      <w:r w:rsidRPr="00531369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CA5BE6" w:rsidRDefault="00D75205" w:rsidP="00D752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75205">
        <w:rPr>
          <w:rFonts w:ascii="Times New Roman" w:hAnsi="Times New Roman"/>
          <w:bCs/>
          <w:sz w:val="28"/>
          <w:szCs w:val="28"/>
        </w:rPr>
        <w:t xml:space="preserve">О принятии решения о  заключении </w:t>
      </w:r>
      <w:proofErr w:type="spellStart"/>
      <w:r w:rsidRPr="00D75205">
        <w:rPr>
          <w:rFonts w:ascii="Times New Roman" w:hAnsi="Times New Roman"/>
          <w:bCs/>
          <w:sz w:val="28"/>
          <w:szCs w:val="28"/>
        </w:rPr>
        <w:t>энергосервисного</w:t>
      </w:r>
      <w:proofErr w:type="spellEnd"/>
      <w:r w:rsidRPr="00D75205">
        <w:rPr>
          <w:rFonts w:ascii="Times New Roman" w:hAnsi="Times New Roman"/>
          <w:bCs/>
          <w:sz w:val="28"/>
          <w:szCs w:val="28"/>
        </w:rPr>
        <w:t xml:space="preserve"> </w:t>
      </w:r>
      <w:r w:rsidR="00465BD4">
        <w:rPr>
          <w:rFonts w:ascii="Times New Roman" w:hAnsi="Times New Roman"/>
          <w:bCs/>
          <w:sz w:val="28"/>
          <w:szCs w:val="28"/>
        </w:rPr>
        <w:t xml:space="preserve">договора </w:t>
      </w:r>
      <w:r w:rsidRPr="00D75205">
        <w:rPr>
          <w:rFonts w:ascii="Times New Roman" w:hAnsi="Times New Roman"/>
          <w:bCs/>
          <w:sz w:val="28"/>
          <w:szCs w:val="28"/>
        </w:rPr>
        <w:t>муниципальным учреждением</w:t>
      </w:r>
      <w:r w:rsidR="003E7CB4">
        <w:rPr>
          <w:rFonts w:ascii="Times New Roman" w:hAnsi="Times New Roman"/>
          <w:bCs/>
          <w:sz w:val="28"/>
          <w:szCs w:val="28"/>
        </w:rPr>
        <w:t>,</w:t>
      </w:r>
      <w:r w:rsidRPr="00D75205">
        <w:rPr>
          <w:rFonts w:ascii="Times New Roman" w:hAnsi="Times New Roman"/>
          <w:bCs/>
          <w:sz w:val="28"/>
          <w:szCs w:val="28"/>
        </w:rPr>
        <w:t xml:space="preserve"> подведомственным комитету </w:t>
      </w:r>
    </w:p>
    <w:p w:rsidR="00CA5BE6" w:rsidRDefault="00D75205" w:rsidP="00D7520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Cs/>
          <w:sz w:val="28"/>
          <w:szCs w:val="28"/>
        </w:rPr>
        <w:t>физической культуры и спорта администрации города Нефтеюганска</w:t>
      </w:r>
      <w:r w:rsidR="00A37725">
        <w:rPr>
          <w:rFonts w:ascii="Times New Roman" w:hAnsi="Times New Roman"/>
          <w:bCs/>
          <w:sz w:val="28"/>
          <w:szCs w:val="28"/>
        </w:rPr>
        <w:t>,</w:t>
      </w:r>
      <w:r w:rsidR="00CA5BE6" w:rsidRPr="00CA5BE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A5BE6" w:rsidRDefault="00CA5BE6" w:rsidP="00D752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5BE6">
        <w:rPr>
          <w:rFonts w:ascii="Times New Roman" w:hAnsi="Times New Roman"/>
          <w:bCs/>
          <w:sz w:val="28"/>
          <w:szCs w:val="28"/>
        </w:rPr>
        <w:t xml:space="preserve">на срок, превышающий срок действия </w:t>
      </w:r>
      <w:proofErr w:type="gramStart"/>
      <w:r w:rsidRPr="00CA5BE6">
        <w:rPr>
          <w:rFonts w:ascii="Times New Roman" w:hAnsi="Times New Roman"/>
          <w:bCs/>
          <w:sz w:val="28"/>
          <w:szCs w:val="28"/>
        </w:rPr>
        <w:t>утвержденных</w:t>
      </w:r>
      <w:proofErr w:type="gramEnd"/>
      <w:r w:rsidRPr="00CA5BE6">
        <w:rPr>
          <w:rFonts w:ascii="Times New Roman" w:hAnsi="Times New Roman"/>
          <w:bCs/>
          <w:sz w:val="28"/>
          <w:szCs w:val="28"/>
        </w:rPr>
        <w:t xml:space="preserve"> </w:t>
      </w:r>
    </w:p>
    <w:p w:rsidR="00D75205" w:rsidRPr="00D75205" w:rsidRDefault="00CA5BE6" w:rsidP="00D752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5BE6">
        <w:rPr>
          <w:rFonts w:ascii="Times New Roman" w:hAnsi="Times New Roman"/>
          <w:bCs/>
          <w:sz w:val="28"/>
          <w:szCs w:val="28"/>
        </w:rPr>
        <w:t>лимитов бюджетных обязательств</w:t>
      </w:r>
    </w:p>
    <w:p w:rsidR="00D75205" w:rsidRPr="00D75205" w:rsidRDefault="00D75205" w:rsidP="00D7520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D75205" w:rsidRPr="00D75205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75205">
        <w:rPr>
          <w:rFonts w:ascii="Times New Roman" w:hAnsi="Times New Roman"/>
          <w:b w:val="0"/>
          <w:sz w:val="28"/>
          <w:szCs w:val="28"/>
        </w:rPr>
        <w:t>В соответствии со статьей 72 Бюджетного кодекса Российской Федерации,</w:t>
      </w:r>
      <w:r w:rsidRPr="00D75205">
        <w:rPr>
          <w:rFonts w:ascii="Times New Roman" w:hAnsi="Times New Roman"/>
          <w:b w:val="0"/>
        </w:rPr>
        <w:t xml:space="preserve"> </w:t>
      </w:r>
      <w:r w:rsidR="00CA5BE6" w:rsidRPr="00CA5BE6">
        <w:rPr>
          <w:rFonts w:ascii="Times New Roman" w:hAnsi="Times New Roman"/>
          <w:b w:val="0"/>
          <w:sz w:val="28"/>
          <w:szCs w:val="28"/>
        </w:rPr>
        <w:t>часть</w:t>
      </w:r>
      <w:r w:rsidR="00CA5BE6">
        <w:rPr>
          <w:rFonts w:ascii="Times New Roman" w:hAnsi="Times New Roman"/>
          <w:b w:val="0"/>
          <w:sz w:val="28"/>
          <w:szCs w:val="28"/>
        </w:rPr>
        <w:t>ю</w:t>
      </w:r>
      <w:r w:rsidR="00CA5BE6" w:rsidRPr="00CA5BE6">
        <w:rPr>
          <w:rFonts w:ascii="Times New Roman" w:hAnsi="Times New Roman"/>
          <w:b w:val="0"/>
          <w:sz w:val="28"/>
          <w:szCs w:val="28"/>
        </w:rPr>
        <w:t xml:space="preserve"> 1 </w:t>
      </w:r>
      <w:r w:rsidR="00CA5BE6">
        <w:rPr>
          <w:rFonts w:ascii="Times New Roman" w:hAnsi="Times New Roman"/>
          <w:b w:val="0"/>
          <w:sz w:val="28"/>
          <w:szCs w:val="28"/>
        </w:rPr>
        <w:t>статьи</w:t>
      </w:r>
      <w:r w:rsidR="00CA5BE6" w:rsidRPr="00CA5BE6">
        <w:rPr>
          <w:rFonts w:ascii="Times New Roman" w:hAnsi="Times New Roman"/>
          <w:b w:val="0"/>
          <w:sz w:val="28"/>
          <w:szCs w:val="28"/>
        </w:rPr>
        <w:t xml:space="preserve"> 108</w:t>
      </w:r>
      <w:r w:rsidR="00CA5BE6">
        <w:rPr>
          <w:rFonts w:ascii="Times New Roman" w:hAnsi="Times New Roman"/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CA5BE6">
        <w:rPr>
          <w:rFonts w:ascii="Times New Roman" w:hAnsi="Times New Roman"/>
          <w:b w:val="0"/>
        </w:rPr>
        <w:t xml:space="preserve"> </w:t>
      </w:r>
      <w:r w:rsidRPr="00D75205">
        <w:rPr>
          <w:rFonts w:ascii="Times New Roman" w:hAnsi="Times New Roman"/>
          <w:b w:val="0"/>
          <w:sz w:val="28"/>
          <w:szCs w:val="28"/>
        </w:rPr>
        <w:t>приказом Министерства энергетики Российской Федерации от 04.02.2016 № 67 «Об утверждении методики определения расчетно-измерительным способом объема потребления энергетического ресурса в натуральном выражении для реализации мероприятий, направленных на энергосбережения</w:t>
      </w:r>
      <w:proofErr w:type="gramEnd"/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75205">
        <w:rPr>
          <w:rFonts w:ascii="Times New Roman" w:hAnsi="Times New Roman"/>
          <w:b w:val="0"/>
          <w:sz w:val="28"/>
          <w:szCs w:val="28"/>
        </w:rPr>
        <w:t>и повышение энергетической эффективности», постановлением администрации города Нефтеюганска от 14.11.2017 № 194-нп «Об утверждении Порядка принятия решений о заключении  муниципальных контрактов на выполнение работ, оказание услуг для обеспечения муниципальных нужд города Нефтеюганска на срок, превышающий срок действия утвержденных лимитов бюджетных обязательств», в целях совершенствования процесса осуществления закупок  товаров, работ, услуг для обеспечения муниципальных нужд:</w:t>
      </w:r>
      <w:proofErr w:type="gramEnd"/>
    </w:p>
    <w:p w:rsidR="00D75205" w:rsidRPr="00D75205" w:rsidRDefault="00082A9B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1.Муниципальному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 бюджетному учреждению центр физической культуры и спорта «Жемчужина Югры», подведомственному комитету физической культуры и спорта администрации города Нефтеюганска, осуществить закупку на </w:t>
      </w:r>
      <w:r w:rsidR="00823418">
        <w:rPr>
          <w:rFonts w:ascii="Times New Roman" w:hAnsi="Times New Roman"/>
          <w:b w:val="0"/>
          <w:sz w:val="28"/>
          <w:szCs w:val="28"/>
        </w:rPr>
        <w:t>вы</w:t>
      </w:r>
      <w:r>
        <w:rPr>
          <w:rFonts w:ascii="Times New Roman" w:hAnsi="Times New Roman"/>
          <w:b w:val="0"/>
          <w:sz w:val="28"/>
          <w:szCs w:val="28"/>
        </w:rPr>
        <w:t>полнение работ (оказание услуг)</w:t>
      </w:r>
      <w:r w:rsidR="00A37725">
        <w:rPr>
          <w:rFonts w:ascii="Times New Roman" w:hAnsi="Times New Roman"/>
          <w:b w:val="0"/>
          <w:sz w:val="28"/>
          <w:szCs w:val="28"/>
        </w:rPr>
        <w:t>,</w:t>
      </w:r>
      <w:r w:rsidR="00823418">
        <w:rPr>
          <w:rFonts w:ascii="Times New Roman" w:hAnsi="Times New Roman"/>
          <w:b w:val="0"/>
          <w:sz w:val="28"/>
          <w:szCs w:val="28"/>
        </w:rPr>
        <w:t xml:space="preserve"> направленных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D75205">
        <w:rPr>
          <w:rFonts w:ascii="Times New Roman" w:hAnsi="Times New Roman"/>
          <w:b w:val="0"/>
          <w:sz w:val="28"/>
          <w:szCs w:val="28"/>
        </w:rPr>
        <w:t>энергосбережение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 и повышени</w:t>
      </w:r>
      <w:r w:rsidR="00823418">
        <w:rPr>
          <w:rFonts w:ascii="Times New Roman" w:hAnsi="Times New Roman"/>
          <w:b w:val="0"/>
          <w:sz w:val="28"/>
          <w:szCs w:val="28"/>
        </w:rPr>
        <w:t>е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6E5397">
        <w:rPr>
          <w:rFonts w:ascii="Times New Roman" w:hAnsi="Times New Roman"/>
          <w:b w:val="0"/>
          <w:sz w:val="28"/>
          <w:szCs w:val="28"/>
        </w:rPr>
        <w:t>энергетической</w:t>
      </w:r>
      <w:r w:rsidR="00823418">
        <w:rPr>
          <w:rFonts w:ascii="Times New Roman" w:hAnsi="Times New Roman"/>
          <w:b w:val="0"/>
          <w:sz w:val="28"/>
          <w:szCs w:val="28"/>
        </w:rPr>
        <w:t xml:space="preserve"> </w:t>
      </w:r>
      <w:r w:rsidR="006E5397">
        <w:rPr>
          <w:rFonts w:ascii="Times New Roman" w:hAnsi="Times New Roman"/>
          <w:b w:val="0"/>
          <w:sz w:val="28"/>
          <w:szCs w:val="28"/>
        </w:rPr>
        <w:t>эффективности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 использования энергетических ресурсов (электрической энергии)</w:t>
      </w:r>
      <w:r w:rsidR="00823418">
        <w:rPr>
          <w:rFonts w:ascii="Times New Roman" w:hAnsi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823418">
        <w:rPr>
          <w:rFonts w:ascii="Times New Roman" w:hAnsi="Times New Roman"/>
          <w:b w:val="0"/>
          <w:sz w:val="28"/>
          <w:szCs w:val="28"/>
        </w:rPr>
        <w:t>униципальном бюджетном</w:t>
      </w:r>
      <w:r w:rsidR="00823418" w:rsidRPr="00823418"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823418">
        <w:rPr>
          <w:rFonts w:ascii="Times New Roman" w:hAnsi="Times New Roman"/>
          <w:b w:val="0"/>
          <w:sz w:val="28"/>
          <w:szCs w:val="28"/>
        </w:rPr>
        <w:t>и</w:t>
      </w:r>
      <w:r w:rsidR="00823418" w:rsidRPr="00823418">
        <w:rPr>
          <w:rFonts w:ascii="Times New Roman" w:hAnsi="Times New Roman"/>
          <w:b w:val="0"/>
          <w:sz w:val="28"/>
          <w:szCs w:val="28"/>
        </w:rPr>
        <w:t xml:space="preserve"> центр физической культуры и спорта «Жемчужина Югры»</w:t>
      </w:r>
      <w:r w:rsidR="00D75205" w:rsidRPr="00D75205">
        <w:rPr>
          <w:rFonts w:ascii="Times New Roman" w:hAnsi="Times New Roman"/>
          <w:b w:val="0"/>
          <w:sz w:val="28"/>
          <w:szCs w:val="28"/>
        </w:rPr>
        <w:t>.</w:t>
      </w:r>
    </w:p>
    <w:p w:rsidR="00D75205" w:rsidRPr="00D75205" w:rsidRDefault="003E7CB4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D75205" w:rsidRPr="00D75205">
        <w:rPr>
          <w:rFonts w:ascii="Times New Roman" w:hAnsi="Times New Roman"/>
          <w:b w:val="0"/>
          <w:sz w:val="28"/>
          <w:szCs w:val="28"/>
        </w:rPr>
        <w:t>Утвердить:</w:t>
      </w:r>
    </w:p>
    <w:p w:rsidR="00D75205" w:rsidRPr="00D75205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>2.1.Планируемые результаты выполнения работ - сокращение потребления электроэ</w:t>
      </w:r>
      <w:r w:rsidR="00082A9B">
        <w:rPr>
          <w:rFonts w:ascii="Times New Roman" w:hAnsi="Times New Roman"/>
          <w:b w:val="0"/>
          <w:sz w:val="28"/>
          <w:szCs w:val="28"/>
        </w:rPr>
        <w:t xml:space="preserve">нергии в здании муниципального 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бюджетного учреждения центр физической культуры и спорта «Жемчужина Югры», по </w:t>
      </w:r>
      <w:r w:rsidRPr="00D75205">
        <w:rPr>
          <w:rFonts w:ascii="Times New Roman" w:hAnsi="Times New Roman"/>
          <w:b w:val="0"/>
          <w:sz w:val="28"/>
          <w:szCs w:val="28"/>
        </w:rPr>
        <w:lastRenderedPageBreak/>
        <w:t>отношению к потреблению электроэнергии в 2017 году в сопоставимых условиях</w:t>
      </w:r>
      <w:r w:rsidR="00B4080E">
        <w:rPr>
          <w:rFonts w:ascii="Times New Roman" w:hAnsi="Times New Roman"/>
          <w:b w:val="0"/>
          <w:sz w:val="28"/>
          <w:szCs w:val="28"/>
        </w:rPr>
        <w:t>, согласно приложению</w:t>
      </w:r>
      <w:r w:rsidR="003E7CB4">
        <w:rPr>
          <w:rFonts w:ascii="Times New Roman" w:hAnsi="Times New Roman"/>
          <w:b w:val="0"/>
          <w:sz w:val="28"/>
          <w:szCs w:val="28"/>
        </w:rPr>
        <w:t xml:space="preserve"> к распоряжению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75205" w:rsidRPr="00D75205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 xml:space="preserve">2.2.Описание состава работ - разработка и реализация комплекса </w:t>
      </w:r>
      <w:proofErr w:type="spellStart"/>
      <w:r w:rsidRPr="00D75205">
        <w:rPr>
          <w:rFonts w:ascii="Times New Roman" w:hAnsi="Times New Roman"/>
          <w:b w:val="0"/>
          <w:sz w:val="28"/>
          <w:szCs w:val="28"/>
        </w:rPr>
        <w:t>энергоэффективных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 xml:space="preserve"> мероприятий по энергосбережению в части</w:t>
      </w:r>
      <w:r w:rsidR="008C6879">
        <w:rPr>
          <w:rFonts w:ascii="Times New Roman" w:hAnsi="Times New Roman"/>
          <w:b w:val="0"/>
          <w:sz w:val="28"/>
          <w:szCs w:val="28"/>
        </w:rPr>
        <w:t xml:space="preserve"> </w:t>
      </w:r>
      <w:r w:rsidR="00CA5BE6">
        <w:rPr>
          <w:rFonts w:ascii="Times New Roman" w:hAnsi="Times New Roman"/>
          <w:b w:val="0"/>
          <w:sz w:val="28"/>
          <w:szCs w:val="28"/>
        </w:rPr>
        <w:t>замены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системы осветительных приборов внутреннег</w:t>
      </w:r>
      <w:r w:rsidR="00EB34F7">
        <w:rPr>
          <w:rFonts w:ascii="Times New Roman" w:hAnsi="Times New Roman"/>
          <w:b w:val="0"/>
          <w:sz w:val="28"/>
          <w:szCs w:val="28"/>
        </w:rPr>
        <w:t xml:space="preserve">о освещения на </w:t>
      </w:r>
      <w:proofErr w:type="spellStart"/>
      <w:r w:rsidR="00EB34F7">
        <w:rPr>
          <w:rFonts w:ascii="Times New Roman" w:hAnsi="Times New Roman"/>
          <w:b w:val="0"/>
          <w:sz w:val="28"/>
          <w:szCs w:val="28"/>
        </w:rPr>
        <w:t>энергоэф</w:t>
      </w:r>
      <w:r w:rsidR="003E7CB4">
        <w:rPr>
          <w:rFonts w:ascii="Times New Roman" w:hAnsi="Times New Roman"/>
          <w:b w:val="0"/>
          <w:sz w:val="28"/>
          <w:szCs w:val="28"/>
        </w:rPr>
        <w:t>ф</w:t>
      </w:r>
      <w:r w:rsidR="00EB34F7">
        <w:rPr>
          <w:rFonts w:ascii="Times New Roman" w:hAnsi="Times New Roman"/>
          <w:b w:val="0"/>
          <w:sz w:val="28"/>
          <w:szCs w:val="28"/>
        </w:rPr>
        <w:t>ективные</w:t>
      </w:r>
      <w:proofErr w:type="spellEnd"/>
      <w:r w:rsidR="00EB34F7">
        <w:rPr>
          <w:rFonts w:ascii="Times New Roman" w:hAnsi="Times New Roman"/>
          <w:b w:val="0"/>
          <w:sz w:val="28"/>
          <w:szCs w:val="28"/>
        </w:rPr>
        <w:t>.</w:t>
      </w:r>
    </w:p>
    <w:p w:rsidR="00D75205" w:rsidRPr="00D75205" w:rsidRDefault="00D75205" w:rsidP="00024C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 xml:space="preserve">2.3.Предельный срок </w:t>
      </w:r>
      <w:r w:rsidR="008F33F9">
        <w:rPr>
          <w:rFonts w:ascii="Times New Roman" w:hAnsi="Times New Roman"/>
          <w:b w:val="0"/>
          <w:sz w:val="28"/>
          <w:szCs w:val="28"/>
        </w:rPr>
        <w:t>выполнения работ</w:t>
      </w:r>
      <w:r w:rsidR="00465BD4">
        <w:rPr>
          <w:rFonts w:ascii="Times New Roman" w:hAnsi="Times New Roman"/>
          <w:b w:val="0"/>
          <w:sz w:val="28"/>
          <w:szCs w:val="28"/>
        </w:rPr>
        <w:t xml:space="preserve"> (оказание услуг)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62171">
        <w:rPr>
          <w:rFonts w:ascii="Times New Roman" w:hAnsi="Times New Roman"/>
          <w:b w:val="0"/>
          <w:sz w:val="28"/>
          <w:szCs w:val="28"/>
        </w:rPr>
        <w:t>энергосервисного</w:t>
      </w:r>
      <w:proofErr w:type="spellEnd"/>
      <w:r w:rsidR="00962171">
        <w:rPr>
          <w:rFonts w:ascii="Times New Roman" w:hAnsi="Times New Roman"/>
          <w:b w:val="0"/>
          <w:sz w:val="28"/>
          <w:szCs w:val="28"/>
        </w:rPr>
        <w:t xml:space="preserve"> </w:t>
      </w:r>
      <w:r w:rsidR="00465BD4">
        <w:rPr>
          <w:rFonts w:ascii="Times New Roman" w:hAnsi="Times New Roman"/>
          <w:b w:val="0"/>
          <w:sz w:val="28"/>
          <w:szCs w:val="28"/>
        </w:rPr>
        <w:t>договора</w:t>
      </w:r>
      <w:r w:rsidR="008F33F9">
        <w:rPr>
          <w:rFonts w:ascii="Times New Roman" w:hAnsi="Times New Roman"/>
          <w:b w:val="0"/>
          <w:sz w:val="28"/>
          <w:szCs w:val="28"/>
        </w:rPr>
        <w:t xml:space="preserve"> - в течение 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5 лет </w:t>
      </w:r>
      <w:proofErr w:type="gramStart"/>
      <w:r w:rsidRPr="00D75205">
        <w:rPr>
          <w:rFonts w:ascii="Times New Roman" w:hAnsi="Times New Roman"/>
          <w:b w:val="0"/>
          <w:sz w:val="28"/>
          <w:szCs w:val="28"/>
        </w:rPr>
        <w:t>с даты подписания</w:t>
      </w:r>
      <w:proofErr w:type="gramEnd"/>
      <w:r w:rsidR="00EB34F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B34F7">
        <w:rPr>
          <w:rFonts w:ascii="Times New Roman" w:hAnsi="Times New Roman"/>
          <w:b w:val="0"/>
          <w:sz w:val="28"/>
          <w:szCs w:val="28"/>
        </w:rPr>
        <w:t>энергосервисного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465BD4">
        <w:rPr>
          <w:rFonts w:ascii="Times New Roman" w:hAnsi="Times New Roman"/>
          <w:b w:val="0"/>
          <w:sz w:val="28"/>
          <w:szCs w:val="28"/>
        </w:rPr>
        <w:t>договора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обеими сторонами.</w:t>
      </w:r>
    </w:p>
    <w:p w:rsidR="00EB34F7" w:rsidRDefault="00D75205" w:rsidP="00024CA5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 xml:space="preserve">2.4.Базовый объем средств, необходимых для выполнения </w:t>
      </w:r>
      <w:r w:rsidR="00823418">
        <w:rPr>
          <w:rFonts w:ascii="Times New Roman" w:hAnsi="Times New Roman"/>
          <w:b w:val="0"/>
          <w:sz w:val="28"/>
          <w:szCs w:val="28"/>
        </w:rPr>
        <w:t xml:space="preserve">работ </w:t>
      </w:r>
      <w:proofErr w:type="spellStart"/>
      <w:r w:rsidRPr="00D75205">
        <w:rPr>
          <w:rFonts w:ascii="Times New Roman" w:hAnsi="Times New Roman"/>
          <w:b w:val="0"/>
          <w:sz w:val="28"/>
          <w:szCs w:val="28"/>
        </w:rPr>
        <w:t>энергосервисного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465BD4">
        <w:rPr>
          <w:rFonts w:ascii="Times New Roman" w:hAnsi="Times New Roman"/>
          <w:b w:val="0"/>
          <w:sz w:val="28"/>
          <w:szCs w:val="28"/>
        </w:rPr>
        <w:t>договора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для муниципального  бюджетного учреждения центр физической культуры и спорта «Жемчужина Югры»: всего </w:t>
      </w:r>
      <w:r w:rsidR="003E7CB4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D75205">
        <w:rPr>
          <w:rFonts w:ascii="Times New Roman" w:hAnsi="Times New Roman"/>
          <w:b w:val="0"/>
          <w:sz w:val="28"/>
          <w:szCs w:val="28"/>
        </w:rPr>
        <w:t>31 089 951,95 рубл</w:t>
      </w:r>
      <w:r w:rsidR="003E7CB4">
        <w:rPr>
          <w:rFonts w:ascii="Times New Roman" w:hAnsi="Times New Roman"/>
          <w:b w:val="0"/>
          <w:sz w:val="28"/>
          <w:szCs w:val="28"/>
        </w:rPr>
        <w:t>ь</w:t>
      </w:r>
      <w:r w:rsidRPr="00D75205">
        <w:rPr>
          <w:rFonts w:ascii="Times New Roman" w:hAnsi="Times New Roman"/>
          <w:b w:val="0"/>
          <w:sz w:val="28"/>
          <w:szCs w:val="28"/>
        </w:rPr>
        <w:t>,</w:t>
      </w:r>
      <w:r w:rsidR="00EB34F7" w:rsidRPr="00D75205">
        <w:rPr>
          <w:rFonts w:ascii="Times New Roman" w:hAnsi="Times New Roman"/>
          <w:b w:val="0"/>
          <w:sz w:val="28"/>
          <w:szCs w:val="28"/>
        </w:rPr>
        <w:t xml:space="preserve"> в том числе:</w:t>
      </w:r>
    </w:p>
    <w:p w:rsidR="00EB34F7" w:rsidRDefault="00D75205" w:rsidP="00024C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>2019 год – 6 217</w:t>
      </w:r>
      <w:r w:rsidR="00EB34F7">
        <w:rPr>
          <w:rFonts w:ascii="Times New Roman" w:hAnsi="Times New Roman"/>
          <w:b w:val="0"/>
          <w:sz w:val="28"/>
          <w:szCs w:val="28"/>
        </w:rPr>
        <w:t> </w:t>
      </w:r>
      <w:r w:rsidRPr="00D75205">
        <w:rPr>
          <w:rFonts w:ascii="Times New Roman" w:hAnsi="Times New Roman"/>
          <w:b w:val="0"/>
          <w:sz w:val="28"/>
          <w:szCs w:val="28"/>
        </w:rPr>
        <w:t>990</w:t>
      </w:r>
      <w:r w:rsidR="00EB34F7">
        <w:rPr>
          <w:rFonts w:ascii="Times New Roman" w:hAnsi="Times New Roman"/>
          <w:b w:val="0"/>
          <w:sz w:val="28"/>
          <w:szCs w:val="28"/>
        </w:rPr>
        <w:t xml:space="preserve"> </w:t>
      </w:r>
      <w:r w:rsidRPr="00D75205">
        <w:rPr>
          <w:rFonts w:ascii="Times New Roman" w:hAnsi="Times New Roman"/>
          <w:b w:val="0"/>
          <w:sz w:val="28"/>
          <w:szCs w:val="28"/>
        </w:rPr>
        <w:t>рубл</w:t>
      </w:r>
      <w:r w:rsidR="00EB34F7">
        <w:rPr>
          <w:rFonts w:ascii="Times New Roman" w:hAnsi="Times New Roman"/>
          <w:b w:val="0"/>
          <w:sz w:val="28"/>
          <w:szCs w:val="28"/>
        </w:rPr>
        <w:t>ей 39 копеек;</w:t>
      </w:r>
    </w:p>
    <w:p w:rsidR="00EB34F7" w:rsidRDefault="00EB34F7" w:rsidP="00024C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2020 год – 6 217 990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Pr="00EB34F7">
        <w:rPr>
          <w:rFonts w:ascii="Times New Roman" w:hAnsi="Times New Roman"/>
          <w:b w:val="0"/>
          <w:sz w:val="28"/>
          <w:szCs w:val="28"/>
        </w:rPr>
        <w:t>рублей 39 копеек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EB34F7" w:rsidRDefault="00EB34F7" w:rsidP="00024C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2021 год – 6 217 990</w:t>
      </w:r>
      <w:r w:rsidRPr="00EB34F7">
        <w:rPr>
          <w:rFonts w:ascii="Times New Roman" w:hAnsi="Times New Roman"/>
          <w:b w:val="0"/>
          <w:sz w:val="28"/>
          <w:szCs w:val="28"/>
        </w:rPr>
        <w:t xml:space="preserve"> рублей 39 копеек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EB34F7" w:rsidRDefault="00D75205" w:rsidP="00024C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>20</w:t>
      </w:r>
      <w:r w:rsidR="00EB34F7">
        <w:rPr>
          <w:rFonts w:ascii="Times New Roman" w:hAnsi="Times New Roman"/>
          <w:b w:val="0"/>
          <w:sz w:val="28"/>
          <w:szCs w:val="28"/>
        </w:rPr>
        <w:t>22 год – 6 217 990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EB34F7" w:rsidRPr="00EB34F7">
        <w:rPr>
          <w:rFonts w:ascii="Times New Roman" w:hAnsi="Times New Roman"/>
          <w:b w:val="0"/>
          <w:sz w:val="28"/>
          <w:szCs w:val="28"/>
        </w:rPr>
        <w:t>рублей 39 копеек</w:t>
      </w:r>
      <w:r w:rsidR="00EB34F7">
        <w:rPr>
          <w:rFonts w:ascii="Times New Roman" w:hAnsi="Times New Roman"/>
          <w:b w:val="0"/>
          <w:sz w:val="28"/>
          <w:szCs w:val="28"/>
        </w:rPr>
        <w:t>;</w:t>
      </w:r>
    </w:p>
    <w:p w:rsidR="00D75205" w:rsidRPr="00D75205" w:rsidRDefault="00EB34F7" w:rsidP="00024CA5">
      <w:pPr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sz w:val="28"/>
          <w:szCs w:val="28"/>
        </w:rPr>
        <w:t>2023 год – 6 217 990</w:t>
      </w:r>
      <w:r w:rsidRPr="00EB34F7">
        <w:rPr>
          <w:rFonts w:ascii="Times New Roman" w:hAnsi="Times New Roman"/>
          <w:b w:val="0"/>
          <w:sz w:val="28"/>
          <w:szCs w:val="28"/>
        </w:rPr>
        <w:t xml:space="preserve"> рублей 39 копеек</w:t>
      </w:r>
      <w:r w:rsidR="00D75205" w:rsidRPr="00D75205">
        <w:rPr>
          <w:rFonts w:ascii="Times New Roman" w:hAnsi="Times New Roman"/>
          <w:b w:val="0"/>
          <w:sz w:val="28"/>
          <w:szCs w:val="28"/>
        </w:rPr>
        <w:t>.</w:t>
      </w:r>
    </w:p>
    <w:p w:rsidR="00D75205" w:rsidRPr="00D75205" w:rsidRDefault="00D75205" w:rsidP="00024C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>2.5.Размер экономии от внедрения</w:t>
      </w:r>
      <w:r w:rsidR="00EB34F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B34F7">
        <w:rPr>
          <w:rFonts w:ascii="Times New Roman" w:hAnsi="Times New Roman"/>
          <w:b w:val="0"/>
          <w:sz w:val="28"/>
          <w:szCs w:val="28"/>
        </w:rPr>
        <w:t>энергосервисного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465BD4">
        <w:rPr>
          <w:rFonts w:ascii="Times New Roman" w:hAnsi="Times New Roman"/>
          <w:b w:val="0"/>
          <w:sz w:val="28"/>
          <w:szCs w:val="28"/>
        </w:rPr>
        <w:t>договора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по учреждению за 5 лет</w:t>
      </w:r>
      <w:r w:rsidR="00EB34F7">
        <w:rPr>
          <w:rFonts w:ascii="Times New Roman" w:hAnsi="Times New Roman"/>
          <w:b w:val="0"/>
          <w:sz w:val="28"/>
          <w:szCs w:val="28"/>
        </w:rPr>
        <w:t xml:space="preserve"> -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не менее 20%.</w:t>
      </w:r>
    </w:p>
    <w:p w:rsidR="00D75205" w:rsidRDefault="00D75205" w:rsidP="00024CA5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szCs w:val="28"/>
          <w:lang w:eastAsia="zh-CN"/>
        </w:rPr>
        <w:t>3</w:t>
      </w:r>
      <w:r>
        <w:rPr>
          <w:rFonts w:ascii="Times New Roman CYR" w:hAnsi="Times New Roman CYR"/>
        </w:rPr>
        <w:t>.</w:t>
      </w:r>
      <w:r w:rsidRPr="00410F0F">
        <w:rPr>
          <w:rFonts w:ascii="Times New Roman CYR" w:hAnsi="Times New Roman CYR"/>
        </w:rPr>
        <w:t>Департаменту по делам администрации города (</w:t>
      </w:r>
      <w:r>
        <w:rPr>
          <w:rFonts w:ascii="Times New Roman CYR" w:hAnsi="Times New Roman CYR"/>
        </w:rPr>
        <w:t>Нечаева С.И</w:t>
      </w:r>
      <w:r w:rsidRPr="00410F0F">
        <w:rPr>
          <w:rFonts w:ascii="Times New Roman CYR" w:hAnsi="Times New Roman CYR"/>
        </w:rPr>
        <w:t xml:space="preserve">.) </w:t>
      </w:r>
      <w:proofErr w:type="gramStart"/>
      <w:r w:rsidRPr="00410F0F">
        <w:rPr>
          <w:rFonts w:ascii="Times New Roman CYR" w:hAnsi="Times New Roman CYR"/>
        </w:rPr>
        <w:t xml:space="preserve">разместить </w:t>
      </w:r>
      <w:r>
        <w:rPr>
          <w:rFonts w:ascii="Times New Roman CYR" w:hAnsi="Times New Roman CYR"/>
        </w:rPr>
        <w:t>распоряж</w:t>
      </w:r>
      <w:r w:rsidRPr="00410F0F">
        <w:rPr>
          <w:rFonts w:ascii="Times New Roman CYR" w:hAnsi="Times New Roman CYR"/>
        </w:rPr>
        <w:t>ение</w:t>
      </w:r>
      <w:proofErr w:type="gramEnd"/>
      <w:r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D75205" w:rsidRPr="00082A9B" w:rsidRDefault="00D75205" w:rsidP="00024CA5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5561D2">
        <w:rPr>
          <w:rFonts w:ascii="Times New Roman" w:hAnsi="Times New Roman"/>
          <w:b w:val="0"/>
          <w:sz w:val="28"/>
          <w:szCs w:val="28"/>
        </w:rPr>
        <w:t xml:space="preserve">4.Контроль исполнения распоряжения </w:t>
      </w:r>
      <w:r w:rsidRPr="005561D2">
        <w:rPr>
          <w:rFonts w:ascii="Times New Roman" w:hAnsi="Times New Roman"/>
          <w:b w:val="0"/>
          <w:color w:val="000000"/>
          <w:sz w:val="28"/>
          <w:szCs w:val="28"/>
        </w:rPr>
        <w:t xml:space="preserve">возложить </w:t>
      </w:r>
      <w:r w:rsidRPr="005561D2">
        <w:rPr>
          <w:rFonts w:ascii="Times New Roman" w:hAnsi="Times New Roman"/>
          <w:b w:val="0"/>
          <w:sz w:val="28"/>
          <w:szCs w:val="28"/>
        </w:rPr>
        <w:t xml:space="preserve">на </w:t>
      </w:r>
      <w:r w:rsidR="005561D2">
        <w:rPr>
          <w:rFonts w:ascii="Times New Roman" w:hAnsi="Times New Roman"/>
          <w:b w:val="0"/>
          <w:sz w:val="28"/>
          <w:szCs w:val="28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5561D2">
        <w:rPr>
          <w:rFonts w:ascii="Times New Roman" w:hAnsi="Times New Roman"/>
          <w:b w:val="0"/>
          <w:sz w:val="28"/>
          <w:szCs w:val="28"/>
        </w:rPr>
        <w:t>А.С.Тычину</w:t>
      </w:r>
      <w:proofErr w:type="spellEnd"/>
      <w:r w:rsidR="005561D2">
        <w:rPr>
          <w:rFonts w:ascii="Times New Roman" w:hAnsi="Times New Roman"/>
          <w:b w:val="0"/>
          <w:sz w:val="28"/>
          <w:szCs w:val="28"/>
        </w:rPr>
        <w:t>.</w:t>
      </w:r>
    </w:p>
    <w:p w:rsidR="00D75205" w:rsidRDefault="00D75205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75205" w:rsidRDefault="00D75205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061296" w:rsidP="00AF0BA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C6879" w:rsidRDefault="008C6879" w:rsidP="008C6879">
      <w:pPr>
        <w:tabs>
          <w:tab w:val="left" w:pos="6663"/>
          <w:tab w:val="left" w:pos="7088"/>
        </w:tabs>
        <w:ind w:firstLine="5954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            </w:t>
      </w:r>
      <w:r w:rsidR="00B4080E" w:rsidRPr="00B4080E">
        <w:rPr>
          <w:rFonts w:ascii="Times New Roman" w:hAnsi="Times New Roman"/>
          <w:b w:val="0"/>
          <w:bCs/>
          <w:sz w:val="28"/>
          <w:szCs w:val="28"/>
        </w:rPr>
        <w:t xml:space="preserve">Приложение </w:t>
      </w:r>
    </w:p>
    <w:p w:rsidR="00024CA5" w:rsidRDefault="008C6879" w:rsidP="008C6879">
      <w:pPr>
        <w:tabs>
          <w:tab w:val="left" w:pos="6663"/>
          <w:tab w:val="left" w:pos="7088"/>
        </w:tabs>
        <w:ind w:firstLine="5954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</w:t>
      </w:r>
      <w:r w:rsidR="00B4080E" w:rsidRPr="00B4080E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B4080E">
        <w:rPr>
          <w:rFonts w:ascii="Times New Roman" w:hAnsi="Times New Roman"/>
          <w:b w:val="0"/>
          <w:bCs/>
          <w:sz w:val="28"/>
          <w:szCs w:val="28"/>
        </w:rPr>
        <w:t>распоряжению</w:t>
      </w:r>
      <w:r w:rsidR="003E7CB4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B4080E" w:rsidRPr="00B4080E" w:rsidRDefault="008C6879" w:rsidP="008C6879">
      <w:pPr>
        <w:tabs>
          <w:tab w:val="left" w:pos="6663"/>
          <w:tab w:val="left" w:pos="7088"/>
        </w:tabs>
        <w:ind w:firstLine="5954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</w:t>
      </w:r>
      <w:r w:rsidR="00B4080E">
        <w:rPr>
          <w:rFonts w:ascii="Times New Roman" w:hAnsi="Times New Roman"/>
          <w:b w:val="0"/>
          <w:bCs/>
          <w:sz w:val="28"/>
          <w:szCs w:val="28"/>
        </w:rPr>
        <w:t xml:space="preserve">администрации города </w:t>
      </w:r>
    </w:p>
    <w:p w:rsidR="00B4080E" w:rsidRPr="00B4080E" w:rsidRDefault="008C6879" w:rsidP="008C6879">
      <w:pPr>
        <w:tabs>
          <w:tab w:val="left" w:pos="6663"/>
          <w:tab w:val="left" w:pos="7088"/>
        </w:tabs>
        <w:ind w:firstLine="5954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</w:t>
      </w:r>
      <w:r w:rsidR="003E7CB4">
        <w:rPr>
          <w:rFonts w:ascii="Times New Roman" w:hAnsi="Times New Roman"/>
          <w:b w:val="0"/>
          <w:bCs/>
          <w:sz w:val="28"/>
          <w:szCs w:val="28"/>
        </w:rPr>
        <w:t xml:space="preserve">от </w:t>
      </w:r>
      <w:r w:rsidR="00531369" w:rsidRPr="00531369">
        <w:rPr>
          <w:rFonts w:ascii="Times New Roman" w:hAnsi="Times New Roman"/>
          <w:b w:val="0"/>
          <w:bCs/>
          <w:sz w:val="28"/>
          <w:szCs w:val="28"/>
        </w:rPr>
        <w:t xml:space="preserve">14.11.2018 </w:t>
      </w:r>
      <w:r w:rsidR="00531369" w:rsidRPr="00531369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531369" w:rsidRPr="00531369">
        <w:rPr>
          <w:rFonts w:ascii="Times New Roman" w:hAnsi="Times New Roman"/>
          <w:b w:val="0"/>
          <w:bCs/>
          <w:sz w:val="28"/>
          <w:szCs w:val="28"/>
        </w:rPr>
        <w:t xml:space="preserve"> 341-</w:t>
      </w:r>
      <w:r w:rsidR="00531369" w:rsidRPr="00531369">
        <w:rPr>
          <w:rFonts w:ascii="Times New Roman" w:hAnsi="Times New Roman" w:hint="eastAsia"/>
          <w:b w:val="0"/>
          <w:bCs/>
          <w:sz w:val="28"/>
          <w:szCs w:val="28"/>
        </w:rPr>
        <w:t>р</w:t>
      </w:r>
    </w:p>
    <w:p w:rsidR="00B4080E" w:rsidRPr="00B4080E" w:rsidRDefault="00B4080E" w:rsidP="008C6879">
      <w:pPr>
        <w:tabs>
          <w:tab w:val="left" w:pos="6663"/>
          <w:tab w:val="left" w:pos="7513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4080E" w:rsidRPr="00B4080E" w:rsidRDefault="00B4080E" w:rsidP="00024CA5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4080E">
        <w:rPr>
          <w:rFonts w:ascii="Times New Roman" w:hAnsi="Times New Roman"/>
          <w:b w:val="0"/>
          <w:bCs/>
          <w:sz w:val="28"/>
          <w:szCs w:val="28"/>
        </w:rPr>
        <w:t>Фактическое помесячное потребление электрической энергии за 2017 год</w:t>
      </w:r>
    </w:p>
    <w:p w:rsidR="00B4080E" w:rsidRPr="00B4080E" w:rsidRDefault="00B4080E" w:rsidP="00B4080E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3"/>
        <w:gridCol w:w="4129"/>
        <w:gridCol w:w="4992"/>
      </w:tblGrid>
      <w:tr w:rsidR="00B4080E" w:rsidRPr="00B4080E" w:rsidTr="00B4080E">
        <w:trPr>
          <w:trHeight w:val="32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="00024CA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="00024CA5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Отчетный период</w:t>
            </w:r>
          </w:p>
        </w:tc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Энергетический базис по потреблению электрической энергии на цели внутреннего освещения в 2017 году (кВт*ч)</w:t>
            </w:r>
          </w:p>
        </w:tc>
      </w:tr>
      <w:tr w:rsidR="00B4080E" w:rsidRPr="00B4080E" w:rsidTr="00B4080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4080E" w:rsidRPr="00B4080E" w:rsidTr="00B4080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4080E" w:rsidRPr="00B4080E" w:rsidTr="00B4080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97 307,33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89 173,93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Март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98 341,85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95 861,50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97 707,24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Июнь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94 667,94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Июль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98 683,45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Август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99 261,49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95 344,60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99 946,85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95 907,44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0A52B5" w:rsidRDefault="00B4080E" w:rsidP="00DD0BDD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A52B5">
              <w:rPr>
                <w:rFonts w:ascii="Times New Roman" w:hAnsi="Times New Roman"/>
                <w:b w:val="0"/>
                <w:bCs/>
                <w:sz w:val="28"/>
                <w:szCs w:val="28"/>
              </w:rPr>
              <w:t>95 708,9</w:t>
            </w:r>
            <w:r w:rsidR="00DD0BDD" w:rsidRPr="000A52B5">
              <w:rPr>
                <w:rFonts w:ascii="Times New Roman" w:hAnsi="Times New Roman"/>
                <w:b w:val="0"/>
                <w:bCs/>
                <w:sz w:val="28"/>
                <w:szCs w:val="28"/>
              </w:rPr>
              <w:t>293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0A52B5" w:rsidRDefault="00DD0BDD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52B5">
              <w:rPr>
                <w:rFonts w:ascii="Times New Roman" w:hAnsi="Times New Roman"/>
                <w:b w:val="0"/>
                <w:sz w:val="28"/>
                <w:szCs w:val="28"/>
              </w:rPr>
              <w:t>1 157 912,5493</w:t>
            </w:r>
          </w:p>
        </w:tc>
      </w:tr>
    </w:tbl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4080E">
        <w:rPr>
          <w:rFonts w:ascii="Times New Roman" w:hAnsi="Times New Roman"/>
          <w:b w:val="0"/>
          <w:bCs/>
          <w:sz w:val="28"/>
          <w:szCs w:val="28"/>
        </w:rPr>
        <w:t xml:space="preserve">Расчет энергетического потребления электрической энергии (на цели внутреннего освещения) по объекту </w:t>
      </w:r>
      <w:proofErr w:type="spellStart"/>
      <w:r w:rsidRPr="00B4080E">
        <w:rPr>
          <w:rFonts w:ascii="Times New Roman" w:hAnsi="Times New Roman"/>
          <w:b w:val="0"/>
          <w:bCs/>
          <w:sz w:val="28"/>
          <w:szCs w:val="28"/>
        </w:rPr>
        <w:t>энергосервиса</w:t>
      </w:r>
      <w:proofErr w:type="spellEnd"/>
      <w:r w:rsidRPr="00B4080E">
        <w:rPr>
          <w:rFonts w:ascii="Times New Roman" w:hAnsi="Times New Roman"/>
          <w:b w:val="0"/>
          <w:bCs/>
          <w:sz w:val="28"/>
          <w:szCs w:val="28"/>
        </w:rPr>
        <w:t xml:space="preserve">  (</w:t>
      </w:r>
      <w:proofErr w:type="spellStart"/>
      <w:r w:rsidRPr="00B4080E">
        <w:rPr>
          <w:rFonts w:ascii="Times New Roman" w:hAnsi="Times New Roman"/>
          <w:b w:val="0"/>
          <w:bCs/>
          <w:sz w:val="28"/>
          <w:szCs w:val="28"/>
        </w:rPr>
        <w:t>энергитический</w:t>
      </w:r>
      <w:proofErr w:type="spellEnd"/>
      <w:r w:rsidRPr="00B4080E">
        <w:rPr>
          <w:rFonts w:ascii="Times New Roman" w:hAnsi="Times New Roman"/>
          <w:b w:val="0"/>
          <w:bCs/>
          <w:sz w:val="28"/>
          <w:szCs w:val="28"/>
        </w:rPr>
        <w:t xml:space="preserve"> базис)</w:t>
      </w:r>
    </w:p>
    <w:p w:rsidR="00B4080E" w:rsidRPr="00B4080E" w:rsidRDefault="00B4080E" w:rsidP="00B4080E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69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212"/>
        <w:gridCol w:w="1890"/>
        <w:gridCol w:w="1890"/>
        <w:gridCol w:w="1106"/>
        <w:gridCol w:w="1799"/>
      </w:tblGrid>
      <w:tr w:rsidR="00B4080E" w:rsidRPr="00B4080E" w:rsidTr="00B4080E"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Вид энергетического ресурса</w:t>
            </w:r>
          </w:p>
        </w:tc>
        <w:tc>
          <w:tcPr>
            <w:tcW w:w="64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948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Фактический расход энергетического ресурса за 2017 год, </w:t>
            </w:r>
            <w:proofErr w:type="spellStart"/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Стоимость единицы энергетического ресурса с НДС на дату объявления конкурса, руб.</w:t>
            </w:r>
          </w:p>
        </w:tc>
        <w:tc>
          <w:tcPr>
            <w:tcW w:w="61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465BD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Срок действия </w:t>
            </w:r>
            <w:r w:rsidR="00465BD4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договора</w:t>
            </w: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, лет</w:t>
            </w:r>
          </w:p>
        </w:tc>
        <w:tc>
          <w:tcPr>
            <w:tcW w:w="902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465BD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Начальная (максимальная) цена </w:t>
            </w:r>
            <w:r w:rsidR="00465BD4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договора</w:t>
            </w: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весь период действия </w:t>
            </w:r>
            <w:r w:rsidR="00465BD4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договора</w:t>
            </w: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, руб.</w:t>
            </w:r>
          </w:p>
        </w:tc>
      </w:tr>
      <w:tr w:rsidR="00B4080E" w:rsidRPr="00B4080E" w:rsidTr="00B4080E">
        <w:trPr>
          <w:trHeight w:val="570"/>
        </w:trPr>
        <w:tc>
          <w:tcPr>
            <w:tcW w:w="948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Электрическая энергия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кВт</w:t>
            </w:r>
            <w:proofErr w:type="gramStart"/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52B5">
              <w:rPr>
                <w:rFonts w:ascii="Times New Roman" w:hAnsi="Times New Roman"/>
                <w:b w:val="0"/>
                <w:sz w:val="28"/>
                <w:szCs w:val="28"/>
              </w:rPr>
              <w:t>1 157 912,5</w:t>
            </w:r>
            <w:r w:rsidR="00DD0BDD" w:rsidRPr="000A52B5">
              <w:rPr>
                <w:rFonts w:ascii="Times New Roman" w:hAnsi="Times New Roman"/>
                <w:b w:val="0"/>
                <w:sz w:val="28"/>
                <w:szCs w:val="28"/>
              </w:rPr>
              <w:t>493</w:t>
            </w:r>
          </w:p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5,37 руб.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31 089 951,95</w:t>
            </w:r>
          </w:p>
        </w:tc>
      </w:tr>
    </w:tbl>
    <w:p w:rsidR="00B4080E" w:rsidRPr="00B4080E" w:rsidRDefault="00B4080E" w:rsidP="00B4080E">
      <w:pPr>
        <w:jc w:val="both"/>
        <w:rPr>
          <w:rFonts w:ascii="Times New Roman" w:hAnsi="Times New Roman"/>
          <w:bCs/>
          <w:sz w:val="28"/>
          <w:szCs w:val="28"/>
        </w:rPr>
      </w:pPr>
    </w:p>
    <w:p w:rsidR="00B4080E" w:rsidRDefault="00B4080E" w:rsidP="00B4080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B4080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E7CB4" w:rsidRDefault="003E7CB4" w:rsidP="00B4080E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3E7CB4" w:rsidSect="00725B63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8E" w:rsidRDefault="0069798E" w:rsidP="00034356">
      <w:r>
        <w:separator/>
      </w:r>
    </w:p>
  </w:endnote>
  <w:endnote w:type="continuationSeparator" w:id="0">
    <w:p w:rsidR="0069798E" w:rsidRDefault="0069798E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8E" w:rsidRDefault="0069798E" w:rsidP="00034356">
      <w:r>
        <w:separator/>
      </w:r>
    </w:p>
  </w:footnote>
  <w:footnote w:type="continuationSeparator" w:id="0">
    <w:p w:rsidR="0069798E" w:rsidRDefault="0069798E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101600"/>
      <w:docPartObj>
        <w:docPartGallery w:val="Page Numbers (Top of Page)"/>
        <w:docPartUnique/>
      </w:docPartObj>
    </w:sdtPr>
    <w:sdtEndPr/>
    <w:sdtContent>
      <w:p w:rsidR="00725B63" w:rsidRDefault="00725B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A08">
          <w:rPr>
            <w:noProof/>
          </w:rPr>
          <w:t>2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F4" w:rsidRDefault="00D02FF4">
    <w:pPr>
      <w:pStyle w:val="ab"/>
      <w:jc w:val="center"/>
    </w:pPr>
  </w:p>
  <w:p w:rsidR="00D02FF4" w:rsidRDefault="00D02F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24CA5"/>
    <w:rsid w:val="00034356"/>
    <w:rsid w:val="00056C87"/>
    <w:rsid w:val="00061296"/>
    <w:rsid w:val="00082A9B"/>
    <w:rsid w:val="000A52B5"/>
    <w:rsid w:val="000B578E"/>
    <w:rsid w:val="000C0A82"/>
    <w:rsid w:val="000C1701"/>
    <w:rsid w:val="000C6498"/>
    <w:rsid w:val="000E3DC7"/>
    <w:rsid w:val="00105261"/>
    <w:rsid w:val="00115072"/>
    <w:rsid w:val="001845F9"/>
    <w:rsid w:val="00185FE8"/>
    <w:rsid w:val="001C2A1D"/>
    <w:rsid w:val="001C58C6"/>
    <w:rsid w:val="001D1562"/>
    <w:rsid w:val="0025177E"/>
    <w:rsid w:val="00266837"/>
    <w:rsid w:val="00316B1D"/>
    <w:rsid w:val="003223C0"/>
    <w:rsid w:val="00384194"/>
    <w:rsid w:val="003A2E0F"/>
    <w:rsid w:val="003D7929"/>
    <w:rsid w:val="003E7CB4"/>
    <w:rsid w:val="003F04CE"/>
    <w:rsid w:val="00434EB9"/>
    <w:rsid w:val="00435DFA"/>
    <w:rsid w:val="00443EED"/>
    <w:rsid w:val="00455191"/>
    <w:rsid w:val="00465BD4"/>
    <w:rsid w:val="00492354"/>
    <w:rsid w:val="004A31FE"/>
    <w:rsid w:val="004D14C4"/>
    <w:rsid w:val="004F08A2"/>
    <w:rsid w:val="004F5888"/>
    <w:rsid w:val="005111DF"/>
    <w:rsid w:val="00512C7A"/>
    <w:rsid w:val="00531369"/>
    <w:rsid w:val="00544125"/>
    <w:rsid w:val="005561D2"/>
    <w:rsid w:val="0059431A"/>
    <w:rsid w:val="005C0E8C"/>
    <w:rsid w:val="005D71F3"/>
    <w:rsid w:val="005E408C"/>
    <w:rsid w:val="00600293"/>
    <w:rsid w:val="00606F49"/>
    <w:rsid w:val="00612CB1"/>
    <w:rsid w:val="0061549D"/>
    <w:rsid w:val="00657A08"/>
    <w:rsid w:val="00672D0C"/>
    <w:rsid w:val="00692EB9"/>
    <w:rsid w:val="0069798E"/>
    <w:rsid w:val="006A1E20"/>
    <w:rsid w:val="006C5E9C"/>
    <w:rsid w:val="006E4AD3"/>
    <w:rsid w:val="006E5397"/>
    <w:rsid w:val="006F3595"/>
    <w:rsid w:val="00700964"/>
    <w:rsid w:val="007125F8"/>
    <w:rsid w:val="00725B63"/>
    <w:rsid w:val="0073009C"/>
    <w:rsid w:val="00731FB6"/>
    <w:rsid w:val="00763C03"/>
    <w:rsid w:val="007718BD"/>
    <w:rsid w:val="00796DE1"/>
    <w:rsid w:val="007A00E5"/>
    <w:rsid w:val="007A12BE"/>
    <w:rsid w:val="007B43E2"/>
    <w:rsid w:val="007E4824"/>
    <w:rsid w:val="00804A6F"/>
    <w:rsid w:val="00822DE4"/>
    <w:rsid w:val="00823418"/>
    <w:rsid w:val="00851743"/>
    <w:rsid w:val="008618E4"/>
    <w:rsid w:val="00890A45"/>
    <w:rsid w:val="008A1371"/>
    <w:rsid w:val="008C6879"/>
    <w:rsid w:val="008D46A1"/>
    <w:rsid w:val="008E0C2C"/>
    <w:rsid w:val="008F33F9"/>
    <w:rsid w:val="0092683A"/>
    <w:rsid w:val="00937360"/>
    <w:rsid w:val="0095294E"/>
    <w:rsid w:val="00962171"/>
    <w:rsid w:val="0098128E"/>
    <w:rsid w:val="00982F3B"/>
    <w:rsid w:val="009870B2"/>
    <w:rsid w:val="009F47A6"/>
    <w:rsid w:val="00A01552"/>
    <w:rsid w:val="00A2389C"/>
    <w:rsid w:val="00A313AB"/>
    <w:rsid w:val="00A37725"/>
    <w:rsid w:val="00A60DB0"/>
    <w:rsid w:val="00A83095"/>
    <w:rsid w:val="00A86C24"/>
    <w:rsid w:val="00A91CA6"/>
    <w:rsid w:val="00AB6D94"/>
    <w:rsid w:val="00AC0A9A"/>
    <w:rsid w:val="00AD17C8"/>
    <w:rsid w:val="00AF0BAF"/>
    <w:rsid w:val="00B02D35"/>
    <w:rsid w:val="00B4080E"/>
    <w:rsid w:val="00B457B0"/>
    <w:rsid w:val="00B66E11"/>
    <w:rsid w:val="00B86FC0"/>
    <w:rsid w:val="00B97070"/>
    <w:rsid w:val="00BA723C"/>
    <w:rsid w:val="00BA7DC2"/>
    <w:rsid w:val="00BB07D9"/>
    <w:rsid w:val="00BD519B"/>
    <w:rsid w:val="00C05B1C"/>
    <w:rsid w:val="00C31CF0"/>
    <w:rsid w:val="00C45F84"/>
    <w:rsid w:val="00C619E4"/>
    <w:rsid w:val="00C648C2"/>
    <w:rsid w:val="00C666A9"/>
    <w:rsid w:val="00C928C0"/>
    <w:rsid w:val="00CA5BE6"/>
    <w:rsid w:val="00CC09C2"/>
    <w:rsid w:val="00CF2CC8"/>
    <w:rsid w:val="00CF4FB2"/>
    <w:rsid w:val="00CF6306"/>
    <w:rsid w:val="00D02FF4"/>
    <w:rsid w:val="00D178F5"/>
    <w:rsid w:val="00D220E6"/>
    <w:rsid w:val="00D34A68"/>
    <w:rsid w:val="00D51071"/>
    <w:rsid w:val="00D5316F"/>
    <w:rsid w:val="00D75205"/>
    <w:rsid w:val="00D8448C"/>
    <w:rsid w:val="00D863B6"/>
    <w:rsid w:val="00D86768"/>
    <w:rsid w:val="00D91ED5"/>
    <w:rsid w:val="00DD0114"/>
    <w:rsid w:val="00DD0BDD"/>
    <w:rsid w:val="00DE20D0"/>
    <w:rsid w:val="00E105C0"/>
    <w:rsid w:val="00E160C4"/>
    <w:rsid w:val="00E52016"/>
    <w:rsid w:val="00E945DF"/>
    <w:rsid w:val="00EA025B"/>
    <w:rsid w:val="00EB34F7"/>
    <w:rsid w:val="00EC5C58"/>
    <w:rsid w:val="00EF75F4"/>
    <w:rsid w:val="00F025B5"/>
    <w:rsid w:val="00F31FE6"/>
    <w:rsid w:val="00FA69EA"/>
    <w:rsid w:val="00FC12AC"/>
    <w:rsid w:val="00FD24D8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9174-C915-47EC-9507-BF74E6E5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Duma</cp:lastModifiedBy>
  <cp:revision>11</cp:revision>
  <cp:lastPrinted>2018-11-13T08:56:00Z</cp:lastPrinted>
  <dcterms:created xsi:type="dcterms:W3CDTF">2018-11-09T06:07:00Z</dcterms:created>
  <dcterms:modified xsi:type="dcterms:W3CDTF">2018-11-15T12:20:00Z</dcterms:modified>
</cp:coreProperties>
</file>