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2745831</wp:posOffset>
            </wp:positionH>
            <wp:positionV relativeFrom="paragraph">
              <wp:posOffset>-165735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Pr="00D0207B" w:rsidRDefault="00EE4980" w:rsidP="002B607A">
      <w:pPr>
        <w:ind w:right="-1"/>
        <w:rPr>
          <w:sz w:val="36"/>
          <w:szCs w:val="36"/>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5B4D88" w:rsidP="00ED0B38">
      <w:pPr>
        <w:jc w:val="both"/>
        <w:rPr>
          <w:sz w:val="28"/>
          <w:szCs w:val="28"/>
        </w:rPr>
      </w:pPr>
      <w:r w:rsidRPr="005B4D88">
        <w:rPr>
          <w:sz w:val="28"/>
          <w:szCs w:val="28"/>
        </w:rPr>
        <w:t>1</w:t>
      </w:r>
      <w:r>
        <w:rPr>
          <w:sz w:val="28"/>
          <w:szCs w:val="28"/>
        </w:rPr>
        <w:t>3</w:t>
      </w:r>
      <w:r w:rsidRPr="005B4D88">
        <w:rPr>
          <w:sz w:val="28"/>
          <w:szCs w:val="28"/>
        </w:rPr>
        <w:t xml:space="preserve">.05.2019 </w:t>
      </w:r>
      <w:r w:rsidRPr="005B4D88">
        <w:rPr>
          <w:sz w:val="28"/>
          <w:szCs w:val="28"/>
        </w:rPr>
        <w:tab/>
      </w:r>
      <w:r w:rsidRPr="005B4D88">
        <w:rPr>
          <w:sz w:val="28"/>
          <w:szCs w:val="28"/>
        </w:rPr>
        <w:tab/>
      </w:r>
      <w:r w:rsidRPr="005B4D88">
        <w:rPr>
          <w:sz w:val="28"/>
          <w:szCs w:val="28"/>
        </w:rPr>
        <w:tab/>
      </w:r>
      <w:r w:rsidRPr="005B4D88">
        <w:rPr>
          <w:sz w:val="28"/>
          <w:szCs w:val="28"/>
        </w:rPr>
        <w:tab/>
      </w:r>
      <w:r w:rsidRPr="005B4D88">
        <w:rPr>
          <w:sz w:val="28"/>
          <w:szCs w:val="28"/>
        </w:rPr>
        <w:tab/>
      </w:r>
      <w:r w:rsidRPr="005B4D88">
        <w:rPr>
          <w:sz w:val="28"/>
          <w:szCs w:val="28"/>
        </w:rPr>
        <w:tab/>
      </w:r>
      <w:r w:rsidRPr="005B4D88">
        <w:rPr>
          <w:sz w:val="28"/>
          <w:szCs w:val="28"/>
        </w:rPr>
        <w:tab/>
      </w:r>
      <w:r w:rsidRPr="005B4D88">
        <w:rPr>
          <w:sz w:val="28"/>
          <w:szCs w:val="28"/>
        </w:rPr>
        <w:tab/>
      </w:r>
      <w:r w:rsidRPr="005B4D88">
        <w:rPr>
          <w:sz w:val="28"/>
          <w:szCs w:val="28"/>
        </w:rPr>
        <w:tab/>
      </w:r>
      <w:r w:rsidRPr="005B4D88">
        <w:rPr>
          <w:sz w:val="28"/>
          <w:szCs w:val="28"/>
        </w:rPr>
        <w:tab/>
      </w:r>
      <w:r w:rsidRPr="005B4D88">
        <w:rPr>
          <w:sz w:val="28"/>
          <w:szCs w:val="28"/>
        </w:rPr>
        <w:tab/>
        <w:t>№ 23</w:t>
      </w:r>
      <w:r>
        <w:rPr>
          <w:sz w:val="28"/>
          <w:szCs w:val="28"/>
        </w:rPr>
        <w:t>6</w:t>
      </w:r>
      <w:r w:rsidRPr="005B4D88">
        <w:rPr>
          <w:sz w:val="28"/>
          <w:szCs w:val="28"/>
        </w:rPr>
        <w:t>-п</w:t>
      </w:r>
    </w:p>
    <w:p w:rsidR="002E6AA9" w:rsidRDefault="005F1D59" w:rsidP="002B607A">
      <w:pPr>
        <w:jc w:val="center"/>
        <w:rPr>
          <w:b/>
          <w:sz w:val="28"/>
          <w:szCs w:val="28"/>
        </w:rPr>
      </w:pPr>
      <w:proofErr w:type="spellStart"/>
      <w:r>
        <w:t>г</w:t>
      </w:r>
      <w:r w:rsidRPr="002E6AA9">
        <w:t>.Нефтеюганск</w:t>
      </w:r>
      <w:proofErr w:type="spellEnd"/>
    </w:p>
    <w:p w:rsidR="0014798C" w:rsidRDefault="0014798C" w:rsidP="0014798C">
      <w:pPr>
        <w:jc w:val="both"/>
        <w:rPr>
          <w:sz w:val="28"/>
          <w:szCs w:val="28"/>
        </w:rPr>
      </w:pPr>
    </w:p>
    <w:p w:rsidR="0014798C" w:rsidRPr="005F1D59" w:rsidRDefault="0014798C" w:rsidP="0014798C">
      <w:pPr>
        <w:jc w:val="center"/>
        <w:rPr>
          <w:b/>
          <w:sz w:val="28"/>
          <w:szCs w:val="28"/>
        </w:rPr>
      </w:pPr>
      <w:bookmarkStart w:id="0" w:name="_GoBack"/>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D0207B">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bookmarkEnd w:id="0"/>
    </w:p>
    <w:p w:rsidR="0014798C" w:rsidRPr="009B1E03" w:rsidRDefault="0014798C" w:rsidP="0014798C">
      <w:pPr>
        <w:ind w:right="-1"/>
        <w:rPr>
          <w:sz w:val="28"/>
          <w:szCs w:val="28"/>
        </w:rPr>
      </w:pPr>
    </w:p>
    <w:p w:rsidR="0014798C" w:rsidRPr="00BE6E62" w:rsidRDefault="0014798C" w:rsidP="0014798C">
      <w:pPr>
        <w:ind w:firstLine="708"/>
        <w:jc w:val="both"/>
        <w:rPr>
          <w:b/>
          <w:sz w:val="28"/>
          <w:szCs w:val="28"/>
        </w:rPr>
      </w:pPr>
      <w:r>
        <w:rPr>
          <w:sz w:val="28"/>
          <w:szCs w:val="28"/>
        </w:rPr>
        <w:t>В связи с уточнением объемов бюджетных ассигнований и лимитов бюджетных обязательст</w:t>
      </w:r>
      <w:r w:rsidR="00BA283C">
        <w:rPr>
          <w:sz w:val="28"/>
          <w:szCs w:val="28"/>
        </w:rPr>
        <w:t>в,</w:t>
      </w:r>
      <w:r w:rsidR="00D0207B">
        <w:rPr>
          <w:sz w:val="28"/>
          <w:szCs w:val="28"/>
        </w:rPr>
        <w:t xml:space="preserve"> в соответствии с постановлениями</w:t>
      </w:r>
      <w:r>
        <w:rPr>
          <w:sz w:val="28"/>
          <w:szCs w:val="28"/>
        </w:rPr>
        <w:t xml:space="preserve"> администрации города Нефтеюганска от 27.09.2018 № 483-п «Об утверждении перечня муниципальных программ города Нефтеюганска», от </w:t>
      </w:r>
      <w:r w:rsidR="00D551CF">
        <w:rPr>
          <w:sz w:val="28"/>
          <w:szCs w:val="28"/>
        </w:rPr>
        <w:t>18.04.2019 №</w:t>
      </w:r>
      <w:r w:rsidR="009A30B4">
        <w:rPr>
          <w:sz w:val="28"/>
          <w:szCs w:val="28"/>
        </w:rPr>
        <w:t xml:space="preserve"> </w:t>
      </w:r>
      <w:r w:rsidR="00D551CF">
        <w:rPr>
          <w:sz w:val="28"/>
          <w:szCs w:val="28"/>
        </w:rPr>
        <w:t>77</w:t>
      </w:r>
      <w:r>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1F2CAA">
        <w:rPr>
          <w:sz w:val="28"/>
          <w:szCs w:val="28"/>
        </w:rPr>
        <w:t xml:space="preserve"> </w:t>
      </w:r>
      <w:r w:rsidRPr="00BE6E62">
        <w:rPr>
          <w:sz w:val="28"/>
          <w:szCs w:val="28"/>
        </w:rPr>
        <w:t>администрация города</w:t>
      </w:r>
      <w:r>
        <w:rPr>
          <w:sz w:val="28"/>
          <w:szCs w:val="28"/>
        </w:rPr>
        <w:t xml:space="preserve"> Нефтеюганска</w:t>
      </w:r>
      <w:r w:rsidRPr="00BE6E62">
        <w:rPr>
          <w:sz w:val="28"/>
          <w:szCs w:val="28"/>
        </w:rPr>
        <w:t xml:space="preserve"> постановляет:</w:t>
      </w:r>
    </w:p>
    <w:p w:rsidR="0014798C" w:rsidRDefault="0014798C" w:rsidP="0014798C">
      <w:pPr>
        <w:shd w:val="clear" w:color="auto" w:fill="FFFFFF"/>
        <w:ind w:firstLine="709"/>
        <w:jc w:val="both"/>
        <w:rPr>
          <w:sz w:val="28"/>
          <w:szCs w:val="28"/>
        </w:rPr>
      </w:pPr>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695418">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5841D8">
        <w:rPr>
          <w:sz w:val="28"/>
          <w:szCs w:val="28"/>
        </w:rPr>
        <w:t xml:space="preserve"> (с изменениями, внесенным</w:t>
      </w:r>
      <w:r w:rsidR="00640038">
        <w:rPr>
          <w:sz w:val="28"/>
          <w:szCs w:val="28"/>
        </w:rPr>
        <w:t>и</w:t>
      </w:r>
      <w:r w:rsidR="005841D8">
        <w:rPr>
          <w:sz w:val="28"/>
          <w:szCs w:val="28"/>
        </w:rPr>
        <w:t xml:space="preserve"> постановлени</w:t>
      </w:r>
      <w:r w:rsidR="00F94312">
        <w:rPr>
          <w:sz w:val="28"/>
          <w:szCs w:val="28"/>
        </w:rPr>
        <w:t>ями</w:t>
      </w:r>
      <w:r w:rsidR="005841D8">
        <w:rPr>
          <w:sz w:val="28"/>
          <w:szCs w:val="28"/>
        </w:rPr>
        <w:t xml:space="preserve"> администрации города от 25.01.2019 №</w:t>
      </w:r>
      <w:r w:rsidR="009A30B4">
        <w:rPr>
          <w:sz w:val="28"/>
          <w:szCs w:val="28"/>
        </w:rPr>
        <w:t xml:space="preserve"> </w:t>
      </w:r>
      <w:r w:rsidR="005841D8">
        <w:rPr>
          <w:sz w:val="28"/>
          <w:szCs w:val="28"/>
        </w:rPr>
        <w:t>27-п</w:t>
      </w:r>
      <w:r w:rsidR="00F94312">
        <w:rPr>
          <w:sz w:val="28"/>
          <w:szCs w:val="28"/>
        </w:rPr>
        <w:t>, от 05.02.2019 №</w:t>
      </w:r>
      <w:r w:rsidR="009A30B4">
        <w:rPr>
          <w:sz w:val="28"/>
          <w:szCs w:val="28"/>
        </w:rPr>
        <w:t xml:space="preserve"> </w:t>
      </w:r>
      <w:r w:rsidR="00F94312">
        <w:rPr>
          <w:sz w:val="28"/>
          <w:szCs w:val="28"/>
        </w:rPr>
        <w:t>46-п</w:t>
      </w:r>
      <w:r w:rsidR="005841D8">
        <w:rPr>
          <w:sz w:val="28"/>
          <w:szCs w:val="28"/>
        </w:rPr>
        <w:t>)</w:t>
      </w:r>
      <w:r>
        <w:rPr>
          <w:sz w:val="28"/>
          <w:szCs w:val="28"/>
        </w:rPr>
        <w:t xml:space="preserve">, а именно: </w:t>
      </w:r>
      <w:r w:rsidR="00695418">
        <w:rPr>
          <w:sz w:val="28"/>
          <w:szCs w:val="28"/>
        </w:rPr>
        <w:t>в</w:t>
      </w:r>
      <w:r>
        <w:rPr>
          <w:sz w:val="28"/>
          <w:szCs w:val="28"/>
        </w:rPr>
        <w:t xml:space="preserve"> приложении к постановлению:</w:t>
      </w:r>
    </w:p>
    <w:p w:rsidR="005B742C" w:rsidRDefault="00024AF3" w:rsidP="005B742C">
      <w:pPr>
        <w:widowControl w:val="0"/>
        <w:autoSpaceDE w:val="0"/>
        <w:autoSpaceDN w:val="0"/>
        <w:ind w:firstLine="708"/>
        <w:jc w:val="both"/>
        <w:rPr>
          <w:sz w:val="28"/>
          <w:szCs w:val="28"/>
        </w:rPr>
      </w:pPr>
      <w:r>
        <w:rPr>
          <w:sz w:val="28"/>
          <w:szCs w:val="28"/>
        </w:rPr>
        <w:t>1.1.В паспорте муниципальной программы «Управление муниципальными финансами города Нефтеюганска»:</w:t>
      </w:r>
    </w:p>
    <w:p w:rsidR="000337D6" w:rsidRDefault="00441F85" w:rsidP="000337D6">
      <w:pPr>
        <w:shd w:val="clear" w:color="auto" w:fill="FFFFFF"/>
        <w:ind w:firstLine="709"/>
        <w:jc w:val="both"/>
        <w:rPr>
          <w:sz w:val="28"/>
          <w:szCs w:val="28"/>
        </w:rPr>
      </w:pPr>
      <w:r>
        <w:rPr>
          <w:sz w:val="28"/>
          <w:szCs w:val="28"/>
        </w:rPr>
        <w:t>1.1.1.</w:t>
      </w:r>
      <w:r w:rsidR="000337D6">
        <w:rPr>
          <w:sz w:val="28"/>
          <w:szCs w:val="28"/>
        </w:rPr>
        <w:t>Строку «Параметры финансового обеспечения муниципальной программы» изложить в следующей редакции:</w:t>
      </w:r>
    </w:p>
    <w:p w:rsidR="000337D6" w:rsidRDefault="000337D6" w:rsidP="000337D6">
      <w:pPr>
        <w:shd w:val="clear" w:color="auto" w:fill="FFFFFF"/>
        <w:jc w:val="both"/>
        <w:rPr>
          <w:sz w:val="28"/>
          <w:szCs w:val="28"/>
        </w:rPr>
      </w:pPr>
      <w:r>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7267"/>
      </w:tblGrid>
      <w:tr w:rsidR="000337D6" w:rsidRPr="00E8769F" w:rsidTr="005B4D88">
        <w:tc>
          <w:tcPr>
            <w:tcW w:w="2622" w:type="dxa"/>
          </w:tcPr>
          <w:p w:rsidR="000337D6" w:rsidRPr="00E8769F" w:rsidRDefault="000337D6" w:rsidP="004D1C21">
            <w:pPr>
              <w:autoSpaceDE w:val="0"/>
              <w:autoSpaceDN w:val="0"/>
              <w:adjustRightInd w:val="0"/>
              <w:rPr>
                <w:sz w:val="28"/>
                <w:szCs w:val="28"/>
              </w:rPr>
            </w:pPr>
            <w:r>
              <w:rPr>
                <w:sz w:val="28"/>
                <w:szCs w:val="28"/>
              </w:rPr>
              <w:t>Параметры ф</w:t>
            </w:r>
            <w:r w:rsidRPr="00E8769F">
              <w:rPr>
                <w:sz w:val="28"/>
                <w:szCs w:val="28"/>
              </w:rPr>
              <w:t>инансово</w:t>
            </w:r>
            <w:r>
              <w:rPr>
                <w:sz w:val="28"/>
                <w:szCs w:val="28"/>
              </w:rPr>
              <w:t>го обеспечения муниципальной программы</w:t>
            </w:r>
          </w:p>
          <w:p w:rsidR="000337D6" w:rsidRPr="00E8769F" w:rsidRDefault="000337D6" w:rsidP="004D1C21">
            <w:pPr>
              <w:autoSpaceDE w:val="0"/>
              <w:autoSpaceDN w:val="0"/>
              <w:adjustRightInd w:val="0"/>
              <w:jc w:val="both"/>
              <w:outlineLvl w:val="0"/>
              <w:rPr>
                <w:sz w:val="28"/>
                <w:szCs w:val="28"/>
              </w:rPr>
            </w:pPr>
          </w:p>
        </w:tc>
        <w:tc>
          <w:tcPr>
            <w:tcW w:w="7267" w:type="dxa"/>
          </w:tcPr>
          <w:p w:rsidR="000337D6" w:rsidRPr="00E8769F" w:rsidRDefault="000337D6" w:rsidP="004D1C21">
            <w:pPr>
              <w:widowControl w:val="0"/>
              <w:autoSpaceDE w:val="0"/>
              <w:autoSpaceDN w:val="0"/>
              <w:adjustRightInd w:val="0"/>
              <w:jc w:val="both"/>
              <w:rPr>
                <w:sz w:val="28"/>
                <w:szCs w:val="28"/>
              </w:rPr>
            </w:pPr>
            <w:r w:rsidRPr="00E8769F">
              <w:rPr>
                <w:sz w:val="28"/>
                <w:szCs w:val="28"/>
              </w:rPr>
              <w:t>Общий объём финансирования муниципальной программы за счёт средств местного бюджета составляет</w:t>
            </w:r>
            <w:r>
              <w:rPr>
                <w:sz w:val="28"/>
                <w:szCs w:val="28"/>
              </w:rPr>
              <w:t xml:space="preserve"> 731 949,847</w:t>
            </w:r>
            <w:r w:rsidRPr="00E8769F">
              <w:rPr>
                <w:sz w:val="28"/>
                <w:szCs w:val="28"/>
              </w:rPr>
              <w:t xml:space="preserve"> тыс. рублей, в том числе:</w:t>
            </w:r>
          </w:p>
          <w:p w:rsidR="000337D6" w:rsidRPr="00E8769F" w:rsidRDefault="000337D6" w:rsidP="004D1C21">
            <w:pPr>
              <w:widowControl w:val="0"/>
              <w:autoSpaceDE w:val="0"/>
              <w:autoSpaceDN w:val="0"/>
              <w:adjustRightInd w:val="0"/>
              <w:jc w:val="both"/>
              <w:rPr>
                <w:sz w:val="28"/>
                <w:szCs w:val="28"/>
              </w:rPr>
            </w:pPr>
            <w:r w:rsidRPr="00E8769F">
              <w:rPr>
                <w:sz w:val="28"/>
                <w:szCs w:val="28"/>
              </w:rPr>
              <w:t>201</w:t>
            </w:r>
            <w:r>
              <w:rPr>
                <w:sz w:val="28"/>
                <w:szCs w:val="28"/>
              </w:rPr>
              <w:t xml:space="preserve">9-63 973,447 </w:t>
            </w:r>
            <w:r w:rsidRPr="00E8769F">
              <w:rPr>
                <w:sz w:val="28"/>
                <w:szCs w:val="28"/>
              </w:rPr>
              <w:t>тыс. рублей;</w:t>
            </w:r>
          </w:p>
          <w:p w:rsidR="000337D6" w:rsidRPr="00E8769F" w:rsidRDefault="000337D6" w:rsidP="004D1C21">
            <w:pPr>
              <w:widowControl w:val="0"/>
              <w:autoSpaceDE w:val="0"/>
              <w:autoSpaceDN w:val="0"/>
              <w:adjustRightInd w:val="0"/>
              <w:jc w:val="both"/>
              <w:rPr>
                <w:sz w:val="28"/>
                <w:szCs w:val="28"/>
              </w:rPr>
            </w:pPr>
            <w:r w:rsidRPr="00E8769F">
              <w:rPr>
                <w:sz w:val="28"/>
                <w:szCs w:val="28"/>
              </w:rPr>
              <w:t>20</w:t>
            </w:r>
            <w:r>
              <w:rPr>
                <w:sz w:val="28"/>
                <w:szCs w:val="28"/>
              </w:rPr>
              <w:t>20</w:t>
            </w:r>
            <w:r w:rsidRPr="00E8769F">
              <w:rPr>
                <w:sz w:val="28"/>
                <w:szCs w:val="28"/>
              </w:rPr>
              <w:t xml:space="preserve"> - </w:t>
            </w:r>
            <w:r>
              <w:rPr>
                <w:sz w:val="28"/>
                <w:szCs w:val="28"/>
              </w:rPr>
              <w:t>64 100,400</w:t>
            </w:r>
            <w:r w:rsidRPr="00E8769F">
              <w:rPr>
                <w:sz w:val="28"/>
                <w:szCs w:val="28"/>
              </w:rPr>
              <w:t xml:space="preserve"> тыс. рублей;</w:t>
            </w:r>
          </w:p>
          <w:p w:rsidR="000337D6" w:rsidRPr="00E8769F" w:rsidRDefault="000337D6" w:rsidP="004D1C21">
            <w:pPr>
              <w:widowControl w:val="0"/>
              <w:autoSpaceDE w:val="0"/>
              <w:autoSpaceDN w:val="0"/>
              <w:adjustRightInd w:val="0"/>
              <w:jc w:val="both"/>
              <w:rPr>
                <w:sz w:val="28"/>
                <w:szCs w:val="28"/>
              </w:rPr>
            </w:pPr>
            <w:r w:rsidRPr="00E8769F">
              <w:rPr>
                <w:sz w:val="28"/>
                <w:szCs w:val="28"/>
              </w:rPr>
              <w:t>20</w:t>
            </w:r>
            <w:r>
              <w:rPr>
                <w:sz w:val="28"/>
                <w:szCs w:val="28"/>
              </w:rPr>
              <w:t>21 - 63 537,600</w:t>
            </w:r>
            <w:r w:rsidRPr="00E8769F">
              <w:rPr>
                <w:sz w:val="28"/>
                <w:szCs w:val="28"/>
              </w:rPr>
              <w:t xml:space="preserve"> тыс. рублей;</w:t>
            </w:r>
          </w:p>
          <w:p w:rsidR="000337D6" w:rsidRPr="00E8769F" w:rsidRDefault="000337D6" w:rsidP="004D1C21">
            <w:pPr>
              <w:widowControl w:val="0"/>
              <w:autoSpaceDE w:val="0"/>
              <w:autoSpaceDN w:val="0"/>
              <w:adjustRightInd w:val="0"/>
              <w:jc w:val="both"/>
              <w:rPr>
                <w:sz w:val="28"/>
                <w:szCs w:val="28"/>
              </w:rPr>
            </w:pPr>
            <w:r w:rsidRPr="00E8769F">
              <w:rPr>
                <w:sz w:val="28"/>
                <w:szCs w:val="28"/>
              </w:rPr>
              <w:t>20</w:t>
            </w:r>
            <w:r>
              <w:rPr>
                <w:sz w:val="28"/>
                <w:szCs w:val="28"/>
              </w:rPr>
              <w:t>22-60 037,600</w:t>
            </w:r>
            <w:r w:rsidRPr="00E8769F">
              <w:rPr>
                <w:sz w:val="28"/>
                <w:szCs w:val="28"/>
              </w:rPr>
              <w:t xml:space="preserve"> тыс. рублей;</w:t>
            </w:r>
          </w:p>
          <w:p w:rsidR="000337D6" w:rsidRPr="00E8769F" w:rsidRDefault="000337D6" w:rsidP="004D1C21">
            <w:pPr>
              <w:widowControl w:val="0"/>
              <w:autoSpaceDE w:val="0"/>
              <w:autoSpaceDN w:val="0"/>
              <w:adjustRightInd w:val="0"/>
              <w:jc w:val="both"/>
              <w:rPr>
                <w:sz w:val="28"/>
                <w:szCs w:val="28"/>
              </w:rPr>
            </w:pPr>
            <w:r w:rsidRPr="00E8769F">
              <w:rPr>
                <w:sz w:val="28"/>
                <w:szCs w:val="28"/>
              </w:rPr>
              <w:t>20</w:t>
            </w:r>
            <w:r>
              <w:rPr>
                <w:sz w:val="28"/>
                <w:szCs w:val="28"/>
              </w:rPr>
              <w:t>23-60 037,600</w:t>
            </w:r>
            <w:r w:rsidRPr="00E8769F">
              <w:rPr>
                <w:sz w:val="28"/>
                <w:szCs w:val="28"/>
              </w:rPr>
              <w:t xml:space="preserve"> тыс. рублей;</w:t>
            </w:r>
          </w:p>
          <w:p w:rsidR="000337D6" w:rsidRPr="00E8769F" w:rsidRDefault="000337D6" w:rsidP="004D1C21">
            <w:pPr>
              <w:widowControl w:val="0"/>
              <w:autoSpaceDE w:val="0"/>
              <w:autoSpaceDN w:val="0"/>
              <w:adjustRightInd w:val="0"/>
              <w:jc w:val="both"/>
              <w:rPr>
                <w:sz w:val="28"/>
                <w:szCs w:val="28"/>
              </w:rPr>
            </w:pPr>
            <w:r w:rsidRPr="00E8769F">
              <w:rPr>
                <w:sz w:val="28"/>
                <w:szCs w:val="28"/>
              </w:rPr>
              <w:t>20</w:t>
            </w:r>
            <w:r>
              <w:rPr>
                <w:sz w:val="28"/>
                <w:szCs w:val="28"/>
              </w:rPr>
              <w:t>24-60 037,600</w:t>
            </w:r>
            <w:r w:rsidRPr="00E8769F">
              <w:rPr>
                <w:sz w:val="28"/>
                <w:szCs w:val="28"/>
              </w:rPr>
              <w:t xml:space="preserve"> тыс. рублей;</w:t>
            </w:r>
          </w:p>
          <w:p w:rsidR="000337D6" w:rsidRDefault="000337D6" w:rsidP="004D1C21">
            <w:pPr>
              <w:autoSpaceDE w:val="0"/>
              <w:autoSpaceDN w:val="0"/>
              <w:adjustRightInd w:val="0"/>
              <w:jc w:val="both"/>
              <w:rPr>
                <w:sz w:val="28"/>
                <w:szCs w:val="28"/>
              </w:rPr>
            </w:pPr>
            <w:r w:rsidRPr="00E8769F">
              <w:rPr>
                <w:sz w:val="28"/>
                <w:szCs w:val="28"/>
              </w:rPr>
              <w:t>202</w:t>
            </w:r>
            <w:r>
              <w:rPr>
                <w:sz w:val="28"/>
                <w:szCs w:val="28"/>
              </w:rPr>
              <w:t>5-60 037,600</w:t>
            </w:r>
            <w:r w:rsidRPr="00E8769F">
              <w:rPr>
                <w:sz w:val="28"/>
                <w:szCs w:val="28"/>
              </w:rPr>
              <w:t>тыс. рублей</w:t>
            </w:r>
            <w:r>
              <w:rPr>
                <w:sz w:val="28"/>
                <w:szCs w:val="28"/>
              </w:rPr>
              <w:t>;</w:t>
            </w:r>
          </w:p>
          <w:p w:rsidR="000337D6" w:rsidRPr="00E8769F" w:rsidRDefault="000337D6" w:rsidP="004D1C21">
            <w:pPr>
              <w:autoSpaceDE w:val="0"/>
              <w:autoSpaceDN w:val="0"/>
              <w:adjustRightInd w:val="0"/>
              <w:jc w:val="both"/>
              <w:rPr>
                <w:sz w:val="28"/>
                <w:szCs w:val="28"/>
                <w:highlight w:val="yellow"/>
              </w:rPr>
            </w:pPr>
            <w:r>
              <w:rPr>
                <w:sz w:val="28"/>
                <w:szCs w:val="28"/>
              </w:rPr>
              <w:lastRenderedPageBreak/>
              <w:t xml:space="preserve">2026-2030- 300 188,000 </w:t>
            </w:r>
            <w:proofErr w:type="spellStart"/>
            <w:r>
              <w:rPr>
                <w:sz w:val="28"/>
                <w:szCs w:val="28"/>
              </w:rPr>
              <w:t>тыс.рублей</w:t>
            </w:r>
            <w:proofErr w:type="spellEnd"/>
          </w:p>
        </w:tc>
      </w:tr>
    </w:tbl>
    <w:p w:rsidR="000337D6" w:rsidRDefault="000337D6" w:rsidP="005B742C">
      <w:pPr>
        <w:widowControl w:val="0"/>
        <w:autoSpaceDE w:val="0"/>
        <w:autoSpaceDN w:val="0"/>
        <w:ind w:firstLine="708"/>
        <w:jc w:val="both"/>
        <w:rPr>
          <w:sz w:val="28"/>
          <w:szCs w:val="28"/>
        </w:rPr>
      </w:pPr>
    </w:p>
    <w:p w:rsidR="004D1C21" w:rsidRDefault="004D1C21" w:rsidP="004D1C21">
      <w:pPr>
        <w:shd w:val="clear" w:color="auto" w:fill="FFFFFF"/>
        <w:ind w:firstLine="709"/>
        <w:jc w:val="both"/>
        <w:rPr>
          <w:sz w:val="28"/>
          <w:szCs w:val="28"/>
        </w:rPr>
      </w:pPr>
      <w:r>
        <w:rPr>
          <w:sz w:val="28"/>
          <w:szCs w:val="28"/>
        </w:rPr>
        <w:t>1.1.</w:t>
      </w:r>
      <w:r w:rsidR="00441F85">
        <w:rPr>
          <w:sz w:val="28"/>
          <w:szCs w:val="28"/>
        </w:rPr>
        <w:t>2.</w:t>
      </w:r>
      <w:r>
        <w:rPr>
          <w:sz w:val="28"/>
          <w:szCs w:val="28"/>
        </w:rPr>
        <w:t>Строку «Параметры финансового обеспечения портфеля проектов, проекта, направленных в том числе на реализацию в городе национальных проектов (программ) Российской Федерации, реализуемых в составе муниципальной программы» исключить</w:t>
      </w:r>
      <w:r w:rsidR="00441F85">
        <w:rPr>
          <w:sz w:val="28"/>
          <w:szCs w:val="28"/>
        </w:rPr>
        <w:t>.</w:t>
      </w:r>
    </w:p>
    <w:p w:rsidR="004D1C21" w:rsidRPr="00115108" w:rsidRDefault="00441F85" w:rsidP="005B742C">
      <w:pPr>
        <w:widowControl w:val="0"/>
        <w:autoSpaceDE w:val="0"/>
        <w:autoSpaceDN w:val="0"/>
        <w:ind w:firstLine="708"/>
        <w:jc w:val="both"/>
        <w:rPr>
          <w:sz w:val="28"/>
          <w:szCs w:val="28"/>
        </w:rPr>
      </w:pPr>
      <w:r>
        <w:rPr>
          <w:sz w:val="28"/>
          <w:szCs w:val="28"/>
        </w:rPr>
        <w:t>1.2.</w:t>
      </w:r>
      <w:r w:rsidR="00D42DF5" w:rsidRPr="00D42DF5">
        <w:rPr>
          <w:sz w:val="28"/>
          <w:szCs w:val="28"/>
        </w:rPr>
        <w:t>Таблицу 2 муниципальной программы изложить</w:t>
      </w:r>
      <w:r w:rsidR="006416C9">
        <w:rPr>
          <w:sz w:val="28"/>
          <w:szCs w:val="28"/>
        </w:rPr>
        <w:t xml:space="preserve"> </w:t>
      </w:r>
      <w:r w:rsidR="00D42DF5" w:rsidRPr="00D42DF5">
        <w:rPr>
          <w:sz w:val="28"/>
          <w:szCs w:val="28"/>
        </w:rPr>
        <w:t xml:space="preserve">согласно приложению </w:t>
      </w:r>
      <w:r w:rsidR="00D42DF5">
        <w:rPr>
          <w:sz w:val="28"/>
          <w:szCs w:val="28"/>
        </w:rPr>
        <w:t xml:space="preserve">1 </w:t>
      </w:r>
      <w:r w:rsidR="00D42DF5" w:rsidRPr="00D42DF5">
        <w:rPr>
          <w:sz w:val="28"/>
          <w:szCs w:val="28"/>
        </w:rPr>
        <w:t>к настоящему постановлению.</w:t>
      </w:r>
    </w:p>
    <w:p w:rsidR="006416C9" w:rsidRDefault="00857340" w:rsidP="00AC01E1">
      <w:pPr>
        <w:widowControl w:val="0"/>
        <w:autoSpaceDE w:val="0"/>
        <w:autoSpaceDN w:val="0"/>
        <w:ind w:firstLine="708"/>
        <w:jc w:val="both"/>
        <w:rPr>
          <w:sz w:val="28"/>
          <w:szCs w:val="28"/>
        </w:rPr>
      </w:pPr>
      <w:r>
        <w:rPr>
          <w:sz w:val="28"/>
          <w:szCs w:val="28"/>
        </w:rPr>
        <w:t>1.</w:t>
      </w:r>
      <w:r w:rsidR="00441F85">
        <w:rPr>
          <w:sz w:val="28"/>
          <w:szCs w:val="28"/>
        </w:rPr>
        <w:t>3</w:t>
      </w:r>
      <w:r>
        <w:rPr>
          <w:sz w:val="28"/>
          <w:szCs w:val="28"/>
        </w:rPr>
        <w:t>.</w:t>
      </w:r>
      <w:r w:rsidR="00555BA0">
        <w:rPr>
          <w:sz w:val="28"/>
          <w:szCs w:val="28"/>
        </w:rPr>
        <w:t>Наименование т</w:t>
      </w:r>
      <w:r w:rsidR="00AC01E1">
        <w:rPr>
          <w:sz w:val="28"/>
          <w:szCs w:val="28"/>
        </w:rPr>
        <w:t>аблиц</w:t>
      </w:r>
      <w:r w:rsidR="00555BA0">
        <w:rPr>
          <w:sz w:val="28"/>
          <w:szCs w:val="28"/>
        </w:rPr>
        <w:t>ы</w:t>
      </w:r>
      <w:r w:rsidR="00AC01E1">
        <w:rPr>
          <w:sz w:val="28"/>
          <w:szCs w:val="28"/>
        </w:rPr>
        <w:t xml:space="preserve"> 3</w:t>
      </w:r>
      <w:r w:rsidR="00A03D9F">
        <w:rPr>
          <w:sz w:val="28"/>
          <w:szCs w:val="28"/>
        </w:rPr>
        <w:t xml:space="preserve"> </w:t>
      </w:r>
      <w:r w:rsidR="006416C9" w:rsidRPr="006416C9">
        <w:rPr>
          <w:sz w:val="28"/>
          <w:szCs w:val="28"/>
        </w:rPr>
        <w:t>муниципальной программы изложить в</w:t>
      </w:r>
      <w:r w:rsidR="009A30B4">
        <w:rPr>
          <w:sz w:val="28"/>
          <w:szCs w:val="28"/>
        </w:rPr>
        <w:t xml:space="preserve"> следующей</w:t>
      </w:r>
      <w:r w:rsidR="006416C9" w:rsidRPr="006416C9">
        <w:rPr>
          <w:sz w:val="28"/>
          <w:szCs w:val="28"/>
        </w:rPr>
        <w:t xml:space="preserve"> редакции</w:t>
      </w:r>
      <w:r w:rsidR="00555BA0">
        <w:rPr>
          <w:sz w:val="28"/>
          <w:szCs w:val="28"/>
        </w:rPr>
        <w:t>:</w:t>
      </w:r>
      <w:r w:rsidR="00A03D9F">
        <w:rPr>
          <w:sz w:val="28"/>
          <w:szCs w:val="28"/>
        </w:rPr>
        <w:t xml:space="preserve"> </w:t>
      </w:r>
      <w:r w:rsidR="00555BA0">
        <w:rPr>
          <w:sz w:val="28"/>
          <w:szCs w:val="28"/>
        </w:rPr>
        <w:t>«</w:t>
      </w:r>
      <w:r w:rsidR="00555BA0" w:rsidRPr="00555BA0">
        <w:rPr>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r w:rsidR="00555BA0">
        <w:rPr>
          <w:sz w:val="28"/>
          <w:szCs w:val="28"/>
        </w:rPr>
        <w:t>»</w:t>
      </w:r>
      <w:r w:rsidR="006416C9" w:rsidRPr="006416C9">
        <w:rPr>
          <w:sz w:val="28"/>
          <w:szCs w:val="28"/>
        </w:rPr>
        <w:t>.</w:t>
      </w:r>
    </w:p>
    <w:p w:rsidR="00441F85" w:rsidRDefault="00441F85" w:rsidP="00AC01E1">
      <w:pPr>
        <w:widowControl w:val="0"/>
        <w:autoSpaceDE w:val="0"/>
        <w:autoSpaceDN w:val="0"/>
        <w:ind w:firstLine="708"/>
        <w:jc w:val="both"/>
        <w:rPr>
          <w:sz w:val="28"/>
          <w:szCs w:val="28"/>
        </w:rPr>
      </w:pPr>
      <w:r>
        <w:rPr>
          <w:sz w:val="28"/>
          <w:szCs w:val="28"/>
        </w:rPr>
        <w:t>1.4.Дополнить муниципальную программу таблицей 7 согласно приложени</w:t>
      </w:r>
      <w:r w:rsidR="00363B37">
        <w:rPr>
          <w:sz w:val="28"/>
          <w:szCs w:val="28"/>
        </w:rPr>
        <w:t>ю</w:t>
      </w:r>
      <w:r w:rsidR="00A03D9F">
        <w:rPr>
          <w:sz w:val="28"/>
          <w:szCs w:val="28"/>
        </w:rPr>
        <w:t xml:space="preserve"> </w:t>
      </w:r>
      <w:r w:rsidR="003109DF">
        <w:rPr>
          <w:sz w:val="28"/>
          <w:szCs w:val="28"/>
        </w:rPr>
        <w:t>2</w:t>
      </w:r>
      <w:r>
        <w:rPr>
          <w:sz w:val="28"/>
          <w:szCs w:val="28"/>
        </w:rPr>
        <w:t xml:space="preserve"> к настоящему постановлению.</w:t>
      </w:r>
    </w:p>
    <w:p w:rsidR="00C83AD1" w:rsidRPr="00C83AD1" w:rsidRDefault="00C83AD1" w:rsidP="00C83AD1">
      <w:pPr>
        <w:widowControl w:val="0"/>
        <w:autoSpaceDE w:val="0"/>
        <w:autoSpaceDN w:val="0"/>
        <w:ind w:firstLine="708"/>
        <w:jc w:val="both"/>
        <w:rPr>
          <w:sz w:val="28"/>
          <w:szCs w:val="28"/>
        </w:rPr>
      </w:pPr>
      <w:r w:rsidRPr="00C83AD1">
        <w:rPr>
          <w:sz w:val="28"/>
          <w:szCs w:val="28"/>
        </w:rPr>
        <w:t>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C83AD1" w:rsidRPr="00C83AD1" w:rsidRDefault="00C83AD1" w:rsidP="00C83AD1">
      <w:pPr>
        <w:widowControl w:val="0"/>
        <w:autoSpaceDE w:val="0"/>
        <w:autoSpaceDN w:val="0"/>
        <w:ind w:firstLine="708"/>
        <w:jc w:val="both"/>
        <w:rPr>
          <w:sz w:val="28"/>
          <w:szCs w:val="28"/>
        </w:rPr>
      </w:pPr>
    </w:p>
    <w:p w:rsidR="00C83AD1" w:rsidRPr="00C83AD1" w:rsidRDefault="00C83AD1" w:rsidP="00C83AD1">
      <w:pPr>
        <w:widowControl w:val="0"/>
        <w:autoSpaceDE w:val="0"/>
        <w:autoSpaceDN w:val="0"/>
        <w:ind w:firstLine="708"/>
        <w:jc w:val="both"/>
        <w:rPr>
          <w:sz w:val="28"/>
          <w:szCs w:val="28"/>
        </w:rPr>
      </w:pPr>
    </w:p>
    <w:p w:rsidR="00C83AD1" w:rsidRPr="00C83AD1" w:rsidRDefault="00C83AD1" w:rsidP="00C83AD1">
      <w:pPr>
        <w:widowControl w:val="0"/>
        <w:autoSpaceDE w:val="0"/>
        <w:autoSpaceDN w:val="0"/>
        <w:ind w:firstLine="708"/>
        <w:jc w:val="both"/>
        <w:rPr>
          <w:sz w:val="28"/>
          <w:szCs w:val="28"/>
        </w:rPr>
      </w:pPr>
    </w:p>
    <w:p w:rsidR="00C83AD1" w:rsidRPr="00C83AD1" w:rsidRDefault="00C83AD1" w:rsidP="00C83AD1">
      <w:pPr>
        <w:widowControl w:val="0"/>
        <w:autoSpaceDE w:val="0"/>
        <w:autoSpaceDN w:val="0"/>
        <w:jc w:val="both"/>
        <w:rPr>
          <w:sz w:val="28"/>
          <w:szCs w:val="28"/>
        </w:rPr>
      </w:pPr>
      <w:r w:rsidRPr="00C83AD1">
        <w:rPr>
          <w:sz w:val="28"/>
          <w:szCs w:val="28"/>
        </w:rPr>
        <w:t xml:space="preserve">Глава города Нефтеюганска                                                                </w:t>
      </w:r>
      <w:proofErr w:type="spellStart"/>
      <w:r w:rsidRPr="00C83AD1">
        <w:rPr>
          <w:sz w:val="28"/>
          <w:szCs w:val="28"/>
        </w:rPr>
        <w:t>С.Ю.Дегтярев</w:t>
      </w:r>
      <w:proofErr w:type="spellEnd"/>
    </w:p>
    <w:p w:rsidR="00C83AD1" w:rsidRDefault="00C83AD1" w:rsidP="00AC01E1">
      <w:pPr>
        <w:widowControl w:val="0"/>
        <w:autoSpaceDE w:val="0"/>
        <w:autoSpaceDN w:val="0"/>
        <w:ind w:firstLine="708"/>
        <w:jc w:val="both"/>
        <w:rPr>
          <w:sz w:val="28"/>
          <w:szCs w:val="28"/>
        </w:rPr>
      </w:pPr>
    </w:p>
    <w:p w:rsidR="004D1C21" w:rsidRDefault="004D1C21" w:rsidP="002038D2">
      <w:pPr>
        <w:widowControl w:val="0"/>
        <w:autoSpaceDE w:val="0"/>
        <w:autoSpaceDN w:val="0"/>
        <w:jc w:val="right"/>
        <w:rPr>
          <w:sz w:val="28"/>
          <w:szCs w:val="28"/>
        </w:rPr>
      </w:pPr>
    </w:p>
    <w:p w:rsidR="00C83AD1" w:rsidRDefault="00C83AD1" w:rsidP="002038D2">
      <w:pPr>
        <w:widowControl w:val="0"/>
        <w:autoSpaceDE w:val="0"/>
        <w:autoSpaceDN w:val="0"/>
        <w:jc w:val="right"/>
        <w:rPr>
          <w:sz w:val="28"/>
          <w:szCs w:val="28"/>
        </w:rPr>
        <w:sectPr w:rsidR="00C83AD1" w:rsidSect="00D0207B">
          <w:headerReference w:type="default" r:id="rId10"/>
          <w:footerReference w:type="default" r:id="rId11"/>
          <w:headerReference w:type="first" r:id="rId12"/>
          <w:pgSz w:w="11906" w:h="16838"/>
          <w:pgMar w:top="1134" w:right="567" w:bottom="1134" w:left="1701" w:header="709" w:footer="709" w:gutter="0"/>
          <w:cols w:space="708"/>
          <w:titlePg/>
          <w:docGrid w:linePitch="360"/>
        </w:sectPr>
      </w:pPr>
    </w:p>
    <w:p w:rsidR="007C5390" w:rsidRPr="007C5390" w:rsidRDefault="007C5390" w:rsidP="007C5390">
      <w:pPr>
        <w:ind w:left="6372" w:firstLine="4401"/>
        <w:rPr>
          <w:rFonts w:eastAsia="Calibri"/>
          <w:sz w:val="28"/>
          <w:szCs w:val="28"/>
        </w:rPr>
      </w:pPr>
      <w:r>
        <w:rPr>
          <w:rFonts w:eastAsia="Calibri"/>
          <w:sz w:val="28"/>
          <w:szCs w:val="28"/>
        </w:rPr>
        <w:lastRenderedPageBreak/>
        <w:t>Приложение</w:t>
      </w:r>
      <w:r w:rsidR="00964B51">
        <w:rPr>
          <w:rFonts w:eastAsia="Calibri"/>
          <w:sz w:val="28"/>
          <w:szCs w:val="28"/>
        </w:rPr>
        <w:t xml:space="preserve"> 1</w:t>
      </w:r>
    </w:p>
    <w:p w:rsidR="007C5390" w:rsidRPr="007C5390" w:rsidRDefault="007C5390" w:rsidP="007C5390">
      <w:pPr>
        <w:tabs>
          <w:tab w:val="left" w:pos="1134"/>
        </w:tabs>
        <w:autoSpaceDE w:val="0"/>
        <w:autoSpaceDN w:val="0"/>
        <w:adjustRightInd w:val="0"/>
        <w:ind w:left="6372" w:firstLine="4401"/>
        <w:outlineLvl w:val="1"/>
        <w:rPr>
          <w:sz w:val="28"/>
          <w:szCs w:val="28"/>
        </w:rPr>
      </w:pPr>
      <w:r w:rsidRPr="007C5390">
        <w:rPr>
          <w:sz w:val="28"/>
          <w:szCs w:val="28"/>
        </w:rPr>
        <w:t>к постановлению</w:t>
      </w:r>
    </w:p>
    <w:p w:rsidR="007C5390" w:rsidRPr="007C5390" w:rsidRDefault="007C5390" w:rsidP="007C5390">
      <w:pPr>
        <w:tabs>
          <w:tab w:val="left" w:pos="1134"/>
        </w:tabs>
        <w:autoSpaceDE w:val="0"/>
        <w:autoSpaceDN w:val="0"/>
        <w:adjustRightInd w:val="0"/>
        <w:ind w:left="6372" w:firstLine="4401"/>
        <w:outlineLvl w:val="1"/>
        <w:rPr>
          <w:sz w:val="28"/>
          <w:szCs w:val="28"/>
        </w:rPr>
      </w:pPr>
      <w:r w:rsidRPr="007C5390">
        <w:rPr>
          <w:sz w:val="28"/>
          <w:szCs w:val="28"/>
        </w:rPr>
        <w:t>администрации города</w:t>
      </w:r>
    </w:p>
    <w:p w:rsidR="007C5390" w:rsidRPr="007C5390" w:rsidRDefault="007C5390" w:rsidP="007C5390">
      <w:pPr>
        <w:tabs>
          <w:tab w:val="left" w:pos="1134"/>
        </w:tabs>
        <w:autoSpaceDE w:val="0"/>
        <w:autoSpaceDN w:val="0"/>
        <w:adjustRightInd w:val="0"/>
        <w:ind w:left="6372" w:firstLine="4401"/>
        <w:outlineLvl w:val="1"/>
        <w:rPr>
          <w:spacing w:val="-8"/>
          <w:sz w:val="28"/>
          <w:szCs w:val="28"/>
        </w:rPr>
      </w:pPr>
      <w:r w:rsidRPr="007C5390">
        <w:rPr>
          <w:rFonts w:eastAsia="Calibri"/>
          <w:sz w:val="28"/>
          <w:szCs w:val="28"/>
        </w:rPr>
        <w:t xml:space="preserve">от </w:t>
      </w:r>
      <w:r w:rsidR="005B4D88" w:rsidRPr="005B4D88">
        <w:rPr>
          <w:sz w:val="28"/>
          <w:szCs w:val="28"/>
        </w:rPr>
        <w:t>13.05.2019 № 236-п</w:t>
      </w:r>
    </w:p>
    <w:p w:rsidR="001532BA" w:rsidRPr="007C5390" w:rsidRDefault="001532BA" w:rsidP="00C50D04">
      <w:pPr>
        <w:jc w:val="center"/>
        <w:rPr>
          <w:sz w:val="28"/>
          <w:szCs w:val="28"/>
        </w:rPr>
      </w:pPr>
    </w:p>
    <w:p w:rsidR="001532BA" w:rsidRPr="007C5390" w:rsidRDefault="00C50D04" w:rsidP="00C50D04">
      <w:pPr>
        <w:jc w:val="center"/>
        <w:rPr>
          <w:sz w:val="16"/>
          <w:szCs w:val="16"/>
        </w:rPr>
      </w:pPr>
      <w:r w:rsidRPr="00605DCC">
        <w:rPr>
          <w:sz w:val="28"/>
          <w:szCs w:val="28"/>
        </w:rPr>
        <w:t xml:space="preserve">Перечень основных мероприятий муниципальной программы </w:t>
      </w:r>
    </w:p>
    <w:p w:rsidR="00C50D04" w:rsidRPr="00605DCC" w:rsidRDefault="00C50D04" w:rsidP="00C50D04">
      <w:pPr>
        <w:rPr>
          <w:b/>
          <w:sz w:val="20"/>
          <w:szCs w:val="20"/>
        </w:rPr>
      </w:pPr>
    </w:p>
    <w:tbl>
      <w:tblPr>
        <w:tblW w:w="6330" w:type="pct"/>
        <w:tblInd w:w="-601" w:type="dxa"/>
        <w:tblLayout w:type="fixed"/>
        <w:tblLook w:val="00A0" w:firstRow="1" w:lastRow="0" w:firstColumn="1" w:lastColumn="0" w:noHBand="0" w:noVBand="0"/>
      </w:tblPr>
      <w:tblGrid>
        <w:gridCol w:w="698"/>
        <w:gridCol w:w="578"/>
        <w:gridCol w:w="995"/>
        <w:gridCol w:w="281"/>
        <w:gridCol w:w="1276"/>
        <w:gridCol w:w="1560"/>
        <w:gridCol w:w="1271"/>
        <w:gridCol w:w="9"/>
        <w:gridCol w:w="1267"/>
        <w:gridCol w:w="9"/>
        <w:gridCol w:w="1127"/>
        <w:gridCol w:w="9"/>
        <w:gridCol w:w="1128"/>
        <w:gridCol w:w="9"/>
        <w:gridCol w:w="1125"/>
        <w:gridCol w:w="9"/>
        <w:gridCol w:w="1125"/>
        <w:gridCol w:w="9"/>
        <w:gridCol w:w="1129"/>
        <w:gridCol w:w="9"/>
        <w:gridCol w:w="1120"/>
        <w:gridCol w:w="1275"/>
        <w:gridCol w:w="1424"/>
        <w:gridCol w:w="1277"/>
      </w:tblGrid>
      <w:tr w:rsidR="00605DCC" w:rsidRPr="00605DCC" w:rsidTr="007C5390">
        <w:trPr>
          <w:gridAfter w:val="2"/>
          <w:wAfter w:w="2701" w:type="dxa"/>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71693F" w:rsidP="00115108">
            <w:pPr>
              <w:jc w:val="center"/>
              <w:rPr>
                <w:sz w:val="20"/>
                <w:szCs w:val="20"/>
              </w:rPr>
            </w:pPr>
            <w:r>
              <w:rPr>
                <w:sz w:val="20"/>
                <w:szCs w:val="20"/>
              </w:rPr>
              <w:t>Но-мер</w:t>
            </w:r>
          </w:p>
          <w:p w:rsidR="00605DCC" w:rsidRPr="00605DCC" w:rsidRDefault="00605DCC" w:rsidP="00115108">
            <w:pPr>
              <w:jc w:val="center"/>
              <w:rPr>
                <w:b/>
                <w:sz w:val="20"/>
                <w:szCs w:val="20"/>
              </w:rPr>
            </w:pPr>
            <w:r w:rsidRPr="00605DCC">
              <w:rPr>
                <w:sz w:val="20"/>
                <w:szCs w:val="20"/>
              </w:rPr>
              <w:t>ос-нов-</w:t>
            </w:r>
            <w:proofErr w:type="spellStart"/>
            <w:r w:rsidRPr="00605DCC">
              <w:rPr>
                <w:sz w:val="20"/>
                <w:szCs w:val="20"/>
              </w:rPr>
              <w:t>ногомеро</w:t>
            </w:r>
            <w:proofErr w:type="spellEnd"/>
            <w:r w:rsidRPr="00605DCC">
              <w:rPr>
                <w:sz w:val="20"/>
                <w:szCs w:val="20"/>
              </w:rPr>
              <w:t>-</w:t>
            </w:r>
            <w:proofErr w:type="spellStart"/>
            <w:r w:rsidRPr="00605DCC">
              <w:rPr>
                <w:sz w:val="20"/>
                <w:szCs w:val="20"/>
              </w:rPr>
              <w:t>прия-тия</w:t>
            </w:r>
            <w:proofErr w:type="spellEnd"/>
          </w:p>
        </w:tc>
        <w:tc>
          <w:tcPr>
            <w:tcW w:w="1573"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557"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CD0BC0">
            <w:pPr>
              <w:ind w:left="-104"/>
              <w:jc w:val="center"/>
              <w:rPr>
                <w:sz w:val="20"/>
                <w:szCs w:val="20"/>
              </w:rPr>
            </w:pPr>
            <w:r w:rsidRPr="00605DCC">
              <w:rPr>
                <w:sz w:val="20"/>
                <w:szCs w:val="20"/>
              </w:rPr>
              <w:t>Ответственный исполнитель (соисполнитель</w:t>
            </w:r>
            <w:r w:rsidR="00CD0BC0">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5E33AA">
            <w:pPr>
              <w:jc w:val="center"/>
              <w:rPr>
                <w:b/>
                <w:sz w:val="20"/>
                <w:szCs w:val="20"/>
              </w:rPr>
            </w:pPr>
            <w:r w:rsidRPr="00605DCC">
              <w:rPr>
                <w:sz w:val="20"/>
                <w:szCs w:val="20"/>
              </w:rPr>
              <w:t xml:space="preserve">Источники </w:t>
            </w:r>
            <w:proofErr w:type="spellStart"/>
            <w:r w:rsidRPr="00605DCC">
              <w:rPr>
                <w:sz w:val="20"/>
                <w:szCs w:val="20"/>
              </w:rPr>
              <w:t>финанси-рования</w:t>
            </w:r>
            <w:proofErr w:type="spellEnd"/>
          </w:p>
        </w:tc>
        <w:tc>
          <w:tcPr>
            <w:tcW w:w="10630" w:type="dxa"/>
            <w:gridSpan w:val="16"/>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Финансовые затраты на реализацию (тыс. рублей)</w:t>
            </w:r>
          </w:p>
        </w:tc>
      </w:tr>
      <w:tr w:rsidR="00605DCC" w:rsidRPr="00605DCC" w:rsidTr="007C5390">
        <w:trPr>
          <w:gridAfter w:val="2"/>
          <w:wAfter w:w="2701" w:type="dxa"/>
          <w:trHeight w:val="126"/>
        </w:trPr>
        <w:tc>
          <w:tcPr>
            <w:tcW w:w="698"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всего</w:t>
            </w:r>
          </w:p>
        </w:tc>
        <w:tc>
          <w:tcPr>
            <w:tcW w:w="9350" w:type="dxa"/>
            <w:gridSpan w:val="14"/>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в том числе</w:t>
            </w:r>
          </w:p>
        </w:tc>
      </w:tr>
      <w:tr w:rsidR="00605DCC" w:rsidRPr="00605DCC" w:rsidTr="007C5390">
        <w:trPr>
          <w:gridAfter w:val="2"/>
          <w:wAfter w:w="2701" w:type="dxa"/>
        </w:trPr>
        <w:tc>
          <w:tcPr>
            <w:tcW w:w="698"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2019г.</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2020г.</w:t>
            </w:r>
          </w:p>
        </w:tc>
        <w:tc>
          <w:tcPr>
            <w:tcW w:w="1137"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2021г.</w:t>
            </w:r>
          </w:p>
        </w:tc>
        <w:tc>
          <w:tcPr>
            <w:tcW w:w="1134"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2022г.</w:t>
            </w:r>
          </w:p>
        </w:tc>
        <w:tc>
          <w:tcPr>
            <w:tcW w:w="1134"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2023г.</w:t>
            </w:r>
          </w:p>
        </w:tc>
        <w:tc>
          <w:tcPr>
            <w:tcW w:w="1138"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2024г.</w:t>
            </w:r>
          </w:p>
        </w:tc>
        <w:tc>
          <w:tcPr>
            <w:tcW w:w="1120"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Pr>
                <w:sz w:val="20"/>
                <w:szCs w:val="20"/>
              </w:rPr>
              <w:t>2025</w:t>
            </w:r>
            <w:r w:rsidRPr="00605DCC">
              <w:rPr>
                <w:sz w:val="20"/>
                <w:szCs w:val="20"/>
              </w:rPr>
              <w:t>г.</w:t>
            </w:r>
          </w:p>
        </w:tc>
        <w:tc>
          <w:tcPr>
            <w:tcW w:w="1275"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Pr>
                <w:sz w:val="20"/>
                <w:szCs w:val="20"/>
              </w:rPr>
              <w:t>2026-2030 годы</w:t>
            </w:r>
          </w:p>
        </w:tc>
      </w:tr>
      <w:tr w:rsidR="00605DCC" w:rsidRPr="00605DCC" w:rsidTr="007C5390">
        <w:trPr>
          <w:gridAfter w:val="2"/>
          <w:wAfter w:w="2701" w:type="dxa"/>
        </w:trPr>
        <w:tc>
          <w:tcPr>
            <w:tcW w:w="698"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1</w:t>
            </w:r>
          </w:p>
        </w:tc>
        <w:tc>
          <w:tcPr>
            <w:tcW w:w="1573"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2</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5</w:t>
            </w: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6</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7</w:t>
            </w:r>
          </w:p>
        </w:tc>
        <w:tc>
          <w:tcPr>
            <w:tcW w:w="1137"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8</w:t>
            </w:r>
          </w:p>
        </w:tc>
        <w:tc>
          <w:tcPr>
            <w:tcW w:w="1134"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9</w:t>
            </w:r>
          </w:p>
        </w:tc>
        <w:tc>
          <w:tcPr>
            <w:tcW w:w="1134"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10</w:t>
            </w:r>
          </w:p>
        </w:tc>
        <w:tc>
          <w:tcPr>
            <w:tcW w:w="1138"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11</w:t>
            </w:r>
          </w:p>
        </w:tc>
        <w:tc>
          <w:tcPr>
            <w:tcW w:w="1120"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12</w:t>
            </w:r>
          </w:p>
        </w:tc>
        <w:tc>
          <w:tcPr>
            <w:tcW w:w="1275"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Pr>
                <w:sz w:val="20"/>
                <w:szCs w:val="20"/>
              </w:rPr>
              <w:t>13</w:t>
            </w:r>
          </w:p>
        </w:tc>
      </w:tr>
      <w:tr w:rsidR="00605DCC" w:rsidRPr="00605DCC" w:rsidTr="007C5390">
        <w:trPr>
          <w:gridAfter w:val="2"/>
          <w:wAfter w:w="2701" w:type="dxa"/>
          <w:trHeight w:val="264"/>
        </w:trPr>
        <w:tc>
          <w:tcPr>
            <w:tcW w:w="14743" w:type="dxa"/>
            <w:gridSpan w:val="21"/>
            <w:tcBorders>
              <w:top w:val="single" w:sz="4" w:space="0" w:color="auto"/>
              <w:left w:val="single" w:sz="4" w:space="0" w:color="auto"/>
              <w:bottom w:val="single" w:sz="4" w:space="0" w:color="auto"/>
              <w:right w:val="single" w:sz="4" w:space="0" w:color="auto"/>
            </w:tcBorders>
            <w:noWrap/>
            <w:vAlign w:val="bottom"/>
          </w:tcPr>
          <w:p w:rsidR="00B0663D" w:rsidRDefault="00B0663D" w:rsidP="0071693F">
            <w:pPr>
              <w:jc w:val="center"/>
              <w:rPr>
                <w:sz w:val="20"/>
                <w:szCs w:val="20"/>
              </w:rPr>
            </w:pPr>
          </w:p>
          <w:p w:rsidR="0071693F" w:rsidRPr="00605DCC" w:rsidRDefault="00605DCC" w:rsidP="0071693F">
            <w:pPr>
              <w:jc w:val="center"/>
              <w:rPr>
                <w:sz w:val="20"/>
                <w:szCs w:val="20"/>
              </w:rPr>
            </w:pPr>
            <w:r w:rsidRPr="00605DCC">
              <w:rPr>
                <w:sz w:val="20"/>
                <w:szCs w:val="20"/>
              </w:rPr>
              <w:t>Подпрограмма I «</w:t>
            </w:r>
            <w:r w:rsidR="00A7080E" w:rsidRPr="00A7080E">
              <w:rPr>
                <w:snapToGrid w:val="0"/>
                <w:sz w:val="20"/>
                <w:szCs w:val="20"/>
              </w:rPr>
              <w:t>Организация бюджетного процесса в городе Нефтеюганске</w:t>
            </w:r>
            <w:r w:rsidRPr="00605DCC">
              <w:rPr>
                <w:snapToGrid w:val="0"/>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05DCC" w:rsidRPr="00605DCC" w:rsidRDefault="00605DCC" w:rsidP="00115108">
            <w:pPr>
              <w:jc w:val="center"/>
              <w:rPr>
                <w:sz w:val="20"/>
                <w:szCs w:val="20"/>
              </w:rPr>
            </w:pPr>
          </w:p>
        </w:tc>
      </w:tr>
      <w:tr w:rsidR="00341CDE" w:rsidRPr="00605DCC" w:rsidTr="007C5390">
        <w:trPr>
          <w:gridAfter w:val="2"/>
          <w:wAfter w:w="2701" w:type="dxa"/>
        </w:trPr>
        <w:tc>
          <w:tcPr>
            <w:tcW w:w="698" w:type="dxa"/>
            <w:vMerge w:val="restart"/>
            <w:tcBorders>
              <w:top w:val="nil"/>
              <w:left w:val="single" w:sz="4" w:space="0" w:color="auto"/>
              <w:right w:val="single" w:sz="4" w:space="0" w:color="auto"/>
            </w:tcBorders>
            <w:noWrap/>
            <w:vAlign w:val="center"/>
          </w:tcPr>
          <w:p w:rsidR="00341CDE" w:rsidRPr="00605DCC" w:rsidRDefault="00341CDE" w:rsidP="00115108">
            <w:pPr>
              <w:autoSpaceDE w:val="0"/>
              <w:autoSpaceDN w:val="0"/>
              <w:adjustRightInd w:val="0"/>
              <w:outlineLvl w:val="1"/>
              <w:rPr>
                <w:sz w:val="20"/>
                <w:szCs w:val="20"/>
              </w:rPr>
            </w:pPr>
            <w:r w:rsidRPr="00605DCC">
              <w:rPr>
                <w:sz w:val="20"/>
                <w:szCs w:val="20"/>
              </w:rPr>
              <w:t>1.1</w:t>
            </w:r>
          </w:p>
        </w:tc>
        <w:tc>
          <w:tcPr>
            <w:tcW w:w="1573" w:type="dxa"/>
            <w:gridSpan w:val="2"/>
            <w:vMerge w:val="restart"/>
            <w:tcBorders>
              <w:top w:val="nil"/>
              <w:left w:val="nil"/>
              <w:right w:val="single" w:sz="4" w:space="0" w:color="auto"/>
            </w:tcBorders>
            <w:noWrap/>
            <w:vAlign w:val="center"/>
          </w:tcPr>
          <w:p w:rsidR="00341CDE" w:rsidRPr="00605DCC" w:rsidRDefault="00341CDE" w:rsidP="00A7080E">
            <w:pPr>
              <w:autoSpaceDE w:val="0"/>
              <w:autoSpaceDN w:val="0"/>
              <w:adjustRightInd w:val="0"/>
              <w:outlineLvl w:val="1"/>
              <w:rPr>
                <w:sz w:val="20"/>
                <w:szCs w:val="20"/>
              </w:rPr>
            </w:pPr>
            <w:r w:rsidRPr="00605DCC">
              <w:rPr>
                <w:sz w:val="20"/>
                <w:szCs w:val="20"/>
              </w:rPr>
              <w:t xml:space="preserve">Обеспечение </w:t>
            </w:r>
            <w:r>
              <w:rPr>
                <w:sz w:val="20"/>
                <w:szCs w:val="20"/>
              </w:rPr>
              <w:t xml:space="preserve">деятельности  департамента финансов   </w:t>
            </w:r>
            <w:r w:rsidRPr="00605DCC">
              <w:rPr>
                <w:sz w:val="20"/>
                <w:szCs w:val="20"/>
              </w:rPr>
              <w:t>(</w:t>
            </w:r>
            <w:r>
              <w:rPr>
                <w:sz w:val="20"/>
                <w:szCs w:val="20"/>
              </w:rPr>
              <w:t>показатель 1,2,3)</w:t>
            </w:r>
          </w:p>
        </w:tc>
        <w:tc>
          <w:tcPr>
            <w:tcW w:w="1557" w:type="dxa"/>
            <w:gridSpan w:val="2"/>
            <w:vMerge w:val="restart"/>
            <w:tcBorders>
              <w:top w:val="nil"/>
              <w:left w:val="nil"/>
              <w:right w:val="single" w:sz="4" w:space="0" w:color="auto"/>
            </w:tcBorders>
            <w:noWrap/>
            <w:vAlign w:val="center"/>
          </w:tcPr>
          <w:p w:rsidR="00341CDE" w:rsidRPr="00605DCC" w:rsidRDefault="00341CDE" w:rsidP="005E33AA">
            <w:pPr>
              <w:jc w:val="center"/>
              <w:rPr>
                <w:sz w:val="20"/>
                <w:szCs w:val="20"/>
              </w:rPr>
            </w:pPr>
            <w:r w:rsidRPr="00605DCC">
              <w:rPr>
                <w:sz w:val="20"/>
                <w:szCs w:val="20"/>
              </w:rPr>
              <w:t>Департамент финансов</w:t>
            </w:r>
            <w:r w:rsidR="00E800C2">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341CDE" w:rsidRPr="004C3623" w:rsidRDefault="00341CD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80" w:type="dxa"/>
            <w:gridSpan w:val="2"/>
            <w:tcBorders>
              <w:top w:val="nil"/>
              <w:left w:val="nil"/>
              <w:bottom w:val="single" w:sz="4" w:space="0" w:color="auto"/>
              <w:right w:val="single" w:sz="4" w:space="0" w:color="auto"/>
            </w:tcBorders>
            <w:noWrap/>
            <w:vAlign w:val="center"/>
          </w:tcPr>
          <w:p w:rsidR="009416DA" w:rsidRPr="001532BA" w:rsidRDefault="00341CDE" w:rsidP="009416DA">
            <w:pPr>
              <w:jc w:val="center"/>
              <w:rPr>
                <w:sz w:val="20"/>
                <w:szCs w:val="20"/>
              </w:rPr>
            </w:pPr>
            <w:r w:rsidRPr="001532BA">
              <w:rPr>
                <w:sz w:val="20"/>
                <w:szCs w:val="20"/>
              </w:rPr>
              <w:t>731</w:t>
            </w:r>
            <w:r w:rsidR="009416DA">
              <w:rPr>
                <w:sz w:val="20"/>
                <w:szCs w:val="20"/>
              </w:rPr>
              <w:t> 949,847</w:t>
            </w:r>
          </w:p>
        </w:tc>
        <w:tc>
          <w:tcPr>
            <w:tcW w:w="1276" w:type="dxa"/>
            <w:gridSpan w:val="2"/>
            <w:tcBorders>
              <w:top w:val="nil"/>
              <w:left w:val="nil"/>
              <w:bottom w:val="single" w:sz="4" w:space="0" w:color="auto"/>
              <w:right w:val="single" w:sz="4" w:space="0" w:color="auto"/>
            </w:tcBorders>
            <w:noWrap/>
            <w:vAlign w:val="center"/>
          </w:tcPr>
          <w:p w:rsidR="00341CDE" w:rsidRPr="001532BA" w:rsidRDefault="00341CDE" w:rsidP="009416DA">
            <w:pPr>
              <w:jc w:val="center"/>
              <w:rPr>
                <w:sz w:val="20"/>
                <w:szCs w:val="20"/>
              </w:rPr>
            </w:pPr>
            <w:r w:rsidRPr="001532BA">
              <w:rPr>
                <w:sz w:val="20"/>
                <w:szCs w:val="20"/>
              </w:rPr>
              <w:t>63</w:t>
            </w:r>
            <w:r w:rsidR="009416DA">
              <w:rPr>
                <w:sz w:val="20"/>
                <w:szCs w:val="20"/>
              </w:rPr>
              <w:t> 973,447</w:t>
            </w:r>
          </w:p>
        </w:tc>
        <w:tc>
          <w:tcPr>
            <w:tcW w:w="1136"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341CDE" w:rsidRPr="001532BA" w:rsidRDefault="00341CDE"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341CDE" w:rsidRDefault="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341CDE" w:rsidRDefault="00341CDE">
            <w:r w:rsidRPr="005C26E4">
              <w:rPr>
                <w:sz w:val="20"/>
                <w:szCs w:val="20"/>
              </w:rPr>
              <w:t>60 037,600</w:t>
            </w:r>
          </w:p>
        </w:tc>
        <w:tc>
          <w:tcPr>
            <w:tcW w:w="1120" w:type="dxa"/>
            <w:tcBorders>
              <w:top w:val="nil"/>
              <w:left w:val="nil"/>
              <w:bottom w:val="single" w:sz="4" w:space="0" w:color="auto"/>
              <w:right w:val="single" w:sz="4" w:space="0" w:color="auto"/>
            </w:tcBorders>
          </w:tcPr>
          <w:p w:rsidR="00341CDE" w:rsidRDefault="00341CDE">
            <w:r w:rsidRPr="005C26E4">
              <w:rPr>
                <w:sz w:val="20"/>
                <w:szCs w:val="20"/>
              </w:rPr>
              <w:t>60 037,600</w:t>
            </w:r>
          </w:p>
        </w:tc>
        <w:tc>
          <w:tcPr>
            <w:tcW w:w="1275" w:type="dxa"/>
            <w:tcBorders>
              <w:top w:val="nil"/>
              <w:left w:val="nil"/>
              <w:bottom w:val="single" w:sz="4" w:space="0" w:color="auto"/>
              <w:right w:val="single" w:sz="4" w:space="0" w:color="auto"/>
            </w:tcBorders>
          </w:tcPr>
          <w:p w:rsidR="00341CDE" w:rsidRPr="00605DCC" w:rsidRDefault="00341CDE" w:rsidP="007E5D05">
            <w:pPr>
              <w:rPr>
                <w:sz w:val="20"/>
                <w:szCs w:val="20"/>
              </w:rPr>
            </w:pPr>
            <w:r>
              <w:rPr>
                <w:sz w:val="20"/>
                <w:szCs w:val="20"/>
              </w:rPr>
              <w:t>300 188,000</w:t>
            </w:r>
          </w:p>
        </w:tc>
      </w:tr>
      <w:tr w:rsidR="001532BA" w:rsidRPr="00605DCC" w:rsidTr="007C5390">
        <w:trPr>
          <w:gridAfter w:val="2"/>
          <w:wAfter w:w="2701" w:type="dxa"/>
        </w:trPr>
        <w:tc>
          <w:tcPr>
            <w:tcW w:w="698"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1532BA" w:rsidRPr="00605DCC" w:rsidRDefault="001532BA" w:rsidP="005E33AA">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20"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5"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1532BA" w:rsidRPr="00605DCC" w:rsidTr="007C5390">
        <w:trPr>
          <w:gridAfter w:val="2"/>
          <w:wAfter w:w="2701" w:type="dxa"/>
        </w:trPr>
        <w:tc>
          <w:tcPr>
            <w:tcW w:w="698"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1532BA" w:rsidRPr="00605DCC" w:rsidRDefault="001532BA" w:rsidP="00D76A7D">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20"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5"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341CDE" w:rsidRPr="00605DCC" w:rsidTr="007C5390">
        <w:trPr>
          <w:gridAfter w:val="2"/>
          <w:wAfter w:w="2701" w:type="dxa"/>
        </w:trPr>
        <w:tc>
          <w:tcPr>
            <w:tcW w:w="698" w:type="dxa"/>
            <w:vMerge/>
            <w:tcBorders>
              <w:left w:val="single" w:sz="4" w:space="0" w:color="auto"/>
              <w:right w:val="single" w:sz="4" w:space="0" w:color="auto"/>
            </w:tcBorders>
            <w:noWrap/>
            <w:vAlign w:val="center"/>
          </w:tcPr>
          <w:p w:rsidR="00341CDE" w:rsidRPr="00605DCC" w:rsidRDefault="00341CDE"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341CDE" w:rsidRPr="00605DCC" w:rsidRDefault="00341CDE"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341CDE" w:rsidRPr="00605DCC" w:rsidRDefault="00341CDE" w:rsidP="00D76A7D">
            <w:pPr>
              <w:jc w:val="center"/>
              <w:rPr>
                <w:sz w:val="20"/>
                <w:szCs w:val="20"/>
              </w:rPr>
            </w:pPr>
          </w:p>
        </w:tc>
        <w:tc>
          <w:tcPr>
            <w:tcW w:w="1560" w:type="dxa"/>
            <w:tcBorders>
              <w:top w:val="nil"/>
              <w:left w:val="nil"/>
              <w:bottom w:val="single" w:sz="4" w:space="0" w:color="auto"/>
              <w:right w:val="single" w:sz="4" w:space="0" w:color="auto"/>
            </w:tcBorders>
            <w:noWrap/>
          </w:tcPr>
          <w:p w:rsidR="00341CDE" w:rsidRPr="004C3623" w:rsidRDefault="00341CD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80" w:type="dxa"/>
            <w:gridSpan w:val="2"/>
            <w:tcBorders>
              <w:top w:val="nil"/>
              <w:left w:val="nil"/>
              <w:bottom w:val="single" w:sz="4" w:space="0" w:color="auto"/>
              <w:right w:val="single" w:sz="4" w:space="0" w:color="auto"/>
            </w:tcBorders>
            <w:noWrap/>
            <w:vAlign w:val="center"/>
          </w:tcPr>
          <w:p w:rsidR="00341CDE" w:rsidRPr="001532BA" w:rsidRDefault="00341CDE" w:rsidP="009416DA">
            <w:pPr>
              <w:jc w:val="center"/>
              <w:rPr>
                <w:sz w:val="20"/>
                <w:szCs w:val="20"/>
              </w:rPr>
            </w:pPr>
            <w:r w:rsidRPr="001532BA">
              <w:rPr>
                <w:sz w:val="20"/>
                <w:szCs w:val="20"/>
              </w:rPr>
              <w:t>731</w:t>
            </w:r>
            <w:r w:rsidR="009416DA">
              <w:rPr>
                <w:sz w:val="20"/>
                <w:szCs w:val="20"/>
              </w:rPr>
              <w:t> 949,847</w:t>
            </w:r>
          </w:p>
        </w:tc>
        <w:tc>
          <w:tcPr>
            <w:tcW w:w="1276" w:type="dxa"/>
            <w:gridSpan w:val="2"/>
            <w:tcBorders>
              <w:top w:val="nil"/>
              <w:left w:val="nil"/>
              <w:bottom w:val="single" w:sz="4" w:space="0" w:color="auto"/>
              <w:right w:val="single" w:sz="4" w:space="0" w:color="auto"/>
            </w:tcBorders>
            <w:noWrap/>
            <w:vAlign w:val="center"/>
          </w:tcPr>
          <w:p w:rsidR="00341CDE" w:rsidRPr="001532BA" w:rsidRDefault="009416DA" w:rsidP="00D76A7D">
            <w:pPr>
              <w:jc w:val="center"/>
              <w:rPr>
                <w:sz w:val="20"/>
                <w:szCs w:val="20"/>
              </w:rPr>
            </w:pPr>
            <w:r>
              <w:rPr>
                <w:sz w:val="20"/>
                <w:szCs w:val="20"/>
              </w:rPr>
              <w:t>63 973,447</w:t>
            </w:r>
          </w:p>
        </w:tc>
        <w:tc>
          <w:tcPr>
            <w:tcW w:w="1136" w:type="dxa"/>
            <w:gridSpan w:val="2"/>
            <w:tcBorders>
              <w:top w:val="nil"/>
              <w:left w:val="nil"/>
              <w:bottom w:val="single" w:sz="4" w:space="0" w:color="auto"/>
              <w:right w:val="single" w:sz="4" w:space="0" w:color="auto"/>
            </w:tcBorders>
            <w:noWrap/>
            <w:vAlign w:val="center"/>
          </w:tcPr>
          <w:p w:rsidR="00341CDE" w:rsidRPr="001532BA" w:rsidRDefault="00341CDE" w:rsidP="004A2A58">
            <w:pPr>
              <w:jc w:val="center"/>
              <w:rPr>
                <w:sz w:val="20"/>
                <w:szCs w:val="20"/>
              </w:rPr>
            </w:pPr>
            <w:r w:rsidRPr="001532BA">
              <w:rPr>
                <w:sz w:val="20"/>
                <w:szCs w:val="20"/>
              </w:rPr>
              <w:t>64 100,</w:t>
            </w:r>
            <w:r>
              <w:rPr>
                <w:sz w:val="20"/>
                <w:szCs w:val="20"/>
              </w:rPr>
              <w:t>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341CDE" w:rsidRPr="001532BA" w:rsidRDefault="00341CDE" w:rsidP="00D76A7D">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341CDE" w:rsidRPr="001532BA" w:rsidRDefault="00341CDE"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341CDE" w:rsidRDefault="00341CDE"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341CDE" w:rsidRDefault="00341CDE" w:rsidP="00341CDE">
            <w:r w:rsidRPr="005C26E4">
              <w:rPr>
                <w:sz w:val="20"/>
                <w:szCs w:val="20"/>
              </w:rPr>
              <w:t>60 037,600</w:t>
            </w:r>
          </w:p>
        </w:tc>
        <w:tc>
          <w:tcPr>
            <w:tcW w:w="1120" w:type="dxa"/>
            <w:tcBorders>
              <w:top w:val="nil"/>
              <w:left w:val="nil"/>
              <w:bottom w:val="single" w:sz="4" w:space="0" w:color="auto"/>
              <w:right w:val="single" w:sz="4" w:space="0" w:color="auto"/>
            </w:tcBorders>
          </w:tcPr>
          <w:p w:rsidR="00341CDE" w:rsidRDefault="00341CDE" w:rsidP="00341CDE">
            <w:r w:rsidRPr="005C26E4">
              <w:rPr>
                <w:sz w:val="20"/>
                <w:szCs w:val="20"/>
              </w:rPr>
              <w:t>60 037,600</w:t>
            </w:r>
          </w:p>
        </w:tc>
        <w:tc>
          <w:tcPr>
            <w:tcW w:w="1275" w:type="dxa"/>
            <w:tcBorders>
              <w:top w:val="nil"/>
              <w:left w:val="nil"/>
              <w:bottom w:val="single" w:sz="4" w:space="0" w:color="auto"/>
              <w:right w:val="single" w:sz="4" w:space="0" w:color="auto"/>
            </w:tcBorders>
          </w:tcPr>
          <w:p w:rsidR="00341CDE" w:rsidRPr="00605DCC" w:rsidRDefault="00341CDE" w:rsidP="00D76A7D">
            <w:pPr>
              <w:rPr>
                <w:sz w:val="20"/>
                <w:szCs w:val="20"/>
              </w:rPr>
            </w:pPr>
            <w:r>
              <w:rPr>
                <w:sz w:val="20"/>
                <w:szCs w:val="20"/>
              </w:rPr>
              <w:t>300 188,000</w:t>
            </w:r>
          </w:p>
        </w:tc>
      </w:tr>
      <w:tr w:rsidR="001532BA" w:rsidRPr="00605DCC" w:rsidTr="007C5390">
        <w:trPr>
          <w:gridAfter w:val="2"/>
          <w:wAfter w:w="2701" w:type="dxa"/>
        </w:trPr>
        <w:tc>
          <w:tcPr>
            <w:tcW w:w="698" w:type="dxa"/>
            <w:vMerge/>
            <w:tcBorders>
              <w:left w:val="single" w:sz="4" w:space="0" w:color="auto"/>
              <w:bottom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1532BA" w:rsidRPr="00605DCC" w:rsidRDefault="001532BA" w:rsidP="00D76A7D">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20"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5"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E800C2" w:rsidRPr="00605DCC" w:rsidTr="007C5390">
        <w:trPr>
          <w:gridAfter w:val="2"/>
          <w:wAfter w:w="2701" w:type="dxa"/>
        </w:trPr>
        <w:tc>
          <w:tcPr>
            <w:tcW w:w="698" w:type="dxa"/>
            <w:vMerge w:val="restart"/>
            <w:tcBorders>
              <w:top w:val="nil"/>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val="restart"/>
            <w:tcBorders>
              <w:top w:val="nil"/>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r w:rsidRPr="00605DCC">
              <w:rPr>
                <w:sz w:val="20"/>
                <w:szCs w:val="20"/>
              </w:rPr>
              <w:t>Итого по подпрограмме I</w:t>
            </w:r>
          </w:p>
        </w:tc>
        <w:tc>
          <w:tcPr>
            <w:tcW w:w="1557" w:type="dxa"/>
            <w:gridSpan w:val="2"/>
            <w:vMerge w:val="restart"/>
            <w:tcBorders>
              <w:top w:val="nil"/>
              <w:left w:val="nil"/>
              <w:right w:val="single" w:sz="4" w:space="0" w:color="auto"/>
            </w:tcBorders>
            <w:noWrap/>
            <w:vAlign w:val="center"/>
          </w:tcPr>
          <w:p w:rsidR="00E800C2" w:rsidRPr="00605DCC" w:rsidRDefault="00E800C2"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80" w:type="dxa"/>
            <w:gridSpan w:val="2"/>
            <w:tcBorders>
              <w:top w:val="nil"/>
              <w:left w:val="nil"/>
              <w:bottom w:val="single" w:sz="4" w:space="0" w:color="auto"/>
              <w:right w:val="single" w:sz="4" w:space="0" w:color="auto"/>
            </w:tcBorders>
            <w:noWrap/>
            <w:vAlign w:val="center"/>
          </w:tcPr>
          <w:p w:rsidR="00E800C2" w:rsidRPr="001532BA" w:rsidRDefault="00E800C2" w:rsidP="009416DA">
            <w:pPr>
              <w:jc w:val="center"/>
              <w:rPr>
                <w:sz w:val="20"/>
                <w:szCs w:val="20"/>
              </w:rPr>
            </w:pPr>
            <w:r w:rsidRPr="001532BA">
              <w:rPr>
                <w:sz w:val="20"/>
                <w:szCs w:val="20"/>
              </w:rPr>
              <w:t>731</w:t>
            </w:r>
            <w:r w:rsidR="009416DA">
              <w:rPr>
                <w:sz w:val="20"/>
                <w:szCs w:val="20"/>
              </w:rPr>
              <w:t> 949,847</w:t>
            </w:r>
          </w:p>
        </w:tc>
        <w:tc>
          <w:tcPr>
            <w:tcW w:w="1276" w:type="dxa"/>
            <w:gridSpan w:val="2"/>
            <w:tcBorders>
              <w:top w:val="nil"/>
              <w:left w:val="nil"/>
              <w:bottom w:val="single" w:sz="4" w:space="0" w:color="auto"/>
              <w:right w:val="single" w:sz="4" w:space="0" w:color="auto"/>
            </w:tcBorders>
            <w:noWrap/>
            <w:vAlign w:val="center"/>
          </w:tcPr>
          <w:p w:rsidR="00E800C2" w:rsidRPr="001532BA" w:rsidRDefault="00E800C2" w:rsidP="009416DA">
            <w:pPr>
              <w:jc w:val="center"/>
              <w:rPr>
                <w:sz w:val="20"/>
                <w:szCs w:val="20"/>
              </w:rPr>
            </w:pPr>
            <w:r w:rsidRPr="001532BA">
              <w:rPr>
                <w:sz w:val="20"/>
                <w:szCs w:val="20"/>
              </w:rPr>
              <w:t>63</w:t>
            </w:r>
            <w:r w:rsidR="009416DA">
              <w:rPr>
                <w:sz w:val="20"/>
                <w:szCs w:val="20"/>
              </w:rPr>
              <w:t> 973,447</w:t>
            </w:r>
          </w:p>
        </w:tc>
        <w:tc>
          <w:tcPr>
            <w:tcW w:w="1136"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E800C2" w:rsidRPr="001532BA" w:rsidRDefault="00E800C2"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120" w:type="dxa"/>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275" w:type="dxa"/>
            <w:tcBorders>
              <w:top w:val="nil"/>
              <w:left w:val="nil"/>
              <w:bottom w:val="single" w:sz="4" w:space="0" w:color="auto"/>
              <w:right w:val="single" w:sz="4" w:space="0" w:color="auto"/>
            </w:tcBorders>
          </w:tcPr>
          <w:p w:rsidR="00E800C2" w:rsidRPr="00605DCC" w:rsidRDefault="00E800C2" w:rsidP="007E5D05">
            <w:pPr>
              <w:rPr>
                <w:sz w:val="20"/>
                <w:szCs w:val="20"/>
              </w:rPr>
            </w:pPr>
            <w:r>
              <w:rPr>
                <w:sz w:val="20"/>
                <w:szCs w:val="20"/>
              </w:rPr>
              <w:t>300 188,000</w:t>
            </w:r>
          </w:p>
        </w:tc>
      </w:tr>
      <w:tr w:rsidR="00E800C2" w:rsidRPr="00605DCC" w:rsidTr="007C5390">
        <w:trPr>
          <w:gridAfter w:val="2"/>
          <w:wAfter w:w="2701" w:type="dxa"/>
        </w:trPr>
        <w:tc>
          <w:tcPr>
            <w:tcW w:w="698" w:type="dxa"/>
            <w:vMerge/>
            <w:tcBorders>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E800C2" w:rsidRPr="00605DCC" w:rsidRDefault="00E800C2" w:rsidP="00D76A7D">
            <w:pPr>
              <w:jc w:val="center"/>
              <w:rPr>
                <w:sz w:val="20"/>
                <w:szCs w:val="20"/>
              </w:rPr>
            </w:pP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80"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20" w:type="dxa"/>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75" w:type="dxa"/>
            <w:tcBorders>
              <w:top w:val="nil"/>
              <w:left w:val="nil"/>
              <w:bottom w:val="single" w:sz="4" w:space="0" w:color="auto"/>
              <w:right w:val="single" w:sz="4" w:space="0" w:color="auto"/>
            </w:tcBorders>
          </w:tcPr>
          <w:p w:rsidR="00E800C2" w:rsidRPr="00605DCC" w:rsidRDefault="00E800C2" w:rsidP="00D76A7D">
            <w:pPr>
              <w:rPr>
                <w:sz w:val="20"/>
                <w:szCs w:val="20"/>
              </w:rPr>
            </w:pPr>
          </w:p>
        </w:tc>
      </w:tr>
      <w:tr w:rsidR="00E800C2" w:rsidRPr="00605DCC" w:rsidTr="007C5390">
        <w:trPr>
          <w:gridAfter w:val="2"/>
          <w:wAfter w:w="2701" w:type="dxa"/>
        </w:trPr>
        <w:tc>
          <w:tcPr>
            <w:tcW w:w="698" w:type="dxa"/>
            <w:vMerge/>
            <w:tcBorders>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E800C2" w:rsidRPr="00605DCC" w:rsidRDefault="00E800C2" w:rsidP="00D76A7D">
            <w:pPr>
              <w:jc w:val="center"/>
              <w:rPr>
                <w:sz w:val="20"/>
                <w:szCs w:val="20"/>
              </w:rPr>
            </w:pP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80"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20" w:type="dxa"/>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75" w:type="dxa"/>
            <w:tcBorders>
              <w:top w:val="nil"/>
              <w:left w:val="nil"/>
              <w:bottom w:val="single" w:sz="4" w:space="0" w:color="auto"/>
              <w:right w:val="single" w:sz="4" w:space="0" w:color="auto"/>
            </w:tcBorders>
          </w:tcPr>
          <w:p w:rsidR="00E800C2" w:rsidRPr="00605DCC" w:rsidRDefault="00E800C2" w:rsidP="00D76A7D">
            <w:pPr>
              <w:rPr>
                <w:sz w:val="20"/>
                <w:szCs w:val="20"/>
              </w:rPr>
            </w:pPr>
          </w:p>
        </w:tc>
      </w:tr>
      <w:tr w:rsidR="00E800C2" w:rsidRPr="00605DCC" w:rsidTr="007C5390">
        <w:trPr>
          <w:gridAfter w:val="2"/>
          <w:wAfter w:w="2701" w:type="dxa"/>
        </w:trPr>
        <w:tc>
          <w:tcPr>
            <w:tcW w:w="698" w:type="dxa"/>
            <w:vMerge/>
            <w:tcBorders>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E800C2" w:rsidRPr="00605DCC" w:rsidRDefault="00E800C2" w:rsidP="00D76A7D">
            <w:pPr>
              <w:jc w:val="center"/>
              <w:rPr>
                <w:sz w:val="20"/>
                <w:szCs w:val="20"/>
              </w:rPr>
            </w:pP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80" w:type="dxa"/>
            <w:gridSpan w:val="2"/>
            <w:tcBorders>
              <w:top w:val="nil"/>
              <w:left w:val="nil"/>
              <w:bottom w:val="single" w:sz="4" w:space="0" w:color="auto"/>
              <w:right w:val="single" w:sz="4" w:space="0" w:color="auto"/>
            </w:tcBorders>
            <w:noWrap/>
            <w:vAlign w:val="center"/>
          </w:tcPr>
          <w:p w:rsidR="00E800C2" w:rsidRPr="001532BA" w:rsidRDefault="00E800C2" w:rsidP="009416DA">
            <w:pPr>
              <w:jc w:val="center"/>
              <w:rPr>
                <w:sz w:val="20"/>
                <w:szCs w:val="20"/>
              </w:rPr>
            </w:pPr>
            <w:r w:rsidRPr="001532BA">
              <w:rPr>
                <w:sz w:val="20"/>
                <w:szCs w:val="20"/>
              </w:rPr>
              <w:t>731</w:t>
            </w:r>
            <w:r w:rsidR="009416DA">
              <w:rPr>
                <w:sz w:val="20"/>
                <w:szCs w:val="20"/>
              </w:rPr>
              <w:t> 949,847</w:t>
            </w:r>
          </w:p>
        </w:tc>
        <w:tc>
          <w:tcPr>
            <w:tcW w:w="1276" w:type="dxa"/>
            <w:gridSpan w:val="2"/>
            <w:tcBorders>
              <w:top w:val="nil"/>
              <w:left w:val="nil"/>
              <w:bottom w:val="single" w:sz="4" w:space="0" w:color="auto"/>
              <w:right w:val="single" w:sz="4" w:space="0" w:color="auto"/>
            </w:tcBorders>
            <w:noWrap/>
            <w:vAlign w:val="center"/>
          </w:tcPr>
          <w:p w:rsidR="00E800C2" w:rsidRPr="001532BA" w:rsidRDefault="00E800C2" w:rsidP="009416DA">
            <w:pPr>
              <w:jc w:val="center"/>
              <w:rPr>
                <w:sz w:val="20"/>
                <w:szCs w:val="20"/>
              </w:rPr>
            </w:pPr>
            <w:r w:rsidRPr="001532BA">
              <w:rPr>
                <w:sz w:val="20"/>
                <w:szCs w:val="20"/>
              </w:rPr>
              <w:t>63</w:t>
            </w:r>
            <w:r w:rsidR="009416DA">
              <w:rPr>
                <w:sz w:val="20"/>
                <w:szCs w:val="20"/>
              </w:rPr>
              <w:t> 973,447</w:t>
            </w:r>
          </w:p>
        </w:tc>
        <w:tc>
          <w:tcPr>
            <w:tcW w:w="1136"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E800C2" w:rsidRPr="001532BA" w:rsidRDefault="00E800C2"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120" w:type="dxa"/>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275" w:type="dxa"/>
            <w:tcBorders>
              <w:top w:val="nil"/>
              <w:left w:val="nil"/>
              <w:bottom w:val="single" w:sz="4" w:space="0" w:color="auto"/>
              <w:right w:val="single" w:sz="4" w:space="0" w:color="auto"/>
            </w:tcBorders>
          </w:tcPr>
          <w:p w:rsidR="00E800C2" w:rsidRPr="00605DCC" w:rsidRDefault="00E800C2" w:rsidP="007E5D05">
            <w:pPr>
              <w:rPr>
                <w:sz w:val="20"/>
                <w:szCs w:val="20"/>
              </w:rPr>
            </w:pPr>
            <w:r>
              <w:rPr>
                <w:sz w:val="20"/>
                <w:szCs w:val="20"/>
              </w:rPr>
              <w:t>300 188,000</w:t>
            </w:r>
          </w:p>
        </w:tc>
      </w:tr>
      <w:tr w:rsidR="00E800C2" w:rsidRPr="00605DCC" w:rsidTr="007C5390">
        <w:trPr>
          <w:gridAfter w:val="2"/>
          <w:wAfter w:w="2701" w:type="dxa"/>
          <w:trHeight w:val="696"/>
        </w:trPr>
        <w:tc>
          <w:tcPr>
            <w:tcW w:w="698" w:type="dxa"/>
            <w:vMerge/>
            <w:tcBorders>
              <w:left w:val="single" w:sz="4" w:space="0" w:color="auto"/>
              <w:bottom w:val="single" w:sz="4" w:space="0" w:color="auto"/>
              <w:right w:val="single" w:sz="4" w:space="0" w:color="auto"/>
            </w:tcBorders>
            <w:noWrap/>
            <w:vAlign w:val="center"/>
          </w:tcPr>
          <w:p w:rsidR="00E800C2" w:rsidRPr="00605DCC" w:rsidRDefault="00E800C2" w:rsidP="00115108">
            <w:pPr>
              <w:rPr>
                <w:b/>
                <w:sz w:val="20"/>
                <w:szCs w:val="20"/>
              </w:rPr>
            </w:pPr>
          </w:p>
        </w:tc>
        <w:tc>
          <w:tcPr>
            <w:tcW w:w="1573" w:type="dxa"/>
            <w:gridSpan w:val="2"/>
            <w:vMerge/>
            <w:tcBorders>
              <w:left w:val="nil"/>
              <w:bottom w:val="single" w:sz="4" w:space="0" w:color="auto"/>
              <w:right w:val="single" w:sz="4" w:space="0" w:color="auto"/>
            </w:tcBorders>
            <w:noWrap/>
            <w:vAlign w:val="center"/>
          </w:tcPr>
          <w:p w:rsidR="00E800C2" w:rsidRPr="00605DCC" w:rsidRDefault="00E800C2" w:rsidP="00115108">
            <w:pPr>
              <w:rPr>
                <w:b/>
                <w:sz w:val="20"/>
                <w:szCs w:val="20"/>
              </w:rPr>
            </w:pPr>
          </w:p>
        </w:tc>
        <w:tc>
          <w:tcPr>
            <w:tcW w:w="1557" w:type="dxa"/>
            <w:gridSpan w:val="2"/>
            <w:vMerge/>
            <w:tcBorders>
              <w:left w:val="nil"/>
              <w:bottom w:val="single" w:sz="4" w:space="0" w:color="auto"/>
              <w:right w:val="single" w:sz="4" w:space="0" w:color="auto"/>
            </w:tcBorders>
            <w:noWrap/>
            <w:vAlign w:val="center"/>
          </w:tcPr>
          <w:p w:rsidR="00E800C2" w:rsidRPr="00605DCC" w:rsidRDefault="00E800C2" w:rsidP="005E33AA">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E800C2" w:rsidRPr="004C3623" w:rsidRDefault="00E800C2"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80"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137"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134" w:type="dxa"/>
            <w:gridSpan w:val="2"/>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134" w:type="dxa"/>
            <w:gridSpan w:val="2"/>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138" w:type="dxa"/>
            <w:gridSpan w:val="2"/>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120" w:type="dxa"/>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275" w:type="dxa"/>
            <w:tcBorders>
              <w:top w:val="single" w:sz="4" w:space="0" w:color="auto"/>
              <w:left w:val="nil"/>
              <w:bottom w:val="single" w:sz="4" w:space="0" w:color="auto"/>
              <w:right w:val="single" w:sz="4" w:space="0" w:color="auto"/>
            </w:tcBorders>
          </w:tcPr>
          <w:p w:rsidR="00E800C2" w:rsidRPr="00605DCC" w:rsidRDefault="00E800C2" w:rsidP="00115108">
            <w:pPr>
              <w:rPr>
                <w:sz w:val="20"/>
                <w:szCs w:val="20"/>
              </w:rPr>
            </w:pPr>
          </w:p>
        </w:tc>
      </w:tr>
      <w:tr w:rsidR="00E800C2" w:rsidRPr="00605DCC" w:rsidTr="009A30B4">
        <w:trPr>
          <w:gridAfter w:val="2"/>
          <w:wAfter w:w="2701" w:type="dxa"/>
          <w:trHeight w:val="154"/>
        </w:trPr>
        <w:tc>
          <w:tcPr>
            <w:tcW w:w="16018" w:type="dxa"/>
            <w:gridSpan w:val="22"/>
            <w:tcBorders>
              <w:top w:val="single" w:sz="4" w:space="0" w:color="auto"/>
              <w:left w:val="single" w:sz="4" w:space="0" w:color="auto"/>
              <w:bottom w:val="single" w:sz="4" w:space="0" w:color="auto"/>
              <w:right w:val="single" w:sz="4" w:space="0" w:color="auto"/>
            </w:tcBorders>
            <w:noWrap/>
            <w:vAlign w:val="bottom"/>
          </w:tcPr>
          <w:p w:rsidR="00E800C2" w:rsidRPr="00605DCC" w:rsidRDefault="00E800C2" w:rsidP="00B0663D">
            <w:pPr>
              <w:jc w:val="center"/>
              <w:rPr>
                <w:sz w:val="20"/>
                <w:szCs w:val="20"/>
              </w:rPr>
            </w:pPr>
            <w:r w:rsidRPr="00605DCC">
              <w:rPr>
                <w:sz w:val="20"/>
                <w:szCs w:val="20"/>
              </w:rPr>
              <w:t>Подпрограмма II «</w:t>
            </w:r>
            <w:r w:rsidRPr="00870B89">
              <w:rPr>
                <w:sz w:val="20"/>
                <w:szCs w:val="20"/>
              </w:rPr>
              <w:t>Управление муниципальным долгом города Нефтеюганска</w:t>
            </w:r>
            <w:r w:rsidRPr="00605DCC">
              <w:rPr>
                <w:sz w:val="20"/>
                <w:szCs w:val="20"/>
              </w:rPr>
              <w:t>»</w:t>
            </w:r>
          </w:p>
        </w:tc>
      </w:tr>
      <w:tr w:rsidR="00E800C2" w:rsidRPr="00605DCC" w:rsidTr="007C5390">
        <w:trPr>
          <w:gridAfter w:val="2"/>
          <w:wAfter w:w="2701" w:type="dxa"/>
        </w:trPr>
        <w:tc>
          <w:tcPr>
            <w:tcW w:w="698" w:type="dxa"/>
            <w:tcBorders>
              <w:top w:val="single" w:sz="4" w:space="0" w:color="auto"/>
              <w:left w:val="single" w:sz="4" w:space="0" w:color="auto"/>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lastRenderedPageBreak/>
              <w:t>1</w:t>
            </w:r>
          </w:p>
        </w:tc>
        <w:tc>
          <w:tcPr>
            <w:tcW w:w="1573"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2</w:t>
            </w:r>
          </w:p>
        </w:tc>
        <w:tc>
          <w:tcPr>
            <w:tcW w:w="1557"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4</w:t>
            </w:r>
          </w:p>
        </w:tc>
        <w:tc>
          <w:tcPr>
            <w:tcW w:w="1271" w:type="dxa"/>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6</w:t>
            </w:r>
          </w:p>
        </w:tc>
        <w:tc>
          <w:tcPr>
            <w:tcW w:w="1136"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7</w:t>
            </w:r>
          </w:p>
        </w:tc>
        <w:tc>
          <w:tcPr>
            <w:tcW w:w="1137"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8</w:t>
            </w:r>
          </w:p>
        </w:tc>
        <w:tc>
          <w:tcPr>
            <w:tcW w:w="1134"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9</w:t>
            </w:r>
          </w:p>
        </w:tc>
        <w:tc>
          <w:tcPr>
            <w:tcW w:w="1134"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10</w:t>
            </w:r>
          </w:p>
        </w:tc>
        <w:tc>
          <w:tcPr>
            <w:tcW w:w="1138"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11</w:t>
            </w:r>
          </w:p>
        </w:tc>
        <w:tc>
          <w:tcPr>
            <w:tcW w:w="1129"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12</w:t>
            </w:r>
          </w:p>
        </w:tc>
        <w:tc>
          <w:tcPr>
            <w:tcW w:w="1275" w:type="dxa"/>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Pr>
                <w:sz w:val="20"/>
                <w:szCs w:val="20"/>
              </w:rPr>
              <w:t>13</w:t>
            </w:r>
          </w:p>
        </w:tc>
      </w:tr>
      <w:tr w:rsidR="00810230" w:rsidRPr="00605DCC" w:rsidTr="007C5390">
        <w:trPr>
          <w:gridAfter w:val="2"/>
          <w:wAfter w:w="2701" w:type="dxa"/>
        </w:trPr>
        <w:tc>
          <w:tcPr>
            <w:tcW w:w="698" w:type="dxa"/>
            <w:vMerge w:val="restart"/>
            <w:tcBorders>
              <w:top w:val="single" w:sz="4" w:space="0" w:color="auto"/>
              <w:left w:val="single" w:sz="4" w:space="0" w:color="auto"/>
              <w:bottom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r>
              <w:rPr>
                <w:sz w:val="20"/>
                <w:szCs w:val="20"/>
              </w:rPr>
              <w:t>2.1</w:t>
            </w:r>
          </w:p>
        </w:tc>
        <w:tc>
          <w:tcPr>
            <w:tcW w:w="1573" w:type="dxa"/>
            <w:gridSpan w:val="2"/>
            <w:vMerge w:val="restart"/>
            <w:tcBorders>
              <w:top w:val="single" w:sz="4" w:space="0" w:color="auto"/>
              <w:left w:val="nil"/>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r w:rsidRPr="00605DCC">
              <w:rPr>
                <w:sz w:val="20"/>
                <w:szCs w:val="20"/>
              </w:rPr>
              <w:t>Мониторинг состояния муниципального долга (</w:t>
            </w:r>
            <w:r>
              <w:rPr>
                <w:sz w:val="20"/>
                <w:szCs w:val="20"/>
              </w:rPr>
              <w:t>показатель 4</w:t>
            </w:r>
            <w:r w:rsidRPr="00605DCC">
              <w:rPr>
                <w:sz w:val="20"/>
                <w:szCs w:val="20"/>
              </w:rPr>
              <w:t>)</w:t>
            </w:r>
          </w:p>
        </w:tc>
        <w:tc>
          <w:tcPr>
            <w:tcW w:w="1557" w:type="dxa"/>
            <w:gridSpan w:val="2"/>
            <w:vMerge w:val="restart"/>
            <w:tcBorders>
              <w:top w:val="single" w:sz="4" w:space="0" w:color="auto"/>
              <w:left w:val="nil"/>
              <w:bottom w:val="single" w:sz="4" w:space="0" w:color="auto"/>
              <w:right w:val="single" w:sz="4" w:space="0" w:color="auto"/>
            </w:tcBorders>
            <w:noWrap/>
            <w:vAlign w:val="center"/>
          </w:tcPr>
          <w:p w:rsidR="00810230" w:rsidRPr="00605DCC" w:rsidRDefault="00810230"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137"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138"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129"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275" w:type="dxa"/>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r>
      <w:tr w:rsidR="00810230" w:rsidRPr="00605DCC" w:rsidTr="007C5390">
        <w:trPr>
          <w:gridAfter w:val="2"/>
          <w:wAfter w:w="2701" w:type="dxa"/>
        </w:trPr>
        <w:tc>
          <w:tcPr>
            <w:tcW w:w="698" w:type="dxa"/>
            <w:vMerge/>
            <w:tcBorders>
              <w:top w:val="single" w:sz="4" w:space="0" w:color="auto"/>
              <w:left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top w:val="single" w:sz="4" w:space="0" w:color="auto"/>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29"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5" w:type="dxa"/>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7C5390">
        <w:trPr>
          <w:gridAfter w:val="2"/>
          <w:wAfter w:w="2701" w:type="dxa"/>
        </w:trPr>
        <w:tc>
          <w:tcPr>
            <w:tcW w:w="698" w:type="dxa"/>
            <w:vMerge/>
            <w:tcBorders>
              <w:left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29"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5" w:type="dxa"/>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7C5390">
        <w:trPr>
          <w:gridAfter w:val="2"/>
          <w:wAfter w:w="2701" w:type="dxa"/>
        </w:trPr>
        <w:tc>
          <w:tcPr>
            <w:tcW w:w="698" w:type="dxa"/>
            <w:vMerge/>
            <w:tcBorders>
              <w:left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29"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5" w:type="dxa"/>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7C5390">
        <w:trPr>
          <w:gridAfter w:val="2"/>
          <w:wAfter w:w="2701" w:type="dxa"/>
        </w:trPr>
        <w:tc>
          <w:tcPr>
            <w:tcW w:w="698" w:type="dxa"/>
            <w:vMerge/>
            <w:tcBorders>
              <w:left w:val="single" w:sz="4" w:space="0" w:color="auto"/>
              <w:bottom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29"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5" w:type="dxa"/>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7C5390">
        <w:trPr>
          <w:gridAfter w:val="2"/>
          <w:wAfter w:w="2701" w:type="dxa"/>
        </w:trPr>
        <w:tc>
          <w:tcPr>
            <w:tcW w:w="698" w:type="dxa"/>
            <w:vMerge w:val="restart"/>
            <w:tcBorders>
              <w:top w:val="nil"/>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r w:rsidRPr="00605DCC">
              <w:rPr>
                <w:sz w:val="20"/>
                <w:szCs w:val="20"/>
              </w:rPr>
              <w:t>2.</w:t>
            </w:r>
            <w:r>
              <w:rPr>
                <w:sz w:val="20"/>
                <w:szCs w:val="20"/>
              </w:rPr>
              <w:t>2</w:t>
            </w:r>
          </w:p>
        </w:tc>
        <w:tc>
          <w:tcPr>
            <w:tcW w:w="1573" w:type="dxa"/>
            <w:gridSpan w:val="2"/>
            <w:vMerge w:val="restart"/>
            <w:tcBorders>
              <w:top w:val="nil"/>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r w:rsidRPr="00605DCC">
              <w:rPr>
                <w:sz w:val="20"/>
                <w:szCs w:val="20"/>
              </w:rPr>
              <w:t>Обслуживание муниципального долга (</w:t>
            </w:r>
            <w:r>
              <w:rPr>
                <w:sz w:val="20"/>
                <w:szCs w:val="20"/>
              </w:rPr>
              <w:t>показатель 5</w:t>
            </w:r>
            <w:r w:rsidRPr="00605DCC">
              <w:rPr>
                <w:sz w:val="20"/>
                <w:szCs w:val="20"/>
              </w:rPr>
              <w:t>)</w:t>
            </w:r>
          </w:p>
        </w:tc>
        <w:tc>
          <w:tcPr>
            <w:tcW w:w="1557" w:type="dxa"/>
            <w:gridSpan w:val="2"/>
            <w:vMerge w:val="restart"/>
            <w:tcBorders>
              <w:top w:val="nil"/>
              <w:left w:val="nil"/>
              <w:right w:val="single" w:sz="4" w:space="0" w:color="auto"/>
            </w:tcBorders>
            <w:noWrap/>
            <w:vAlign w:val="center"/>
          </w:tcPr>
          <w:p w:rsidR="00810230" w:rsidRPr="00605DCC" w:rsidRDefault="00810230"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10230" w:rsidRPr="00605DCC" w:rsidRDefault="00810230" w:rsidP="007E5D05">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7E5D05">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7E5D05">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7E5D05">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29"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r>
      <w:tr w:rsidR="00810230" w:rsidRPr="00605DCC" w:rsidTr="007C5390">
        <w:trPr>
          <w:gridAfter w:val="2"/>
          <w:wAfter w:w="2701" w:type="dxa"/>
        </w:trPr>
        <w:tc>
          <w:tcPr>
            <w:tcW w:w="698" w:type="dxa"/>
            <w:vMerge/>
            <w:tcBorders>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29"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7C5390">
        <w:trPr>
          <w:gridAfter w:val="2"/>
          <w:wAfter w:w="2701" w:type="dxa"/>
        </w:trPr>
        <w:tc>
          <w:tcPr>
            <w:tcW w:w="698" w:type="dxa"/>
            <w:vMerge/>
            <w:tcBorders>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29"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7C5390">
        <w:trPr>
          <w:gridAfter w:val="2"/>
          <w:wAfter w:w="2701" w:type="dxa"/>
        </w:trPr>
        <w:tc>
          <w:tcPr>
            <w:tcW w:w="698" w:type="dxa"/>
            <w:vMerge/>
            <w:tcBorders>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14798C" w:rsidRPr="00605DCC" w:rsidRDefault="0014798C" w:rsidP="0014798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14798C" w:rsidRPr="00605DCC" w:rsidRDefault="0014798C" w:rsidP="0014798C">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29"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7C5390">
        <w:trPr>
          <w:gridAfter w:val="2"/>
          <w:wAfter w:w="2701" w:type="dxa"/>
        </w:trPr>
        <w:tc>
          <w:tcPr>
            <w:tcW w:w="698" w:type="dxa"/>
            <w:vMerge/>
            <w:tcBorders>
              <w:left w:val="single" w:sz="4" w:space="0" w:color="auto"/>
              <w:bottom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29"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7C5390">
        <w:trPr>
          <w:gridAfter w:val="2"/>
          <w:wAfter w:w="2701" w:type="dxa"/>
          <w:trHeight w:val="258"/>
        </w:trPr>
        <w:tc>
          <w:tcPr>
            <w:tcW w:w="698" w:type="dxa"/>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7E5D05">
            <w:pPr>
              <w:rPr>
                <w:b/>
                <w:sz w:val="20"/>
                <w:szCs w:val="20"/>
              </w:rPr>
            </w:pPr>
            <w:r w:rsidRPr="00605DCC">
              <w:rPr>
                <w:sz w:val="20"/>
                <w:szCs w:val="20"/>
              </w:rPr>
              <w:t>Итого по подпрограмме I</w:t>
            </w:r>
            <w:r w:rsidRPr="00605DCC">
              <w:rPr>
                <w:sz w:val="20"/>
                <w:szCs w:val="20"/>
                <w:lang w:val="en-US"/>
              </w:rPr>
              <w:t>I</w:t>
            </w:r>
          </w:p>
        </w:tc>
        <w:tc>
          <w:tcPr>
            <w:tcW w:w="1557" w:type="dxa"/>
            <w:gridSpan w:val="2"/>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29"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r>
      <w:tr w:rsidR="00810230" w:rsidRPr="00605DCC" w:rsidTr="007C5390">
        <w:trPr>
          <w:gridAfter w:val="2"/>
          <w:wAfter w:w="2701"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29"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7C5390">
        <w:trPr>
          <w:gridAfter w:val="2"/>
          <w:wAfter w:w="2701"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29"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7C5390">
        <w:trPr>
          <w:gridAfter w:val="2"/>
          <w:wAfter w:w="2701"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29"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r>
      <w:tr w:rsidR="00810230" w:rsidRPr="00605DCC" w:rsidTr="007C5390">
        <w:trPr>
          <w:gridAfter w:val="2"/>
          <w:wAfter w:w="2701" w:type="dxa"/>
          <w:trHeight w:val="605"/>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29"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5"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496798" w:rsidRPr="00605DCC" w:rsidTr="007C5390">
        <w:trPr>
          <w:gridAfter w:val="2"/>
          <w:wAfter w:w="2701" w:type="dxa"/>
        </w:trPr>
        <w:tc>
          <w:tcPr>
            <w:tcW w:w="3828" w:type="dxa"/>
            <w:gridSpan w:val="5"/>
            <w:vMerge w:val="restart"/>
            <w:tcBorders>
              <w:top w:val="single" w:sz="4" w:space="0" w:color="auto"/>
              <w:left w:val="single" w:sz="4" w:space="0" w:color="auto"/>
              <w:bottom w:val="single" w:sz="4" w:space="0" w:color="auto"/>
              <w:right w:val="single" w:sz="4" w:space="0" w:color="auto"/>
            </w:tcBorders>
            <w:noWrap/>
            <w:vAlign w:val="center"/>
          </w:tcPr>
          <w:p w:rsidR="00496798" w:rsidRPr="00605DCC" w:rsidRDefault="00496798" w:rsidP="00115108">
            <w:pPr>
              <w:jc w:val="center"/>
              <w:rPr>
                <w:b/>
                <w:sz w:val="20"/>
                <w:szCs w:val="20"/>
              </w:rPr>
            </w:pPr>
            <w:r w:rsidRPr="00605DCC">
              <w:rPr>
                <w:sz w:val="20"/>
                <w:szCs w:val="20"/>
              </w:rPr>
              <w:t>Всего по муниципальной программе</w:t>
            </w:r>
          </w:p>
        </w:tc>
        <w:tc>
          <w:tcPr>
            <w:tcW w:w="1560" w:type="dxa"/>
            <w:tcBorders>
              <w:top w:val="single" w:sz="4" w:space="0" w:color="auto"/>
              <w:left w:val="nil"/>
              <w:bottom w:val="single" w:sz="4" w:space="0" w:color="auto"/>
              <w:right w:val="single" w:sz="4" w:space="0" w:color="auto"/>
            </w:tcBorders>
            <w:noWrap/>
          </w:tcPr>
          <w:p w:rsidR="00496798" w:rsidRPr="004C3623" w:rsidRDefault="00496798"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single" w:sz="4" w:space="0" w:color="auto"/>
              <w:bottom w:val="single" w:sz="4" w:space="0" w:color="auto"/>
              <w:right w:val="single" w:sz="4" w:space="0" w:color="auto"/>
            </w:tcBorders>
            <w:noWrap/>
            <w:vAlign w:val="center"/>
          </w:tcPr>
          <w:p w:rsidR="00496798" w:rsidRPr="001532BA" w:rsidRDefault="00496798" w:rsidP="009416DA">
            <w:pPr>
              <w:jc w:val="center"/>
              <w:rPr>
                <w:sz w:val="20"/>
                <w:szCs w:val="20"/>
              </w:rPr>
            </w:pPr>
            <w:r w:rsidRPr="001532BA">
              <w:rPr>
                <w:sz w:val="20"/>
                <w:szCs w:val="20"/>
              </w:rPr>
              <w:t>731</w:t>
            </w:r>
            <w:r w:rsidR="009416DA">
              <w:rPr>
                <w:sz w:val="20"/>
                <w:szCs w:val="20"/>
              </w:rPr>
              <w:t> 949,847</w:t>
            </w:r>
          </w:p>
        </w:tc>
        <w:tc>
          <w:tcPr>
            <w:tcW w:w="1276" w:type="dxa"/>
            <w:gridSpan w:val="2"/>
            <w:tcBorders>
              <w:top w:val="single" w:sz="4" w:space="0" w:color="auto"/>
              <w:left w:val="nil"/>
              <w:bottom w:val="single" w:sz="4" w:space="0" w:color="auto"/>
              <w:right w:val="single" w:sz="4" w:space="0" w:color="auto"/>
            </w:tcBorders>
            <w:noWrap/>
            <w:vAlign w:val="center"/>
          </w:tcPr>
          <w:p w:rsidR="00496798" w:rsidRPr="001532BA" w:rsidRDefault="00496798" w:rsidP="009416DA">
            <w:pPr>
              <w:jc w:val="center"/>
              <w:rPr>
                <w:sz w:val="20"/>
                <w:szCs w:val="20"/>
              </w:rPr>
            </w:pPr>
            <w:r w:rsidRPr="001532BA">
              <w:rPr>
                <w:sz w:val="20"/>
                <w:szCs w:val="20"/>
              </w:rPr>
              <w:t>63</w:t>
            </w:r>
            <w:r w:rsidR="009416DA">
              <w:rPr>
                <w:sz w:val="20"/>
                <w:szCs w:val="20"/>
              </w:rPr>
              <w:t> 973,447</w:t>
            </w:r>
          </w:p>
        </w:tc>
        <w:tc>
          <w:tcPr>
            <w:tcW w:w="1136" w:type="dxa"/>
            <w:gridSpan w:val="2"/>
            <w:tcBorders>
              <w:top w:val="single" w:sz="4" w:space="0" w:color="auto"/>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Pr>
                <w:sz w:val="20"/>
                <w:szCs w:val="20"/>
              </w:rPr>
              <w:t>64 100,4</w:t>
            </w:r>
            <w:r w:rsidRPr="001532BA">
              <w:rPr>
                <w:sz w:val="20"/>
                <w:szCs w:val="20"/>
              </w:rPr>
              <w:t>00</w:t>
            </w:r>
          </w:p>
        </w:tc>
        <w:tc>
          <w:tcPr>
            <w:tcW w:w="1137" w:type="dxa"/>
            <w:gridSpan w:val="2"/>
            <w:tcBorders>
              <w:top w:val="single" w:sz="4" w:space="0" w:color="auto"/>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63 537,600</w:t>
            </w:r>
          </w:p>
        </w:tc>
        <w:tc>
          <w:tcPr>
            <w:tcW w:w="1134" w:type="dxa"/>
            <w:gridSpan w:val="2"/>
            <w:tcBorders>
              <w:top w:val="single" w:sz="4" w:space="0" w:color="auto"/>
              <w:left w:val="nil"/>
              <w:bottom w:val="single" w:sz="4" w:space="0" w:color="auto"/>
              <w:right w:val="single" w:sz="4" w:space="0" w:color="auto"/>
            </w:tcBorders>
            <w:vAlign w:val="center"/>
          </w:tcPr>
          <w:p w:rsidR="00496798" w:rsidRPr="001532BA" w:rsidRDefault="00496798" w:rsidP="00496798">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single" w:sz="4" w:space="0" w:color="auto"/>
              <w:left w:val="nil"/>
              <w:bottom w:val="single" w:sz="4" w:space="0" w:color="auto"/>
              <w:right w:val="single" w:sz="4" w:space="0" w:color="auto"/>
            </w:tcBorders>
            <w:vAlign w:val="center"/>
          </w:tcPr>
          <w:p w:rsidR="00496798" w:rsidRPr="0071693F" w:rsidRDefault="00496798" w:rsidP="00115108">
            <w:pPr>
              <w:jc w:val="center"/>
              <w:rPr>
                <w:sz w:val="20"/>
                <w:szCs w:val="20"/>
              </w:rPr>
            </w:pPr>
            <w:r w:rsidRPr="0071693F">
              <w:rPr>
                <w:sz w:val="20"/>
                <w:szCs w:val="20"/>
              </w:rPr>
              <w:t>60 037,600</w:t>
            </w:r>
          </w:p>
        </w:tc>
        <w:tc>
          <w:tcPr>
            <w:tcW w:w="1138" w:type="dxa"/>
            <w:gridSpan w:val="2"/>
            <w:tcBorders>
              <w:top w:val="single" w:sz="4" w:space="0" w:color="auto"/>
              <w:left w:val="nil"/>
              <w:bottom w:val="single" w:sz="4" w:space="0" w:color="auto"/>
              <w:right w:val="single" w:sz="4" w:space="0" w:color="auto"/>
            </w:tcBorders>
            <w:vAlign w:val="center"/>
          </w:tcPr>
          <w:p w:rsidR="00496798" w:rsidRPr="0071693F" w:rsidRDefault="00496798"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129" w:type="dxa"/>
            <w:gridSpan w:val="2"/>
            <w:tcBorders>
              <w:top w:val="single" w:sz="4" w:space="0" w:color="auto"/>
              <w:left w:val="nil"/>
              <w:bottom w:val="single" w:sz="4" w:space="0" w:color="auto"/>
              <w:right w:val="single" w:sz="4" w:space="0" w:color="auto"/>
            </w:tcBorders>
            <w:vAlign w:val="center"/>
          </w:tcPr>
          <w:p w:rsidR="00496798" w:rsidRPr="001532BA" w:rsidRDefault="00496798"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5" w:type="dxa"/>
            <w:tcBorders>
              <w:top w:val="single" w:sz="4" w:space="0" w:color="auto"/>
              <w:left w:val="nil"/>
              <w:bottom w:val="single" w:sz="4" w:space="0" w:color="auto"/>
              <w:right w:val="single" w:sz="4" w:space="0" w:color="auto"/>
            </w:tcBorders>
          </w:tcPr>
          <w:p w:rsidR="00496798" w:rsidRPr="00605DCC" w:rsidRDefault="00496798" w:rsidP="007E5D05">
            <w:pPr>
              <w:rPr>
                <w:sz w:val="20"/>
                <w:szCs w:val="20"/>
              </w:rPr>
            </w:pPr>
            <w:r>
              <w:rPr>
                <w:sz w:val="20"/>
                <w:szCs w:val="20"/>
              </w:rPr>
              <w:t>300 188,000</w:t>
            </w:r>
          </w:p>
        </w:tc>
      </w:tr>
      <w:tr w:rsidR="00496798" w:rsidRPr="00605DCC" w:rsidTr="007C5390">
        <w:trPr>
          <w:gridAfter w:val="2"/>
          <w:wAfter w:w="2701" w:type="dxa"/>
          <w:trHeight w:val="177"/>
        </w:trPr>
        <w:tc>
          <w:tcPr>
            <w:tcW w:w="3828" w:type="dxa"/>
            <w:gridSpan w:val="5"/>
            <w:vMerge/>
            <w:tcBorders>
              <w:top w:val="single" w:sz="4" w:space="0" w:color="auto"/>
              <w:left w:val="single" w:sz="4" w:space="0" w:color="auto"/>
              <w:right w:val="single" w:sz="4" w:space="0" w:color="auto"/>
            </w:tcBorders>
            <w:noWrap/>
            <w:vAlign w:val="bottom"/>
          </w:tcPr>
          <w:p w:rsidR="00496798" w:rsidRPr="00605DCC" w:rsidRDefault="00496798" w:rsidP="00115108">
            <w:pPr>
              <w:jc w:val="center"/>
              <w:rPr>
                <w:b/>
                <w:sz w:val="20"/>
                <w:szCs w:val="20"/>
              </w:rPr>
            </w:pPr>
          </w:p>
        </w:tc>
        <w:tc>
          <w:tcPr>
            <w:tcW w:w="1560" w:type="dxa"/>
            <w:tcBorders>
              <w:top w:val="single" w:sz="4" w:space="0" w:color="auto"/>
              <w:left w:val="nil"/>
              <w:bottom w:val="single" w:sz="4" w:space="0" w:color="auto"/>
              <w:right w:val="single" w:sz="4" w:space="0" w:color="auto"/>
            </w:tcBorders>
            <w:noWrap/>
          </w:tcPr>
          <w:p w:rsidR="00496798" w:rsidRPr="004C3623" w:rsidRDefault="00496798"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137" w:type="dxa"/>
            <w:gridSpan w:val="2"/>
            <w:tcBorders>
              <w:top w:val="single" w:sz="4" w:space="0" w:color="auto"/>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134" w:type="dxa"/>
            <w:gridSpan w:val="2"/>
            <w:tcBorders>
              <w:top w:val="single" w:sz="4" w:space="0" w:color="auto"/>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134" w:type="dxa"/>
            <w:gridSpan w:val="2"/>
            <w:tcBorders>
              <w:top w:val="single" w:sz="4" w:space="0" w:color="auto"/>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138" w:type="dxa"/>
            <w:gridSpan w:val="2"/>
            <w:tcBorders>
              <w:top w:val="single" w:sz="4" w:space="0" w:color="auto"/>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129" w:type="dxa"/>
            <w:gridSpan w:val="2"/>
            <w:tcBorders>
              <w:top w:val="single" w:sz="4" w:space="0" w:color="auto"/>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275" w:type="dxa"/>
            <w:tcBorders>
              <w:top w:val="single" w:sz="4" w:space="0" w:color="auto"/>
              <w:left w:val="nil"/>
              <w:bottom w:val="single" w:sz="4" w:space="0" w:color="auto"/>
              <w:right w:val="single" w:sz="4" w:space="0" w:color="auto"/>
            </w:tcBorders>
          </w:tcPr>
          <w:p w:rsidR="00496798" w:rsidRPr="00605DCC" w:rsidRDefault="00496798" w:rsidP="00115108">
            <w:pPr>
              <w:jc w:val="center"/>
              <w:rPr>
                <w:b/>
                <w:sz w:val="20"/>
                <w:szCs w:val="20"/>
              </w:rPr>
            </w:pPr>
          </w:p>
        </w:tc>
      </w:tr>
      <w:tr w:rsidR="00496798" w:rsidRPr="00605DCC" w:rsidTr="009A30B4">
        <w:trPr>
          <w:gridAfter w:val="2"/>
          <w:wAfter w:w="2701" w:type="dxa"/>
          <w:trHeight w:val="770"/>
        </w:trPr>
        <w:tc>
          <w:tcPr>
            <w:tcW w:w="3828" w:type="dxa"/>
            <w:gridSpan w:val="5"/>
            <w:vMerge/>
            <w:tcBorders>
              <w:left w:val="single" w:sz="4" w:space="0" w:color="auto"/>
              <w:right w:val="single" w:sz="4" w:space="0" w:color="auto"/>
            </w:tcBorders>
            <w:noWrap/>
            <w:vAlign w:val="bottom"/>
          </w:tcPr>
          <w:p w:rsidR="00496798" w:rsidRPr="00605DCC" w:rsidRDefault="00496798" w:rsidP="00115108">
            <w:pPr>
              <w:jc w:val="center"/>
              <w:rPr>
                <w:sz w:val="20"/>
                <w:szCs w:val="20"/>
              </w:rPr>
            </w:pPr>
          </w:p>
        </w:tc>
        <w:tc>
          <w:tcPr>
            <w:tcW w:w="1560" w:type="dxa"/>
            <w:tcBorders>
              <w:top w:val="nil"/>
              <w:left w:val="nil"/>
              <w:bottom w:val="single" w:sz="4" w:space="0" w:color="auto"/>
              <w:right w:val="single" w:sz="4" w:space="0" w:color="auto"/>
            </w:tcBorders>
            <w:noWrap/>
          </w:tcPr>
          <w:p w:rsidR="00496798" w:rsidRPr="004C3623" w:rsidRDefault="00496798"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138" w:type="dxa"/>
            <w:gridSpan w:val="2"/>
            <w:tcBorders>
              <w:top w:val="nil"/>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129" w:type="dxa"/>
            <w:gridSpan w:val="2"/>
            <w:tcBorders>
              <w:top w:val="nil"/>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275" w:type="dxa"/>
            <w:tcBorders>
              <w:top w:val="nil"/>
              <w:left w:val="nil"/>
              <w:bottom w:val="single" w:sz="4" w:space="0" w:color="auto"/>
              <w:right w:val="single" w:sz="4" w:space="0" w:color="auto"/>
            </w:tcBorders>
          </w:tcPr>
          <w:p w:rsidR="00496798" w:rsidRPr="00605DCC" w:rsidRDefault="00496798" w:rsidP="00115108">
            <w:pPr>
              <w:jc w:val="center"/>
              <w:rPr>
                <w:b/>
                <w:sz w:val="20"/>
                <w:szCs w:val="20"/>
              </w:rPr>
            </w:pPr>
          </w:p>
        </w:tc>
      </w:tr>
      <w:tr w:rsidR="00496798" w:rsidRPr="00605DCC" w:rsidTr="007C5390">
        <w:trPr>
          <w:gridAfter w:val="2"/>
          <w:wAfter w:w="2701" w:type="dxa"/>
          <w:trHeight w:val="177"/>
        </w:trPr>
        <w:tc>
          <w:tcPr>
            <w:tcW w:w="3828" w:type="dxa"/>
            <w:gridSpan w:val="5"/>
            <w:vMerge/>
            <w:tcBorders>
              <w:left w:val="single" w:sz="4" w:space="0" w:color="auto"/>
              <w:right w:val="single" w:sz="4" w:space="0" w:color="auto"/>
            </w:tcBorders>
            <w:noWrap/>
            <w:vAlign w:val="bottom"/>
          </w:tcPr>
          <w:p w:rsidR="00496798" w:rsidRPr="00605DCC" w:rsidRDefault="00496798" w:rsidP="00115108">
            <w:pPr>
              <w:jc w:val="center"/>
              <w:rPr>
                <w:sz w:val="20"/>
                <w:szCs w:val="20"/>
              </w:rPr>
            </w:pPr>
          </w:p>
        </w:tc>
        <w:tc>
          <w:tcPr>
            <w:tcW w:w="1560" w:type="dxa"/>
            <w:tcBorders>
              <w:top w:val="nil"/>
              <w:left w:val="nil"/>
              <w:bottom w:val="single" w:sz="4" w:space="0" w:color="auto"/>
              <w:right w:val="single" w:sz="4" w:space="0" w:color="auto"/>
            </w:tcBorders>
            <w:noWrap/>
          </w:tcPr>
          <w:p w:rsidR="00496798" w:rsidRPr="004C3623" w:rsidRDefault="00496798"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496798" w:rsidRPr="001532BA" w:rsidRDefault="00496798" w:rsidP="009416DA">
            <w:pPr>
              <w:jc w:val="center"/>
              <w:rPr>
                <w:sz w:val="20"/>
                <w:szCs w:val="20"/>
              </w:rPr>
            </w:pPr>
            <w:r w:rsidRPr="001532BA">
              <w:rPr>
                <w:sz w:val="20"/>
                <w:szCs w:val="20"/>
              </w:rPr>
              <w:t>731</w:t>
            </w:r>
            <w:r w:rsidR="009416DA">
              <w:rPr>
                <w:sz w:val="20"/>
                <w:szCs w:val="20"/>
              </w:rPr>
              <w:t> 949,847</w:t>
            </w:r>
          </w:p>
        </w:tc>
        <w:tc>
          <w:tcPr>
            <w:tcW w:w="1276" w:type="dxa"/>
            <w:gridSpan w:val="2"/>
            <w:tcBorders>
              <w:top w:val="nil"/>
              <w:left w:val="nil"/>
              <w:bottom w:val="single" w:sz="4" w:space="0" w:color="auto"/>
              <w:right w:val="single" w:sz="4" w:space="0" w:color="auto"/>
            </w:tcBorders>
            <w:noWrap/>
            <w:vAlign w:val="center"/>
          </w:tcPr>
          <w:p w:rsidR="00496798" w:rsidRPr="001532BA" w:rsidRDefault="00496798" w:rsidP="009416DA">
            <w:pPr>
              <w:jc w:val="center"/>
              <w:rPr>
                <w:sz w:val="20"/>
                <w:szCs w:val="20"/>
              </w:rPr>
            </w:pPr>
            <w:r w:rsidRPr="001532BA">
              <w:rPr>
                <w:sz w:val="20"/>
                <w:szCs w:val="20"/>
              </w:rPr>
              <w:t>63</w:t>
            </w:r>
            <w:r w:rsidR="009416DA">
              <w:rPr>
                <w:sz w:val="20"/>
                <w:szCs w:val="20"/>
              </w:rPr>
              <w:t> 973,447</w:t>
            </w:r>
          </w:p>
        </w:tc>
        <w:tc>
          <w:tcPr>
            <w:tcW w:w="1136"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496798" w:rsidRPr="001532BA" w:rsidRDefault="00496798" w:rsidP="00496798">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vAlign w:val="center"/>
          </w:tcPr>
          <w:p w:rsidR="00496798" w:rsidRPr="0071693F" w:rsidRDefault="00496798"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496798" w:rsidRPr="0071693F" w:rsidRDefault="00496798"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129" w:type="dxa"/>
            <w:gridSpan w:val="2"/>
            <w:tcBorders>
              <w:top w:val="nil"/>
              <w:left w:val="nil"/>
              <w:bottom w:val="single" w:sz="4" w:space="0" w:color="auto"/>
              <w:right w:val="single" w:sz="4" w:space="0" w:color="auto"/>
            </w:tcBorders>
            <w:vAlign w:val="center"/>
          </w:tcPr>
          <w:p w:rsidR="00496798" w:rsidRPr="001532BA" w:rsidRDefault="00496798"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5" w:type="dxa"/>
            <w:tcBorders>
              <w:top w:val="nil"/>
              <w:left w:val="nil"/>
              <w:bottom w:val="single" w:sz="4" w:space="0" w:color="auto"/>
              <w:right w:val="single" w:sz="4" w:space="0" w:color="auto"/>
            </w:tcBorders>
          </w:tcPr>
          <w:p w:rsidR="00496798" w:rsidRPr="00605DCC" w:rsidRDefault="00496798" w:rsidP="00341CDE">
            <w:pPr>
              <w:rPr>
                <w:sz w:val="20"/>
                <w:szCs w:val="20"/>
              </w:rPr>
            </w:pPr>
            <w:r>
              <w:rPr>
                <w:sz w:val="20"/>
                <w:szCs w:val="20"/>
              </w:rPr>
              <w:t>300 188,000</w:t>
            </w:r>
          </w:p>
        </w:tc>
      </w:tr>
      <w:tr w:rsidR="00496798" w:rsidRPr="00605DCC" w:rsidTr="009A30B4">
        <w:trPr>
          <w:gridAfter w:val="2"/>
          <w:wAfter w:w="2701" w:type="dxa"/>
          <w:trHeight w:val="754"/>
        </w:trPr>
        <w:tc>
          <w:tcPr>
            <w:tcW w:w="3828" w:type="dxa"/>
            <w:gridSpan w:val="5"/>
            <w:vMerge/>
            <w:tcBorders>
              <w:left w:val="single" w:sz="4" w:space="0" w:color="auto"/>
              <w:bottom w:val="single" w:sz="4" w:space="0" w:color="auto"/>
              <w:right w:val="single" w:sz="4" w:space="0" w:color="auto"/>
            </w:tcBorders>
            <w:noWrap/>
            <w:vAlign w:val="bottom"/>
          </w:tcPr>
          <w:p w:rsidR="00496798" w:rsidRPr="00605DCC" w:rsidRDefault="00496798" w:rsidP="00115108">
            <w:pPr>
              <w:jc w:val="center"/>
              <w:rPr>
                <w:sz w:val="20"/>
                <w:szCs w:val="20"/>
              </w:rPr>
            </w:pPr>
          </w:p>
        </w:tc>
        <w:tc>
          <w:tcPr>
            <w:tcW w:w="1560" w:type="dxa"/>
            <w:tcBorders>
              <w:top w:val="nil"/>
              <w:left w:val="nil"/>
              <w:bottom w:val="single" w:sz="4" w:space="0" w:color="auto"/>
              <w:right w:val="single" w:sz="4" w:space="0" w:color="auto"/>
            </w:tcBorders>
            <w:noWrap/>
          </w:tcPr>
          <w:p w:rsidR="00496798" w:rsidRPr="004C3623" w:rsidRDefault="00496798"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138" w:type="dxa"/>
            <w:gridSpan w:val="2"/>
            <w:tcBorders>
              <w:top w:val="nil"/>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129" w:type="dxa"/>
            <w:gridSpan w:val="2"/>
            <w:tcBorders>
              <w:top w:val="nil"/>
              <w:left w:val="nil"/>
              <w:bottom w:val="single" w:sz="4" w:space="0" w:color="auto"/>
              <w:right w:val="single" w:sz="4" w:space="0" w:color="auto"/>
            </w:tcBorders>
          </w:tcPr>
          <w:p w:rsidR="00496798" w:rsidRPr="00C8461C" w:rsidRDefault="00496798" w:rsidP="00115108">
            <w:pPr>
              <w:jc w:val="center"/>
              <w:rPr>
                <w:b/>
                <w:sz w:val="20"/>
                <w:szCs w:val="20"/>
                <w:highlight w:val="yellow"/>
              </w:rPr>
            </w:pPr>
          </w:p>
        </w:tc>
        <w:tc>
          <w:tcPr>
            <w:tcW w:w="1275" w:type="dxa"/>
            <w:tcBorders>
              <w:top w:val="nil"/>
              <w:left w:val="nil"/>
              <w:bottom w:val="single" w:sz="4" w:space="0" w:color="auto"/>
              <w:right w:val="single" w:sz="4" w:space="0" w:color="auto"/>
            </w:tcBorders>
          </w:tcPr>
          <w:p w:rsidR="00496798" w:rsidRPr="00605DCC" w:rsidRDefault="00496798" w:rsidP="00115108">
            <w:pPr>
              <w:jc w:val="center"/>
              <w:rPr>
                <w:b/>
                <w:sz w:val="20"/>
                <w:szCs w:val="20"/>
              </w:rPr>
            </w:pPr>
          </w:p>
        </w:tc>
      </w:tr>
      <w:tr w:rsidR="00496798" w:rsidRPr="00605DCC" w:rsidTr="007C5390">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496798" w:rsidRPr="00605DCC" w:rsidRDefault="00496798" w:rsidP="007E5D05">
            <w:pPr>
              <w:jc w:val="center"/>
              <w:rPr>
                <w:sz w:val="20"/>
                <w:szCs w:val="20"/>
              </w:rPr>
            </w:pPr>
            <w:r w:rsidRPr="00605DCC">
              <w:rPr>
                <w:sz w:val="20"/>
                <w:szCs w:val="20"/>
              </w:rPr>
              <w:lastRenderedPageBreak/>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96798" w:rsidRPr="00605DCC" w:rsidRDefault="00496798" w:rsidP="007E5D05">
            <w:pPr>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496798" w:rsidRPr="00605DCC" w:rsidRDefault="00496798" w:rsidP="007E5D05">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496798" w:rsidRPr="00605DCC" w:rsidRDefault="00496798" w:rsidP="007E5D05">
            <w:pPr>
              <w:jc w:val="center"/>
              <w:rPr>
                <w:sz w:val="20"/>
                <w:szCs w:val="20"/>
              </w:rPr>
            </w:pPr>
            <w:r>
              <w:rPr>
                <w:sz w:val="20"/>
                <w:szCs w:val="20"/>
              </w:rPr>
              <w:t>4</w:t>
            </w:r>
          </w:p>
        </w:tc>
        <w:tc>
          <w:tcPr>
            <w:tcW w:w="1271" w:type="dxa"/>
            <w:tcBorders>
              <w:top w:val="single" w:sz="4" w:space="0" w:color="auto"/>
              <w:left w:val="single" w:sz="4" w:space="0" w:color="auto"/>
              <w:bottom w:val="single" w:sz="4" w:space="0" w:color="auto"/>
              <w:right w:val="single" w:sz="4" w:space="0" w:color="auto"/>
            </w:tcBorders>
            <w:noWrap/>
            <w:vAlign w:val="center"/>
          </w:tcPr>
          <w:p w:rsidR="00496798" w:rsidRPr="00605DCC" w:rsidRDefault="00496798" w:rsidP="007E5D05">
            <w:pPr>
              <w:jc w:val="center"/>
              <w:rPr>
                <w:sz w:val="20"/>
                <w:szCs w:val="20"/>
              </w:rPr>
            </w:pPr>
            <w:r>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496798" w:rsidRPr="00605DCC" w:rsidRDefault="00496798" w:rsidP="007E5D05">
            <w:pPr>
              <w:jc w:val="center"/>
              <w:rPr>
                <w:sz w:val="20"/>
                <w:szCs w:val="20"/>
              </w:rPr>
            </w:pPr>
            <w:r>
              <w:rPr>
                <w:sz w:val="20"/>
                <w:szCs w:val="20"/>
              </w:rPr>
              <w:t>6</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496798" w:rsidRPr="00605DCC" w:rsidRDefault="00496798" w:rsidP="007E5D05">
            <w:pPr>
              <w:jc w:val="center"/>
              <w:rPr>
                <w:sz w:val="20"/>
                <w:szCs w:val="20"/>
              </w:rPr>
            </w:pPr>
            <w:r>
              <w:rPr>
                <w:sz w:val="20"/>
                <w:szCs w:val="20"/>
              </w:rPr>
              <w:t>7</w:t>
            </w: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496798" w:rsidRPr="00605DCC" w:rsidRDefault="00496798" w:rsidP="007E5D05">
            <w:pPr>
              <w:jc w:val="center"/>
              <w:rPr>
                <w:sz w:val="20"/>
                <w:szCs w:val="20"/>
              </w:rPr>
            </w:pPr>
            <w:r>
              <w:rPr>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96798" w:rsidRPr="00605DCC" w:rsidRDefault="00496798" w:rsidP="007E5D05">
            <w:pPr>
              <w:jc w:val="center"/>
              <w:rPr>
                <w:sz w:val="20"/>
                <w:szCs w:val="20"/>
              </w:rPr>
            </w:pPr>
            <w:r>
              <w:rPr>
                <w:sz w:val="20"/>
                <w:szCs w:val="20"/>
              </w:rPr>
              <w:t>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96798" w:rsidRPr="00605DCC" w:rsidRDefault="00496798" w:rsidP="007E5D05">
            <w:pPr>
              <w:jc w:val="center"/>
              <w:rPr>
                <w:sz w:val="20"/>
                <w:szCs w:val="20"/>
              </w:rPr>
            </w:pPr>
            <w:r>
              <w:rPr>
                <w:sz w:val="20"/>
                <w:szCs w:val="20"/>
              </w:rPr>
              <w:t>10</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96798" w:rsidRPr="00605DCC" w:rsidRDefault="00496798" w:rsidP="007E5D05">
            <w:pPr>
              <w:jc w:val="center"/>
              <w:rPr>
                <w:sz w:val="20"/>
                <w:szCs w:val="20"/>
              </w:rPr>
            </w:pPr>
            <w:r>
              <w:rPr>
                <w:sz w:val="20"/>
                <w:szCs w:val="20"/>
              </w:rPr>
              <w:t>11</w:t>
            </w: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496798" w:rsidRPr="00605DCC" w:rsidRDefault="00496798" w:rsidP="007E5D05">
            <w:pPr>
              <w:jc w:val="center"/>
              <w:rPr>
                <w:sz w:val="20"/>
                <w:szCs w:val="20"/>
              </w:rPr>
            </w:pPr>
            <w:r>
              <w:rPr>
                <w:sz w:val="20"/>
                <w:szCs w:val="20"/>
              </w:rPr>
              <w:t>12</w:t>
            </w:r>
          </w:p>
        </w:tc>
        <w:tc>
          <w:tcPr>
            <w:tcW w:w="1275" w:type="dxa"/>
            <w:tcBorders>
              <w:top w:val="single" w:sz="4" w:space="0" w:color="auto"/>
              <w:left w:val="single" w:sz="4" w:space="0" w:color="auto"/>
              <w:bottom w:val="single" w:sz="4" w:space="0" w:color="auto"/>
              <w:right w:val="single" w:sz="4" w:space="0" w:color="auto"/>
            </w:tcBorders>
            <w:vAlign w:val="center"/>
          </w:tcPr>
          <w:p w:rsidR="00496798" w:rsidRPr="00605DCC" w:rsidRDefault="00496798" w:rsidP="007E5D05">
            <w:pPr>
              <w:jc w:val="center"/>
              <w:rPr>
                <w:sz w:val="20"/>
                <w:szCs w:val="20"/>
              </w:rPr>
            </w:pPr>
            <w:r>
              <w:rPr>
                <w:sz w:val="20"/>
                <w:szCs w:val="20"/>
              </w:rPr>
              <w:t>13</w:t>
            </w:r>
          </w:p>
        </w:tc>
        <w:tc>
          <w:tcPr>
            <w:tcW w:w="1424" w:type="dxa"/>
            <w:vAlign w:val="center"/>
          </w:tcPr>
          <w:p w:rsidR="00496798" w:rsidRPr="00605DCC" w:rsidRDefault="00496798" w:rsidP="007E5D05">
            <w:pPr>
              <w:jc w:val="center"/>
              <w:rPr>
                <w:sz w:val="20"/>
                <w:szCs w:val="20"/>
              </w:rPr>
            </w:pPr>
            <w:r w:rsidRPr="00605DCC">
              <w:rPr>
                <w:sz w:val="20"/>
                <w:szCs w:val="20"/>
              </w:rPr>
              <w:t>12</w:t>
            </w:r>
          </w:p>
        </w:tc>
        <w:tc>
          <w:tcPr>
            <w:tcW w:w="1277" w:type="dxa"/>
            <w:vAlign w:val="center"/>
          </w:tcPr>
          <w:p w:rsidR="00496798" w:rsidRPr="00605DCC" w:rsidRDefault="00496798" w:rsidP="007E5D05">
            <w:pPr>
              <w:jc w:val="center"/>
              <w:rPr>
                <w:sz w:val="20"/>
                <w:szCs w:val="20"/>
              </w:rPr>
            </w:pPr>
            <w:r>
              <w:rPr>
                <w:sz w:val="20"/>
                <w:szCs w:val="20"/>
              </w:rPr>
              <w:t>13</w:t>
            </w:r>
          </w:p>
        </w:tc>
      </w:tr>
      <w:tr w:rsidR="00496798" w:rsidRPr="00605DCC" w:rsidTr="007C5390">
        <w:trPr>
          <w:gridAfter w:val="2"/>
          <w:wAfter w:w="2701" w:type="dxa"/>
        </w:trPr>
        <w:tc>
          <w:tcPr>
            <w:tcW w:w="3828" w:type="dxa"/>
            <w:gridSpan w:val="5"/>
            <w:vMerge w:val="restart"/>
            <w:tcBorders>
              <w:top w:val="nil"/>
              <w:left w:val="single" w:sz="4" w:space="0" w:color="auto"/>
              <w:right w:val="single" w:sz="4" w:space="0" w:color="auto"/>
            </w:tcBorders>
            <w:noWrap/>
          </w:tcPr>
          <w:p w:rsidR="00496798" w:rsidRPr="00605DCC" w:rsidRDefault="00496798" w:rsidP="00115108">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496798" w:rsidRPr="007E223F" w:rsidRDefault="00496798" w:rsidP="007E223F">
            <w:pPr>
              <w:jc w:val="right"/>
              <w:rPr>
                <w:sz w:val="20"/>
                <w:szCs w:val="20"/>
              </w:rPr>
            </w:pPr>
            <w:r w:rsidRPr="007E223F">
              <w:rPr>
                <w:sz w:val="20"/>
                <w:szCs w:val="20"/>
              </w:rPr>
              <w:t>0,0</w:t>
            </w:r>
          </w:p>
        </w:tc>
        <w:tc>
          <w:tcPr>
            <w:tcW w:w="1276" w:type="dxa"/>
            <w:gridSpan w:val="2"/>
            <w:tcBorders>
              <w:top w:val="nil"/>
              <w:left w:val="nil"/>
              <w:bottom w:val="single" w:sz="4" w:space="0" w:color="auto"/>
              <w:right w:val="single" w:sz="4" w:space="0" w:color="auto"/>
            </w:tcBorders>
            <w:noWrap/>
            <w:vAlign w:val="center"/>
          </w:tcPr>
          <w:p w:rsidR="00496798" w:rsidRDefault="00496798" w:rsidP="007E223F">
            <w:pPr>
              <w:jc w:val="right"/>
            </w:pPr>
            <w:r w:rsidRPr="00CE528E">
              <w:rPr>
                <w:sz w:val="20"/>
                <w:szCs w:val="20"/>
              </w:rPr>
              <w:t>0,0</w:t>
            </w:r>
          </w:p>
        </w:tc>
        <w:tc>
          <w:tcPr>
            <w:tcW w:w="1136" w:type="dxa"/>
            <w:gridSpan w:val="2"/>
            <w:tcBorders>
              <w:top w:val="nil"/>
              <w:left w:val="nil"/>
              <w:bottom w:val="single" w:sz="4" w:space="0" w:color="auto"/>
              <w:right w:val="single" w:sz="4" w:space="0" w:color="auto"/>
            </w:tcBorders>
            <w:noWrap/>
            <w:vAlign w:val="center"/>
          </w:tcPr>
          <w:p w:rsidR="00496798" w:rsidRDefault="00496798" w:rsidP="007E223F">
            <w:pPr>
              <w:jc w:val="right"/>
            </w:pPr>
            <w:r w:rsidRPr="00CE528E">
              <w:rPr>
                <w:sz w:val="20"/>
                <w:szCs w:val="20"/>
              </w:rPr>
              <w:t>0,0</w:t>
            </w:r>
          </w:p>
        </w:tc>
        <w:tc>
          <w:tcPr>
            <w:tcW w:w="1137" w:type="dxa"/>
            <w:gridSpan w:val="2"/>
            <w:tcBorders>
              <w:top w:val="nil"/>
              <w:left w:val="nil"/>
              <w:bottom w:val="single" w:sz="4" w:space="0" w:color="auto"/>
              <w:right w:val="single" w:sz="4" w:space="0" w:color="auto"/>
            </w:tcBorders>
            <w:noWrap/>
            <w:vAlign w:val="center"/>
          </w:tcPr>
          <w:p w:rsidR="00496798" w:rsidRDefault="00496798" w:rsidP="007E223F">
            <w:pPr>
              <w:jc w:val="right"/>
            </w:pPr>
            <w:r w:rsidRPr="00CE528E">
              <w:rPr>
                <w:sz w:val="20"/>
                <w:szCs w:val="20"/>
              </w:rPr>
              <w:t>0,0</w:t>
            </w: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r w:rsidRPr="00CE528E">
              <w:rPr>
                <w:sz w:val="20"/>
                <w:szCs w:val="20"/>
              </w:rPr>
              <w:t>0,0</w:t>
            </w: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r w:rsidRPr="00CE528E">
              <w:rPr>
                <w:sz w:val="20"/>
                <w:szCs w:val="20"/>
              </w:rPr>
              <w:t>0,0</w:t>
            </w:r>
          </w:p>
        </w:tc>
        <w:tc>
          <w:tcPr>
            <w:tcW w:w="1138" w:type="dxa"/>
            <w:gridSpan w:val="2"/>
            <w:tcBorders>
              <w:top w:val="nil"/>
              <w:left w:val="nil"/>
              <w:bottom w:val="single" w:sz="4" w:space="0" w:color="auto"/>
              <w:right w:val="single" w:sz="4" w:space="0" w:color="auto"/>
            </w:tcBorders>
            <w:vAlign w:val="center"/>
          </w:tcPr>
          <w:p w:rsidR="00496798" w:rsidRDefault="00496798" w:rsidP="007E223F">
            <w:pPr>
              <w:jc w:val="right"/>
            </w:pPr>
            <w:r w:rsidRPr="00CE528E">
              <w:rPr>
                <w:sz w:val="20"/>
                <w:szCs w:val="20"/>
              </w:rPr>
              <w:t>0,0</w:t>
            </w:r>
          </w:p>
        </w:tc>
        <w:tc>
          <w:tcPr>
            <w:tcW w:w="1129" w:type="dxa"/>
            <w:gridSpan w:val="2"/>
            <w:tcBorders>
              <w:top w:val="nil"/>
              <w:left w:val="nil"/>
              <w:bottom w:val="single" w:sz="4" w:space="0" w:color="auto"/>
              <w:right w:val="single" w:sz="4" w:space="0" w:color="auto"/>
            </w:tcBorders>
            <w:vAlign w:val="center"/>
          </w:tcPr>
          <w:p w:rsidR="00496798" w:rsidRDefault="00496798" w:rsidP="007E223F">
            <w:pPr>
              <w:jc w:val="right"/>
            </w:pPr>
            <w:r w:rsidRPr="00CE528E">
              <w:rPr>
                <w:sz w:val="20"/>
                <w:szCs w:val="20"/>
              </w:rPr>
              <w:t>0,0</w:t>
            </w:r>
          </w:p>
        </w:tc>
        <w:tc>
          <w:tcPr>
            <w:tcW w:w="1275" w:type="dxa"/>
            <w:tcBorders>
              <w:top w:val="nil"/>
              <w:left w:val="nil"/>
              <w:bottom w:val="single" w:sz="4" w:space="0" w:color="auto"/>
              <w:right w:val="single" w:sz="4" w:space="0" w:color="auto"/>
            </w:tcBorders>
            <w:vAlign w:val="center"/>
          </w:tcPr>
          <w:p w:rsidR="00496798" w:rsidRDefault="00496798" w:rsidP="007E223F">
            <w:pPr>
              <w:jc w:val="right"/>
            </w:pPr>
            <w:r w:rsidRPr="00CE528E">
              <w:rPr>
                <w:sz w:val="20"/>
                <w:szCs w:val="20"/>
              </w:rPr>
              <w:t>0,0</w:t>
            </w: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Pr="00605DCC"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496798" w:rsidRPr="007E223F" w:rsidRDefault="00496798"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7"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8"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29"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275" w:type="dxa"/>
            <w:tcBorders>
              <w:top w:val="nil"/>
              <w:left w:val="nil"/>
              <w:bottom w:val="single" w:sz="4" w:space="0" w:color="auto"/>
              <w:right w:val="single" w:sz="4" w:space="0" w:color="auto"/>
            </w:tcBorders>
            <w:vAlign w:val="center"/>
          </w:tcPr>
          <w:p w:rsidR="00496798" w:rsidRDefault="00496798" w:rsidP="007E223F">
            <w:pPr>
              <w:jc w:val="right"/>
            </w:pP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Pr="00605DCC"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496798" w:rsidRPr="007E223F" w:rsidRDefault="00496798"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7"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8"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29"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275" w:type="dxa"/>
            <w:tcBorders>
              <w:top w:val="nil"/>
              <w:left w:val="nil"/>
              <w:bottom w:val="single" w:sz="4" w:space="0" w:color="auto"/>
              <w:right w:val="single" w:sz="4" w:space="0" w:color="auto"/>
            </w:tcBorders>
            <w:vAlign w:val="center"/>
          </w:tcPr>
          <w:p w:rsidR="00496798" w:rsidRDefault="00496798" w:rsidP="007E223F">
            <w:pPr>
              <w:jc w:val="right"/>
            </w:pP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Pr="00605DCC"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496798" w:rsidRPr="007E223F" w:rsidRDefault="00496798"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7"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8"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29"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275" w:type="dxa"/>
            <w:tcBorders>
              <w:top w:val="nil"/>
              <w:left w:val="nil"/>
              <w:bottom w:val="single" w:sz="4" w:space="0" w:color="auto"/>
              <w:right w:val="single" w:sz="4" w:space="0" w:color="auto"/>
            </w:tcBorders>
            <w:vAlign w:val="center"/>
          </w:tcPr>
          <w:p w:rsidR="00496798" w:rsidRDefault="00496798" w:rsidP="007E223F">
            <w:pPr>
              <w:jc w:val="right"/>
            </w:pPr>
          </w:p>
        </w:tc>
      </w:tr>
      <w:tr w:rsidR="00496798" w:rsidRPr="00605DCC" w:rsidTr="007C5390">
        <w:trPr>
          <w:gridAfter w:val="2"/>
          <w:wAfter w:w="2701" w:type="dxa"/>
        </w:trPr>
        <w:tc>
          <w:tcPr>
            <w:tcW w:w="3828" w:type="dxa"/>
            <w:gridSpan w:val="5"/>
            <w:vMerge/>
            <w:tcBorders>
              <w:left w:val="single" w:sz="4" w:space="0" w:color="auto"/>
              <w:bottom w:val="single" w:sz="4" w:space="0" w:color="auto"/>
              <w:right w:val="single" w:sz="4" w:space="0" w:color="auto"/>
            </w:tcBorders>
            <w:noWrap/>
          </w:tcPr>
          <w:p w:rsidR="00496798" w:rsidRPr="00605DCC"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496798" w:rsidRPr="007E223F" w:rsidRDefault="00496798"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6"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7" w:type="dxa"/>
            <w:gridSpan w:val="2"/>
            <w:tcBorders>
              <w:top w:val="nil"/>
              <w:left w:val="nil"/>
              <w:bottom w:val="single" w:sz="4" w:space="0" w:color="auto"/>
              <w:right w:val="single" w:sz="4" w:space="0" w:color="auto"/>
            </w:tcBorders>
            <w:noWrap/>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4"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38"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129" w:type="dxa"/>
            <w:gridSpan w:val="2"/>
            <w:tcBorders>
              <w:top w:val="nil"/>
              <w:left w:val="nil"/>
              <w:bottom w:val="single" w:sz="4" w:space="0" w:color="auto"/>
              <w:right w:val="single" w:sz="4" w:space="0" w:color="auto"/>
            </w:tcBorders>
            <w:vAlign w:val="center"/>
          </w:tcPr>
          <w:p w:rsidR="00496798" w:rsidRDefault="00496798" w:rsidP="007E223F">
            <w:pPr>
              <w:jc w:val="right"/>
            </w:pPr>
          </w:p>
        </w:tc>
        <w:tc>
          <w:tcPr>
            <w:tcW w:w="1275" w:type="dxa"/>
            <w:tcBorders>
              <w:top w:val="nil"/>
              <w:left w:val="nil"/>
              <w:bottom w:val="single" w:sz="4" w:space="0" w:color="auto"/>
              <w:right w:val="single" w:sz="4" w:space="0" w:color="auto"/>
            </w:tcBorders>
            <w:vAlign w:val="center"/>
          </w:tcPr>
          <w:p w:rsidR="00496798" w:rsidRDefault="00496798" w:rsidP="007E223F">
            <w:pPr>
              <w:jc w:val="right"/>
            </w:pPr>
          </w:p>
        </w:tc>
      </w:tr>
      <w:tr w:rsidR="00496798" w:rsidRPr="00605DCC" w:rsidTr="007C5390">
        <w:trPr>
          <w:gridAfter w:val="2"/>
          <w:wAfter w:w="2701" w:type="dxa"/>
        </w:trPr>
        <w:tc>
          <w:tcPr>
            <w:tcW w:w="3828" w:type="dxa"/>
            <w:gridSpan w:val="5"/>
            <w:vMerge w:val="restart"/>
            <w:tcBorders>
              <w:top w:val="nil"/>
              <w:left w:val="single" w:sz="4" w:space="0" w:color="auto"/>
              <w:right w:val="single" w:sz="4" w:space="0" w:color="auto"/>
            </w:tcBorders>
            <w:noWrap/>
          </w:tcPr>
          <w:p w:rsidR="00496798" w:rsidRPr="00605DCC" w:rsidRDefault="00496798" w:rsidP="00115108">
            <w:pPr>
              <w:rPr>
                <w:sz w:val="20"/>
                <w:szCs w:val="20"/>
              </w:rPr>
            </w:pPr>
            <w:r w:rsidRPr="001532BA">
              <w:rPr>
                <w:sz w:val="20"/>
                <w:szCs w:val="20"/>
              </w:rPr>
              <w:t>Прочие расходы</w:t>
            </w: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496798" w:rsidRPr="001532BA" w:rsidRDefault="00496798" w:rsidP="009416DA">
            <w:pPr>
              <w:jc w:val="center"/>
              <w:rPr>
                <w:sz w:val="20"/>
                <w:szCs w:val="20"/>
              </w:rPr>
            </w:pPr>
            <w:r w:rsidRPr="001532BA">
              <w:rPr>
                <w:sz w:val="20"/>
                <w:szCs w:val="20"/>
              </w:rPr>
              <w:t>731</w:t>
            </w:r>
            <w:r w:rsidR="009416DA">
              <w:rPr>
                <w:sz w:val="20"/>
                <w:szCs w:val="20"/>
              </w:rPr>
              <w:t> 949,847</w:t>
            </w:r>
          </w:p>
        </w:tc>
        <w:tc>
          <w:tcPr>
            <w:tcW w:w="1276" w:type="dxa"/>
            <w:gridSpan w:val="2"/>
            <w:tcBorders>
              <w:top w:val="nil"/>
              <w:left w:val="nil"/>
              <w:bottom w:val="single" w:sz="4" w:space="0" w:color="auto"/>
              <w:right w:val="single" w:sz="4" w:space="0" w:color="auto"/>
            </w:tcBorders>
            <w:noWrap/>
            <w:vAlign w:val="center"/>
          </w:tcPr>
          <w:p w:rsidR="00496798" w:rsidRPr="001532BA" w:rsidRDefault="00496798" w:rsidP="009416DA">
            <w:pPr>
              <w:jc w:val="center"/>
              <w:rPr>
                <w:sz w:val="20"/>
                <w:szCs w:val="20"/>
              </w:rPr>
            </w:pPr>
            <w:r w:rsidRPr="001532BA">
              <w:rPr>
                <w:sz w:val="20"/>
                <w:szCs w:val="20"/>
              </w:rPr>
              <w:t>63</w:t>
            </w:r>
            <w:r w:rsidR="009416DA">
              <w:rPr>
                <w:sz w:val="20"/>
                <w:szCs w:val="20"/>
              </w:rPr>
              <w:t> 973,447</w:t>
            </w:r>
          </w:p>
        </w:tc>
        <w:tc>
          <w:tcPr>
            <w:tcW w:w="1136"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496798" w:rsidRPr="001532BA" w:rsidRDefault="00496798" w:rsidP="00496798">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vAlign w:val="center"/>
          </w:tcPr>
          <w:p w:rsidR="00496798" w:rsidRPr="0071693F" w:rsidRDefault="00496798" w:rsidP="00F710DC">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496798" w:rsidRPr="0071693F" w:rsidRDefault="00496798" w:rsidP="00F710DC">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129" w:type="dxa"/>
            <w:gridSpan w:val="2"/>
            <w:tcBorders>
              <w:top w:val="nil"/>
              <w:left w:val="nil"/>
              <w:bottom w:val="single" w:sz="4" w:space="0" w:color="auto"/>
              <w:right w:val="single" w:sz="4" w:space="0" w:color="auto"/>
            </w:tcBorders>
            <w:vAlign w:val="center"/>
          </w:tcPr>
          <w:p w:rsidR="00496798" w:rsidRPr="001532BA" w:rsidRDefault="00496798" w:rsidP="00F710DC">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5" w:type="dxa"/>
            <w:tcBorders>
              <w:top w:val="nil"/>
              <w:left w:val="nil"/>
              <w:bottom w:val="single" w:sz="4" w:space="0" w:color="auto"/>
              <w:right w:val="single" w:sz="4" w:space="0" w:color="auto"/>
            </w:tcBorders>
          </w:tcPr>
          <w:p w:rsidR="00496798" w:rsidRPr="00605DCC" w:rsidRDefault="00496798" w:rsidP="00F710DC">
            <w:pPr>
              <w:rPr>
                <w:sz w:val="20"/>
                <w:szCs w:val="20"/>
              </w:rPr>
            </w:pPr>
            <w:r>
              <w:rPr>
                <w:sz w:val="20"/>
                <w:szCs w:val="20"/>
              </w:rPr>
              <w:t>300 188,000</w:t>
            </w: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Pr="00605DCC"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275" w:type="dxa"/>
            <w:tcBorders>
              <w:top w:val="nil"/>
              <w:left w:val="nil"/>
              <w:bottom w:val="single" w:sz="4" w:space="0" w:color="auto"/>
              <w:right w:val="single" w:sz="4" w:space="0" w:color="auto"/>
            </w:tcBorders>
          </w:tcPr>
          <w:p w:rsidR="00496798" w:rsidRPr="00605DCC" w:rsidRDefault="00496798" w:rsidP="00F710DC">
            <w:pPr>
              <w:jc w:val="center"/>
              <w:rPr>
                <w:sz w:val="20"/>
                <w:szCs w:val="20"/>
              </w:rPr>
            </w:pP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Pr="00605DCC"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r w:rsidRPr="001532BA">
              <w:rPr>
                <w:rFonts w:eastAsia="Calibri"/>
                <w:sz w:val="18"/>
                <w:szCs w:val="18"/>
                <w:lang w:eastAsia="en-US"/>
              </w:rPr>
              <w:t xml:space="preserve"> округа</w:t>
            </w:r>
          </w:p>
        </w:tc>
        <w:tc>
          <w:tcPr>
            <w:tcW w:w="1271" w:type="dxa"/>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275" w:type="dxa"/>
            <w:tcBorders>
              <w:top w:val="nil"/>
              <w:left w:val="nil"/>
              <w:bottom w:val="single" w:sz="4" w:space="0" w:color="auto"/>
              <w:right w:val="single" w:sz="4" w:space="0" w:color="auto"/>
            </w:tcBorders>
          </w:tcPr>
          <w:p w:rsidR="00496798" w:rsidRPr="00605DCC" w:rsidRDefault="00496798" w:rsidP="00F710DC">
            <w:pPr>
              <w:jc w:val="center"/>
              <w:rPr>
                <w:sz w:val="20"/>
                <w:szCs w:val="20"/>
              </w:rPr>
            </w:pP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Pr="00605DCC"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496798" w:rsidRPr="001532BA" w:rsidRDefault="00496798" w:rsidP="009416DA">
            <w:pPr>
              <w:jc w:val="center"/>
              <w:rPr>
                <w:sz w:val="20"/>
                <w:szCs w:val="20"/>
              </w:rPr>
            </w:pPr>
            <w:r w:rsidRPr="001532BA">
              <w:rPr>
                <w:sz w:val="20"/>
                <w:szCs w:val="20"/>
              </w:rPr>
              <w:t>731</w:t>
            </w:r>
            <w:r w:rsidR="009416DA">
              <w:rPr>
                <w:sz w:val="20"/>
                <w:szCs w:val="20"/>
              </w:rPr>
              <w:t> 949,847</w:t>
            </w:r>
          </w:p>
        </w:tc>
        <w:tc>
          <w:tcPr>
            <w:tcW w:w="1276" w:type="dxa"/>
            <w:gridSpan w:val="2"/>
            <w:tcBorders>
              <w:top w:val="nil"/>
              <w:left w:val="nil"/>
              <w:bottom w:val="single" w:sz="4" w:space="0" w:color="auto"/>
              <w:right w:val="single" w:sz="4" w:space="0" w:color="auto"/>
            </w:tcBorders>
            <w:noWrap/>
            <w:vAlign w:val="center"/>
          </w:tcPr>
          <w:p w:rsidR="00496798" w:rsidRPr="001532BA" w:rsidRDefault="00496798" w:rsidP="009416DA">
            <w:pPr>
              <w:jc w:val="center"/>
              <w:rPr>
                <w:sz w:val="20"/>
                <w:szCs w:val="20"/>
              </w:rPr>
            </w:pPr>
            <w:r w:rsidRPr="001532BA">
              <w:rPr>
                <w:sz w:val="20"/>
                <w:szCs w:val="20"/>
              </w:rPr>
              <w:t>63</w:t>
            </w:r>
            <w:r w:rsidR="009416DA">
              <w:rPr>
                <w:sz w:val="20"/>
                <w:szCs w:val="20"/>
              </w:rPr>
              <w:t> 973,447</w:t>
            </w:r>
          </w:p>
        </w:tc>
        <w:tc>
          <w:tcPr>
            <w:tcW w:w="1136"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496798" w:rsidRPr="001532BA" w:rsidRDefault="00496798" w:rsidP="00496798">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vAlign w:val="center"/>
          </w:tcPr>
          <w:p w:rsidR="00496798" w:rsidRPr="0071693F" w:rsidRDefault="00496798" w:rsidP="00F710DC">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496798" w:rsidRPr="0071693F" w:rsidRDefault="00496798" w:rsidP="00F710DC">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129" w:type="dxa"/>
            <w:gridSpan w:val="2"/>
            <w:tcBorders>
              <w:top w:val="nil"/>
              <w:left w:val="nil"/>
              <w:bottom w:val="single" w:sz="4" w:space="0" w:color="auto"/>
              <w:right w:val="single" w:sz="4" w:space="0" w:color="auto"/>
            </w:tcBorders>
            <w:vAlign w:val="center"/>
          </w:tcPr>
          <w:p w:rsidR="00496798" w:rsidRPr="001532BA" w:rsidRDefault="00496798" w:rsidP="00F710DC">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5" w:type="dxa"/>
            <w:tcBorders>
              <w:top w:val="nil"/>
              <w:left w:val="nil"/>
              <w:bottom w:val="single" w:sz="4" w:space="0" w:color="auto"/>
              <w:right w:val="single" w:sz="4" w:space="0" w:color="auto"/>
            </w:tcBorders>
          </w:tcPr>
          <w:p w:rsidR="00496798" w:rsidRPr="00605DCC" w:rsidRDefault="00496798" w:rsidP="00F710DC">
            <w:pPr>
              <w:rPr>
                <w:sz w:val="20"/>
                <w:szCs w:val="20"/>
              </w:rPr>
            </w:pPr>
            <w:r>
              <w:rPr>
                <w:sz w:val="20"/>
                <w:szCs w:val="20"/>
              </w:rPr>
              <w:t>300 188,000</w:t>
            </w:r>
          </w:p>
        </w:tc>
      </w:tr>
      <w:tr w:rsidR="00496798" w:rsidRPr="00605DCC" w:rsidTr="007C5390">
        <w:trPr>
          <w:gridAfter w:val="2"/>
          <w:wAfter w:w="2701" w:type="dxa"/>
        </w:trPr>
        <w:tc>
          <w:tcPr>
            <w:tcW w:w="3828" w:type="dxa"/>
            <w:gridSpan w:val="5"/>
            <w:vMerge/>
            <w:tcBorders>
              <w:left w:val="single" w:sz="4" w:space="0" w:color="auto"/>
              <w:bottom w:val="single" w:sz="4" w:space="0" w:color="auto"/>
              <w:right w:val="single" w:sz="4" w:space="0" w:color="auto"/>
            </w:tcBorders>
            <w:noWrap/>
          </w:tcPr>
          <w:p w:rsidR="00496798" w:rsidRPr="00605DCC"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96798" w:rsidRPr="00C8461C" w:rsidRDefault="00496798" w:rsidP="00F710DC">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496798" w:rsidRPr="00C8461C" w:rsidRDefault="00496798" w:rsidP="00F710DC">
            <w:pPr>
              <w:jc w:val="center"/>
              <w:rPr>
                <w:sz w:val="20"/>
                <w:szCs w:val="20"/>
                <w:highlight w:val="yellow"/>
              </w:rPr>
            </w:pPr>
          </w:p>
        </w:tc>
        <w:tc>
          <w:tcPr>
            <w:tcW w:w="1275" w:type="dxa"/>
            <w:tcBorders>
              <w:top w:val="nil"/>
              <w:left w:val="nil"/>
              <w:bottom w:val="single" w:sz="4" w:space="0" w:color="auto"/>
              <w:right w:val="single" w:sz="4" w:space="0" w:color="auto"/>
            </w:tcBorders>
          </w:tcPr>
          <w:p w:rsidR="00496798" w:rsidRPr="00605DCC" w:rsidRDefault="00496798" w:rsidP="00F710DC">
            <w:pPr>
              <w:jc w:val="center"/>
              <w:rPr>
                <w:sz w:val="20"/>
                <w:szCs w:val="20"/>
              </w:rPr>
            </w:pPr>
          </w:p>
        </w:tc>
      </w:tr>
      <w:tr w:rsidR="00496798" w:rsidRPr="00605DCC" w:rsidTr="007C5390">
        <w:trPr>
          <w:gridAfter w:val="2"/>
          <w:wAfter w:w="2701" w:type="dxa"/>
        </w:trPr>
        <w:tc>
          <w:tcPr>
            <w:tcW w:w="3828" w:type="dxa"/>
            <w:gridSpan w:val="5"/>
            <w:tcBorders>
              <w:top w:val="nil"/>
              <w:left w:val="single" w:sz="4" w:space="0" w:color="auto"/>
              <w:bottom w:val="single" w:sz="4" w:space="0" w:color="auto"/>
              <w:right w:val="single" w:sz="4" w:space="0" w:color="auto"/>
            </w:tcBorders>
            <w:noWrap/>
          </w:tcPr>
          <w:p w:rsidR="00496798" w:rsidRPr="00605DCC" w:rsidRDefault="00496798" w:rsidP="00115108">
            <w:pPr>
              <w:rPr>
                <w:sz w:val="20"/>
                <w:szCs w:val="20"/>
              </w:rPr>
            </w:pPr>
            <w:r>
              <w:rPr>
                <w:sz w:val="20"/>
                <w:szCs w:val="20"/>
              </w:rPr>
              <w:t>В том числе:</w:t>
            </w:r>
          </w:p>
        </w:tc>
        <w:tc>
          <w:tcPr>
            <w:tcW w:w="1560" w:type="dxa"/>
            <w:tcBorders>
              <w:top w:val="nil"/>
              <w:left w:val="nil"/>
              <w:bottom w:val="single" w:sz="4" w:space="0" w:color="auto"/>
              <w:right w:val="single" w:sz="4" w:space="0" w:color="auto"/>
            </w:tcBorders>
            <w:noWrap/>
            <w:vAlign w:val="center"/>
          </w:tcPr>
          <w:p w:rsidR="00496798" w:rsidRPr="00605DCC" w:rsidRDefault="00496798" w:rsidP="00115108">
            <w:pPr>
              <w:jc w:val="center"/>
              <w:rPr>
                <w:b/>
                <w:sz w:val="20"/>
                <w:szCs w:val="20"/>
              </w:rPr>
            </w:pPr>
          </w:p>
        </w:tc>
        <w:tc>
          <w:tcPr>
            <w:tcW w:w="1271" w:type="dxa"/>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275" w:type="dxa"/>
            <w:tcBorders>
              <w:top w:val="nil"/>
              <w:left w:val="nil"/>
              <w:bottom w:val="single" w:sz="4" w:space="0" w:color="auto"/>
              <w:right w:val="single" w:sz="4" w:space="0" w:color="auto"/>
            </w:tcBorders>
          </w:tcPr>
          <w:p w:rsidR="00496798" w:rsidRPr="00605DCC" w:rsidRDefault="00496798" w:rsidP="00115108">
            <w:pPr>
              <w:jc w:val="center"/>
              <w:rPr>
                <w:sz w:val="20"/>
                <w:szCs w:val="20"/>
              </w:rPr>
            </w:pPr>
          </w:p>
        </w:tc>
      </w:tr>
      <w:tr w:rsidR="00496798" w:rsidRPr="00605DCC" w:rsidTr="007C5390">
        <w:trPr>
          <w:gridAfter w:val="2"/>
          <w:wAfter w:w="2701" w:type="dxa"/>
        </w:trPr>
        <w:tc>
          <w:tcPr>
            <w:tcW w:w="3828" w:type="dxa"/>
            <w:gridSpan w:val="5"/>
            <w:vMerge w:val="restart"/>
            <w:tcBorders>
              <w:top w:val="nil"/>
              <w:left w:val="single" w:sz="4" w:space="0" w:color="auto"/>
              <w:right w:val="single" w:sz="4" w:space="0" w:color="auto"/>
            </w:tcBorders>
            <w:noWrap/>
          </w:tcPr>
          <w:p w:rsidR="00496798" w:rsidRDefault="00496798" w:rsidP="001532BA">
            <w:pPr>
              <w:rPr>
                <w:sz w:val="20"/>
                <w:szCs w:val="20"/>
              </w:rPr>
            </w:pPr>
            <w:r w:rsidRPr="00605DCC">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496798" w:rsidRPr="001532BA" w:rsidRDefault="00496798" w:rsidP="009416DA">
            <w:pPr>
              <w:jc w:val="center"/>
              <w:rPr>
                <w:sz w:val="20"/>
                <w:szCs w:val="20"/>
              </w:rPr>
            </w:pPr>
            <w:r w:rsidRPr="001532BA">
              <w:rPr>
                <w:sz w:val="20"/>
                <w:szCs w:val="20"/>
              </w:rPr>
              <w:t>731</w:t>
            </w:r>
            <w:r w:rsidR="009416DA">
              <w:rPr>
                <w:sz w:val="20"/>
                <w:szCs w:val="20"/>
              </w:rPr>
              <w:t> 949,847</w:t>
            </w:r>
          </w:p>
        </w:tc>
        <w:tc>
          <w:tcPr>
            <w:tcW w:w="1276" w:type="dxa"/>
            <w:gridSpan w:val="2"/>
            <w:tcBorders>
              <w:top w:val="nil"/>
              <w:left w:val="nil"/>
              <w:bottom w:val="single" w:sz="4" w:space="0" w:color="auto"/>
              <w:right w:val="single" w:sz="4" w:space="0" w:color="auto"/>
            </w:tcBorders>
            <w:noWrap/>
            <w:vAlign w:val="center"/>
          </w:tcPr>
          <w:p w:rsidR="00496798" w:rsidRPr="001532BA" w:rsidRDefault="00496798" w:rsidP="009416DA">
            <w:pPr>
              <w:jc w:val="center"/>
              <w:rPr>
                <w:sz w:val="20"/>
                <w:szCs w:val="20"/>
              </w:rPr>
            </w:pPr>
            <w:r w:rsidRPr="001532BA">
              <w:rPr>
                <w:sz w:val="20"/>
                <w:szCs w:val="20"/>
              </w:rPr>
              <w:t>63</w:t>
            </w:r>
            <w:r w:rsidR="009416DA">
              <w:rPr>
                <w:sz w:val="20"/>
                <w:szCs w:val="20"/>
              </w:rPr>
              <w:t> 973,447</w:t>
            </w:r>
          </w:p>
        </w:tc>
        <w:tc>
          <w:tcPr>
            <w:tcW w:w="1136"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496798" w:rsidRPr="001532BA" w:rsidRDefault="00496798" w:rsidP="00496798">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vAlign w:val="center"/>
          </w:tcPr>
          <w:p w:rsidR="00496798" w:rsidRPr="0071693F" w:rsidRDefault="00496798"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496798" w:rsidRPr="0071693F" w:rsidRDefault="00496798"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129" w:type="dxa"/>
            <w:gridSpan w:val="2"/>
            <w:tcBorders>
              <w:top w:val="nil"/>
              <w:left w:val="nil"/>
              <w:bottom w:val="single" w:sz="4" w:space="0" w:color="auto"/>
              <w:right w:val="single" w:sz="4" w:space="0" w:color="auto"/>
            </w:tcBorders>
            <w:vAlign w:val="center"/>
          </w:tcPr>
          <w:p w:rsidR="00496798" w:rsidRPr="001532BA" w:rsidRDefault="00496798"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5" w:type="dxa"/>
            <w:tcBorders>
              <w:top w:val="nil"/>
              <w:left w:val="nil"/>
              <w:bottom w:val="single" w:sz="4" w:space="0" w:color="auto"/>
              <w:right w:val="single" w:sz="4" w:space="0" w:color="auto"/>
            </w:tcBorders>
          </w:tcPr>
          <w:p w:rsidR="00496798" w:rsidRPr="00605DCC" w:rsidRDefault="00496798" w:rsidP="00341CDE">
            <w:pPr>
              <w:rPr>
                <w:sz w:val="20"/>
                <w:szCs w:val="20"/>
              </w:rPr>
            </w:pPr>
            <w:r>
              <w:rPr>
                <w:sz w:val="20"/>
                <w:szCs w:val="20"/>
              </w:rPr>
              <w:t>300 188,000</w:t>
            </w: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275" w:type="dxa"/>
            <w:tcBorders>
              <w:top w:val="nil"/>
              <w:left w:val="nil"/>
              <w:bottom w:val="single" w:sz="4" w:space="0" w:color="auto"/>
              <w:right w:val="single" w:sz="4" w:space="0" w:color="auto"/>
            </w:tcBorders>
          </w:tcPr>
          <w:p w:rsidR="00496798" w:rsidRPr="00605DCC" w:rsidRDefault="00496798" w:rsidP="00115108">
            <w:pPr>
              <w:jc w:val="center"/>
              <w:rPr>
                <w:sz w:val="20"/>
                <w:szCs w:val="20"/>
              </w:rPr>
            </w:pP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275" w:type="dxa"/>
            <w:tcBorders>
              <w:top w:val="nil"/>
              <w:left w:val="nil"/>
              <w:bottom w:val="single" w:sz="4" w:space="0" w:color="auto"/>
              <w:right w:val="single" w:sz="4" w:space="0" w:color="auto"/>
            </w:tcBorders>
          </w:tcPr>
          <w:p w:rsidR="00496798" w:rsidRPr="00605DCC" w:rsidRDefault="00496798" w:rsidP="00115108">
            <w:pPr>
              <w:jc w:val="center"/>
              <w:rPr>
                <w:sz w:val="20"/>
                <w:szCs w:val="20"/>
              </w:rPr>
            </w:pPr>
          </w:p>
        </w:tc>
      </w:tr>
      <w:tr w:rsidR="00496798" w:rsidRPr="00605DCC" w:rsidTr="007C5390">
        <w:trPr>
          <w:gridAfter w:val="2"/>
          <w:wAfter w:w="2701" w:type="dxa"/>
        </w:trPr>
        <w:tc>
          <w:tcPr>
            <w:tcW w:w="3828" w:type="dxa"/>
            <w:gridSpan w:val="5"/>
            <w:vMerge/>
            <w:tcBorders>
              <w:left w:val="single" w:sz="4" w:space="0" w:color="auto"/>
              <w:right w:val="single" w:sz="4" w:space="0" w:color="auto"/>
            </w:tcBorders>
            <w:noWrap/>
          </w:tcPr>
          <w:p w:rsidR="00496798"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496798" w:rsidRPr="001532BA" w:rsidRDefault="00496798" w:rsidP="009416DA">
            <w:pPr>
              <w:jc w:val="center"/>
              <w:rPr>
                <w:sz w:val="20"/>
                <w:szCs w:val="20"/>
              </w:rPr>
            </w:pPr>
            <w:r w:rsidRPr="001532BA">
              <w:rPr>
                <w:sz w:val="20"/>
                <w:szCs w:val="20"/>
              </w:rPr>
              <w:t>731</w:t>
            </w:r>
            <w:r w:rsidR="009416DA">
              <w:rPr>
                <w:sz w:val="20"/>
                <w:szCs w:val="20"/>
              </w:rPr>
              <w:t> 949,847</w:t>
            </w:r>
          </w:p>
        </w:tc>
        <w:tc>
          <w:tcPr>
            <w:tcW w:w="1276" w:type="dxa"/>
            <w:gridSpan w:val="2"/>
            <w:tcBorders>
              <w:top w:val="nil"/>
              <w:left w:val="nil"/>
              <w:bottom w:val="single" w:sz="4" w:space="0" w:color="auto"/>
              <w:right w:val="single" w:sz="4" w:space="0" w:color="auto"/>
            </w:tcBorders>
            <w:noWrap/>
            <w:vAlign w:val="center"/>
          </w:tcPr>
          <w:p w:rsidR="00496798" w:rsidRPr="001532BA" w:rsidRDefault="00496798" w:rsidP="009416DA">
            <w:pPr>
              <w:jc w:val="center"/>
              <w:rPr>
                <w:sz w:val="20"/>
                <w:szCs w:val="20"/>
              </w:rPr>
            </w:pPr>
            <w:r w:rsidRPr="001532BA">
              <w:rPr>
                <w:sz w:val="20"/>
                <w:szCs w:val="20"/>
              </w:rPr>
              <w:t>63</w:t>
            </w:r>
            <w:r w:rsidR="009416DA">
              <w:rPr>
                <w:sz w:val="20"/>
                <w:szCs w:val="20"/>
              </w:rPr>
              <w:t> 973,447</w:t>
            </w:r>
          </w:p>
        </w:tc>
        <w:tc>
          <w:tcPr>
            <w:tcW w:w="1136"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496798" w:rsidRPr="001532BA" w:rsidRDefault="00496798" w:rsidP="00496798">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496798" w:rsidRPr="001532BA" w:rsidRDefault="00496798" w:rsidP="00496798">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vAlign w:val="center"/>
          </w:tcPr>
          <w:p w:rsidR="00496798" w:rsidRPr="0071693F" w:rsidRDefault="00496798"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496798" w:rsidRPr="0071693F" w:rsidRDefault="00496798"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129" w:type="dxa"/>
            <w:gridSpan w:val="2"/>
            <w:tcBorders>
              <w:top w:val="nil"/>
              <w:left w:val="nil"/>
              <w:bottom w:val="single" w:sz="4" w:space="0" w:color="auto"/>
              <w:right w:val="single" w:sz="4" w:space="0" w:color="auto"/>
            </w:tcBorders>
            <w:vAlign w:val="center"/>
          </w:tcPr>
          <w:p w:rsidR="00496798" w:rsidRPr="001532BA" w:rsidRDefault="00496798"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5" w:type="dxa"/>
            <w:tcBorders>
              <w:top w:val="nil"/>
              <w:left w:val="nil"/>
              <w:bottom w:val="single" w:sz="4" w:space="0" w:color="auto"/>
              <w:right w:val="single" w:sz="4" w:space="0" w:color="auto"/>
            </w:tcBorders>
          </w:tcPr>
          <w:p w:rsidR="00496798" w:rsidRPr="00605DCC" w:rsidRDefault="00496798" w:rsidP="00341CDE">
            <w:pPr>
              <w:rPr>
                <w:sz w:val="20"/>
                <w:szCs w:val="20"/>
              </w:rPr>
            </w:pPr>
            <w:r>
              <w:rPr>
                <w:sz w:val="20"/>
                <w:szCs w:val="20"/>
              </w:rPr>
              <w:t>300 188,000</w:t>
            </w:r>
          </w:p>
        </w:tc>
      </w:tr>
      <w:tr w:rsidR="00496798" w:rsidRPr="00605DCC" w:rsidTr="007C5390">
        <w:trPr>
          <w:gridAfter w:val="2"/>
          <w:wAfter w:w="2701" w:type="dxa"/>
        </w:trPr>
        <w:tc>
          <w:tcPr>
            <w:tcW w:w="3828" w:type="dxa"/>
            <w:gridSpan w:val="5"/>
            <w:vMerge/>
            <w:tcBorders>
              <w:left w:val="single" w:sz="4" w:space="0" w:color="auto"/>
              <w:bottom w:val="single" w:sz="4" w:space="0" w:color="auto"/>
              <w:right w:val="single" w:sz="4" w:space="0" w:color="auto"/>
            </w:tcBorders>
            <w:noWrap/>
          </w:tcPr>
          <w:p w:rsidR="00496798" w:rsidRDefault="00496798" w:rsidP="00115108">
            <w:pPr>
              <w:rPr>
                <w:sz w:val="20"/>
                <w:szCs w:val="20"/>
              </w:rPr>
            </w:pPr>
          </w:p>
        </w:tc>
        <w:tc>
          <w:tcPr>
            <w:tcW w:w="1560" w:type="dxa"/>
            <w:tcBorders>
              <w:top w:val="nil"/>
              <w:left w:val="nil"/>
              <w:bottom w:val="single" w:sz="4" w:space="0" w:color="auto"/>
              <w:right w:val="single" w:sz="4" w:space="0" w:color="auto"/>
            </w:tcBorders>
            <w:noWrap/>
          </w:tcPr>
          <w:p w:rsidR="00496798" w:rsidRPr="001532BA" w:rsidRDefault="00496798"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96798" w:rsidRPr="00C8461C" w:rsidRDefault="00496798"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129" w:type="dxa"/>
            <w:gridSpan w:val="2"/>
            <w:tcBorders>
              <w:top w:val="nil"/>
              <w:left w:val="nil"/>
              <w:bottom w:val="single" w:sz="4" w:space="0" w:color="auto"/>
              <w:right w:val="single" w:sz="4" w:space="0" w:color="auto"/>
            </w:tcBorders>
            <w:vAlign w:val="center"/>
          </w:tcPr>
          <w:p w:rsidR="00496798" w:rsidRPr="00C8461C" w:rsidRDefault="00496798" w:rsidP="00115108">
            <w:pPr>
              <w:jc w:val="center"/>
              <w:rPr>
                <w:sz w:val="20"/>
                <w:szCs w:val="20"/>
                <w:highlight w:val="yellow"/>
              </w:rPr>
            </w:pPr>
          </w:p>
        </w:tc>
        <w:tc>
          <w:tcPr>
            <w:tcW w:w="1275" w:type="dxa"/>
            <w:tcBorders>
              <w:top w:val="nil"/>
              <w:left w:val="nil"/>
              <w:bottom w:val="single" w:sz="4" w:space="0" w:color="auto"/>
              <w:right w:val="single" w:sz="4" w:space="0" w:color="auto"/>
            </w:tcBorders>
          </w:tcPr>
          <w:p w:rsidR="00496798" w:rsidRPr="00605DCC" w:rsidRDefault="00496798" w:rsidP="00115108">
            <w:pPr>
              <w:jc w:val="center"/>
              <w:rPr>
                <w:sz w:val="20"/>
                <w:szCs w:val="20"/>
              </w:rPr>
            </w:pPr>
          </w:p>
        </w:tc>
      </w:tr>
    </w:tbl>
    <w:p w:rsidR="00C50D04" w:rsidRDefault="00C50D04"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BD1658" w:rsidRDefault="00BD1658" w:rsidP="00C50D04">
      <w:pPr>
        <w:pStyle w:val="ConsPlusNonformat"/>
        <w:widowControl/>
        <w:jc w:val="center"/>
        <w:rPr>
          <w:rFonts w:ascii="Times New Roman" w:hAnsi="Times New Roman" w:cs="Times New Roman"/>
          <w:b/>
        </w:rPr>
      </w:pPr>
    </w:p>
    <w:p w:rsidR="00BD1658" w:rsidRPr="007C5390" w:rsidRDefault="00BD1658" w:rsidP="00BD1658">
      <w:pPr>
        <w:ind w:left="6372" w:firstLine="4401"/>
        <w:rPr>
          <w:rFonts w:eastAsia="Calibri"/>
          <w:sz w:val="28"/>
          <w:szCs w:val="28"/>
        </w:rPr>
      </w:pPr>
      <w:r>
        <w:rPr>
          <w:rFonts w:eastAsia="Calibri"/>
          <w:sz w:val="28"/>
          <w:szCs w:val="28"/>
        </w:rPr>
        <w:lastRenderedPageBreak/>
        <w:t xml:space="preserve">Приложение 2 </w:t>
      </w:r>
    </w:p>
    <w:p w:rsidR="00BD1658" w:rsidRPr="007C5390" w:rsidRDefault="00BD1658" w:rsidP="00BD1658">
      <w:pPr>
        <w:tabs>
          <w:tab w:val="left" w:pos="1134"/>
        </w:tabs>
        <w:autoSpaceDE w:val="0"/>
        <w:autoSpaceDN w:val="0"/>
        <w:adjustRightInd w:val="0"/>
        <w:ind w:left="6372" w:firstLine="4401"/>
        <w:outlineLvl w:val="1"/>
        <w:rPr>
          <w:sz w:val="28"/>
          <w:szCs w:val="28"/>
        </w:rPr>
      </w:pPr>
      <w:r w:rsidRPr="007C5390">
        <w:rPr>
          <w:sz w:val="28"/>
          <w:szCs w:val="28"/>
        </w:rPr>
        <w:t>к постановлению</w:t>
      </w:r>
    </w:p>
    <w:p w:rsidR="00BD1658" w:rsidRPr="007C5390" w:rsidRDefault="00BD1658" w:rsidP="00BD1658">
      <w:pPr>
        <w:tabs>
          <w:tab w:val="left" w:pos="1134"/>
        </w:tabs>
        <w:autoSpaceDE w:val="0"/>
        <w:autoSpaceDN w:val="0"/>
        <w:adjustRightInd w:val="0"/>
        <w:ind w:left="6372" w:firstLine="4401"/>
        <w:outlineLvl w:val="1"/>
        <w:rPr>
          <w:sz w:val="28"/>
          <w:szCs w:val="28"/>
        </w:rPr>
      </w:pPr>
      <w:r w:rsidRPr="007C5390">
        <w:rPr>
          <w:sz w:val="28"/>
          <w:szCs w:val="28"/>
        </w:rPr>
        <w:t>администрации города</w:t>
      </w:r>
    </w:p>
    <w:p w:rsidR="00BD1658" w:rsidRPr="007C5390" w:rsidRDefault="00BD1658" w:rsidP="00BD1658">
      <w:pPr>
        <w:tabs>
          <w:tab w:val="left" w:pos="1134"/>
        </w:tabs>
        <w:autoSpaceDE w:val="0"/>
        <w:autoSpaceDN w:val="0"/>
        <w:adjustRightInd w:val="0"/>
        <w:ind w:left="6372" w:firstLine="4401"/>
        <w:outlineLvl w:val="1"/>
        <w:rPr>
          <w:spacing w:val="-8"/>
          <w:sz w:val="28"/>
          <w:szCs w:val="28"/>
        </w:rPr>
      </w:pPr>
      <w:r w:rsidRPr="007C5390">
        <w:rPr>
          <w:rFonts w:eastAsia="Calibri"/>
          <w:sz w:val="28"/>
          <w:szCs w:val="28"/>
        </w:rPr>
        <w:t xml:space="preserve">от </w:t>
      </w:r>
      <w:r w:rsidR="005B4D88" w:rsidRPr="005B4D88">
        <w:rPr>
          <w:sz w:val="28"/>
          <w:szCs w:val="28"/>
        </w:rPr>
        <w:t>13.05.2019 № 236-п</w:t>
      </w:r>
    </w:p>
    <w:p w:rsidR="00BD1658" w:rsidRDefault="00BD1658" w:rsidP="00C50D04">
      <w:pPr>
        <w:pStyle w:val="ConsPlusNonformat"/>
        <w:widowControl/>
        <w:jc w:val="center"/>
        <w:rPr>
          <w:rFonts w:ascii="Times New Roman" w:hAnsi="Times New Roman" w:cs="Times New Roman"/>
          <w:b/>
        </w:rPr>
      </w:pPr>
    </w:p>
    <w:p w:rsidR="00BD1658" w:rsidRDefault="00BD1658" w:rsidP="00BD1658">
      <w:pPr>
        <w:pStyle w:val="ConsPlusNonformat"/>
        <w:widowControl/>
        <w:jc w:val="center"/>
        <w:rPr>
          <w:rFonts w:ascii="Times New Roman" w:hAnsi="Times New Roman" w:cs="Times New Roman"/>
          <w:sz w:val="28"/>
          <w:szCs w:val="28"/>
        </w:rPr>
      </w:pPr>
    </w:p>
    <w:p w:rsidR="00127DF3" w:rsidRPr="002038D2" w:rsidRDefault="00127DF3" w:rsidP="00127DF3">
      <w:pPr>
        <w:widowControl w:val="0"/>
        <w:autoSpaceDE w:val="0"/>
        <w:autoSpaceDN w:val="0"/>
        <w:jc w:val="right"/>
        <w:rPr>
          <w:sz w:val="28"/>
          <w:szCs w:val="28"/>
        </w:rPr>
      </w:pPr>
      <w:r w:rsidRPr="002038D2">
        <w:rPr>
          <w:sz w:val="28"/>
          <w:szCs w:val="28"/>
        </w:rPr>
        <w:t xml:space="preserve">Таблица 7  </w:t>
      </w:r>
    </w:p>
    <w:p w:rsidR="00127DF3" w:rsidRPr="002038D2" w:rsidRDefault="00127DF3" w:rsidP="00127DF3">
      <w:pPr>
        <w:widowControl w:val="0"/>
        <w:autoSpaceDE w:val="0"/>
        <w:autoSpaceDN w:val="0"/>
        <w:jc w:val="center"/>
      </w:pPr>
    </w:p>
    <w:p w:rsidR="00127DF3" w:rsidRPr="002038D2" w:rsidRDefault="00127DF3" w:rsidP="00127DF3">
      <w:pPr>
        <w:jc w:val="center"/>
        <w:rPr>
          <w:sz w:val="28"/>
          <w:szCs w:val="28"/>
        </w:rPr>
      </w:pPr>
      <w:r w:rsidRPr="002038D2">
        <w:rPr>
          <w:sz w:val="28"/>
          <w:szCs w:val="28"/>
        </w:rPr>
        <w:t>Предложения граждан по реализации мероприятий муниципальной программы</w:t>
      </w:r>
    </w:p>
    <w:p w:rsidR="00127DF3" w:rsidRPr="002038D2" w:rsidRDefault="00127DF3" w:rsidP="00127DF3">
      <w:pPr>
        <w:rPr>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008"/>
        <w:gridCol w:w="2693"/>
        <w:gridCol w:w="3402"/>
        <w:gridCol w:w="2116"/>
        <w:gridCol w:w="3980"/>
      </w:tblGrid>
      <w:tr w:rsidR="00127DF3" w:rsidRPr="002038D2" w:rsidTr="00AE4B50">
        <w:tc>
          <w:tcPr>
            <w:tcW w:w="510" w:type="dxa"/>
            <w:shd w:val="clear" w:color="auto" w:fill="auto"/>
            <w:hideMark/>
          </w:tcPr>
          <w:p w:rsidR="00127DF3" w:rsidRPr="002038D2" w:rsidRDefault="00127DF3" w:rsidP="00AE4B50">
            <w:pPr>
              <w:widowControl w:val="0"/>
              <w:autoSpaceDE w:val="0"/>
              <w:autoSpaceDN w:val="0"/>
              <w:jc w:val="center"/>
              <w:rPr>
                <w:sz w:val="20"/>
                <w:szCs w:val="20"/>
                <w:lang w:eastAsia="en-US"/>
              </w:rPr>
            </w:pPr>
            <w:r w:rsidRPr="002038D2">
              <w:rPr>
                <w:sz w:val="20"/>
                <w:szCs w:val="20"/>
                <w:lang w:eastAsia="en-US"/>
              </w:rPr>
              <w:t>№</w:t>
            </w:r>
          </w:p>
        </w:tc>
        <w:tc>
          <w:tcPr>
            <w:tcW w:w="2008" w:type="dxa"/>
            <w:shd w:val="clear" w:color="auto" w:fill="auto"/>
            <w:hideMark/>
          </w:tcPr>
          <w:p w:rsidR="00127DF3" w:rsidRPr="002038D2" w:rsidRDefault="00127DF3" w:rsidP="00AE4B50">
            <w:pPr>
              <w:widowControl w:val="0"/>
              <w:autoSpaceDE w:val="0"/>
              <w:autoSpaceDN w:val="0"/>
              <w:jc w:val="center"/>
              <w:rPr>
                <w:sz w:val="20"/>
                <w:szCs w:val="20"/>
                <w:lang w:eastAsia="en-US"/>
              </w:rPr>
            </w:pPr>
            <w:r w:rsidRPr="002038D2">
              <w:rPr>
                <w:sz w:val="20"/>
                <w:szCs w:val="20"/>
                <w:lang w:eastAsia="en-US"/>
              </w:rPr>
              <w:t>Предложение</w:t>
            </w:r>
          </w:p>
        </w:tc>
        <w:tc>
          <w:tcPr>
            <w:tcW w:w="2693" w:type="dxa"/>
            <w:shd w:val="clear" w:color="auto" w:fill="auto"/>
            <w:hideMark/>
          </w:tcPr>
          <w:p w:rsidR="00127DF3" w:rsidRPr="002038D2" w:rsidRDefault="00127DF3" w:rsidP="00AE4B50">
            <w:pPr>
              <w:widowControl w:val="0"/>
              <w:autoSpaceDE w:val="0"/>
              <w:autoSpaceDN w:val="0"/>
              <w:jc w:val="center"/>
              <w:rPr>
                <w:sz w:val="20"/>
                <w:szCs w:val="20"/>
                <w:lang w:eastAsia="en-US"/>
              </w:rPr>
            </w:pPr>
            <w:r w:rsidRPr="002038D2">
              <w:rPr>
                <w:sz w:val="20"/>
                <w:szCs w:val="20"/>
                <w:lang w:eastAsia="en-US"/>
              </w:rPr>
              <w:t>Номер,</w:t>
            </w:r>
          </w:p>
          <w:p w:rsidR="00127DF3" w:rsidRPr="002038D2" w:rsidRDefault="00127DF3" w:rsidP="00AE4B50">
            <w:pPr>
              <w:widowControl w:val="0"/>
              <w:autoSpaceDE w:val="0"/>
              <w:autoSpaceDN w:val="0"/>
              <w:jc w:val="center"/>
              <w:rPr>
                <w:sz w:val="20"/>
                <w:szCs w:val="20"/>
                <w:lang w:eastAsia="en-US"/>
              </w:rPr>
            </w:pPr>
            <w:r w:rsidRPr="002038D2">
              <w:rPr>
                <w:sz w:val="20"/>
                <w:szCs w:val="20"/>
                <w:lang w:eastAsia="en-US"/>
              </w:rPr>
              <w:t>Наименование</w:t>
            </w:r>
          </w:p>
          <w:p w:rsidR="00127DF3" w:rsidRPr="002038D2" w:rsidRDefault="00127DF3" w:rsidP="00AE4B50">
            <w:pPr>
              <w:widowControl w:val="0"/>
              <w:autoSpaceDE w:val="0"/>
              <w:autoSpaceDN w:val="0"/>
              <w:jc w:val="center"/>
              <w:rPr>
                <w:sz w:val="20"/>
                <w:szCs w:val="20"/>
                <w:lang w:eastAsia="en-US"/>
              </w:rPr>
            </w:pPr>
            <w:r w:rsidRPr="002038D2">
              <w:rPr>
                <w:sz w:val="20"/>
                <w:szCs w:val="20"/>
                <w:lang w:eastAsia="en-US"/>
              </w:rPr>
              <w:t>таблица (2)</w:t>
            </w:r>
          </w:p>
        </w:tc>
        <w:tc>
          <w:tcPr>
            <w:tcW w:w="3402" w:type="dxa"/>
            <w:shd w:val="clear" w:color="auto" w:fill="auto"/>
            <w:hideMark/>
          </w:tcPr>
          <w:p w:rsidR="00127DF3" w:rsidRPr="002038D2" w:rsidRDefault="00127DF3" w:rsidP="00AE4B50">
            <w:pPr>
              <w:widowControl w:val="0"/>
              <w:autoSpaceDE w:val="0"/>
              <w:autoSpaceDN w:val="0"/>
              <w:jc w:val="center"/>
              <w:rPr>
                <w:sz w:val="20"/>
                <w:szCs w:val="20"/>
                <w:lang w:eastAsia="en-US"/>
              </w:rPr>
            </w:pPr>
            <w:r w:rsidRPr="002038D2">
              <w:rPr>
                <w:sz w:val="20"/>
                <w:szCs w:val="20"/>
                <w:lang w:eastAsia="en-US"/>
              </w:rPr>
              <w:t>Наименование целевого показателя</w:t>
            </w:r>
          </w:p>
          <w:p w:rsidR="00127DF3" w:rsidRPr="002038D2" w:rsidRDefault="00127DF3" w:rsidP="00AE4B50">
            <w:pPr>
              <w:widowControl w:val="0"/>
              <w:autoSpaceDE w:val="0"/>
              <w:autoSpaceDN w:val="0"/>
              <w:jc w:val="center"/>
              <w:rPr>
                <w:sz w:val="20"/>
                <w:szCs w:val="20"/>
                <w:lang w:eastAsia="en-US"/>
              </w:rPr>
            </w:pPr>
            <w:r w:rsidRPr="002038D2">
              <w:rPr>
                <w:sz w:val="20"/>
                <w:szCs w:val="20"/>
                <w:lang w:eastAsia="en-US"/>
              </w:rPr>
              <w:t>(таблица 1)</w:t>
            </w:r>
          </w:p>
        </w:tc>
        <w:tc>
          <w:tcPr>
            <w:tcW w:w="2116" w:type="dxa"/>
          </w:tcPr>
          <w:p w:rsidR="00127DF3" w:rsidRPr="002038D2" w:rsidRDefault="00127DF3" w:rsidP="00AE4B50">
            <w:pPr>
              <w:widowControl w:val="0"/>
              <w:autoSpaceDE w:val="0"/>
              <w:autoSpaceDN w:val="0"/>
              <w:jc w:val="center"/>
              <w:rPr>
                <w:sz w:val="20"/>
                <w:szCs w:val="20"/>
                <w:lang w:eastAsia="en-US"/>
              </w:rPr>
            </w:pPr>
            <w:r w:rsidRPr="002038D2">
              <w:rPr>
                <w:sz w:val="20"/>
                <w:szCs w:val="20"/>
                <w:lang w:eastAsia="en-US"/>
              </w:rPr>
              <w:t>Описание механизма реализации предложения</w:t>
            </w:r>
          </w:p>
        </w:tc>
        <w:tc>
          <w:tcPr>
            <w:tcW w:w="3980" w:type="dxa"/>
          </w:tcPr>
          <w:p w:rsidR="00127DF3" w:rsidRPr="002038D2" w:rsidRDefault="00127DF3" w:rsidP="00AE4B50">
            <w:pPr>
              <w:widowControl w:val="0"/>
              <w:autoSpaceDE w:val="0"/>
              <w:autoSpaceDN w:val="0"/>
              <w:jc w:val="center"/>
              <w:rPr>
                <w:sz w:val="20"/>
                <w:szCs w:val="20"/>
                <w:lang w:eastAsia="en-US"/>
              </w:rPr>
            </w:pPr>
            <w:r w:rsidRPr="002038D2">
              <w:rPr>
                <w:sz w:val="20"/>
                <w:szCs w:val="20"/>
                <w:lang w:eastAsia="en-US"/>
              </w:rPr>
              <w:t>Наименование целевого показателя **</w:t>
            </w:r>
          </w:p>
        </w:tc>
      </w:tr>
      <w:tr w:rsidR="00127DF3" w:rsidRPr="002038D2" w:rsidTr="00AE4B50">
        <w:tc>
          <w:tcPr>
            <w:tcW w:w="510" w:type="dxa"/>
            <w:shd w:val="clear" w:color="auto" w:fill="auto"/>
            <w:hideMark/>
          </w:tcPr>
          <w:p w:rsidR="00127DF3" w:rsidRPr="002038D2" w:rsidRDefault="00127DF3" w:rsidP="00AE4B50">
            <w:pPr>
              <w:widowControl w:val="0"/>
              <w:autoSpaceDE w:val="0"/>
              <w:autoSpaceDN w:val="0"/>
              <w:jc w:val="center"/>
              <w:rPr>
                <w:sz w:val="20"/>
                <w:szCs w:val="20"/>
                <w:lang w:eastAsia="en-US"/>
              </w:rPr>
            </w:pPr>
            <w:r w:rsidRPr="002038D2">
              <w:rPr>
                <w:sz w:val="20"/>
                <w:szCs w:val="20"/>
                <w:lang w:eastAsia="en-US"/>
              </w:rPr>
              <w:t>1</w:t>
            </w:r>
          </w:p>
        </w:tc>
        <w:tc>
          <w:tcPr>
            <w:tcW w:w="2008" w:type="dxa"/>
            <w:shd w:val="clear" w:color="auto" w:fill="auto"/>
          </w:tcPr>
          <w:p w:rsidR="00127DF3" w:rsidRPr="002038D2" w:rsidRDefault="00127DF3" w:rsidP="00AE4B50">
            <w:pPr>
              <w:widowControl w:val="0"/>
              <w:autoSpaceDE w:val="0"/>
              <w:autoSpaceDN w:val="0"/>
              <w:jc w:val="center"/>
              <w:rPr>
                <w:sz w:val="20"/>
                <w:szCs w:val="20"/>
                <w:lang w:eastAsia="en-US"/>
              </w:rPr>
            </w:pPr>
            <w:r w:rsidRPr="002038D2">
              <w:rPr>
                <w:sz w:val="20"/>
                <w:szCs w:val="20"/>
                <w:lang w:eastAsia="en-US"/>
              </w:rPr>
              <w:t>2</w:t>
            </w:r>
          </w:p>
        </w:tc>
        <w:tc>
          <w:tcPr>
            <w:tcW w:w="2693" w:type="dxa"/>
            <w:shd w:val="clear" w:color="auto" w:fill="auto"/>
          </w:tcPr>
          <w:p w:rsidR="00127DF3" w:rsidRPr="002038D2" w:rsidRDefault="00127DF3" w:rsidP="00AE4B50">
            <w:pPr>
              <w:widowControl w:val="0"/>
              <w:autoSpaceDE w:val="0"/>
              <w:autoSpaceDN w:val="0"/>
              <w:jc w:val="center"/>
              <w:rPr>
                <w:sz w:val="20"/>
                <w:szCs w:val="20"/>
                <w:lang w:eastAsia="en-US"/>
              </w:rPr>
            </w:pPr>
            <w:r w:rsidRPr="002038D2">
              <w:rPr>
                <w:sz w:val="20"/>
                <w:szCs w:val="20"/>
                <w:lang w:eastAsia="en-US"/>
              </w:rPr>
              <w:t>3</w:t>
            </w:r>
          </w:p>
        </w:tc>
        <w:tc>
          <w:tcPr>
            <w:tcW w:w="3402" w:type="dxa"/>
            <w:shd w:val="clear" w:color="auto" w:fill="auto"/>
          </w:tcPr>
          <w:p w:rsidR="00127DF3" w:rsidRPr="002038D2" w:rsidRDefault="00127DF3" w:rsidP="00AE4B50">
            <w:pPr>
              <w:widowControl w:val="0"/>
              <w:autoSpaceDE w:val="0"/>
              <w:autoSpaceDN w:val="0"/>
              <w:jc w:val="center"/>
              <w:rPr>
                <w:sz w:val="20"/>
                <w:szCs w:val="20"/>
                <w:lang w:eastAsia="en-US"/>
              </w:rPr>
            </w:pPr>
            <w:r w:rsidRPr="002038D2">
              <w:rPr>
                <w:sz w:val="20"/>
                <w:szCs w:val="20"/>
                <w:lang w:eastAsia="en-US"/>
              </w:rPr>
              <w:t>4</w:t>
            </w:r>
          </w:p>
        </w:tc>
        <w:tc>
          <w:tcPr>
            <w:tcW w:w="2116" w:type="dxa"/>
          </w:tcPr>
          <w:p w:rsidR="00127DF3" w:rsidRPr="002038D2" w:rsidRDefault="00127DF3" w:rsidP="00AE4B50">
            <w:pPr>
              <w:widowControl w:val="0"/>
              <w:autoSpaceDE w:val="0"/>
              <w:autoSpaceDN w:val="0"/>
              <w:jc w:val="center"/>
              <w:rPr>
                <w:sz w:val="20"/>
                <w:szCs w:val="20"/>
                <w:lang w:eastAsia="en-US"/>
              </w:rPr>
            </w:pPr>
            <w:r w:rsidRPr="002038D2">
              <w:rPr>
                <w:sz w:val="20"/>
                <w:szCs w:val="20"/>
                <w:lang w:eastAsia="en-US"/>
              </w:rPr>
              <w:t>5</w:t>
            </w:r>
          </w:p>
        </w:tc>
        <w:tc>
          <w:tcPr>
            <w:tcW w:w="3980" w:type="dxa"/>
          </w:tcPr>
          <w:p w:rsidR="00127DF3" w:rsidRPr="002038D2" w:rsidRDefault="00127DF3" w:rsidP="00AE4B50">
            <w:pPr>
              <w:widowControl w:val="0"/>
              <w:autoSpaceDE w:val="0"/>
              <w:autoSpaceDN w:val="0"/>
              <w:jc w:val="center"/>
              <w:rPr>
                <w:sz w:val="20"/>
                <w:szCs w:val="20"/>
                <w:lang w:eastAsia="en-US"/>
              </w:rPr>
            </w:pPr>
            <w:r w:rsidRPr="002038D2">
              <w:rPr>
                <w:sz w:val="20"/>
                <w:szCs w:val="20"/>
                <w:lang w:eastAsia="en-US"/>
              </w:rPr>
              <w:t>6</w:t>
            </w:r>
          </w:p>
        </w:tc>
      </w:tr>
      <w:tr w:rsidR="00127DF3" w:rsidRPr="002038D2" w:rsidTr="00AE4B50">
        <w:tc>
          <w:tcPr>
            <w:tcW w:w="510" w:type="dxa"/>
            <w:shd w:val="clear" w:color="auto" w:fill="auto"/>
          </w:tcPr>
          <w:p w:rsidR="00127DF3" w:rsidRPr="002038D2" w:rsidRDefault="00127DF3" w:rsidP="00AE4B50">
            <w:pPr>
              <w:widowControl w:val="0"/>
              <w:autoSpaceDE w:val="0"/>
              <w:autoSpaceDN w:val="0"/>
              <w:jc w:val="center"/>
              <w:rPr>
                <w:sz w:val="20"/>
                <w:szCs w:val="20"/>
                <w:lang w:eastAsia="en-US"/>
              </w:rPr>
            </w:pPr>
            <w:r w:rsidRPr="002038D2">
              <w:rPr>
                <w:sz w:val="20"/>
                <w:szCs w:val="20"/>
                <w:lang w:eastAsia="en-US"/>
              </w:rPr>
              <w:t>1</w:t>
            </w:r>
          </w:p>
        </w:tc>
        <w:tc>
          <w:tcPr>
            <w:tcW w:w="2008" w:type="dxa"/>
            <w:shd w:val="clear" w:color="auto" w:fill="auto"/>
          </w:tcPr>
          <w:p w:rsidR="00127DF3" w:rsidRPr="002038D2" w:rsidRDefault="00127DF3" w:rsidP="00AE4B50">
            <w:pPr>
              <w:widowControl w:val="0"/>
              <w:autoSpaceDE w:val="0"/>
              <w:autoSpaceDN w:val="0"/>
              <w:jc w:val="center"/>
              <w:rPr>
                <w:sz w:val="20"/>
                <w:szCs w:val="20"/>
                <w:lang w:eastAsia="en-US"/>
              </w:rPr>
            </w:pPr>
          </w:p>
        </w:tc>
        <w:tc>
          <w:tcPr>
            <w:tcW w:w="2693" w:type="dxa"/>
            <w:shd w:val="clear" w:color="auto" w:fill="auto"/>
          </w:tcPr>
          <w:p w:rsidR="00127DF3" w:rsidRPr="002038D2" w:rsidRDefault="00127DF3" w:rsidP="00AE4B50">
            <w:pPr>
              <w:widowControl w:val="0"/>
              <w:autoSpaceDE w:val="0"/>
              <w:autoSpaceDN w:val="0"/>
              <w:jc w:val="center"/>
              <w:rPr>
                <w:sz w:val="20"/>
                <w:szCs w:val="20"/>
                <w:lang w:eastAsia="en-US"/>
              </w:rPr>
            </w:pPr>
          </w:p>
        </w:tc>
        <w:tc>
          <w:tcPr>
            <w:tcW w:w="3402" w:type="dxa"/>
            <w:shd w:val="clear" w:color="auto" w:fill="auto"/>
          </w:tcPr>
          <w:p w:rsidR="00127DF3" w:rsidRPr="002038D2" w:rsidRDefault="00127DF3" w:rsidP="00AE4B50">
            <w:pPr>
              <w:widowControl w:val="0"/>
              <w:autoSpaceDE w:val="0"/>
              <w:autoSpaceDN w:val="0"/>
              <w:jc w:val="center"/>
              <w:rPr>
                <w:sz w:val="20"/>
                <w:szCs w:val="20"/>
                <w:lang w:eastAsia="en-US"/>
              </w:rPr>
            </w:pPr>
          </w:p>
        </w:tc>
        <w:tc>
          <w:tcPr>
            <w:tcW w:w="2116" w:type="dxa"/>
          </w:tcPr>
          <w:p w:rsidR="00127DF3" w:rsidRPr="002038D2" w:rsidRDefault="00127DF3" w:rsidP="00AE4B50">
            <w:pPr>
              <w:widowControl w:val="0"/>
              <w:autoSpaceDE w:val="0"/>
              <w:autoSpaceDN w:val="0"/>
              <w:jc w:val="center"/>
              <w:rPr>
                <w:sz w:val="20"/>
                <w:szCs w:val="20"/>
                <w:lang w:eastAsia="en-US"/>
              </w:rPr>
            </w:pPr>
          </w:p>
        </w:tc>
        <w:tc>
          <w:tcPr>
            <w:tcW w:w="3980" w:type="dxa"/>
          </w:tcPr>
          <w:p w:rsidR="00127DF3" w:rsidRPr="002038D2" w:rsidRDefault="00127DF3" w:rsidP="00AE4B50">
            <w:pPr>
              <w:widowControl w:val="0"/>
              <w:autoSpaceDE w:val="0"/>
              <w:autoSpaceDN w:val="0"/>
              <w:jc w:val="center"/>
              <w:rPr>
                <w:sz w:val="20"/>
                <w:szCs w:val="20"/>
                <w:lang w:eastAsia="en-US"/>
              </w:rPr>
            </w:pPr>
          </w:p>
        </w:tc>
      </w:tr>
      <w:tr w:rsidR="00127DF3" w:rsidRPr="002038D2" w:rsidTr="00AE4B50">
        <w:tc>
          <w:tcPr>
            <w:tcW w:w="510" w:type="dxa"/>
            <w:shd w:val="clear" w:color="auto" w:fill="auto"/>
          </w:tcPr>
          <w:p w:rsidR="00127DF3" w:rsidRPr="002038D2" w:rsidRDefault="00127DF3" w:rsidP="00AE4B50">
            <w:pPr>
              <w:widowControl w:val="0"/>
              <w:autoSpaceDE w:val="0"/>
              <w:autoSpaceDN w:val="0"/>
              <w:jc w:val="center"/>
              <w:rPr>
                <w:sz w:val="20"/>
                <w:szCs w:val="20"/>
                <w:lang w:eastAsia="en-US"/>
              </w:rPr>
            </w:pPr>
            <w:r w:rsidRPr="002038D2">
              <w:rPr>
                <w:sz w:val="20"/>
                <w:szCs w:val="20"/>
                <w:lang w:eastAsia="en-US"/>
              </w:rPr>
              <w:t>2</w:t>
            </w:r>
          </w:p>
        </w:tc>
        <w:tc>
          <w:tcPr>
            <w:tcW w:w="2008" w:type="dxa"/>
            <w:shd w:val="clear" w:color="auto" w:fill="auto"/>
          </w:tcPr>
          <w:p w:rsidR="00127DF3" w:rsidRPr="002038D2" w:rsidRDefault="00127DF3" w:rsidP="00AE4B50">
            <w:pPr>
              <w:widowControl w:val="0"/>
              <w:autoSpaceDE w:val="0"/>
              <w:autoSpaceDN w:val="0"/>
              <w:jc w:val="center"/>
              <w:rPr>
                <w:sz w:val="20"/>
                <w:szCs w:val="20"/>
                <w:lang w:eastAsia="en-US"/>
              </w:rPr>
            </w:pPr>
          </w:p>
        </w:tc>
        <w:tc>
          <w:tcPr>
            <w:tcW w:w="2693" w:type="dxa"/>
            <w:shd w:val="clear" w:color="auto" w:fill="auto"/>
          </w:tcPr>
          <w:p w:rsidR="00127DF3" w:rsidRPr="002038D2" w:rsidRDefault="00127DF3" w:rsidP="00AE4B50">
            <w:pPr>
              <w:widowControl w:val="0"/>
              <w:autoSpaceDE w:val="0"/>
              <w:autoSpaceDN w:val="0"/>
              <w:jc w:val="center"/>
              <w:rPr>
                <w:sz w:val="20"/>
                <w:szCs w:val="20"/>
                <w:lang w:eastAsia="en-US"/>
              </w:rPr>
            </w:pPr>
          </w:p>
        </w:tc>
        <w:tc>
          <w:tcPr>
            <w:tcW w:w="3402" w:type="dxa"/>
            <w:shd w:val="clear" w:color="auto" w:fill="auto"/>
          </w:tcPr>
          <w:p w:rsidR="00127DF3" w:rsidRPr="002038D2" w:rsidRDefault="00127DF3" w:rsidP="00AE4B50">
            <w:pPr>
              <w:widowControl w:val="0"/>
              <w:autoSpaceDE w:val="0"/>
              <w:autoSpaceDN w:val="0"/>
              <w:jc w:val="center"/>
              <w:rPr>
                <w:sz w:val="20"/>
                <w:szCs w:val="20"/>
                <w:lang w:eastAsia="en-US"/>
              </w:rPr>
            </w:pPr>
          </w:p>
        </w:tc>
        <w:tc>
          <w:tcPr>
            <w:tcW w:w="2116" w:type="dxa"/>
          </w:tcPr>
          <w:p w:rsidR="00127DF3" w:rsidRPr="002038D2" w:rsidRDefault="00127DF3" w:rsidP="00AE4B50">
            <w:pPr>
              <w:widowControl w:val="0"/>
              <w:autoSpaceDE w:val="0"/>
              <w:autoSpaceDN w:val="0"/>
              <w:jc w:val="center"/>
              <w:rPr>
                <w:sz w:val="20"/>
                <w:szCs w:val="20"/>
                <w:lang w:eastAsia="en-US"/>
              </w:rPr>
            </w:pPr>
          </w:p>
        </w:tc>
        <w:tc>
          <w:tcPr>
            <w:tcW w:w="3980" w:type="dxa"/>
          </w:tcPr>
          <w:p w:rsidR="00127DF3" w:rsidRPr="002038D2" w:rsidRDefault="00127DF3" w:rsidP="00AE4B50">
            <w:pPr>
              <w:widowControl w:val="0"/>
              <w:autoSpaceDE w:val="0"/>
              <w:autoSpaceDN w:val="0"/>
              <w:jc w:val="center"/>
              <w:rPr>
                <w:sz w:val="20"/>
                <w:szCs w:val="20"/>
                <w:lang w:eastAsia="en-US"/>
              </w:rPr>
            </w:pPr>
          </w:p>
        </w:tc>
      </w:tr>
      <w:tr w:rsidR="00127DF3" w:rsidRPr="00115108" w:rsidTr="00AE4B50">
        <w:tc>
          <w:tcPr>
            <w:tcW w:w="510" w:type="dxa"/>
            <w:shd w:val="clear" w:color="auto" w:fill="auto"/>
          </w:tcPr>
          <w:p w:rsidR="00127DF3" w:rsidRPr="00115108" w:rsidRDefault="00127DF3" w:rsidP="00AE4B50">
            <w:pPr>
              <w:widowControl w:val="0"/>
              <w:autoSpaceDE w:val="0"/>
              <w:autoSpaceDN w:val="0"/>
              <w:jc w:val="center"/>
              <w:rPr>
                <w:sz w:val="20"/>
                <w:szCs w:val="20"/>
                <w:lang w:eastAsia="en-US"/>
              </w:rPr>
            </w:pPr>
            <w:r w:rsidRPr="002038D2">
              <w:rPr>
                <w:sz w:val="20"/>
                <w:szCs w:val="20"/>
                <w:lang w:eastAsia="en-US"/>
              </w:rPr>
              <w:t>3</w:t>
            </w:r>
          </w:p>
        </w:tc>
        <w:tc>
          <w:tcPr>
            <w:tcW w:w="2008" w:type="dxa"/>
            <w:shd w:val="clear" w:color="auto" w:fill="auto"/>
          </w:tcPr>
          <w:p w:rsidR="00127DF3" w:rsidRPr="00115108" w:rsidRDefault="00127DF3" w:rsidP="00AE4B50">
            <w:pPr>
              <w:widowControl w:val="0"/>
              <w:autoSpaceDE w:val="0"/>
              <w:autoSpaceDN w:val="0"/>
              <w:jc w:val="center"/>
              <w:rPr>
                <w:sz w:val="20"/>
                <w:szCs w:val="20"/>
                <w:lang w:eastAsia="en-US"/>
              </w:rPr>
            </w:pPr>
          </w:p>
        </w:tc>
        <w:tc>
          <w:tcPr>
            <w:tcW w:w="2693" w:type="dxa"/>
            <w:shd w:val="clear" w:color="auto" w:fill="auto"/>
          </w:tcPr>
          <w:p w:rsidR="00127DF3" w:rsidRPr="00115108" w:rsidRDefault="00127DF3" w:rsidP="00AE4B50">
            <w:pPr>
              <w:widowControl w:val="0"/>
              <w:autoSpaceDE w:val="0"/>
              <w:autoSpaceDN w:val="0"/>
              <w:jc w:val="center"/>
              <w:rPr>
                <w:sz w:val="20"/>
                <w:szCs w:val="20"/>
                <w:lang w:eastAsia="en-US"/>
              </w:rPr>
            </w:pPr>
          </w:p>
        </w:tc>
        <w:tc>
          <w:tcPr>
            <w:tcW w:w="3402" w:type="dxa"/>
            <w:shd w:val="clear" w:color="auto" w:fill="auto"/>
          </w:tcPr>
          <w:p w:rsidR="00127DF3" w:rsidRPr="00115108" w:rsidRDefault="00127DF3" w:rsidP="00AE4B50">
            <w:pPr>
              <w:widowControl w:val="0"/>
              <w:autoSpaceDE w:val="0"/>
              <w:autoSpaceDN w:val="0"/>
              <w:jc w:val="center"/>
              <w:rPr>
                <w:sz w:val="20"/>
                <w:szCs w:val="20"/>
                <w:lang w:eastAsia="en-US"/>
              </w:rPr>
            </w:pPr>
          </w:p>
        </w:tc>
        <w:tc>
          <w:tcPr>
            <w:tcW w:w="2116" w:type="dxa"/>
          </w:tcPr>
          <w:p w:rsidR="00127DF3" w:rsidRPr="00115108" w:rsidRDefault="00127DF3" w:rsidP="00AE4B50">
            <w:pPr>
              <w:widowControl w:val="0"/>
              <w:autoSpaceDE w:val="0"/>
              <w:autoSpaceDN w:val="0"/>
              <w:jc w:val="center"/>
              <w:rPr>
                <w:sz w:val="20"/>
                <w:szCs w:val="20"/>
                <w:lang w:eastAsia="en-US"/>
              </w:rPr>
            </w:pPr>
          </w:p>
        </w:tc>
        <w:tc>
          <w:tcPr>
            <w:tcW w:w="3980" w:type="dxa"/>
          </w:tcPr>
          <w:p w:rsidR="00127DF3" w:rsidRPr="00115108" w:rsidRDefault="00127DF3" w:rsidP="00AE4B50">
            <w:pPr>
              <w:widowControl w:val="0"/>
              <w:autoSpaceDE w:val="0"/>
              <w:autoSpaceDN w:val="0"/>
              <w:jc w:val="center"/>
              <w:rPr>
                <w:sz w:val="20"/>
                <w:szCs w:val="20"/>
                <w:lang w:eastAsia="en-US"/>
              </w:rPr>
            </w:pPr>
          </w:p>
        </w:tc>
      </w:tr>
    </w:tbl>
    <w:p w:rsidR="00127DF3" w:rsidRDefault="00127DF3" w:rsidP="00127DF3">
      <w:pPr>
        <w:shd w:val="clear" w:color="auto" w:fill="FFFFFF"/>
        <w:ind w:firstLine="709"/>
        <w:jc w:val="both"/>
        <w:rPr>
          <w:sz w:val="28"/>
          <w:szCs w:val="28"/>
        </w:rPr>
      </w:pPr>
    </w:p>
    <w:p w:rsidR="00127DF3" w:rsidRDefault="00127DF3" w:rsidP="00127DF3">
      <w:pPr>
        <w:shd w:val="clear" w:color="auto" w:fill="FFFFFF"/>
        <w:ind w:right="-143" w:firstLine="709"/>
        <w:jc w:val="right"/>
        <w:rPr>
          <w:sz w:val="28"/>
          <w:szCs w:val="28"/>
        </w:rPr>
      </w:pPr>
    </w:p>
    <w:p w:rsidR="00127DF3" w:rsidRDefault="00127DF3" w:rsidP="00127DF3">
      <w:pPr>
        <w:shd w:val="clear" w:color="auto" w:fill="FFFFFF"/>
        <w:ind w:firstLine="709"/>
        <w:jc w:val="both"/>
        <w:rPr>
          <w:sz w:val="28"/>
          <w:szCs w:val="28"/>
        </w:rPr>
      </w:pPr>
    </w:p>
    <w:p w:rsidR="00555BA0" w:rsidRPr="00EC39BB" w:rsidRDefault="00555BA0" w:rsidP="00BD1658">
      <w:pPr>
        <w:pStyle w:val="ConsPlusNonformat"/>
        <w:widowControl/>
        <w:jc w:val="center"/>
        <w:rPr>
          <w:rFonts w:ascii="Times New Roman" w:hAnsi="Times New Roman" w:cs="Times New Roman"/>
          <w:sz w:val="28"/>
          <w:szCs w:val="28"/>
        </w:rPr>
        <w:sectPr w:rsidR="00555BA0" w:rsidRPr="00EC39BB" w:rsidSect="005E37F9">
          <w:headerReference w:type="default" r:id="rId13"/>
          <w:footerReference w:type="default" r:id="rId14"/>
          <w:pgSz w:w="16838" w:h="11906" w:orient="landscape"/>
          <w:pgMar w:top="851" w:right="1134" w:bottom="567" w:left="1134" w:header="709" w:footer="709" w:gutter="0"/>
          <w:cols w:space="708"/>
          <w:docGrid w:linePitch="360"/>
        </w:sectPr>
      </w:pPr>
    </w:p>
    <w:p w:rsidR="006D36B0" w:rsidRPr="00CD0BC0" w:rsidRDefault="006D36B0" w:rsidP="003713C2">
      <w:pPr>
        <w:pStyle w:val="ConsPlusNonformat"/>
        <w:widowControl/>
        <w:jc w:val="center"/>
        <w:rPr>
          <w:rFonts w:ascii="Times New Roman" w:hAnsi="Times New Roman" w:cs="Times New Roman"/>
          <w:sz w:val="28"/>
          <w:szCs w:val="28"/>
        </w:rPr>
      </w:pPr>
    </w:p>
    <w:sectPr w:rsidR="006D36B0" w:rsidRPr="00CD0BC0" w:rsidSect="00387CDE">
      <w:headerReference w:type="default" r:id="rId15"/>
      <w:footerReference w:type="default" r:id="rId16"/>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A2" w:rsidRDefault="00044AA2" w:rsidP="00C16039">
      <w:r>
        <w:separator/>
      </w:r>
    </w:p>
  </w:endnote>
  <w:endnote w:type="continuationSeparator" w:id="0">
    <w:p w:rsidR="00044AA2" w:rsidRDefault="00044AA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21" w:rsidRDefault="004D1C21">
    <w:pPr>
      <w:pStyle w:val="ae"/>
      <w:jc w:val="center"/>
    </w:pPr>
  </w:p>
  <w:p w:rsidR="004D1C21" w:rsidRDefault="004D1C2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21" w:rsidRDefault="004D1C21">
    <w:pPr>
      <w:pStyle w:val="ae"/>
      <w:jc w:val="center"/>
    </w:pPr>
  </w:p>
  <w:p w:rsidR="004D1C21" w:rsidRDefault="004D1C2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21" w:rsidRDefault="004D1C21">
    <w:pPr>
      <w:pStyle w:val="ae"/>
      <w:jc w:val="center"/>
    </w:pPr>
  </w:p>
  <w:p w:rsidR="004D1C21" w:rsidRDefault="004D1C2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A2" w:rsidRDefault="00044AA2" w:rsidP="00C16039">
      <w:r>
        <w:separator/>
      </w:r>
    </w:p>
  </w:footnote>
  <w:footnote w:type="continuationSeparator" w:id="0">
    <w:p w:rsidR="00044AA2" w:rsidRDefault="00044AA2"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364350"/>
      <w:docPartObj>
        <w:docPartGallery w:val="Page Numbers (Top of Page)"/>
        <w:docPartUnique/>
      </w:docPartObj>
    </w:sdtPr>
    <w:sdtEndPr/>
    <w:sdtContent>
      <w:p w:rsidR="004D1C21" w:rsidRDefault="00EA1698">
        <w:pPr>
          <w:pStyle w:val="ac"/>
          <w:jc w:val="center"/>
        </w:pPr>
        <w:r>
          <w:fldChar w:fldCharType="begin"/>
        </w:r>
        <w:r w:rsidR="00BD1658">
          <w:instrText>PAGE   \* MERGEFORMAT</w:instrText>
        </w:r>
        <w:r>
          <w:fldChar w:fldCharType="separate"/>
        </w:r>
        <w:r w:rsidR="003713C2">
          <w:rPr>
            <w:noProof/>
          </w:rPr>
          <w:t>2</w:t>
        </w:r>
        <w:r>
          <w:rPr>
            <w:noProof/>
          </w:rPr>
          <w:fldChar w:fldCharType="end"/>
        </w:r>
      </w:p>
    </w:sdtContent>
  </w:sdt>
  <w:p w:rsidR="004D1C21" w:rsidRDefault="004D1C2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21" w:rsidRDefault="004D1C21">
    <w:pPr>
      <w:pStyle w:val="ac"/>
      <w:jc w:val="center"/>
    </w:pPr>
  </w:p>
  <w:p w:rsidR="004D1C21" w:rsidRDefault="004D1C2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773362"/>
      <w:docPartObj>
        <w:docPartGallery w:val="Page Numbers (Top of Page)"/>
        <w:docPartUnique/>
      </w:docPartObj>
    </w:sdtPr>
    <w:sdtEndPr/>
    <w:sdtContent>
      <w:p w:rsidR="004D1C21" w:rsidRDefault="00EA1698">
        <w:pPr>
          <w:pStyle w:val="ac"/>
          <w:jc w:val="center"/>
        </w:pPr>
        <w:r>
          <w:fldChar w:fldCharType="begin"/>
        </w:r>
        <w:r w:rsidR="00BD1658">
          <w:instrText>PAGE   \* MERGEFORMAT</w:instrText>
        </w:r>
        <w:r>
          <w:fldChar w:fldCharType="separate"/>
        </w:r>
        <w:r w:rsidR="003713C2">
          <w:rPr>
            <w:noProof/>
          </w:rPr>
          <w:t>4</w:t>
        </w:r>
        <w:r>
          <w:rPr>
            <w:noProof/>
          </w:rPr>
          <w:fldChar w:fldCharType="end"/>
        </w:r>
      </w:p>
    </w:sdtContent>
  </w:sdt>
  <w:p w:rsidR="004D1C21" w:rsidRDefault="004D1C21">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21" w:rsidRDefault="004D1C21">
    <w:pPr>
      <w:pStyle w:val="ac"/>
      <w:jc w:val="center"/>
    </w:pPr>
  </w:p>
  <w:p w:rsidR="004D1C21" w:rsidRDefault="004D1C2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BC6"/>
    <w:rsid w:val="00004372"/>
    <w:rsid w:val="00004853"/>
    <w:rsid w:val="000060E5"/>
    <w:rsid w:val="00007360"/>
    <w:rsid w:val="000103A7"/>
    <w:rsid w:val="00011CC7"/>
    <w:rsid w:val="000144B7"/>
    <w:rsid w:val="00015131"/>
    <w:rsid w:val="000163A5"/>
    <w:rsid w:val="00017350"/>
    <w:rsid w:val="000176DB"/>
    <w:rsid w:val="00017DCF"/>
    <w:rsid w:val="000211A0"/>
    <w:rsid w:val="000211BD"/>
    <w:rsid w:val="0002258D"/>
    <w:rsid w:val="0002384F"/>
    <w:rsid w:val="00023980"/>
    <w:rsid w:val="00024AF3"/>
    <w:rsid w:val="000254F2"/>
    <w:rsid w:val="00025A7C"/>
    <w:rsid w:val="00025B5E"/>
    <w:rsid w:val="00025E1C"/>
    <w:rsid w:val="00026DAD"/>
    <w:rsid w:val="00030D8E"/>
    <w:rsid w:val="00031DB3"/>
    <w:rsid w:val="00033373"/>
    <w:rsid w:val="000337D6"/>
    <w:rsid w:val="00034A9A"/>
    <w:rsid w:val="00034CF2"/>
    <w:rsid w:val="00035FCE"/>
    <w:rsid w:val="000367CA"/>
    <w:rsid w:val="00036855"/>
    <w:rsid w:val="0003724F"/>
    <w:rsid w:val="00037768"/>
    <w:rsid w:val="000400AE"/>
    <w:rsid w:val="0004015F"/>
    <w:rsid w:val="000418D3"/>
    <w:rsid w:val="00043C95"/>
    <w:rsid w:val="00043DE1"/>
    <w:rsid w:val="0004413A"/>
    <w:rsid w:val="00044AA2"/>
    <w:rsid w:val="00046554"/>
    <w:rsid w:val="00046E6F"/>
    <w:rsid w:val="00047B97"/>
    <w:rsid w:val="00047F8E"/>
    <w:rsid w:val="00047FBC"/>
    <w:rsid w:val="00050F39"/>
    <w:rsid w:val="00050F7F"/>
    <w:rsid w:val="000510A4"/>
    <w:rsid w:val="000514C7"/>
    <w:rsid w:val="00051CA8"/>
    <w:rsid w:val="00053E49"/>
    <w:rsid w:val="00065299"/>
    <w:rsid w:val="00065369"/>
    <w:rsid w:val="0006635B"/>
    <w:rsid w:val="000675A2"/>
    <w:rsid w:val="000679FA"/>
    <w:rsid w:val="00071DA7"/>
    <w:rsid w:val="00072120"/>
    <w:rsid w:val="00072939"/>
    <w:rsid w:val="0007337A"/>
    <w:rsid w:val="0007357F"/>
    <w:rsid w:val="00075F23"/>
    <w:rsid w:val="00077F35"/>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468D"/>
    <w:rsid w:val="000C4DA7"/>
    <w:rsid w:val="000C5165"/>
    <w:rsid w:val="000D00C2"/>
    <w:rsid w:val="000D1005"/>
    <w:rsid w:val="000D26E7"/>
    <w:rsid w:val="000D4A20"/>
    <w:rsid w:val="000D5364"/>
    <w:rsid w:val="000D628C"/>
    <w:rsid w:val="000D6E9E"/>
    <w:rsid w:val="000D7DFA"/>
    <w:rsid w:val="000E0AD6"/>
    <w:rsid w:val="000E329E"/>
    <w:rsid w:val="000E4C33"/>
    <w:rsid w:val="000E641D"/>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997"/>
    <w:rsid w:val="00117E82"/>
    <w:rsid w:val="00121B66"/>
    <w:rsid w:val="00121E08"/>
    <w:rsid w:val="0012260E"/>
    <w:rsid w:val="00122E56"/>
    <w:rsid w:val="00122F5C"/>
    <w:rsid w:val="0012442C"/>
    <w:rsid w:val="00125C08"/>
    <w:rsid w:val="00126A2D"/>
    <w:rsid w:val="00126CF3"/>
    <w:rsid w:val="00127D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98C"/>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1F44"/>
    <w:rsid w:val="001933BC"/>
    <w:rsid w:val="001941D1"/>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4A5C"/>
    <w:rsid w:val="001C5220"/>
    <w:rsid w:val="001C7803"/>
    <w:rsid w:val="001D069F"/>
    <w:rsid w:val="001D30CD"/>
    <w:rsid w:val="001D3C95"/>
    <w:rsid w:val="001D4946"/>
    <w:rsid w:val="001D57B8"/>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2CAA"/>
    <w:rsid w:val="001F4B50"/>
    <w:rsid w:val="001F52B1"/>
    <w:rsid w:val="001F6363"/>
    <w:rsid w:val="00200857"/>
    <w:rsid w:val="00200EB1"/>
    <w:rsid w:val="00201842"/>
    <w:rsid w:val="00202ECF"/>
    <w:rsid w:val="002038D2"/>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34E"/>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ED4"/>
    <w:rsid w:val="00280F9F"/>
    <w:rsid w:val="00281F04"/>
    <w:rsid w:val="0028347D"/>
    <w:rsid w:val="002834CA"/>
    <w:rsid w:val="00285997"/>
    <w:rsid w:val="00285D66"/>
    <w:rsid w:val="00285E70"/>
    <w:rsid w:val="00285EBD"/>
    <w:rsid w:val="00290760"/>
    <w:rsid w:val="00291029"/>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920"/>
    <w:rsid w:val="002F0E5A"/>
    <w:rsid w:val="002F14D9"/>
    <w:rsid w:val="002F1B53"/>
    <w:rsid w:val="002F27CE"/>
    <w:rsid w:val="002F3431"/>
    <w:rsid w:val="002F387B"/>
    <w:rsid w:val="002F3A25"/>
    <w:rsid w:val="002F3EA2"/>
    <w:rsid w:val="002F404B"/>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9DF"/>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2F58"/>
    <w:rsid w:val="00335897"/>
    <w:rsid w:val="00335A31"/>
    <w:rsid w:val="003366D3"/>
    <w:rsid w:val="00337B0F"/>
    <w:rsid w:val="00337E85"/>
    <w:rsid w:val="00340623"/>
    <w:rsid w:val="00341BD0"/>
    <w:rsid w:val="00341CDE"/>
    <w:rsid w:val="00342E1F"/>
    <w:rsid w:val="00346292"/>
    <w:rsid w:val="003476A2"/>
    <w:rsid w:val="00351C56"/>
    <w:rsid w:val="00355279"/>
    <w:rsid w:val="00355998"/>
    <w:rsid w:val="003559FB"/>
    <w:rsid w:val="00355DA7"/>
    <w:rsid w:val="003561A1"/>
    <w:rsid w:val="003624D7"/>
    <w:rsid w:val="00363B37"/>
    <w:rsid w:val="00365129"/>
    <w:rsid w:val="00367DFF"/>
    <w:rsid w:val="003700CC"/>
    <w:rsid w:val="00370207"/>
    <w:rsid w:val="003713C2"/>
    <w:rsid w:val="00371A2A"/>
    <w:rsid w:val="00371C28"/>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F34"/>
    <w:rsid w:val="00393DC0"/>
    <w:rsid w:val="00395145"/>
    <w:rsid w:val="003A11EA"/>
    <w:rsid w:val="003A1E3B"/>
    <w:rsid w:val="003A41DF"/>
    <w:rsid w:val="003A4AAF"/>
    <w:rsid w:val="003A5358"/>
    <w:rsid w:val="003A6308"/>
    <w:rsid w:val="003A7734"/>
    <w:rsid w:val="003A7B02"/>
    <w:rsid w:val="003B0A3D"/>
    <w:rsid w:val="003B2246"/>
    <w:rsid w:val="003B2E01"/>
    <w:rsid w:val="003B35A7"/>
    <w:rsid w:val="003B510F"/>
    <w:rsid w:val="003B6BAA"/>
    <w:rsid w:val="003B756C"/>
    <w:rsid w:val="003B7B8F"/>
    <w:rsid w:val="003B7D6C"/>
    <w:rsid w:val="003C04D6"/>
    <w:rsid w:val="003C0EC1"/>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1F85"/>
    <w:rsid w:val="0044281F"/>
    <w:rsid w:val="004436FB"/>
    <w:rsid w:val="00445661"/>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96798"/>
    <w:rsid w:val="004A16E8"/>
    <w:rsid w:val="004A2488"/>
    <w:rsid w:val="004A2A58"/>
    <w:rsid w:val="004A2A9A"/>
    <w:rsid w:val="004A3DE4"/>
    <w:rsid w:val="004A49EA"/>
    <w:rsid w:val="004A6BAF"/>
    <w:rsid w:val="004A71D4"/>
    <w:rsid w:val="004B0701"/>
    <w:rsid w:val="004B57CC"/>
    <w:rsid w:val="004B7A5F"/>
    <w:rsid w:val="004C00C9"/>
    <w:rsid w:val="004C0A9B"/>
    <w:rsid w:val="004C1748"/>
    <w:rsid w:val="004C26F4"/>
    <w:rsid w:val="004C2F3C"/>
    <w:rsid w:val="004C3623"/>
    <w:rsid w:val="004C55EA"/>
    <w:rsid w:val="004C5D57"/>
    <w:rsid w:val="004C5DC5"/>
    <w:rsid w:val="004C5ECA"/>
    <w:rsid w:val="004D0F27"/>
    <w:rsid w:val="004D1C21"/>
    <w:rsid w:val="004D2A0F"/>
    <w:rsid w:val="004D2A1B"/>
    <w:rsid w:val="004D718C"/>
    <w:rsid w:val="004E0C4E"/>
    <w:rsid w:val="004E0EE5"/>
    <w:rsid w:val="004E1133"/>
    <w:rsid w:val="004E1905"/>
    <w:rsid w:val="004E2D1B"/>
    <w:rsid w:val="004E392C"/>
    <w:rsid w:val="004E3F71"/>
    <w:rsid w:val="004E4F1F"/>
    <w:rsid w:val="004E5BF1"/>
    <w:rsid w:val="004E5DE7"/>
    <w:rsid w:val="004F1A4F"/>
    <w:rsid w:val="004F25FB"/>
    <w:rsid w:val="004F47FA"/>
    <w:rsid w:val="004F48A9"/>
    <w:rsid w:val="004F4AD9"/>
    <w:rsid w:val="004F4E95"/>
    <w:rsid w:val="004F4FEE"/>
    <w:rsid w:val="004F653F"/>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9A"/>
    <w:rsid w:val="005515E7"/>
    <w:rsid w:val="00551DC4"/>
    <w:rsid w:val="0055280A"/>
    <w:rsid w:val="0055365A"/>
    <w:rsid w:val="005559E3"/>
    <w:rsid w:val="00555BA0"/>
    <w:rsid w:val="00557C71"/>
    <w:rsid w:val="00561587"/>
    <w:rsid w:val="005640FF"/>
    <w:rsid w:val="00564705"/>
    <w:rsid w:val="00565CF1"/>
    <w:rsid w:val="00567B9C"/>
    <w:rsid w:val="00570A92"/>
    <w:rsid w:val="00573DB3"/>
    <w:rsid w:val="00574131"/>
    <w:rsid w:val="005763CD"/>
    <w:rsid w:val="005772A6"/>
    <w:rsid w:val="00577B51"/>
    <w:rsid w:val="0058322E"/>
    <w:rsid w:val="005837A6"/>
    <w:rsid w:val="005841D8"/>
    <w:rsid w:val="00584335"/>
    <w:rsid w:val="00584CB2"/>
    <w:rsid w:val="00590285"/>
    <w:rsid w:val="00590C1F"/>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4D88"/>
    <w:rsid w:val="005B742C"/>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1B88"/>
    <w:rsid w:val="005E33AA"/>
    <w:rsid w:val="005E37F9"/>
    <w:rsid w:val="005E3BFA"/>
    <w:rsid w:val="005E4EF9"/>
    <w:rsid w:val="005E534F"/>
    <w:rsid w:val="005E5418"/>
    <w:rsid w:val="005E636E"/>
    <w:rsid w:val="005E769B"/>
    <w:rsid w:val="005F0826"/>
    <w:rsid w:val="005F0CD7"/>
    <w:rsid w:val="005F1D59"/>
    <w:rsid w:val="005F1F87"/>
    <w:rsid w:val="005F2795"/>
    <w:rsid w:val="005F2983"/>
    <w:rsid w:val="005F57C8"/>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042D"/>
    <w:rsid w:val="00631774"/>
    <w:rsid w:val="00631AF2"/>
    <w:rsid w:val="00634302"/>
    <w:rsid w:val="00635654"/>
    <w:rsid w:val="00637512"/>
    <w:rsid w:val="00640038"/>
    <w:rsid w:val="006407AB"/>
    <w:rsid w:val="00640816"/>
    <w:rsid w:val="0064121F"/>
    <w:rsid w:val="00641343"/>
    <w:rsid w:val="006416C9"/>
    <w:rsid w:val="00641FB2"/>
    <w:rsid w:val="00642050"/>
    <w:rsid w:val="00643847"/>
    <w:rsid w:val="006439DF"/>
    <w:rsid w:val="00644D78"/>
    <w:rsid w:val="00645BE1"/>
    <w:rsid w:val="00650A83"/>
    <w:rsid w:val="00651C18"/>
    <w:rsid w:val="00651FF0"/>
    <w:rsid w:val="006540BF"/>
    <w:rsid w:val="006540E0"/>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77ADE"/>
    <w:rsid w:val="00680463"/>
    <w:rsid w:val="00681095"/>
    <w:rsid w:val="00681AC9"/>
    <w:rsid w:val="00681DAA"/>
    <w:rsid w:val="00681E9C"/>
    <w:rsid w:val="00682F18"/>
    <w:rsid w:val="006833C3"/>
    <w:rsid w:val="00684F27"/>
    <w:rsid w:val="006851A4"/>
    <w:rsid w:val="00685EC5"/>
    <w:rsid w:val="00686FAB"/>
    <w:rsid w:val="0069226C"/>
    <w:rsid w:val="00692DE6"/>
    <w:rsid w:val="00693CDC"/>
    <w:rsid w:val="00694BA7"/>
    <w:rsid w:val="00694DEB"/>
    <w:rsid w:val="00695131"/>
    <w:rsid w:val="00695418"/>
    <w:rsid w:val="00695B5E"/>
    <w:rsid w:val="00697D36"/>
    <w:rsid w:val="006A1B31"/>
    <w:rsid w:val="006A1CC9"/>
    <w:rsid w:val="006A2868"/>
    <w:rsid w:val="006A2AA7"/>
    <w:rsid w:val="006A2F3D"/>
    <w:rsid w:val="006A3455"/>
    <w:rsid w:val="006A40E0"/>
    <w:rsid w:val="006A5091"/>
    <w:rsid w:val="006A514D"/>
    <w:rsid w:val="006A5DE9"/>
    <w:rsid w:val="006A6490"/>
    <w:rsid w:val="006A6C02"/>
    <w:rsid w:val="006A7EAF"/>
    <w:rsid w:val="006B0261"/>
    <w:rsid w:val="006B0589"/>
    <w:rsid w:val="006B37FA"/>
    <w:rsid w:val="006B3B58"/>
    <w:rsid w:val="006B4528"/>
    <w:rsid w:val="006B5E6E"/>
    <w:rsid w:val="006B7CBA"/>
    <w:rsid w:val="006C0639"/>
    <w:rsid w:val="006C0984"/>
    <w:rsid w:val="006C1340"/>
    <w:rsid w:val="006C3CE9"/>
    <w:rsid w:val="006C3F4C"/>
    <w:rsid w:val="006C4FE4"/>
    <w:rsid w:val="006C534C"/>
    <w:rsid w:val="006C77FE"/>
    <w:rsid w:val="006D05C1"/>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6F9C"/>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A7992"/>
    <w:rsid w:val="007B0069"/>
    <w:rsid w:val="007B026C"/>
    <w:rsid w:val="007B1239"/>
    <w:rsid w:val="007B24B0"/>
    <w:rsid w:val="007B37ED"/>
    <w:rsid w:val="007B3DD7"/>
    <w:rsid w:val="007B46D7"/>
    <w:rsid w:val="007B471F"/>
    <w:rsid w:val="007B5BFE"/>
    <w:rsid w:val="007B6B6B"/>
    <w:rsid w:val="007B79C0"/>
    <w:rsid w:val="007C0589"/>
    <w:rsid w:val="007C376E"/>
    <w:rsid w:val="007C4797"/>
    <w:rsid w:val="007C5390"/>
    <w:rsid w:val="007D0F4A"/>
    <w:rsid w:val="007D1C40"/>
    <w:rsid w:val="007D253A"/>
    <w:rsid w:val="007D2554"/>
    <w:rsid w:val="007D37D5"/>
    <w:rsid w:val="007D412C"/>
    <w:rsid w:val="007D4686"/>
    <w:rsid w:val="007D4835"/>
    <w:rsid w:val="007D483E"/>
    <w:rsid w:val="007D4F43"/>
    <w:rsid w:val="007D5B8C"/>
    <w:rsid w:val="007D6E5E"/>
    <w:rsid w:val="007D7DE1"/>
    <w:rsid w:val="007E01BC"/>
    <w:rsid w:val="007E0D22"/>
    <w:rsid w:val="007E223F"/>
    <w:rsid w:val="007E297C"/>
    <w:rsid w:val="007E4C76"/>
    <w:rsid w:val="007E5D05"/>
    <w:rsid w:val="007E6CD4"/>
    <w:rsid w:val="007E79D1"/>
    <w:rsid w:val="007E7DBC"/>
    <w:rsid w:val="007F0151"/>
    <w:rsid w:val="007F4ACE"/>
    <w:rsid w:val="007F4D43"/>
    <w:rsid w:val="007F56CF"/>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340"/>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2CAE"/>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4E70"/>
    <w:rsid w:val="008A5427"/>
    <w:rsid w:val="008B0590"/>
    <w:rsid w:val="008B0DDE"/>
    <w:rsid w:val="008B1690"/>
    <w:rsid w:val="008B1A52"/>
    <w:rsid w:val="008B20A1"/>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7644"/>
    <w:rsid w:val="00907C2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9C7"/>
    <w:rsid w:val="00937B24"/>
    <w:rsid w:val="0094022A"/>
    <w:rsid w:val="00940719"/>
    <w:rsid w:val="009416DA"/>
    <w:rsid w:val="00942E1C"/>
    <w:rsid w:val="00950355"/>
    <w:rsid w:val="0095122B"/>
    <w:rsid w:val="00953D63"/>
    <w:rsid w:val="00954B17"/>
    <w:rsid w:val="009551D1"/>
    <w:rsid w:val="00955CDD"/>
    <w:rsid w:val="009626C9"/>
    <w:rsid w:val="00962EFE"/>
    <w:rsid w:val="00964B51"/>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30B4"/>
    <w:rsid w:val="009A59CC"/>
    <w:rsid w:val="009A7587"/>
    <w:rsid w:val="009B14C6"/>
    <w:rsid w:val="009B1DE8"/>
    <w:rsid w:val="009B1E03"/>
    <w:rsid w:val="009B2639"/>
    <w:rsid w:val="009B3229"/>
    <w:rsid w:val="009B367A"/>
    <w:rsid w:val="009B3FF4"/>
    <w:rsid w:val="009B56AE"/>
    <w:rsid w:val="009C1050"/>
    <w:rsid w:val="009C1122"/>
    <w:rsid w:val="009C11A9"/>
    <w:rsid w:val="009C2362"/>
    <w:rsid w:val="009C2378"/>
    <w:rsid w:val="009C3084"/>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D9F"/>
    <w:rsid w:val="00A03E97"/>
    <w:rsid w:val="00A046AB"/>
    <w:rsid w:val="00A0495D"/>
    <w:rsid w:val="00A04BB0"/>
    <w:rsid w:val="00A067F3"/>
    <w:rsid w:val="00A06CB7"/>
    <w:rsid w:val="00A07619"/>
    <w:rsid w:val="00A111B7"/>
    <w:rsid w:val="00A11E9F"/>
    <w:rsid w:val="00A14568"/>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230D"/>
    <w:rsid w:val="00A637B8"/>
    <w:rsid w:val="00A6468D"/>
    <w:rsid w:val="00A6580B"/>
    <w:rsid w:val="00A66D05"/>
    <w:rsid w:val="00A66E5C"/>
    <w:rsid w:val="00A67624"/>
    <w:rsid w:val="00A7080E"/>
    <w:rsid w:val="00A708CC"/>
    <w:rsid w:val="00A712D6"/>
    <w:rsid w:val="00A713D0"/>
    <w:rsid w:val="00A7210B"/>
    <w:rsid w:val="00A7478C"/>
    <w:rsid w:val="00A74CEB"/>
    <w:rsid w:val="00A8036A"/>
    <w:rsid w:val="00A815CB"/>
    <w:rsid w:val="00A81C91"/>
    <w:rsid w:val="00A8287B"/>
    <w:rsid w:val="00A833BE"/>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A79AA"/>
    <w:rsid w:val="00AB079A"/>
    <w:rsid w:val="00AB1B40"/>
    <w:rsid w:val="00AB633B"/>
    <w:rsid w:val="00AC01E1"/>
    <w:rsid w:val="00AC1684"/>
    <w:rsid w:val="00AC1BBD"/>
    <w:rsid w:val="00AC2874"/>
    <w:rsid w:val="00AC2966"/>
    <w:rsid w:val="00AC49C2"/>
    <w:rsid w:val="00AC4AD7"/>
    <w:rsid w:val="00AC5A87"/>
    <w:rsid w:val="00AC691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1BC0"/>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3718B"/>
    <w:rsid w:val="00B3722F"/>
    <w:rsid w:val="00B4030A"/>
    <w:rsid w:val="00B417DE"/>
    <w:rsid w:val="00B431C9"/>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1EB3"/>
    <w:rsid w:val="00B92C35"/>
    <w:rsid w:val="00B93668"/>
    <w:rsid w:val="00B94C21"/>
    <w:rsid w:val="00B95C2D"/>
    <w:rsid w:val="00B97B90"/>
    <w:rsid w:val="00BA08AC"/>
    <w:rsid w:val="00BA191E"/>
    <w:rsid w:val="00BA1957"/>
    <w:rsid w:val="00BA2014"/>
    <w:rsid w:val="00BA283C"/>
    <w:rsid w:val="00BA2B45"/>
    <w:rsid w:val="00BA3281"/>
    <w:rsid w:val="00BA375E"/>
    <w:rsid w:val="00BA42F2"/>
    <w:rsid w:val="00BA51A5"/>
    <w:rsid w:val="00BA5E47"/>
    <w:rsid w:val="00BA6A6F"/>
    <w:rsid w:val="00BB2C4A"/>
    <w:rsid w:val="00BB3ADB"/>
    <w:rsid w:val="00BB3FAB"/>
    <w:rsid w:val="00BB51BB"/>
    <w:rsid w:val="00BB6513"/>
    <w:rsid w:val="00BB6B47"/>
    <w:rsid w:val="00BC1551"/>
    <w:rsid w:val="00BC1712"/>
    <w:rsid w:val="00BC1966"/>
    <w:rsid w:val="00BC2F47"/>
    <w:rsid w:val="00BC3622"/>
    <w:rsid w:val="00BC3736"/>
    <w:rsid w:val="00BC50B2"/>
    <w:rsid w:val="00BC6991"/>
    <w:rsid w:val="00BC6FB3"/>
    <w:rsid w:val="00BD0456"/>
    <w:rsid w:val="00BD1204"/>
    <w:rsid w:val="00BD1658"/>
    <w:rsid w:val="00BD4EA9"/>
    <w:rsid w:val="00BD66BE"/>
    <w:rsid w:val="00BD6801"/>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12F"/>
    <w:rsid w:val="00C746B8"/>
    <w:rsid w:val="00C76382"/>
    <w:rsid w:val="00C81EBE"/>
    <w:rsid w:val="00C827E6"/>
    <w:rsid w:val="00C83515"/>
    <w:rsid w:val="00C836ED"/>
    <w:rsid w:val="00C83AD1"/>
    <w:rsid w:val="00C83B1C"/>
    <w:rsid w:val="00C8461C"/>
    <w:rsid w:val="00C85BE1"/>
    <w:rsid w:val="00C874F1"/>
    <w:rsid w:val="00C87984"/>
    <w:rsid w:val="00C87D6E"/>
    <w:rsid w:val="00C90D89"/>
    <w:rsid w:val="00C921C8"/>
    <w:rsid w:val="00C94C48"/>
    <w:rsid w:val="00C9699F"/>
    <w:rsid w:val="00C97DAB"/>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D01427"/>
    <w:rsid w:val="00D0207B"/>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7052"/>
    <w:rsid w:val="00D2719C"/>
    <w:rsid w:val="00D272A5"/>
    <w:rsid w:val="00D27619"/>
    <w:rsid w:val="00D2790C"/>
    <w:rsid w:val="00D3183C"/>
    <w:rsid w:val="00D327A6"/>
    <w:rsid w:val="00D3320C"/>
    <w:rsid w:val="00D4206B"/>
    <w:rsid w:val="00D42DF5"/>
    <w:rsid w:val="00D43A5C"/>
    <w:rsid w:val="00D45731"/>
    <w:rsid w:val="00D459F5"/>
    <w:rsid w:val="00D47C42"/>
    <w:rsid w:val="00D47F4A"/>
    <w:rsid w:val="00D52680"/>
    <w:rsid w:val="00D53F37"/>
    <w:rsid w:val="00D551CF"/>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A7D"/>
    <w:rsid w:val="00D76FD4"/>
    <w:rsid w:val="00D80062"/>
    <w:rsid w:val="00D80999"/>
    <w:rsid w:val="00D8135B"/>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12D"/>
    <w:rsid w:val="00DE7915"/>
    <w:rsid w:val="00DF20E9"/>
    <w:rsid w:val="00DF2555"/>
    <w:rsid w:val="00DF43AC"/>
    <w:rsid w:val="00DF5C5F"/>
    <w:rsid w:val="00DF5F34"/>
    <w:rsid w:val="00DF69E3"/>
    <w:rsid w:val="00E0030B"/>
    <w:rsid w:val="00E0362A"/>
    <w:rsid w:val="00E04661"/>
    <w:rsid w:val="00E063D8"/>
    <w:rsid w:val="00E07072"/>
    <w:rsid w:val="00E10031"/>
    <w:rsid w:val="00E10960"/>
    <w:rsid w:val="00E10DFC"/>
    <w:rsid w:val="00E11419"/>
    <w:rsid w:val="00E11D3E"/>
    <w:rsid w:val="00E13DF7"/>
    <w:rsid w:val="00E143B1"/>
    <w:rsid w:val="00E165FE"/>
    <w:rsid w:val="00E2176E"/>
    <w:rsid w:val="00E219D1"/>
    <w:rsid w:val="00E220F7"/>
    <w:rsid w:val="00E223BA"/>
    <w:rsid w:val="00E22B62"/>
    <w:rsid w:val="00E2311D"/>
    <w:rsid w:val="00E23E4F"/>
    <w:rsid w:val="00E267EC"/>
    <w:rsid w:val="00E26C29"/>
    <w:rsid w:val="00E3166E"/>
    <w:rsid w:val="00E31EAD"/>
    <w:rsid w:val="00E32057"/>
    <w:rsid w:val="00E32584"/>
    <w:rsid w:val="00E35245"/>
    <w:rsid w:val="00E35A00"/>
    <w:rsid w:val="00E42962"/>
    <w:rsid w:val="00E44336"/>
    <w:rsid w:val="00E4498B"/>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C7B"/>
    <w:rsid w:val="00E90F31"/>
    <w:rsid w:val="00E9160F"/>
    <w:rsid w:val="00E922F7"/>
    <w:rsid w:val="00E923CB"/>
    <w:rsid w:val="00E92EDD"/>
    <w:rsid w:val="00E93822"/>
    <w:rsid w:val="00E93DF4"/>
    <w:rsid w:val="00E95599"/>
    <w:rsid w:val="00E96AC9"/>
    <w:rsid w:val="00E97741"/>
    <w:rsid w:val="00EA1294"/>
    <w:rsid w:val="00EA1698"/>
    <w:rsid w:val="00EA2870"/>
    <w:rsid w:val="00EA49CA"/>
    <w:rsid w:val="00EA5147"/>
    <w:rsid w:val="00EA5641"/>
    <w:rsid w:val="00EA5722"/>
    <w:rsid w:val="00EA7F03"/>
    <w:rsid w:val="00EB3FAF"/>
    <w:rsid w:val="00EB4E3C"/>
    <w:rsid w:val="00EB4E7B"/>
    <w:rsid w:val="00EC167A"/>
    <w:rsid w:val="00EC1D30"/>
    <w:rsid w:val="00EC2E62"/>
    <w:rsid w:val="00EC39BB"/>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2FF7"/>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08C"/>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57DAE"/>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667"/>
    <w:rsid w:val="00F7435D"/>
    <w:rsid w:val="00F75387"/>
    <w:rsid w:val="00F76EEF"/>
    <w:rsid w:val="00F776AE"/>
    <w:rsid w:val="00F836CF"/>
    <w:rsid w:val="00F83E2C"/>
    <w:rsid w:val="00F86672"/>
    <w:rsid w:val="00F876CF"/>
    <w:rsid w:val="00F87CBD"/>
    <w:rsid w:val="00F906FD"/>
    <w:rsid w:val="00F90C4B"/>
    <w:rsid w:val="00F90ED2"/>
    <w:rsid w:val="00F924E8"/>
    <w:rsid w:val="00F93751"/>
    <w:rsid w:val="00F94312"/>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C799E"/>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4BE6"/>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DF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828638042">
      <w:bodyDiv w:val="1"/>
      <w:marLeft w:val="0"/>
      <w:marRight w:val="0"/>
      <w:marTop w:val="0"/>
      <w:marBottom w:val="0"/>
      <w:divBdr>
        <w:top w:val="none" w:sz="0" w:space="0" w:color="auto"/>
        <w:left w:val="none" w:sz="0" w:space="0" w:color="auto"/>
        <w:bottom w:val="none" w:sz="0" w:space="0" w:color="auto"/>
        <w:right w:val="none" w:sz="0" w:space="0" w:color="auto"/>
      </w:divBdr>
    </w:div>
    <w:div w:id="864052872">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5B3C3-B089-4FB3-9ACA-0B7CC432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7</Pages>
  <Words>1035</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73</cp:revision>
  <cp:lastPrinted>2019-05-06T06:06:00Z</cp:lastPrinted>
  <dcterms:created xsi:type="dcterms:W3CDTF">2018-10-01T11:22:00Z</dcterms:created>
  <dcterms:modified xsi:type="dcterms:W3CDTF">2019-05-14T10:12:00Z</dcterms:modified>
</cp:coreProperties>
</file>