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3D6D2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84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СЛУШАНИИЙ</w:t>
      </w:r>
      <w:r w:rsidR="00E426D4"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8257C7" w:rsidRPr="008257C7" w:rsidRDefault="008257C7" w:rsidP="008257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8257C7">
        <w:rPr>
          <w:rFonts w:ascii="Times New Roman" w:hAnsi="Times New Roman"/>
          <w:i/>
          <w:sz w:val="28"/>
          <w:szCs w:val="28"/>
        </w:rPr>
        <w:t xml:space="preserve">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от 30.08.2018 № 415-п, от 19.09.2018 № 459-п, от 19.12.2018 № 664-п, от 11.04.2019 № 172-п</w:t>
      </w:r>
      <w:r w:rsidRPr="008257C7">
        <w:rPr>
          <w:rFonts w:ascii="Times New Roman" w:hAnsi="Times New Roman"/>
          <w:i/>
          <w:sz w:val="28"/>
          <w:szCs w:val="28"/>
        </w:rPr>
        <w:t xml:space="preserve">),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в части размещения дороги № 5 (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</w:t>
      </w:r>
      <w:proofErr w:type="gram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.К</w:t>
      </w:r>
      <w:proofErr w:type="gram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иевская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ул.Объездная-1) участок 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ул.Жилая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).</w:t>
      </w:r>
    </w:p>
    <w:p w:rsidR="00455624" w:rsidRPr="00455624" w:rsidRDefault="00455624" w:rsidP="001071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28">
        <w:rPr>
          <w:rFonts w:ascii="Times New Roman" w:hAnsi="Times New Roman" w:cs="Times New Roman"/>
          <w:i/>
          <w:sz w:val="28"/>
          <w:szCs w:val="28"/>
        </w:rPr>
        <w:t>"</w:t>
      </w:r>
      <w:r w:rsidR="00E022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257C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B6229" w:rsidRPr="00107128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825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7C7" w:rsidRPr="008257C7">
        <w:rPr>
          <w:rFonts w:ascii="Times New Roman" w:hAnsi="Times New Roman" w:cs="Times New Roman"/>
          <w:b/>
          <w:i/>
          <w:sz w:val="28"/>
          <w:szCs w:val="28"/>
        </w:rPr>
        <w:t>июня</w:t>
      </w:r>
      <w:r w:rsidR="00825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="00107128" w:rsidRPr="001071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7128" w:rsidRPr="00107128">
        <w:rPr>
          <w:rFonts w:ascii="Times New Roman" w:hAnsi="Times New Roman" w:cs="Times New Roman"/>
          <w:b/>
          <w:i/>
          <w:sz w:val="28"/>
          <w:szCs w:val="28"/>
        </w:rPr>
        <w:t>№ 10</w:t>
      </w:r>
      <w:r w:rsidR="008257C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D4F1C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остановлени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главы города Нефтеюганска </w:t>
      </w:r>
      <w:r w:rsidR="00A56079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82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14.05.2019</w:t>
      </w:r>
      <w:r w:rsidR="00A56079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BD2D8B" w:rsidRPr="00E02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2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</w:t>
      </w:r>
      <w:r w:rsidR="00455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документации по внесению изменений в проект </w:t>
      </w:r>
      <w:r w:rsidR="00B00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территории города Нефтеюганска (красные линии)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протокола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публичных слушаний (общественных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обсуждений) от </w:t>
      </w:r>
      <w:r w:rsidR="0082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20.06.</w:t>
      </w:r>
      <w:r w:rsidR="006D6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="00976A9A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6D6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82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55F7A" w:rsidRPr="002143E1" w:rsidRDefault="008257C7" w:rsidP="0082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20.06.</w:t>
      </w:r>
      <w:r w:rsidR="006D64B7" w:rsidRPr="006D64B7">
        <w:rPr>
          <w:rFonts w:ascii="Times New Roman" w:hAnsi="Times New Roman" w:cs="Times New Roman"/>
          <w:i/>
          <w:sz w:val="28"/>
          <w:szCs w:val="28"/>
        </w:rPr>
        <w:t>2019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</w:t>
      </w:r>
      <w:r w:rsidR="00331109" w:rsidRPr="002143E1">
        <w:rPr>
          <w:rFonts w:ascii="Times New Roman" w:hAnsi="Times New Roman" w:cs="Times New Roman"/>
          <w:sz w:val="28"/>
          <w:szCs w:val="28"/>
        </w:rPr>
        <w:t xml:space="preserve">слушания </w:t>
      </w:r>
      <w:r>
        <w:rPr>
          <w:rFonts w:ascii="Times New Roman" w:hAnsi="Times New Roman"/>
          <w:i/>
          <w:sz w:val="28"/>
          <w:szCs w:val="28"/>
        </w:rPr>
        <w:t>п</w:t>
      </w:r>
      <w:r w:rsidRPr="008257C7">
        <w:rPr>
          <w:rFonts w:ascii="Times New Roman" w:hAnsi="Times New Roman"/>
          <w:i/>
          <w:sz w:val="28"/>
          <w:szCs w:val="28"/>
        </w:rPr>
        <w:t xml:space="preserve">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от 30.08.2018 № 415-п, от 19.09.2018 № 459-п, от 19.12.2018 № 664-п, от 11.04.2019 № 172-п</w:t>
      </w:r>
      <w:proofErr w:type="gramEnd"/>
      <w:r w:rsidRPr="008257C7">
        <w:rPr>
          <w:rFonts w:ascii="Times New Roman" w:hAnsi="Times New Roman"/>
          <w:i/>
          <w:sz w:val="28"/>
          <w:szCs w:val="28"/>
        </w:rPr>
        <w:t xml:space="preserve">),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в части размещения дороги № 5 (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</w:t>
      </w:r>
      <w:proofErr w:type="gram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.К</w:t>
      </w:r>
      <w:proofErr w:type="gram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иевская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ул.Объездная-1) учас</w:t>
      </w:r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ток от </w:t>
      </w:r>
      <w:proofErr w:type="spellStart"/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ул.Жилая</w:t>
      </w:r>
      <w:proofErr w:type="spellEnd"/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)</w:t>
      </w:r>
      <w:r w:rsidR="00E850EA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(далее – Проект)</w:t>
      </w:r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,</w:t>
      </w:r>
      <w:r w:rsidR="006D64B7" w:rsidRPr="006D64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</w:t>
      </w:r>
      <w:r w:rsidR="008257C7" w:rsidRPr="0082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14.05.2019 № 40 «О назначении публичных слушаний по документации по внесению изменений в проект планировки территории города Нефтеюганска (красные линии)»</w:t>
      </w:r>
      <w:r w:rsidR="00331109" w:rsidRP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2143E1" w:rsidRPr="002E31BD" w:rsidRDefault="002143E1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2143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проект поступило </w:t>
      </w:r>
      <w:r w:rsidR="005176FE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предложений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замечаний</w:t>
      </w:r>
      <w:r w:rsidR="005176FE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</w:t>
      </w:r>
      <w:bookmarkStart w:id="0" w:name="_GoBack"/>
      <w:bookmarkEnd w:id="0"/>
      <w:r w:rsidRPr="001D4F1C">
        <w:rPr>
          <w:rFonts w:ascii="Times New Roman" w:eastAsia="Times New Roman" w:hAnsi="Times New Roman" w:cs="Times New Roman"/>
          <w:lang w:eastAsia="ru-RU"/>
        </w:rPr>
        <w:t>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EA3C55" w:rsidRPr="00E02281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228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Заключение:</w:t>
      </w:r>
    </w:p>
    <w:p w:rsidR="00EA2785" w:rsidRPr="00E850EA" w:rsidRDefault="00EA2785" w:rsidP="00E850E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E850EA">
        <w:rPr>
          <w:rFonts w:ascii="Times New Roman" w:hAnsi="Times New Roman"/>
          <w:i/>
          <w:sz w:val="28"/>
          <w:szCs w:val="28"/>
        </w:rPr>
        <w:t>п</w:t>
      </w:r>
      <w:r w:rsidR="00E850EA" w:rsidRPr="008257C7">
        <w:rPr>
          <w:rFonts w:ascii="Times New Roman" w:hAnsi="Times New Roman"/>
          <w:i/>
          <w:sz w:val="28"/>
          <w:szCs w:val="28"/>
        </w:rPr>
        <w:t xml:space="preserve">о проекту внесения изменений в проект </w:t>
      </w:r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от 30.08.2018 № 415-п, от 19.09.2018 № 459-п, от 19.12.2018 № 664-п, от 11.04.2019 № 172-п), в части размещения дороги № 5 (</w:t>
      </w:r>
      <w:proofErr w:type="spellStart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ул</w:t>
      </w:r>
      <w:proofErr w:type="gramStart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.К</w:t>
      </w:r>
      <w:proofErr w:type="gramEnd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иевская</w:t>
      </w:r>
      <w:proofErr w:type="spellEnd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 xml:space="preserve"> (от </w:t>
      </w:r>
      <w:proofErr w:type="spellStart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ул.Парковая</w:t>
      </w:r>
      <w:proofErr w:type="spellEnd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 xml:space="preserve"> до ул.Объездная-1) участок от </w:t>
      </w:r>
      <w:proofErr w:type="spellStart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ул.Парковая</w:t>
      </w:r>
      <w:proofErr w:type="spellEnd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 xml:space="preserve"> до </w:t>
      </w:r>
      <w:proofErr w:type="spellStart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ул.Жилая</w:t>
      </w:r>
      <w:proofErr w:type="spellEnd"/>
      <w:r w:rsidR="00E850EA"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)</w:t>
      </w:r>
      <w:r w:rsidRPr="00E850EA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,</w:t>
      </w:r>
    </w:p>
    <w:p w:rsidR="00EA2785" w:rsidRPr="00EA2785" w:rsidRDefault="00EA2785" w:rsidP="00E8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6D64B7" w:rsidRPr="00A604CF" w:rsidRDefault="00EA2785" w:rsidP="006D64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</w:t>
      </w:r>
      <w:r w:rsidRPr="00A604CF">
        <w:rPr>
          <w:rFonts w:ascii="Times New Roman" w:hAnsi="Times New Roman" w:cs="Times New Roman"/>
          <w:i/>
          <w:sz w:val="28"/>
          <w:szCs w:val="28"/>
        </w:rPr>
        <w:t xml:space="preserve">принять решение 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>о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>б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 xml:space="preserve">утверждении </w:t>
      </w:r>
      <w:r w:rsidR="006D64B7">
        <w:rPr>
          <w:rFonts w:ascii="Times New Roman" w:hAnsi="Times New Roman" w:cs="Times New Roman"/>
          <w:i/>
          <w:sz w:val="28"/>
          <w:szCs w:val="28"/>
        </w:rPr>
        <w:t>Проекта.</w:t>
      </w:r>
    </w:p>
    <w:p w:rsidR="00780D49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E850EA">
        <w:rPr>
          <w:rFonts w:ascii="Times New Roman" w:hAnsi="Times New Roman" w:cs="Times New Roman"/>
          <w:sz w:val="28"/>
          <w:szCs w:val="28"/>
        </w:rPr>
        <w:t>20.06.</w:t>
      </w:r>
      <w:r w:rsidR="006D64B7">
        <w:rPr>
          <w:rFonts w:ascii="Times New Roman" w:hAnsi="Times New Roman" w:cs="Times New Roman"/>
          <w:sz w:val="28"/>
          <w:szCs w:val="28"/>
        </w:rPr>
        <w:t>2019</w:t>
      </w:r>
      <w:r w:rsidR="000134C2">
        <w:rPr>
          <w:rFonts w:ascii="Times New Roman" w:hAnsi="Times New Roman" w:cs="Times New Roman"/>
          <w:sz w:val="28"/>
          <w:szCs w:val="28"/>
        </w:rPr>
        <w:t xml:space="preserve"> № </w:t>
      </w:r>
      <w:r w:rsidR="006D64B7">
        <w:rPr>
          <w:rFonts w:ascii="Times New Roman" w:hAnsi="Times New Roman" w:cs="Times New Roman"/>
          <w:sz w:val="28"/>
          <w:szCs w:val="28"/>
        </w:rPr>
        <w:t>10</w:t>
      </w:r>
      <w:r w:rsidR="00E850EA">
        <w:rPr>
          <w:rFonts w:ascii="Times New Roman" w:hAnsi="Times New Roman" w:cs="Times New Roman"/>
          <w:sz w:val="28"/>
          <w:szCs w:val="28"/>
        </w:rPr>
        <w:t>5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="00173040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E850EA" w:rsidRPr="00054472">
        <w:rPr>
          <w:rFonts w:ascii="Times New Roman" w:hAnsi="Times New Roman" w:cs="Times New Roman"/>
          <w:i/>
          <w:sz w:val="28"/>
          <w:szCs w:val="28"/>
          <w:u w:val="single"/>
        </w:rPr>
        <w:t>28.06.</w:t>
      </w:r>
      <w:r w:rsidR="00DE41A1" w:rsidRPr="00054472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173040" w:rsidRPr="00A604CF">
        <w:rPr>
          <w:rFonts w:ascii="Times New Roman" w:hAnsi="Times New Roman" w:cs="Times New Roman"/>
          <w:sz w:val="28"/>
          <w:szCs w:val="28"/>
        </w:rPr>
        <w:t>_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202EE0" w:rsidRDefault="00E02281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департамента </w:t>
      </w:r>
    </w:p>
    <w:p w:rsidR="00202EE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040" w:rsidRPr="00E02281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 __</w:t>
      </w:r>
      <w:r w:rsidR="0020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</w:t>
      </w:r>
      <w:proofErr w:type="spellStart"/>
      <w:r w:rsidR="00E02281" w:rsidRPr="00E022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И.А.Павлов</w:t>
      </w:r>
      <w:proofErr w:type="spellEnd"/>
    </w:p>
    <w:p w:rsidR="00173040" w:rsidRPr="00E02281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E02281" w:rsidRDefault="00E0228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E850E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EA278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50EA" w:rsidRDefault="00E850EA" w:rsidP="00E8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7B14D3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r w:rsidR="00E850EA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</w:p>
    <w:p w:rsidR="007B14D3" w:rsidRDefault="007B14D3" w:rsidP="00130AF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7B14D3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 подлежит  опубликованию  в  газете "Здравствуйте, нефтеюганцы!" и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размещается  на  официальном  сайте  органов местного самоуправления в сети</w:t>
      </w:r>
      <w:r w:rsidR="00EA2785"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14D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Интернет.</w:t>
      </w:r>
    </w:p>
    <w:sectPr w:rsidR="00FB0AEE" w:rsidRPr="007B14D3" w:rsidSect="007B14D3">
      <w:pgSz w:w="11905" w:h="16838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09F"/>
    <w:rsid w:val="000134C2"/>
    <w:rsid w:val="00017865"/>
    <w:rsid w:val="00054472"/>
    <w:rsid w:val="00055F7A"/>
    <w:rsid w:val="00107128"/>
    <w:rsid w:val="0011293C"/>
    <w:rsid w:val="00115CFB"/>
    <w:rsid w:val="00130AF2"/>
    <w:rsid w:val="001623FD"/>
    <w:rsid w:val="00173040"/>
    <w:rsid w:val="001B0488"/>
    <w:rsid w:val="001D4F1C"/>
    <w:rsid w:val="00202EE0"/>
    <w:rsid w:val="002143E1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3D6D28"/>
    <w:rsid w:val="004273C0"/>
    <w:rsid w:val="0044057A"/>
    <w:rsid w:val="00443BA6"/>
    <w:rsid w:val="00455624"/>
    <w:rsid w:val="00480F1A"/>
    <w:rsid w:val="004B6229"/>
    <w:rsid w:val="005176FE"/>
    <w:rsid w:val="00531031"/>
    <w:rsid w:val="005671C7"/>
    <w:rsid w:val="005B7DA1"/>
    <w:rsid w:val="005E4A0D"/>
    <w:rsid w:val="005F4D10"/>
    <w:rsid w:val="005F6E98"/>
    <w:rsid w:val="00663729"/>
    <w:rsid w:val="006734FD"/>
    <w:rsid w:val="006D64B7"/>
    <w:rsid w:val="0070426E"/>
    <w:rsid w:val="00780D49"/>
    <w:rsid w:val="007B14D3"/>
    <w:rsid w:val="008105E6"/>
    <w:rsid w:val="00824DE5"/>
    <w:rsid w:val="008257C7"/>
    <w:rsid w:val="0083249A"/>
    <w:rsid w:val="0084411E"/>
    <w:rsid w:val="0086351F"/>
    <w:rsid w:val="008B5D0C"/>
    <w:rsid w:val="008E3C0B"/>
    <w:rsid w:val="00933F16"/>
    <w:rsid w:val="00963871"/>
    <w:rsid w:val="00976A9A"/>
    <w:rsid w:val="00994B0B"/>
    <w:rsid w:val="009E3200"/>
    <w:rsid w:val="00A03979"/>
    <w:rsid w:val="00A17687"/>
    <w:rsid w:val="00A51C31"/>
    <w:rsid w:val="00A56079"/>
    <w:rsid w:val="00A604CF"/>
    <w:rsid w:val="00A92501"/>
    <w:rsid w:val="00B00011"/>
    <w:rsid w:val="00B008E9"/>
    <w:rsid w:val="00B1781D"/>
    <w:rsid w:val="00BA76A2"/>
    <w:rsid w:val="00BD2D8B"/>
    <w:rsid w:val="00BD61B6"/>
    <w:rsid w:val="00C300E8"/>
    <w:rsid w:val="00C85D96"/>
    <w:rsid w:val="00CF5C55"/>
    <w:rsid w:val="00D02A60"/>
    <w:rsid w:val="00DC02E4"/>
    <w:rsid w:val="00DE41A1"/>
    <w:rsid w:val="00DE7142"/>
    <w:rsid w:val="00E02281"/>
    <w:rsid w:val="00E206BB"/>
    <w:rsid w:val="00E426D4"/>
    <w:rsid w:val="00E850EA"/>
    <w:rsid w:val="00EA2785"/>
    <w:rsid w:val="00EA3C55"/>
    <w:rsid w:val="00EC55F6"/>
    <w:rsid w:val="00F17699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107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71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65</cp:revision>
  <cp:lastPrinted>2019-06-24T06:07:00Z</cp:lastPrinted>
  <dcterms:created xsi:type="dcterms:W3CDTF">2018-06-04T06:50:00Z</dcterms:created>
  <dcterms:modified xsi:type="dcterms:W3CDTF">2019-06-24T06:07:00Z</dcterms:modified>
</cp:coreProperties>
</file>