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3A033B" w:rsidRDefault="003A033B" w:rsidP="003A033B">
      <w:pPr>
        <w:spacing w:after="0" w:line="240" w:lineRule="auto"/>
        <w:jc w:val="center"/>
        <w:rPr>
          <w:rFonts w:ascii="Times New Roman" w:eastAsia="Times New Roman" w:hAnsi="Times New Roman" w:cs="Times New Roman"/>
          <w:bCs/>
          <w:sz w:val="28"/>
          <w:szCs w:val="28"/>
          <w:lang w:eastAsia="x-none"/>
        </w:rPr>
      </w:pPr>
      <w:bookmarkStart w:id="0" w:name="_GoBack"/>
      <w:r w:rsidRPr="003A033B">
        <w:rPr>
          <w:rFonts w:ascii="Times New Roman" w:eastAsia="Times New Roman" w:hAnsi="Times New Roman" w:cs="Times New Roman"/>
          <w:bCs/>
          <w:sz w:val="28"/>
          <w:szCs w:val="28"/>
          <w:lang w:eastAsia="x-none"/>
        </w:rPr>
        <w:t xml:space="preserve">Отчёт об исполнении плана мероприятий </w:t>
      </w:r>
    </w:p>
    <w:p w:rsidR="003A033B" w:rsidRDefault="003A033B" w:rsidP="003A033B">
      <w:pPr>
        <w:spacing w:after="0" w:line="240" w:lineRule="auto"/>
        <w:jc w:val="center"/>
        <w:rPr>
          <w:rFonts w:ascii="Times New Roman" w:eastAsia="Times New Roman" w:hAnsi="Times New Roman" w:cs="Times New Roman"/>
          <w:bCs/>
          <w:sz w:val="28"/>
          <w:szCs w:val="28"/>
          <w:lang w:eastAsia="x-none"/>
        </w:rPr>
      </w:pPr>
      <w:r w:rsidRPr="003A033B">
        <w:rPr>
          <w:rFonts w:ascii="Times New Roman" w:eastAsia="Times New Roman" w:hAnsi="Times New Roman" w:cs="Times New Roman"/>
          <w:bCs/>
          <w:sz w:val="28"/>
          <w:szCs w:val="28"/>
          <w:lang w:eastAsia="x-none"/>
        </w:rPr>
        <w:t xml:space="preserve">по реализации Стратегии социально-экономического развития </w:t>
      </w:r>
    </w:p>
    <w:p w:rsidR="003A033B" w:rsidRDefault="003A033B" w:rsidP="003A033B">
      <w:pPr>
        <w:spacing w:after="0" w:line="240" w:lineRule="auto"/>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м</w:t>
      </w:r>
      <w:r w:rsidRPr="003A033B">
        <w:rPr>
          <w:rFonts w:ascii="Times New Roman" w:eastAsia="Times New Roman" w:hAnsi="Times New Roman" w:cs="Times New Roman"/>
          <w:bCs/>
          <w:sz w:val="28"/>
          <w:szCs w:val="28"/>
          <w:lang w:eastAsia="x-none"/>
        </w:rPr>
        <w:t xml:space="preserve">униципального образования город Нефтеюганск на 2019-2021 годы, </w:t>
      </w:r>
    </w:p>
    <w:p w:rsidR="00C91858" w:rsidRDefault="003A033B" w:rsidP="003A033B">
      <w:pPr>
        <w:spacing w:after="0" w:line="240" w:lineRule="auto"/>
        <w:jc w:val="center"/>
        <w:rPr>
          <w:rFonts w:ascii="Times New Roman" w:eastAsia="Times New Roman" w:hAnsi="Times New Roman" w:cs="Times New Roman"/>
          <w:bCs/>
          <w:sz w:val="28"/>
          <w:szCs w:val="28"/>
          <w:lang w:eastAsia="x-none"/>
        </w:rPr>
      </w:pPr>
      <w:r w:rsidRPr="003A033B">
        <w:rPr>
          <w:rFonts w:ascii="Times New Roman" w:eastAsia="Times New Roman" w:hAnsi="Times New Roman" w:cs="Times New Roman"/>
          <w:bCs/>
          <w:sz w:val="28"/>
          <w:szCs w:val="28"/>
          <w:lang w:eastAsia="x-none"/>
        </w:rPr>
        <w:t>за январь-сентябрь 2019 года</w:t>
      </w:r>
    </w:p>
    <w:bookmarkEnd w:id="0"/>
    <w:p w:rsidR="003A033B" w:rsidRPr="003848A7" w:rsidRDefault="003A033B" w:rsidP="003A033B">
      <w:pPr>
        <w:spacing w:after="0" w:line="240" w:lineRule="auto"/>
        <w:jc w:val="center"/>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0263AE" w:rsidP="00DC7D18">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на 01.10</w:t>
            </w:r>
            <w:r w:rsidR="00745449">
              <w:rPr>
                <w:rFonts w:ascii="Times New Roman" w:eastAsia="Calibri" w:hAnsi="Times New Roman" w:cs="Times New Roman"/>
                <w:bCs/>
                <w:sz w:val="24"/>
                <w:szCs w:val="24"/>
                <w:lang w:bidi="hi-IN"/>
              </w:rPr>
              <w:t>.2019</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Электроснабжение города осуществляется от Тюменской энергосистемы. Реализацию электрической энергии потребителям осуществляет АО «Газпром </w:t>
            </w:r>
            <w:proofErr w:type="spellStart"/>
            <w:r w:rsidRPr="000263AE">
              <w:rPr>
                <w:rFonts w:ascii="Times New Roman" w:eastAsia="Calibri" w:hAnsi="Times New Roman" w:cs="Times New Roman"/>
                <w:sz w:val="24"/>
                <w:szCs w:val="24"/>
                <w:lang w:bidi="hi-IN"/>
              </w:rPr>
              <w:t>энергосбыт</w:t>
            </w:r>
            <w:proofErr w:type="spellEnd"/>
            <w:r w:rsidRPr="000263AE">
              <w:rPr>
                <w:rFonts w:ascii="Times New Roman" w:eastAsia="Calibri" w:hAnsi="Times New Roman" w:cs="Times New Roman"/>
                <w:sz w:val="24"/>
                <w:szCs w:val="24"/>
                <w:lang w:bidi="hi-IN"/>
              </w:rPr>
              <w:t xml:space="preserve"> Тюмень». </w:t>
            </w:r>
            <w:proofErr w:type="spellStart"/>
            <w:r w:rsidRPr="000263AE">
              <w:rPr>
                <w:rFonts w:ascii="Times New Roman" w:eastAsia="Calibri" w:hAnsi="Times New Roman" w:cs="Times New Roman"/>
                <w:sz w:val="24"/>
                <w:szCs w:val="24"/>
                <w:lang w:bidi="hi-IN"/>
              </w:rPr>
              <w:t>Электросетевое</w:t>
            </w:r>
            <w:proofErr w:type="spellEnd"/>
            <w:r w:rsidRPr="000263AE">
              <w:rPr>
                <w:rFonts w:ascii="Times New Roman" w:eastAsia="Calibri" w:hAnsi="Times New Roman" w:cs="Times New Roman"/>
                <w:sz w:val="24"/>
                <w:szCs w:val="24"/>
                <w:lang w:bidi="hi-IN"/>
              </w:rPr>
              <w:t xml:space="preserve"> имущество города Нефтеюганска закреплено на праве хозяйственного ведения за НГ МУП «Универсал Сервис».</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Поставка газа осуществляется от двух организаций: ОАО «Сургутнефтегаз» и ООО «РН-</w:t>
            </w:r>
            <w:proofErr w:type="spellStart"/>
            <w:r w:rsidRPr="000263AE">
              <w:rPr>
                <w:rFonts w:ascii="Times New Roman" w:eastAsia="Calibri" w:hAnsi="Times New Roman" w:cs="Times New Roman"/>
                <w:sz w:val="24"/>
                <w:szCs w:val="24"/>
                <w:lang w:bidi="hi-IN"/>
              </w:rPr>
              <w:t>Юганскнефтегаз</w:t>
            </w:r>
            <w:proofErr w:type="spellEnd"/>
            <w:r w:rsidRPr="000263AE">
              <w:rPr>
                <w:rFonts w:ascii="Times New Roman" w:eastAsia="Calibri" w:hAnsi="Times New Roman" w:cs="Times New Roman"/>
                <w:sz w:val="24"/>
                <w:szCs w:val="24"/>
                <w:lang w:bidi="hi-IN"/>
              </w:rPr>
              <w:t xml:space="preserve">». </w:t>
            </w:r>
            <w:proofErr w:type="spellStart"/>
            <w:r w:rsidRPr="000263AE">
              <w:rPr>
                <w:rFonts w:ascii="Times New Roman" w:eastAsia="Calibri" w:hAnsi="Times New Roman" w:cs="Times New Roman"/>
                <w:sz w:val="24"/>
                <w:szCs w:val="24"/>
                <w:lang w:bidi="hi-IN"/>
              </w:rPr>
              <w:t>Ресурсоснабжающей</w:t>
            </w:r>
            <w:proofErr w:type="spellEnd"/>
            <w:r w:rsidRPr="000263AE">
              <w:rPr>
                <w:rFonts w:ascii="Times New Roman" w:eastAsia="Calibri" w:hAnsi="Times New Roman" w:cs="Times New Roman"/>
                <w:sz w:val="24"/>
                <w:szCs w:val="24"/>
                <w:lang w:bidi="hi-IN"/>
              </w:rPr>
              <w:t xml:space="preserve"> организацией является ООО «Газпром </w:t>
            </w:r>
            <w:proofErr w:type="spellStart"/>
            <w:r w:rsidRPr="000263AE">
              <w:rPr>
                <w:rFonts w:ascii="Times New Roman" w:eastAsia="Calibri" w:hAnsi="Times New Roman" w:cs="Times New Roman"/>
                <w:sz w:val="24"/>
                <w:szCs w:val="24"/>
                <w:lang w:bidi="hi-IN"/>
              </w:rPr>
              <w:t>межрегионгаз</w:t>
            </w:r>
            <w:proofErr w:type="spellEnd"/>
            <w:r w:rsidRPr="000263AE">
              <w:rPr>
                <w:rFonts w:ascii="Times New Roman" w:eastAsia="Calibri" w:hAnsi="Times New Roman" w:cs="Times New Roman"/>
                <w:sz w:val="24"/>
                <w:szCs w:val="24"/>
                <w:lang w:bidi="hi-IN"/>
              </w:rPr>
              <w:t xml:space="preserve"> Север». Газораспределительной организацией является ОАО «</w:t>
            </w:r>
            <w:proofErr w:type="spellStart"/>
            <w:r w:rsidRPr="000263AE">
              <w:rPr>
                <w:rFonts w:ascii="Times New Roman" w:eastAsia="Calibri" w:hAnsi="Times New Roman" w:cs="Times New Roman"/>
                <w:sz w:val="24"/>
                <w:szCs w:val="24"/>
                <w:lang w:bidi="hi-IN"/>
              </w:rPr>
              <w:t>НефтеюганскГаз</w:t>
            </w:r>
            <w:proofErr w:type="spellEnd"/>
            <w:r w:rsidRPr="000263AE">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Получателями финансовой поддержки являются 8 субъектов агропромышленного комплекса, в том </w:t>
            </w:r>
            <w:r w:rsidRPr="000263AE">
              <w:rPr>
                <w:rFonts w:ascii="Times New Roman" w:eastAsia="Calibri" w:hAnsi="Times New Roman" w:cs="Times New Roman"/>
                <w:sz w:val="24"/>
                <w:szCs w:val="24"/>
                <w:lang w:bidi="hi-IN"/>
              </w:rPr>
              <w:lastRenderedPageBreak/>
              <w:t>числе: 2 личных подсобных хозяйства; 6 индивидуальных предпринимателей - глав крестьянских (фермерских) хозяйств. Фактически перечислено получателям субсидий 24 554 тыс.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w:t>
            </w:r>
            <w:proofErr w:type="spellStart"/>
            <w:r w:rsidRPr="003848A7">
              <w:rPr>
                <w:rFonts w:ascii="Times New Roman" w:eastAsia="Calibri" w:hAnsi="Times New Roman" w:cs="Times New Roman"/>
                <w:sz w:val="24"/>
                <w:szCs w:val="24"/>
                <w:lang w:bidi="hi-IN"/>
              </w:rPr>
              <w:t>ЮграПромТехСервис</w:t>
            </w:r>
            <w:proofErr w:type="spellEnd"/>
            <w:r w:rsidRPr="003848A7">
              <w:rPr>
                <w:rFonts w:ascii="Times New Roman" w:eastAsia="Calibri" w:hAnsi="Times New Roman" w:cs="Times New Roman"/>
                <w:sz w:val="24"/>
                <w:szCs w:val="24"/>
                <w:lang w:bidi="hi-IN"/>
              </w:rPr>
              <w:t>», ООО «Строительная компания Стандарт»</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Заключено дополнительное соглашение с ООО «</w:t>
            </w:r>
            <w:proofErr w:type="spellStart"/>
            <w:r w:rsidRPr="000263AE">
              <w:rPr>
                <w:rFonts w:ascii="Times New Roman" w:eastAsia="Calibri" w:hAnsi="Times New Roman" w:cs="Times New Roman"/>
                <w:sz w:val="24"/>
                <w:szCs w:val="24"/>
                <w:lang w:bidi="hi-IN"/>
              </w:rPr>
              <w:t>ЮграПромТех</w:t>
            </w:r>
            <w:proofErr w:type="spellEnd"/>
            <w:r w:rsidRPr="000263AE">
              <w:rPr>
                <w:rFonts w:ascii="Times New Roman" w:eastAsia="Calibri" w:hAnsi="Times New Roman" w:cs="Times New Roman"/>
                <w:sz w:val="24"/>
                <w:szCs w:val="24"/>
                <w:lang w:bidi="hi-IN"/>
              </w:rPr>
              <w:t xml:space="preserve"> 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Размер свободной территории 1,5 га. </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w:t>
            </w:r>
            <w:r w:rsidRPr="000263AE">
              <w:rPr>
                <w:rFonts w:ascii="Times New Roman" w:eastAsia="Calibri" w:hAnsi="Times New Roman" w:cs="Times New Roman"/>
                <w:sz w:val="24"/>
                <w:szCs w:val="24"/>
                <w:lang w:bidi="hi-IN"/>
              </w:rPr>
              <w:lastRenderedPageBreak/>
              <w:t xml:space="preserve">производство </w:t>
            </w:r>
            <w:proofErr w:type="spellStart"/>
            <w:r w:rsidRPr="000263AE">
              <w:rPr>
                <w:rFonts w:ascii="Times New Roman" w:eastAsia="Calibri" w:hAnsi="Times New Roman" w:cs="Times New Roman"/>
                <w:sz w:val="24"/>
                <w:szCs w:val="24"/>
                <w:lang w:bidi="hi-IN"/>
              </w:rPr>
              <w:t>термоусадочной</w:t>
            </w:r>
            <w:proofErr w:type="spellEnd"/>
            <w:r w:rsidRPr="000263AE">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Дополнительно департаментом градостроительства и земельных отношений сформирован земельный участок 86:20:0000033:591, проводятся подготовительные мероприятия для реализации его через аукцион.</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Проведение событийных мероприятий, показывает, что это высокоэффективный формат сотрудничества, который позволяет объединить на одной площадке всех главных действующих лиц отрасли. Наиболее значимые событийные мероприятия 3 квартала 2019 года:</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-Праздничное мероприятие «Любви и счастья благодать»;</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lastRenderedPageBreak/>
              <w:t>-фестиваль «Возвращение к истокам;</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-межрегиональный молдавский фестиваль «Дружба народов»;</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-славянский праздник «Возрождение рода «</w:t>
            </w:r>
            <w:proofErr w:type="spellStart"/>
            <w:r w:rsidRPr="005E7862">
              <w:rPr>
                <w:rFonts w:ascii="Times New Roman" w:eastAsia="Calibri" w:hAnsi="Times New Roman" w:cs="Times New Roman"/>
                <w:sz w:val="24"/>
                <w:szCs w:val="24"/>
                <w:lang w:bidi="hi-IN"/>
              </w:rPr>
              <w:t>Осенины</w:t>
            </w:r>
            <w:proofErr w:type="spellEnd"/>
            <w:r w:rsidRPr="005E7862">
              <w:rPr>
                <w:rFonts w:ascii="Times New Roman" w:eastAsia="Calibri" w:hAnsi="Times New Roman" w:cs="Times New Roman"/>
                <w:sz w:val="24"/>
                <w:szCs w:val="24"/>
                <w:lang w:bidi="hi-IN"/>
              </w:rPr>
              <w:t>».</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Данные мероприятия посетило около 6 000 человек.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5E7862">
              <w:rPr>
                <w:rFonts w:ascii="Times New Roman" w:eastAsia="Calibri" w:hAnsi="Times New Roman" w:cs="Times New Roman"/>
                <w:sz w:val="24"/>
                <w:szCs w:val="24"/>
                <w:lang w:bidi="hi-IN"/>
              </w:rPr>
              <w:t>Усть</w:t>
            </w:r>
            <w:proofErr w:type="spellEnd"/>
            <w:r w:rsidRPr="005E7862">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5E7862">
              <w:rPr>
                <w:rFonts w:ascii="Times New Roman" w:eastAsia="Calibri" w:hAnsi="Times New Roman" w:cs="Times New Roman"/>
                <w:sz w:val="24"/>
                <w:szCs w:val="24"/>
                <w:lang w:bidi="hi-IN"/>
              </w:rPr>
              <w:t>коч</w:t>
            </w:r>
            <w:proofErr w:type="spellEnd"/>
            <w:r w:rsidRPr="005E7862">
              <w:rPr>
                <w:rFonts w:ascii="Times New Roman" w:eastAsia="Calibri" w:hAnsi="Times New Roman" w:cs="Times New Roman"/>
                <w:sz w:val="24"/>
                <w:szCs w:val="24"/>
                <w:lang w:bidi="hi-IN"/>
              </w:rPr>
              <w:t>. Освоение Сибири», Художественный салон и др.</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За 3 квартал выставки и экскурсии Музейного комплекса посетили 211 иногородних жителей.</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3 квартале услугами организаций туриндустрии города воспользовались:</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-услугами гостиниц – 4 290 чел.</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-услугами базы отдыха и туризма «Сибирский двор» - 529 чел.</w:t>
            </w:r>
          </w:p>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-этнографический центр коренных малочисленных народов Севера с </w:t>
            </w:r>
            <w:r w:rsidRPr="005E7862">
              <w:rPr>
                <w:rFonts w:ascii="Times New Roman" w:eastAsia="Calibri" w:hAnsi="Times New Roman" w:cs="Times New Roman"/>
                <w:sz w:val="24"/>
                <w:szCs w:val="24"/>
                <w:lang w:bidi="hi-IN"/>
              </w:rPr>
              <w:lastRenderedPageBreak/>
              <w:t>ознакомительной экскурсией посетило 884 чел.</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Программа комплексного развития транспортной инфраструктуры утверждена решением Думы города Нефтеюганска от 26.09.2018 № 445-V.</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 целях реализации программы запланированы и частично реализованы следующие мероприятия:</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-Корректировка проектно-сметной документации «Дорога №5», исполнено – 1 644 ,1 тыс. рублей, что составляет 99,9% от общего объема финансирования по мероприятию;</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-ПИР «Автодорога по </w:t>
            </w:r>
            <w:proofErr w:type="spellStart"/>
            <w:r w:rsidRPr="000263AE">
              <w:rPr>
                <w:rFonts w:ascii="Times New Roman" w:eastAsia="Calibri" w:hAnsi="Times New Roman" w:cs="Times New Roman"/>
                <w:sz w:val="24"/>
                <w:szCs w:val="24"/>
                <w:lang w:bidi="hi-IN"/>
              </w:rPr>
              <w:t>ул.Нефтяников</w:t>
            </w:r>
            <w:proofErr w:type="spellEnd"/>
            <w:r w:rsidRPr="000263AE">
              <w:rPr>
                <w:rFonts w:ascii="Times New Roman" w:eastAsia="Calibri" w:hAnsi="Times New Roman" w:cs="Times New Roman"/>
                <w:sz w:val="24"/>
                <w:szCs w:val="24"/>
                <w:lang w:bidi="hi-IN"/>
              </w:rPr>
              <w:t>»; «Автодорога по ул. Набережная», исполнено – 12 600,0 тыс. рублей, что составляет 100 %;</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 Технологическое присоединение объектов к сетям электроснабжения: </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-«Автодорога по </w:t>
            </w:r>
            <w:proofErr w:type="spellStart"/>
            <w:r w:rsidRPr="000263AE">
              <w:rPr>
                <w:rFonts w:ascii="Times New Roman" w:eastAsia="Calibri" w:hAnsi="Times New Roman" w:cs="Times New Roman"/>
                <w:sz w:val="24"/>
                <w:szCs w:val="24"/>
                <w:lang w:bidi="hi-IN"/>
              </w:rPr>
              <w:t>ул.Нефтяников</w:t>
            </w:r>
            <w:proofErr w:type="spellEnd"/>
            <w:r w:rsidRPr="000263AE">
              <w:rPr>
                <w:rFonts w:ascii="Times New Roman" w:eastAsia="Calibri" w:hAnsi="Times New Roman" w:cs="Times New Roman"/>
                <w:sz w:val="24"/>
                <w:szCs w:val="24"/>
                <w:lang w:bidi="hi-IN"/>
              </w:rPr>
              <w:t xml:space="preserve"> (участок от ул. Романа </w:t>
            </w:r>
            <w:proofErr w:type="spellStart"/>
            <w:r w:rsidRPr="000263AE">
              <w:rPr>
                <w:rFonts w:ascii="Times New Roman" w:eastAsia="Calibri" w:hAnsi="Times New Roman" w:cs="Times New Roman"/>
                <w:sz w:val="24"/>
                <w:szCs w:val="24"/>
                <w:lang w:bidi="hi-IN"/>
              </w:rPr>
              <w:t>Кузоваткина</w:t>
            </w:r>
            <w:proofErr w:type="spellEnd"/>
            <w:r w:rsidRPr="000263AE">
              <w:rPr>
                <w:rFonts w:ascii="Times New Roman" w:eastAsia="Calibri" w:hAnsi="Times New Roman" w:cs="Times New Roman"/>
                <w:sz w:val="24"/>
                <w:szCs w:val="24"/>
                <w:lang w:bidi="hi-IN"/>
              </w:rPr>
              <w:t xml:space="preserve"> до ул. Набережная)»;</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 -«Автодорога по ул. Набережная»;</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-«Автодорога по </w:t>
            </w:r>
            <w:proofErr w:type="spellStart"/>
            <w:r w:rsidRPr="000263AE">
              <w:rPr>
                <w:rFonts w:ascii="Times New Roman" w:eastAsia="Calibri" w:hAnsi="Times New Roman" w:cs="Times New Roman"/>
                <w:sz w:val="24"/>
                <w:szCs w:val="24"/>
                <w:lang w:bidi="hi-IN"/>
              </w:rPr>
              <w:t>ул.Нефтяников</w:t>
            </w:r>
            <w:proofErr w:type="spellEnd"/>
            <w:r w:rsidRPr="000263AE">
              <w:rPr>
                <w:rFonts w:ascii="Times New Roman" w:eastAsia="Calibri" w:hAnsi="Times New Roman" w:cs="Times New Roman"/>
                <w:sz w:val="24"/>
                <w:szCs w:val="24"/>
                <w:lang w:bidi="hi-IN"/>
              </w:rPr>
              <w:t xml:space="preserve"> (от </w:t>
            </w:r>
            <w:proofErr w:type="spellStart"/>
            <w:r w:rsidRPr="000263AE">
              <w:rPr>
                <w:rFonts w:ascii="Times New Roman" w:eastAsia="Calibri" w:hAnsi="Times New Roman" w:cs="Times New Roman"/>
                <w:sz w:val="24"/>
                <w:szCs w:val="24"/>
                <w:lang w:bidi="hi-IN"/>
              </w:rPr>
              <w:t>ул.Сургутская</w:t>
            </w:r>
            <w:proofErr w:type="spellEnd"/>
            <w:r w:rsidRPr="000263AE">
              <w:rPr>
                <w:rFonts w:ascii="Times New Roman" w:eastAsia="Calibri" w:hAnsi="Times New Roman" w:cs="Times New Roman"/>
                <w:sz w:val="24"/>
                <w:szCs w:val="24"/>
                <w:lang w:bidi="hi-IN"/>
              </w:rPr>
              <w:t xml:space="preserve"> до </w:t>
            </w:r>
            <w:proofErr w:type="spellStart"/>
            <w:r w:rsidRPr="000263AE">
              <w:rPr>
                <w:rFonts w:ascii="Times New Roman" w:eastAsia="Calibri" w:hAnsi="Times New Roman" w:cs="Times New Roman"/>
                <w:sz w:val="24"/>
                <w:szCs w:val="24"/>
                <w:lang w:bidi="hi-IN"/>
              </w:rPr>
              <w:t>ул.Пойменная</w:t>
            </w:r>
            <w:proofErr w:type="spellEnd"/>
            <w:r w:rsidRPr="000263AE">
              <w:rPr>
                <w:rFonts w:ascii="Times New Roman" w:eastAsia="Calibri" w:hAnsi="Times New Roman" w:cs="Times New Roman"/>
                <w:sz w:val="24"/>
                <w:szCs w:val="24"/>
                <w:lang w:bidi="hi-IN"/>
              </w:rPr>
              <w:t>)» - исполнено - 10,893 тыс. рублей, что составляет  100% от общего объема финансирования по мероприятию.</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На 2019 год для реализации мероприятия по приобретению жилья муниципальной программы «Развитие жилищной сферы города Нефтеюганска» были выделены денежные средства в сумме 36 114 623,66 рублей, в том числе:</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 окружной бюджет 33 586 600,00 рублей,</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 местный бюджет 2 528 023,66 рублей.</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Также в целях реализации мероприятия обеспечение устойчивого сокращения непригодного для проживания жилищного фонда в рамках муниципальной программы «Развитие жилищной сферы города Нефтеюганска» были выделены денежные средства в сумме 552 565 269,00 рублей, в том числе:</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 окружной бюджет 513 885 700,00 рублей,</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 местный бюджет 38 679 569,00 рублей.</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В целях осуществления мероприятий по приобретению жилых помещений в рамках реализации муниципальной программы «Развитие жилищной сферы города Нефтеюганска», согласно утверждённому плану-</w:t>
            </w:r>
            <w:r w:rsidRPr="00D8481E">
              <w:rPr>
                <w:rFonts w:ascii="Times New Roman" w:eastAsia="Calibri" w:hAnsi="Times New Roman" w:cs="Times New Roman"/>
                <w:sz w:val="24"/>
                <w:szCs w:val="24"/>
                <w:lang w:bidi="hi-IN"/>
              </w:rPr>
              <w:lastRenderedPageBreak/>
              <w:t>графику закупок товаров, работ, услуг для обеспечения муниципальных нужд на 2019 год, департаментом муниципального имущества было подготовлено 222 документации об электронных аукционах на право заключения муниципальных контрактов купли-продажи жилых помещений для</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обеспечения жильем граждан в количестве 222 штук на общую сумму 588 475 909,80 рублей.</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Извещения о проведении электронных аукционов были размещены в единой информационной системе в сети Интернет по адресу www.zakupki.gov.ru.</w:t>
            </w:r>
          </w:p>
          <w:p w:rsidR="00D8481E" w:rsidRPr="00D8481E"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В результате проведенных мероприятий 222 электронных аукциона на право заключения муниципальных контрактов купли-продажи жилых помещений для обеспечения жильем граждан были признаны несостоявшимися в виду отсутствия заявок.</w:t>
            </w:r>
          </w:p>
          <w:p w:rsidR="00745449" w:rsidRPr="003848A7" w:rsidRDefault="00D8481E" w:rsidP="00D8481E">
            <w:pPr>
              <w:spacing w:after="0" w:line="240" w:lineRule="auto"/>
              <w:jc w:val="both"/>
              <w:rPr>
                <w:rFonts w:ascii="Times New Roman" w:eastAsia="Calibri" w:hAnsi="Times New Roman" w:cs="Times New Roman"/>
                <w:sz w:val="24"/>
                <w:szCs w:val="24"/>
                <w:lang w:bidi="hi-IN"/>
              </w:rPr>
            </w:pPr>
            <w:r w:rsidRPr="00D8481E">
              <w:rPr>
                <w:rFonts w:ascii="Times New Roman" w:eastAsia="Calibri" w:hAnsi="Times New Roman" w:cs="Times New Roman"/>
                <w:sz w:val="24"/>
                <w:szCs w:val="24"/>
                <w:lang w:bidi="hi-IN"/>
              </w:rPr>
              <w:t xml:space="preserve">Департаментом муниципального имущества администрации города Нефтеюганска на регулярной основе проводится работа с застройщиками в </w:t>
            </w:r>
            <w:r w:rsidRPr="00D8481E">
              <w:rPr>
                <w:rFonts w:ascii="Times New Roman" w:eastAsia="Calibri" w:hAnsi="Times New Roman" w:cs="Times New Roman"/>
                <w:sz w:val="24"/>
                <w:szCs w:val="24"/>
                <w:lang w:bidi="hi-IN"/>
              </w:rPr>
              <w:lastRenderedPageBreak/>
              <w:t>целях реализации мероприятий по приобретения жилых помещений.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Рассмотрены результаты проведенных опытно-технологических работ на очистных сооружениях подземной воды с целью разработки решения по доведению качества подземной воды по превышающим показателям до требований санитарного законодательства Российской Федерации и предложения по созданию объектов для аэрации и дегазации подземной воды, дополнительной фильтрации первой ступени в отдельном здании. По итогам рассмотрения указанного выше вопроса решением Общественного совета города Нефтеюганска было поддержано предложение администрации города Нефтеюганска по созданию объектов для аэрации и дегазации подземной воды, дополнительной фильтрации первой ступени в отдельном здании.</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 настоящее время ведется работа по формированию технического задания на выполнение проектных работ.</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Выполнены проектно-изыскательские работы по инженерному обеспечению 17 микрорайона, заключен муниципальный контракт на выполнение работ по проектированию инженерного обеспечения территории в районе СУ-62.</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b/>
                <w:sz w:val="24"/>
                <w:szCs w:val="24"/>
                <w:lang w:bidi="hi-IN"/>
              </w:rPr>
            </w:pPr>
            <w:r w:rsidRPr="00D61904">
              <w:rPr>
                <w:rFonts w:ascii="Times New Roman" w:eastAsia="Calibri" w:hAnsi="Times New Roman" w:cs="Times New Roman"/>
                <w:b/>
                <w:sz w:val="24"/>
                <w:szCs w:val="24"/>
                <w:lang w:bidi="hi-IN"/>
              </w:rPr>
              <w:t>ДДА</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Приобретено серверное оборудование для отдела по делам архива департамента по делам администрации. </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Приобретено серверное оборудование для бухгалтерии и кадров департамента по делам администрации.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С января 2019 использование системы электронного документооборота СЭД «Дело».</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Обеспечение доступа к информационным системам:</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lastRenderedPageBreak/>
              <w:t>Автоматизированное рабочее место «Муниципал» (АРМ Муниципал);</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Сетевой справочный телефонный узел обращения граждан (ССТУ);</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Территориальная информационная система ХМАО-Югры (ТИС ЮГРЫ);</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Система удаленного финансового документооборота (СУФД);</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proofErr w:type="spellStart"/>
            <w:r w:rsidRPr="00D61904">
              <w:rPr>
                <w:rFonts w:ascii="Times New Roman" w:eastAsia="Calibri" w:hAnsi="Times New Roman" w:cs="Times New Roman"/>
                <w:sz w:val="24"/>
                <w:szCs w:val="24"/>
                <w:lang w:bidi="hi-IN"/>
              </w:rPr>
              <w:t>Справочно</w:t>
            </w:r>
            <w:proofErr w:type="spellEnd"/>
            <w:r w:rsidRPr="00D61904">
              <w:rPr>
                <w:rFonts w:ascii="Times New Roman" w:eastAsia="Calibri" w:hAnsi="Times New Roman" w:cs="Times New Roman"/>
                <w:sz w:val="24"/>
                <w:szCs w:val="24"/>
                <w:lang w:bidi="hi-IN"/>
              </w:rPr>
              <w:t xml:space="preserve"> правовая система Консультант;</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lastRenderedPageBreak/>
              <w:t xml:space="preserve">Автоматизированная информационная система «Опека» (АИС Опека) </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Региональный реестр государственных услуг (РРГУ);</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roofErr w:type="gramStart"/>
            <w:r w:rsidRPr="00D61904">
              <w:rPr>
                <w:rFonts w:ascii="Times New Roman" w:eastAsia="Calibri" w:hAnsi="Times New Roman" w:cs="Times New Roman"/>
                <w:sz w:val="24"/>
                <w:szCs w:val="24"/>
                <w:lang w:bidi="hi-IN"/>
              </w:rPr>
              <w:t>) ;</w:t>
            </w:r>
            <w:proofErr w:type="gramEnd"/>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АИС «Зачисление в ОУ»;</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РИС «</w:t>
            </w:r>
            <w:proofErr w:type="spellStart"/>
            <w:r w:rsidRPr="00D61904">
              <w:rPr>
                <w:rFonts w:ascii="Times New Roman" w:eastAsia="Calibri" w:hAnsi="Times New Roman" w:cs="Times New Roman"/>
                <w:sz w:val="24"/>
                <w:szCs w:val="24"/>
                <w:lang w:bidi="hi-IN"/>
              </w:rPr>
              <w:t>Web</w:t>
            </w:r>
            <w:proofErr w:type="spellEnd"/>
            <w:r w:rsidRPr="00D61904">
              <w:rPr>
                <w:rFonts w:ascii="Times New Roman" w:eastAsia="Calibri" w:hAnsi="Times New Roman" w:cs="Times New Roman"/>
                <w:sz w:val="24"/>
                <w:szCs w:val="24"/>
                <w:lang w:bidi="hi-IN"/>
              </w:rPr>
              <w:t>. Комплектование»;</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ИАС «Аверс: Управление ДОО»;  </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ФГИС ДО;</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 «Электронный бюджет»;</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1С: Предприятие;</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 «Реестр государственных услуг»;</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 «BUS. GOV»;</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 «Аверс: Сводная отчетность»;</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 «Аверс: Мониторинг»;</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Реформа ЖКХ;</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ИСУП;</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ИСОГД;</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САУМИ;</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«Ваш финансовый аналитик»;</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«Контур-экстерн»;</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«Госфинансы – справочная система для учреждений госсектора»;</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lastRenderedPageBreak/>
              <w:t xml:space="preserve">ГИС </w:t>
            </w:r>
            <w:proofErr w:type="spellStart"/>
            <w:r w:rsidRPr="00D61904">
              <w:rPr>
                <w:rFonts w:ascii="Times New Roman" w:eastAsia="Calibri" w:hAnsi="Times New Roman" w:cs="Times New Roman"/>
                <w:sz w:val="24"/>
                <w:szCs w:val="24"/>
                <w:lang w:bidi="hi-IN"/>
              </w:rPr>
              <w:t>Энергоэффективность</w:t>
            </w:r>
            <w:proofErr w:type="spellEnd"/>
            <w:r w:rsidRPr="00D61904">
              <w:rPr>
                <w:rFonts w:ascii="Times New Roman" w:eastAsia="Calibri" w:hAnsi="Times New Roman" w:cs="Times New Roman"/>
                <w:sz w:val="24"/>
                <w:szCs w:val="24"/>
                <w:lang w:bidi="hi-IN"/>
              </w:rPr>
              <w:t>;</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АЦК финансы\планирование;</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АИС Мониторинг;</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ЕИС в сфере закупок;</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«WEB-консолидация»;</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 </w:t>
            </w:r>
            <w:proofErr w:type="spellStart"/>
            <w:r w:rsidRPr="00D61904">
              <w:rPr>
                <w:rFonts w:ascii="Times New Roman" w:eastAsia="Calibri" w:hAnsi="Times New Roman" w:cs="Times New Roman"/>
                <w:sz w:val="24"/>
                <w:szCs w:val="24"/>
                <w:lang w:bidi="hi-IN"/>
              </w:rPr>
              <w:t>Росреестр</w:t>
            </w:r>
            <w:proofErr w:type="spellEnd"/>
            <w:r w:rsidRPr="00D61904">
              <w:rPr>
                <w:rFonts w:ascii="Times New Roman" w:eastAsia="Calibri" w:hAnsi="Times New Roman" w:cs="Times New Roman"/>
                <w:sz w:val="24"/>
                <w:szCs w:val="24"/>
                <w:lang w:bidi="hi-IN"/>
              </w:rPr>
              <w:t>;</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proofErr w:type="spellStart"/>
            <w:r w:rsidRPr="00D61904">
              <w:rPr>
                <w:rFonts w:ascii="Times New Roman" w:eastAsia="Calibri" w:hAnsi="Times New Roman" w:cs="Times New Roman"/>
                <w:sz w:val="24"/>
                <w:szCs w:val="24"/>
                <w:lang w:bidi="hi-IN"/>
              </w:rPr>
              <w:t>AdmCom</w:t>
            </w:r>
            <w:proofErr w:type="spellEnd"/>
            <w:r w:rsidRPr="00D61904">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Распоряжение 245-р от 30.08.2019 «Об инструкции по делопроизводству в городе Нефтеюганске» с внесением пунктов по использованию СЭД «Дело»</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4 квартале 2019</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Регулярное приобретение </w:t>
            </w:r>
            <w:proofErr w:type="spellStart"/>
            <w:r w:rsidRPr="00D61904">
              <w:rPr>
                <w:rFonts w:ascii="Times New Roman" w:eastAsia="Calibri" w:hAnsi="Times New Roman" w:cs="Times New Roman"/>
                <w:sz w:val="24"/>
                <w:szCs w:val="24"/>
                <w:lang w:bidi="hi-IN"/>
              </w:rPr>
              <w:t>электронно</w:t>
            </w:r>
            <w:proofErr w:type="spellEnd"/>
            <w:r w:rsidRPr="00D61904">
              <w:rPr>
                <w:rFonts w:ascii="Times New Roman" w:eastAsia="Calibri" w:hAnsi="Times New Roman" w:cs="Times New Roman"/>
                <w:sz w:val="24"/>
                <w:szCs w:val="24"/>
                <w:lang w:bidi="hi-IN"/>
              </w:rPr>
              <w:t xml:space="preserve">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- 25 типовых; </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Приведение раздела интернет – приемная к единой унифицированной (утвержденной) форме.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Наполнение регионального реестра муниципальных услуг осуществляет департамент экономического развития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w:t>
            </w:r>
            <w:r w:rsidRPr="00D61904">
              <w:rPr>
                <w:rFonts w:ascii="Times New Roman" w:eastAsia="Calibri" w:hAnsi="Times New Roman" w:cs="Times New Roman"/>
                <w:sz w:val="24"/>
                <w:szCs w:val="24"/>
                <w:lang w:bidi="hi-IN"/>
              </w:rPr>
              <w:lastRenderedPageBreak/>
              <w:t>электронном виде.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Реализован проект по внедрению системы электронного документооборота СЭД «Дело» (430 пользователей)</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Обеспечение:</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интернет – 100%</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- 20 бесплатных телеканалов РТРС</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зона покрытия сотовой связи 100%</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- 11 интернет провайдеров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31.12.2019.</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w:t>
            </w:r>
            <w:r w:rsidRPr="003848A7">
              <w:rPr>
                <w:rFonts w:ascii="Times New Roman" w:hAnsi="Times New Roman" w:cs="Times New Roman"/>
                <w:sz w:val="24"/>
                <w:szCs w:val="24"/>
              </w:rPr>
              <w:lastRenderedPageBreak/>
              <w:t>«Информационное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Проведена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D61904">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4 квартале 2019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Приобретение системного и прикладного программного обеспечения запланировано в 4 квартал 2019г.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42 шт. </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Обучение по программам:</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«Основы цифровой грамотности» - 32 человека</w:t>
            </w:r>
          </w:p>
          <w:p w:rsidR="00D61904" w:rsidRPr="00D61904"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«Ресурсы и сервисы цифровой экономики» - 38 человек</w:t>
            </w:r>
          </w:p>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«Основы безопасности работы в сети Интернет» - 49 человек</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D61904">
              <w:rPr>
                <w:rFonts w:ascii="Times New Roman" w:eastAsia="Calibri" w:hAnsi="Times New Roman" w:cs="Times New Roman"/>
                <w:sz w:val="24"/>
                <w:szCs w:val="24"/>
                <w:lang w:bidi="hi-IN"/>
              </w:rPr>
              <w:t>Госуслуги</w:t>
            </w:r>
            <w:proofErr w:type="spellEnd"/>
            <w:r w:rsidRPr="00D61904">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61904" w:rsidP="00D61904">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Обновление информационного материала для популяризации муниципальных услуг, оказываемых в электронном виде населению посредством трансляции на ТРК «</w:t>
            </w:r>
            <w:proofErr w:type="spellStart"/>
            <w:r w:rsidRPr="00D61904">
              <w:rPr>
                <w:rFonts w:ascii="Times New Roman" w:eastAsia="Calibri" w:hAnsi="Times New Roman" w:cs="Times New Roman"/>
                <w:sz w:val="24"/>
                <w:szCs w:val="24"/>
                <w:lang w:bidi="hi-IN"/>
              </w:rPr>
              <w:t>Юганск</w:t>
            </w:r>
            <w:proofErr w:type="spellEnd"/>
            <w:r w:rsidRPr="00D61904">
              <w:rPr>
                <w:rFonts w:ascii="Times New Roman" w:eastAsia="Calibri" w:hAnsi="Times New Roman" w:cs="Times New Roman"/>
                <w:sz w:val="24"/>
                <w:szCs w:val="24"/>
                <w:lang w:bidi="hi-IN"/>
              </w:rPr>
              <w:t xml:space="preserve">», в газете «Здравствуйте, </w:t>
            </w:r>
            <w:proofErr w:type="spellStart"/>
            <w:r w:rsidRPr="00D61904">
              <w:rPr>
                <w:rFonts w:ascii="Times New Roman" w:eastAsia="Calibri" w:hAnsi="Times New Roman" w:cs="Times New Roman"/>
                <w:sz w:val="24"/>
                <w:szCs w:val="24"/>
                <w:lang w:bidi="hi-IN"/>
              </w:rPr>
              <w:t>нефтеюганцы</w:t>
            </w:r>
            <w:proofErr w:type="spellEnd"/>
            <w:r w:rsidRPr="00D61904">
              <w:rPr>
                <w:rFonts w:ascii="Times New Roman" w:eastAsia="Calibri" w:hAnsi="Times New Roman" w:cs="Times New Roman"/>
                <w:sz w:val="24"/>
                <w:szCs w:val="24"/>
                <w:lang w:bidi="hi-IN"/>
              </w:rPr>
              <w:t xml:space="preserve">!» и </w:t>
            </w:r>
            <w:proofErr w:type="spellStart"/>
            <w:r w:rsidRPr="00D61904">
              <w:rPr>
                <w:rFonts w:ascii="Times New Roman" w:eastAsia="Calibri" w:hAnsi="Times New Roman" w:cs="Times New Roman"/>
                <w:sz w:val="24"/>
                <w:szCs w:val="24"/>
                <w:lang w:bidi="hi-IN"/>
              </w:rPr>
              <w:t>соцсетях</w:t>
            </w:r>
            <w:proofErr w:type="spellEnd"/>
            <w:r w:rsidRPr="00D61904">
              <w:rPr>
                <w:rFonts w:ascii="Times New Roman" w:eastAsia="Calibri" w:hAnsi="Times New Roman" w:cs="Times New Roman"/>
                <w:sz w:val="24"/>
                <w:szCs w:val="24"/>
                <w:lang w:bidi="hi-IN"/>
              </w:rPr>
              <w:t xml:space="preserve"> запланировано во 4 квартале 2019г.</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Создание условий для формирования здорового образа жизни (профилактика наркомании, </w:t>
            </w:r>
            <w:r w:rsidRPr="003848A7">
              <w:rPr>
                <w:rFonts w:ascii="Times New Roman" w:hAnsi="Times New Roman"/>
                <w:sz w:val="24"/>
                <w:szCs w:val="24"/>
                <w:lang w:bidi="hi-IN"/>
              </w:rPr>
              <w:lastRenderedPageBreak/>
              <w:t>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r w:rsidRPr="003848A7">
              <w:rPr>
                <w:rFonts w:ascii="Times New Roman" w:hAnsi="Times New Roman"/>
                <w:sz w:val="24"/>
                <w:szCs w:val="24"/>
                <w:lang w:bidi="hi-IN"/>
              </w:rPr>
              <w:lastRenderedPageBreak/>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w:t>
            </w:r>
            <w:r w:rsidRPr="003848A7">
              <w:rPr>
                <w:rFonts w:ascii="Times New Roman" w:hAnsi="Times New Roman"/>
                <w:sz w:val="24"/>
                <w:szCs w:val="24"/>
                <w:lang w:bidi="hi-IN"/>
              </w:rPr>
              <w:lastRenderedPageBreak/>
              <w:t xml:space="preserve">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5E7862" w:rsidRDefault="005E7862" w:rsidP="00EA3AE7">
            <w:pPr>
              <w:spacing w:after="0" w:line="240" w:lineRule="auto"/>
              <w:jc w:val="both"/>
              <w:rPr>
                <w:rFonts w:ascii="Times New Roman" w:hAnsi="Times New Roman"/>
                <w:b/>
                <w:sz w:val="24"/>
                <w:szCs w:val="24"/>
                <w:lang w:bidi="hi-IN"/>
              </w:rPr>
            </w:pPr>
            <w:r>
              <w:rPr>
                <w:rFonts w:ascii="Times New Roman" w:hAnsi="Times New Roman"/>
                <w:b/>
                <w:sz w:val="24"/>
                <w:szCs w:val="24"/>
                <w:lang w:bidi="hi-IN"/>
              </w:rPr>
              <w:lastRenderedPageBreak/>
              <w:t>КК</w:t>
            </w:r>
          </w:p>
          <w:p w:rsidR="005E7862" w:rsidRPr="005E7862" w:rsidRDefault="005E7862" w:rsidP="00EA3AE7">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В целях реализации плана по формированию здорового образа </w:t>
            </w:r>
            <w:r w:rsidRPr="005E7862">
              <w:rPr>
                <w:rFonts w:ascii="Times New Roman" w:hAnsi="Times New Roman"/>
                <w:sz w:val="24"/>
                <w:szCs w:val="24"/>
                <w:lang w:bidi="hi-IN"/>
              </w:rPr>
              <w:lastRenderedPageBreak/>
              <w:t>жизни (профилактика наркомании, токсикомании, алкоголизма и заболевания ВИЧ-инфекцией) в 3 квартале 2019 года учреждениями, подведомственными комитету культуры и туризма организовано и проведено 33 мероприятия, охвачено 5226 человек.</w:t>
            </w:r>
          </w:p>
          <w:p w:rsidR="005E7862" w:rsidRDefault="005E7862" w:rsidP="00EA3AE7">
            <w:pPr>
              <w:spacing w:after="0" w:line="240" w:lineRule="auto"/>
              <w:jc w:val="both"/>
              <w:rPr>
                <w:rFonts w:ascii="Times New Roman" w:hAnsi="Times New Roman"/>
                <w:b/>
                <w:sz w:val="24"/>
                <w:szCs w:val="24"/>
                <w:lang w:bidi="hi-IN"/>
              </w:rPr>
            </w:pPr>
          </w:p>
          <w:p w:rsidR="00C07B3A" w:rsidRDefault="00C07B3A" w:rsidP="00EA3AE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осуществляется комплекс мер:</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1.Реализуются программы внеурочной деятельности, направленные на создание </w:t>
            </w:r>
            <w:proofErr w:type="spellStart"/>
            <w:r w:rsidRPr="00C07B3A">
              <w:rPr>
                <w:rFonts w:ascii="Times New Roman" w:hAnsi="Times New Roman"/>
                <w:sz w:val="24"/>
                <w:szCs w:val="24"/>
                <w:lang w:bidi="hi-IN"/>
              </w:rPr>
              <w:t>здоровьесберегающей</w:t>
            </w:r>
            <w:proofErr w:type="spellEnd"/>
            <w:r w:rsidRPr="00C07B3A">
              <w:rPr>
                <w:rFonts w:ascii="Times New Roman" w:hAnsi="Times New Roman"/>
                <w:sz w:val="24"/>
                <w:szCs w:val="24"/>
                <w:lang w:bidi="hi-IN"/>
              </w:rPr>
              <w:t xml:space="preserve">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«Линия жизни» (авт. </w:t>
            </w:r>
            <w:proofErr w:type="spellStart"/>
            <w:r w:rsidRPr="00C07B3A">
              <w:rPr>
                <w:rFonts w:ascii="Times New Roman" w:hAnsi="Times New Roman"/>
                <w:sz w:val="24"/>
                <w:szCs w:val="24"/>
                <w:lang w:bidi="hi-IN"/>
              </w:rPr>
              <w:t>Н.П.Локалова</w:t>
            </w:r>
            <w:proofErr w:type="spellEnd"/>
            <w:r w:rsidRPr="00C07B3A">
              <w:rPr>
                <w:rFonts w:ascii="Times New Roman" w:hAnsi="Times New Roman"/>
                <w:sz w:val="24"/>
                <w:szCs w:val="24"/>
                <w:lang w:bidi="hi-IN"/>
              </w:rPr>
              <w:t xml:space="preserve">), «Полезные привычки» (1-4 классы), «Полезные </w:t>
            </w:r>
            <w:proofErr w:type="gramStart"/>
            <w:r w:rsidRPr="00C07B3A">
              <w:rPr>
                <w:rFonts w:ascii="Times New Roman" w:hAnsi="Times New Roman"/>
                <w:sz w:val="24"/>
                <w:szCs w:val="24"/>
                <w:lang w:bidi="hi-IN"/>
              </w:rPr>
              <w:t>навыки»  (</w:t>
            </w:r>
            <w:proofErr w:type="gramEnd"/>
            <w:r w:rsidRPr="00C07B3A">
              <w:rPr>
                <w:rFonts w:ascii="Times New Roman" w:hAnsi="Times New Roman"/>
                <w:sz w:val="24"/>
                <w:szCs w:val="24"/>
                <w:lang w:bidi="hi-IN"/>
              </w:rPr>
              <w:t xml:space="preserve">5 – 9 классы), «Полезный выбор» (10–11 классы), </w:t>
            </w:r>
            <w:r w:rsidRPr="00C07B3A">
              <w:rPr>
                <w:rFonts w:ascii="Times New Roman" w:hAnsi="Times New Roman"/>
                <w:sz w:val="24"/>
                <w:szCs w:val="24"/>
                <w:lang w:bidi="hi-IN"/>
              </w:rPr>
              <w:lastRenderedPageBreak/>
              <w:t xml:space="preserve">«Сотрудничество семьи и школы по формированию здорового образа жизни» (1-11 классы), курс по профилактике употребления наркотических средств и психотропных веществ «Я принимаю вызов» (авт. </w:t>
            </w:r>
            <w:proofErr w:type="spellStart"/>
            <w:r w:rsidRPr="00C07B3A">
              <w:rPr>
                <w:rFonts w:ascii="Times New Roman" w:hAnsi="Times New Roman"/>
                <w:sz w:val="24"/>
                <w:szCs w:val="24"/>
                <w:lang w:bidi="hi-IN"/>
              </w:rPr>
              <w:t>Н.И.Цыганкова</w:t>
            </w:r>
            <w:proofErr w:type="spellEnd"/>
            <w:r w:rsidRPr="00C07B3A">
              <w:rPr>
                <w:rFonts w:ascii="Times New Roman" w:hAnsi="Times New Roman"/>
                <w:sz w:val="24"/>
                <w:szCs w:val="24"/>
                <w:lang w:bidi="hi-IN"/>
              </w:rPr>
              <w:t xml:space="preserve">, </w:t>
            </w:r>
            <w:proofErr w:type="spellStart"/>
            <w:r w:rsidRPr="00C07B3A">
              <w:rPr>
                <w:rFonts w:ascii="Times New Roman" w:hAnsi="Times New Roman"/>
                <w:sz w:val="24"/>
                <w:szCs w:val="24"/>
                <w:lang w:bidi="hi-IN"/>
              </w:rPr>
              <w:t>О.В.Эрлих</w:t>
            </w:r>
            <w:proofErr w:type="spellEnd"/>
            <w:r w:rsidRPr="00C07B3A">
              <w:rPr>
                <w:rFonts w:ascii="Times New Roman" w:hAnsi="Times New Roman"/>
                <w:sz w:val="24"/>
                <w:szCs w:val="24"/>
                <w:lang w:bidi="hi-IN"/>
              </w:rPr>
              <w:t>) (5-9 классы), «Все цвета кроме чёрного» (</w:t>
            </w:r>
            <w:proofErr w:type="spellStart"/>
            <w:r w:rsidRPr="00C07B3A">
              <w:rPr>
                <w:rFonts w:ascii="Times New Roman" w:hAnsi="Times New Roman"/>
                <w:sz w:val="24"/>
                <w:szCs w:val="24"/>
                <w:lang w:bidi="hi-IN"/>
              </w:rPr>
              <w:t>авт.М.М.Безруких</w:t>
            </w:r>
            <w:proofErr w:type="spellEnd"/>
            <w:r w:rsidRPr="00C07B3A">
              <w:rPr>
                <w:rFonts w:ascii="Times New Roman" w:hAnsi="Times New Roman"/>
                <w:sz w:val="24"/>
                <w:szCs w:val="24"/>
                <w:lang w:bidi="hi-IN"/>
              </w:rPr>
              <w:t xml:space="preserve">, </w:t>
            </w:r>
            <w:proofErr w:type="spellStart"/>
            <w:r w:rsidRPr="00C07B3A">
              <w:rPr>
                <w:rFonts w:ascii="Times New Roman" w:hAnsi="Times New Roman"/>
                <w:sz w:val="24"/>
                <w:szCs w:val="24"/>
                <w:lang w:bidi="hi-IN"/>
              </w:rPr>
              <w:t>А.Г.Макеева</w:t>
            </w:r>
            <w:proofErr w:type="spellEnd"/>
            <w:r w:rsidRPr="00C07B3A">
              <w:rPr>
                <w:rFonts w:ascii="Times New Roman" w:hAnsi="Times New Roman"/>
                <w:sz w:val="24"/>
                <w:szCs w:val="24"/>
                <w:lang w:bidi="hi-IN"/>
              </w:rPr>
              <w:t xml:space="preserve"> (2-4 классы).</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2.Организована </w:t>
            </w:r>
            <w:proofErr w:type="gramStart"/>
            <w:r w:rsidRPr="00C07B3A">
              <w:rPr>
                <w:rFonts w:ascii="Times New Roman" w:hAnsi="Times New Roman"/>
                <w:sz w:val="24"/>
                <w:szCs w:val="24"/>
                <w:lang w:bidi="hi-IN"/>
              </w:rPr>
              <w:t xml:space="preserve">деятельность  </w:t>
            </w:r>
            <w:proofErr w:type="spellStart"/>
            <w:r w:rsidRPr="00C07B3A">
              <w:rPr>
                <w:rFonts w:ascii="Times New Roman" w:hAnsi="Times New Roman"/>
                <w:sz w:val="24"/>
                <w:szCs w:val="24"/>
                <w:lang w:bidi="hi-IN"/>
              </w:rPr>
              <w:t>кибердружин</w:t>
            </w:r>
            <w:proofErr w:type="spellEnd"/>
            <w:proofErr w:type="gramEnd"/>
            <w:r w:rsidRPr="00C07B3A">
              <w:rPr>
                <w:rFonts w:ascii="Times New Roman" w:hAnsi="Times New Roman"/>
                <w:sz w:val="24"/>
                <w:szCs w:val="24"/>
                <w:lang w:bidi="hi-IN"/>
              </w:rPr>
              <w:t xml:space="preserve"> в 100% образовательных организаций из числа педагогов, учащихся и родителей по мониторингу </w:t>
            </w:r>
            <w:proofErr w:type="spellStart"/>
            <w:r w:rsidRPr="00C07B3A">
              <w:rPr>
                <w:rFonts w:ascii="Times New Roman" w:hAnsi="Times New Roman"/>
                <w:sz w:val="24"/>
                <w:szCs w:val="24"/>
                <w:lang w:bidi="hi-IN"/>
              </w:rPr>
              <w:t>социльных</w:t>
            </w:r>
            <w:proofErr w:type="spellEnd"/>
            <w:r w:rsidRPr="00C07B3A">
              <w:rPr>
                <w:rFonts w:ascii="Times New Roman" w:hAnsi="Times New Roman"/>
                <w:sz w:val="24"/>
                <w:szCs w:val="24"/>
                <w:lang w:bidi="hi-IN"/>
              </w:rPr>
              <w:t xml:space="preserve"> сетей Интернет-пространства.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3.Осуществляется профилактическая работа с учащимися: вовлечение в проведение классных часов, мероприятия внеурочной деятельности, привлечение в качестве экспертов, аниматоров, дизайнеров во время подготовки и проведения мероприятий.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4.Вовлечение волонтёров из числа учащихся в </w:t>
            </w:r>
            <w:proofErr w:type="gramStart"/>
            <w:r w:rsidRPr="00C07B3A">
              <w:rPr>
                <w:rFonts w:ascii="Times New Roman" w:hAnsi="Times New Roman"/>
                <w:sz w:val="24"/>
                <w:szCs w:val="24"/>
                <w:lang w:bidi="hi-IN"/>
              </w:rPr>
              <w:t>работу  Центров</w:t>
            </w:r>
            <w:proofErr w:type="gramEnd"/>
            <w:r w:rsidRPr="00C07B3A">
              <w:rPr>
                <w:rFonts w:ascii="Times New Roman" w:hAnsi="Times New Roman"/>
                <w:sz w:val="24"/>
                <w:szCs w:val="24"/>
                <w:lang w:bidi="hi-IN"/>
              </w:rPr>
              <w:t xml:space="preserve"> здоровья, работающих на базе общеобразовательных организаций, по вопросам пропаганды здорового образа жизни (тренинг «Я лидер», </w:t>
            </w:r>
            <w:r w:rsidRPr="00C07B3A">
              <w:rPr>
                <w:rFonts w:ascii="Times New Roman" w:hAnsi="Times New Roman"/>
                <w:sz w:val="24"/>
                <w:szCs w:val="24"/>
                <w:lang w:bidi="hi-IN"/>
              </w:rPr>
              <w:lastRenderedPageBreak/>
              <w:t xml:space="preserve">круглый стол «Живём без конфликтов», </w:t>
            </w:r>
            <w:proofErr w:type="spellStart"/>
            <w:r w:rsidRPr="00C07B3A">
              <w:rPr>
                <w:rFonts w:ascii="Times New Roman" w:hAnsi="Times New Roman"/>
                <w:sz w:val="24"/>
                <w:szCs w:val="24"/>
                <w:lang w:bidi="hi-IN"/>
              </w:rPr>
              <w:t>флеш</w:t>
            </w:r>
            <w:proofErr w:type="spellEnd"/>
            <w:r w:rsidRPr="00C07B3A">
              <w:rPr>
                <w:rFonts w:ascii="Times New Roman" w:hAnsi="Times New Roman"/>
                <w:sz w:val="24"/>
                <w:szCs w:val="24"/>
                <w:lang w:bidi="hi-IN"/>
              </w:rPr>
              <w:t xml:space="preserve">-моб «Береги зрение», игры по станциям, марафон здоровья, беседы по профилактике  употребления ПАВ, наркозависимости, СПИД, ВИЧ. По профилактике употребления </w:t>
            </w:r>
            <w:proofErr w:type="gramStart"/>
            <w:r w:rsidRPr="00C07B3A">
              <w:rPr>
                <w:rFonts w:ascii="Times New Roman" w:hAnsi="Times New Roman"/>
                <w:sz w:val="24"/>
                <w:szCs w:val="24"/>
                <w:lang w:bidi="hi-IN"/>
              </w:rPr>
              <w:t>ПАВ  организованы</w:t>
            </w:r>
            <w:proofErr w:type="gramEnd"/>
            <w:r w:rsidRPr="00C07B3A">
              <w:rPr>
                <w:rFonts w:ascii="Times New Roman" w:hAnsi="Times New Roman"/>
                <w:sz w:val="24"/>
                <w:szCs w:val="24"/>
                <w:lang w:bidi="hi-IN"/>
              </w:rPr>
              <w:t xml:space="preserve">  беседы «Чем чревато употребление спайса», «Один день без табачного дыма», «Присоединяйся!»)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5.Организовано проведение встреч со священнослужителями Нефтеюганского благочиния в 100</w:t>
            </w:r>
            <w:proofErr w:type="gramStart"/>
            <w:r w:rsidRPr="00C07B3A">
              <w:rPr>
                <w:rFonts w:ascii="Times New Roman" w:hAnsi="Times New Roman"/>
                <w:sz w:val="24"/>
                <w:szCs w:val="24"/>
                <w:lang w:bidi="hi-IN"/>
              </w:rPr>
              <w:t>%  общеобразовательных</w:t>
            </w:r>
            <w:proofErr w:type="gramEnd"/>
            <w:r w:rsidRPr="00C07B3A">
              <w:rPr>
                <w:rFonts w:ascii="Times New Roman" w:hAnsi="Times New Roman"/>
                <w:sz w:val="24"/>
                <w:szCs w:val="24"/>
                <w:lang w:bidi="hi-IN"/>
              </w:rPr>
              <w:t xml:space="preserve"> организаций.</w:t>
            </w:r>
          </w:p>
          <w:p w:rsidR="00C07B3A" w:rsidRPr="00C07B3A" w:rsidRDefault="00C07B3A" w:rsidP="00EA3AE7">
            <w:pPr>
              <w:spacing w:after="0" w:line="240" w:lineRule="auto"/>
              <w:jc w:val="both"/>
              <w:rPr>
                <w:rFonts w:ascii="Times New Roman" w:hAnsi="Times New Roman"/>
                <w:sz w:val="24"/>
                <w:szCs w:val="24"/>
                <w:lang w:bidi="hi-IN"/>
              </w:rPr>
            </w:pPr>
          </w:p>
          <w:p w:rsidR="00EA3AE7" w:rsidRPr="00EA3AE7" w:rsidRDefault="00EA3AE7" w:rsidP="00EA3AE7">
            <w:pPr>
              <w:spacing w:after="0" w:line="240" w:lineRule="auto"/>
              <w:jc w:val="both"/>
              <w:rPr>
                <w:rFonts w:ascii="Times New Roman" w:hAnsi="Times New Roman"/>
                <w:b/>
                <w:sz w:val="24"/>
                <w:szCs w:val="24"/>
                <w:lang w:bidi="hi-IN"/>
              </w:rPr>
            </w:pPr>
            <w:proofErr w:type="spellStart"/>
            <w:r w:rsidRPr="00EA3AE7">
              <w:rPr>
                <w:rFonts w:ascii="Times New Roman" w:hAnsi="Times New Roman"/>
                <w:b/>
                <w:sz w:val="24"/>
                <w:szCs w:val="24"/>
                <w:lang w:bidi="hi-IN"/>
              </w:rPr>
              <w:t>ОППиСПО</w:t>
            </w:r>
            <w:proofErr w:type="spellEnd"/>
          </w:p>
          <w:p w:rsidR="00EA3AE7" w:rsidRPr="00EA3AE7" w:rsidRDefault="00EA3AE7" w:rsidP="00EA3AE7">
            <w:pPr>
              <w:spacing w:after="0" w:line="240" w:lineRule="auto"/>
              <w:jc w:val="both"/>
              <w:rPr>
                <w:rFonts w:ascii="Times New Roman" w:hAnsi="Times New Roman"/>
                <w:sz w:val="24"/>
                <w:szCs w:val="24"/>
                <w:lang w:bidi="hi-IN"/>
              </w:rPr>
            </w:pPr>
            <w:r w:rsidRPr="00EA3AE7">
              <w:rPr>
                <w:rFonts w:ascii="Times New Roman" w:hAnsi="Times New Roman"/>
                <w:sz w:val="24"/>
                <w:szCs w:val="24"/>
                <w:lang w:bidi="hi-IN"/>
              </w:rPr>
              <w:t xml:space="preserve">Согласно </w:t>
            </w:r>
            <w:proofErr w:type="gramStart"/>
            <w:r w:rsidRPr="00EA3AE7">
              <w:rPr>
                <w:rFonts w:ascii="Times New Roman" w:hAnsi="Times New Roman"/>
                <w:sz w:val="24"/>
                <w:szCs w:val="24"/>
                <w:lang w:bidi="hi-IN"/>
              </w:rPr>
              <w:t>регламенту</w:t>
            </w:r>
            <w:proofErr w:type="gramEnd"/>
            <w:r w:rsidRPr="00EA3AE7">
              <w:rPr>
                <w:rFonts w:ascii="Times New Roman" w:hAnsi="Times New Roman"/>
                <w:sz w:val="24"/>
                <w:szCs w:val="24"/>
                <w:lang w:bidi="hi-IN"/>
              </w:rPr>
              <w:t xml:space="preserve"> в 3 квартале 2019 году проведено 1 заседание Антинаркотической комиссии города Нефтеюганска (далее – Комиссия), на котором заслушано 8 должностных лиц, рассмотрено 5 вопросов, 3 из них со сроком исполнения. 5 поручения исполнены в срок и в полном объеме. На контроле остаются 4 поручения, предусмотренных пунктами 4.2.1, 6.2.1, 6.2.2, 6.3.1 заседания Комиссии от 17.04.2019 года № 2, в связи с не истекшим сроком исполнения.</w:t>
            </w:r>
          </w:p>
          <w:p w:rsidR="00EA3AE7" w:rsidRPr="00EA3AE7" w:rsidRDefault="00EA3AE7" w:rsidP="00EA3AE7">
            <w:pPr>
              <w:spacing w:after="0" w:line="240" w:lineRule="auto"/>
              <w:jc w:val="both"/>
              <w:rPr>
                <w:rFonts w:ascii="Times New Roman" w:hAnsi="Times New Roman"/>
                <w:sz w:val="24"/>
                <w:szCs w:val="24"/>
                <w:lang w:bidi="hi-IN"/>
              </w:rPr>
            </w:pPr>
            <w:r w:rsidRPr="00EA3AE7">
              <w:rPr>
                <w:rFonts w:ascii="Times New Roman" w:hAnsi="Times New Roman"/>
                <w:sz w:val="24"/>
                <w:szCs w:val="24"/>
                <w:lang w:bidi="hi-IN"/>
              </w:rPr>
              <w:lastRenderedPageBreak/>
              <w:t>В заседании Комиссии в обязательном порядке участвовал председатель, заместитель и члены комиссии. Кворум имелся. К участию в заседании Комиссии привлекались должностные лица структурных подразделений администрации города, представители общественности, заинтересованных учреждений, предприятий, организаций.</w:t>
            </w:r>
          </w:p>
          <w:p w:rsidR="00745449" w:rsidRPr="003848A7" w:rsidRDefault="00EA3AE7" w:rsidP="00EA3AE7">
            <w:pPr>
              <w:spacing w:after="0" w:line="240" w:lineRule="auto"/>
              <w:jc w:val="both"/>
              <w:rPr>
                <w:rFonts w:ascii="Times New Roman" w:hAnsi="Times New Roman"/>
                <w:sz w:val="24"/>
                <w:szCs w:val="24"/>
                <w:lang w:bidi="hi-IN"/>
              </w:rPr>
            </w:pPr>
            <w:r w:rsidRPr="00EA3AE7">
              <w:rPr>
                <w:rFonts w:ascii="Times New Roman" w:hAnsi="Times New Roman"/>
                <w:sz w:val="24"/>
                <w:szCs w:val="24"/>
                <w:lang w:bidi="hi-IN"/>
              </w:rPr>
              <w:tab/>
              <w:t>Протоколы заседаний Комиссии размещены на официальном сайте органов местного самоуправления города Нефтеюганска в разделе «Безопасность» в подразделе «Антинаркотическая комиссия» и направлены в установленные сроки в Департамент внутренней политики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целях пропаганды здорового образа жизни, совершенствования физического развития учащихся допризывного возраста проведены: муниципальный этап военно-спортивной игры «Орленок» (январь), спартакиада учащихся допризывного возраста (февраль). Общее количество участников 196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В целях привлечения подростков и молодёжи к активным занятиям военно-прикладными видами спорта, выработки навыков действия в экстремальных ситуациях, популяризации здорового образа жизни и создания единой системы проведения военно-спортивных игр, команда учащихся МБУ ДО «ДДТ» приняла участие:</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региональном этапе Всероссийской военно-спортивной игре «Победа» в </w:t>
            </w:r>
            <w:proofErr w:type="spellStart"/>
            <w:r w:rsidRPr="00C07B3A">
              <w:rPr>
                <w:rFonts w:ascii="Times New Roman" w:hAnsi="Times New Roman"/>
                <w:sz w:val="24"/>
                <w:szCs w:val="24"/>
                <w:lang w:bidi="hi-IN"/>
              </w:rPr>
              <w:t>г.Пыть-Яхе</w:t>
            </w:r>
            <w:proofErr w:type="spellEnd"/>
            <w:r w:rsidRPr="00C07B3A">
              <w:rPr>
                <w:rFonts w:ascii="Times New Roman" w:hAnsi="Times New Roman"/>
                <w:sz w:val="24"/>
                <w:szCs w:val="24"/>
                <w:lang w:bidi="hi-IN"/>
              </w:rPr>
              <w:t xml:space="preserve"> (март) (7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региональном этапе военно-спортивной игры «Орленок» в </w:t>
            </w:r>
            <w:proofErr w:type="spellStart"/>
            <w:r w:rsidRPr="00C07B3A">
              <w:rPr>
                <w:rFonts w:ascii="Times New Roman" w:hAnsi="Times New Roman"/>
                <w:sz w:val="24"/>
                <w:szCs w:val="24"/>
                <w:lang w:bidi="hi-IN"/>
              </w:rPr>
              <w:t>г.Пыть-Ях</w:t>
            </w:r>
            <w:proofErr w:type="spellEnd"/>
            <w:r w:rsidRPr="00C07B3A">
              <w:rPr>
                <w:rFonts w:ascii="Times New Roman" w:hAnsi="Times New Roman"/>
                <w:sz w:val="24"/>
                <w:szCs w:val="24"/>
                <w:lang w:bidi="hi-IN"/>
              </w:rPr>
              <w:t xml:space="preserve"> (апрель) (8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региональном этапе военно-спортивной игры «Зарница» в </w:t>
            </w:r>
            <w:proofErr w:type="spellStart"/>
            <w:r w:rsidRPr="00C07B3A">
              <w:rPr>
                <w:rFonts w:ascii="Times New Roman" w:hAnsi="Times New Roman"/>
                <w:sz w:val="24"/>
                <w:szCs w:val="24"/>
                <w:lang w:bidi="hi-IN"/>
              </w:rPr>
              <w:t>г.Пыть-Ях</w:t>
            </w:r>
            <w:proofErr w:type="spellEnd"/>
            <w:r w:rsidRPr="00C07B3A">
              <w:rPr>
                <w:rFonts w:ascii="Times New Roman" w:hAnsi="Times New Roman"/>
                <w:sz w:val="24"/>
                <w:szCs w:val="24"/>
                <w:lang w:bidi="hi-IN"/>
              </w:rPr>
              <w:t xml:space="preserve"> (апрель) (7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мае на базе МБУ ДО «ДДТ» проведены учебные сборы с учащимися 10-х классов общеобразовательных организаций (охват – 286 юношей--учащихся 10-х классов из 14 общеобразовательных организаций).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муниципального этапа Всероссийских спортивных игр школьников «Президентские спортивные игры» в 2018-2019 учебном году проведены:</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-мастер-класс для учителей физической культуры по теме: «Правила игры в мини лапту. Подготовке детей к соревнованиям по мини лапте» (март);</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-соревнования среди учащихся по плаванию, </w:t>
            </w:r>
            <w:proofErr w:type="gramStart"/>
            <w:r w:rsidRPr="00C07B3A">
              <w:rPr>
                <w:rFonts w:ascii="Times New Roman" w:hAnsi="Times New Roman"/>
                <w:sz w:val="24"/>
                <w:szCs w:val="24"/>
                <w:lang w:bidi="hi-IN"/>
              </w:rPr>
              <w:t>баскетболу,  настольному</w:t>
            </w:r>
            <w:proofErr w:type="gramEnd"/>
            <w:r w:rsidRPr="00C07B3A">
              <w:rPr>
                <w:rFonts w:ascii="Times New Roman" w:hAnsi="Times New Roman"/>
                <w:sz w:val="24"/>
                <w:szCs w:val="24"/>
                <w:lang w:bidi="hi-IN"/>
              </w:rPr>
              <w:t xml:space="preserve"> теннису, шашкам, легкой атлетике, мини-лапте (охват в школьном и муниципальном этапах - 4 740 человек) (апрель, май).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регионального этапа Всероссийских спортивных игр школьников «Президентские спортивные игры» в Ханты-Мансийском автономном округе – Югре получены результаты:</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-2 место - команда юношей и девушек 2006-2007 года рождения МБОУ «СОШ № 9» (10 юношей,10 девушек) в </w:t>
            </w:r>
            <w:proofErr w:type="spellStart"/>
            <w:r w:rsidRPr="00C07B3A">
              <w:rPr>
                <w:rFonts w:ascii="Times New Roman" w:hAnsi="Times New Roman"/>
                <w:sz w:val="24"/>
                <w:szCs w:val="24"/>
                <w:lang w:bidi="hi-IN"/>
              </w:rPr>
              <w:t>г.Нижневартовске</w:t>
            </w:r>
            <w:proofErr w:type="spellEnd"/>
            <w:r w:rsidRPr="00C07B3A">
              <w:rPr>
                <w:rFonts w:ascii="Times New Roman" w:hAnsi="Times New Roman"/>
                <w:sz w:val="24"/>
                <w:szCs w:val="24"/>
                <w:lang w:bidi="hi-IN"/>
              </w:rPr>
              <w:t xml:space="preserve"> (май);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-1 место команда учащихся 8 м класса МБОУ «СОШ № 10» (8 юношей, 8 девушек) </w:t>
            </w:r>
            <w:proofErr w:type="spellStart"/>
            <w:r w:rsidRPr="00C07B3A">
              <w:rPr>
                <w:rFonts w:ascii="Times New Roman" w:hAnsi="Times New Roman"/>
                <w:sz w:val="24"/>
                <w:szCs w:val="24"/>
                <w:lang w:bidi="hi-IN"/>
              </w:rPr>
              <w:t>г.Югорске</w:t>
            </w:r>
            <w:proofErr w:type="spellEnd"/>
            <w:r w:rsidRPr="00C07B3A">
              <w:rPr>
                <w:rFonts w:ascii="Times New Roman" w:hAnsi="Times New Roman"/>
                <w:sz w:val="24"/>
                <w:szCs w:val="24"/>
                <w:lang w:bidi="hi-IN"/>
              </w:rPr>
              <w:t xml:space="preserve"> (май).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заключительном этапе Всероссийских спортивных соревнований школьников «Президентские состязания» в г. Анапа приняла участие команда МБОУ «СОШ № 10». Результат - 5 призовое общекомандное место в </w:t>
            </w:r>
            <w:r w:rsidRPr="00C07B3A">
              <w:rPr>
                <w:rFonts w:ascii="Times New Roman" w:hAnsi="Times New Roman"/>
                <w:sz w:val="24"/>
                <w:szCs w:val="24"/>
                <w:lang w:bidi="hi-IN"/>
              </w:rPr>
              <w:lastRenderedPageBreak/>
              <w:t>составе 16 учащихся 9-го класса (сентябрь).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Сборная команда города из 8 человек (5 учащихся 8-9 классов МБОУ «СОШ № 6», по 1-му учащемуся 8 класса из МБОУ «СОШ № 14», МБОУ «СОШ № 3 им. </w:t>
            </w:r>
            <w:proofErr w:type="spellStart"/>
            <w:r w:rsidRPr="00C07B3A">
              <w:rPr>
                <w:rFonts w:ascii="Times New Roman" w:hAnsi="Times New Roman"/>
                <w:sz w:val="24"/>
                <w:szCs w:val="24"/>
                <w:lang w:bidi="hi-IN"/>
              </w:rPr>
              <w:t>А.А.Ивасенко</w:t>
            </w:r>
            <w:proofErr w:type="spellEnd"/>
            <w:r w:rsidRPr="00C07B3A">
              <w:rPr>
                <w:rFonts w:ascii="Times New Roman" w:hAnsi="Times New Roman"/>
                <w:sz w:val="24"/>
                <w:szCs w:val="24"/>
                <w:lang w:bidi="hi-IN"/>
              </w:rPr>
              <w:t xml:space="preserve">», МБОУ «СОШ № 2 им. </w:t>
            </w:r>
            <w:proofErr w:type="spellStart"/>
            <w:r w:rsidRPr="00C07B3A">
              <w:rPr>
                <w:rFonts w:ascii="Times New Roman" w:hAnsi="Times New Roman"/>
                <w:sz w:val="24"/>
                <w:szCs w:val="24"/>
                <w:lang w:bidi="hi-IN"/>
              </w:rPr>
              <w:t>А.Исаевой</w:t>
            </w:r>
            <w:proofErr w:type="spellEnd"/>
            <w:r w:rsidRPr="00C07B3A">
              <w:rPr>
                <w:rFonts w:ascii="Times New Roman" w:hAnsi="Times New Roman"/>
                <w:sz w:val="24"/>
                <w:szCs w:val="24"/>
                <w:lang w:bidi="hi-IN"/>
              </w:rPr>
              <w:t>») приняла участие в окружных соревнованиях «Школа безопасности» в г. Ханты-Мансийске (сентябрь). Результат - II место в средней возрастной группе учащихся до 14-лет.</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 целью привлечения молодёжи к здоровому образу жизни: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1.Реализуется проект «Здоровое поколение XXI века», в рамках которого инструкторами спортклубов города проводятся тренировки по </w:t>
            </w:r>
            <w:proofErr w:type="spellStart"/>
            <w:r w:rsidRPr="00C07B3A">
              <w:rPr>
                <w:rFonts w:ascii="Times New Roman" w:hAnsi="Times New Roman"/>
                <w:sz w:val="24"/>
                <w:szCs w:val="24"/>
                <w:lang w:bidi="hi-IN"/>
              </w:rPr>
              <w:t>зумбе</w:t>
            </w:r>
            <w:proofErr w:type="spellEnd"/>
            <w:r w:rsidRPr="00C07B3A">
              <w:rPr>
                <w:rFonts w:ascii="Times New Roman" w:hAnsi="Times New Roman"/>
                <w:sz w:val="24"/>
                <w:szCs w:val="24"/>
                <w:lang w:bidi="hi-IN"/>
              </w:rPr>
              <w:t xml:space="preserve"> и в </w:t>
            </w:r>
            <w:proofErr w:type="spellStart"/>
            <w:r w:rsidRPr="00C07B3A">
              <w:rPr>
                <w:rFonts w:ascii="Times New Roman" w:hAnsi="Times New Roman"/>
                <w:sz w:val="24"/>
                <w:szCs w:val="24"/>
                <w:lang w:bidi="hi-IN"/>
              </w:rPr>
              <w:t>стретчингу</w:t>
            </w:r>
            <w:proofErr w:type="spellEnd"/>
            <w:r w:rsidRPr="00C07B3A">
              <w:rPr>
                <w:rFonts w:ascii="Times New Roman" w:hAnsi="Times New Roman"/>
                <w:sz w:val="24"/>
                <w:szCs w:val="24"/>
                <w:lang w:bidi="hi-IN"/>
              </w:rPr>
              <w:t>.</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2.Организованы и проведены:</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-интернет-</w:t>
            </w:r>
            <w:proofErr w:type="spellStart"/>
            <w:r w:rsidRPr="00C07B3A">
              <w:rPr>
                <w:rFonts w:ascii="Times New Roman" w:hAnsi="Times New Roman"/>
                <w:sz w:val="24"/>
                <w:szCs w:val="24"/>
                <w:lang w:bidi="hi-IN"/>
              </w:rPr>
              <w:t>квест</w:t>
            </w:r>
            <w:proofErr w:type="spellEnd"/>
            <w:r w:rsidRPr="00C07B3A">
              <w:rPr>
                <w:rFonts w:ascii="Times New Roman" w:hAnsi="Times New Roman"/>
                <w:sz w:val="24"/>
                <w:szCs w:val="24"/>
                <w:lang w:bidi="hi-IN"/>
              </w:rPr>
              <w:t xml:space="preserve"> «</w:t>
            </w:r>
            <w:proofErr w:type="spellStart"/>
            <w:r w:rsidRPr="00C07B3A">
              <w:rPr>
                <w:rFonts w:ascii="Times New Roman" w:hAnsi="Times New Roman"/>
                <w:sz w:val="24"/>
                <w:szCs w:val="24"/>
                <w:lang w:bidi="hi-IN"/>
              </w:rPr>
              <w:t>Неформат</w:t>
            </w:r>
            <w:proofErr w:type="spellEnd"/>
            <w:r w:rsidRPr="00C07B3A">
              <w:rPr>
                <w:rFonts w:ascii="Times New Roman" w:hAnsi="Times New Roman"/>
                <w:sz w:val="24"/>
                <w:szCs w:val="24"/>
                <w:lang w:bidi="hi-IN"/>
              </w:rPr>
              <w:t>», с охватом 26 человек (февраль);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-тренинг по профилактике наркомании «Я выбираю жизнь», с охватом 20 человек (февраль);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-просветительская акция по формированию культуры безопасности и здорового образа жизни молодежи, с охватом 25 </w:t>
            </w:r>
            <w:r w:rsidRPr="00C07B3A">
              <w:rPr>
                <w:rFonts w:ascii="Times New Roman" w:hAnsi="Times New Roman"/>
                <w:sz w:val="24"/>
                <w:szCs w:val="24"/>
                <w:lang w:bidi="hi-IN"/>
              </w:rPr>
              <w:lastRenderedPageBreak/>
              <w:t>человек, в рамках интернет-</w:t>
            </w:r>
            <w:proofErr w:type="spellStart"/>
            <w:r w:rsidRPr="00C07B3A">
              <w:rPr>
                <w:rFonts w:ascii="Times New Roman" w:hAnsi="Times New Roman"/>
                <w:sz w:val="24"/>
                <w:szCs w:val="24"/>
                <w:lang w:bidi="hi-IN"/>
              </w:rPr>
              <w:t>флешмоба</w:t>
            </w:r>
            <w:proofErr w:type="spellEnd"/>
            <w:r w:rsidRPr="00C07B3A">
              <w:rPr>
                <w:rFonts w:ascii="Times New Roman" w:hAnsi="Times New Roman"/>
                <w:sz w:val="24"/>
                <w:szCs w:val="24"/>
                <w:lang w:bidi="hi-IN"/>
              </w:rPr>
              <w:t xml:space="preserve"> - 809 просмотров (февраль-март).</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деятельности клуба молодых семей сформирована группа для проведения тренировочных занятий из 39 молодых мам. В первом квартале проведены 22 тренировки.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Организована деятельность по созданию центра психолого-педагогической, медицинской и социальной помощи учащимся,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организованном на базе МБОУ «СОШ № 8» (разработка положения, концепции деятельности и т.д.).</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систему дошкольного образования интегрированы частные детские сады ООО «Семь гномов» (270 мест), ООО «</w:t>
            </w:r>
            <w:proofErr w:type="spellStart"/>
            <w:r w:rsidRPr="00C07B3A">
              <w:rPr>
                <w:rFonts w:ascii="Times New Roman" w:hAnsi="Times New Roman"/>
                <w:sz w:val="24"/>
                <w:szCs w:val="24"/>
                <w:lang w:bidi="hi-IN"/>
              </w:rPr>
              <w:t>Кидс</w:t>
            </w:r>
            <w:proofErr w:type="spellEnd"/>
            <w:r w:rsidRPr="00C07B3A">
              <w:rPr>
                <w:rFonts w:ascii="Times New Roman" w:hAnsi="Times New Roman"/>
                <w:sz w:val="24"/>
                <w:szCs w:val="24"/>
                <w:lang w:bidi="hi-IN"/>
              </w:rPr>
              <w:t xml:space="preserve"> Планета» (35 мест</w:t>
            </w:r>
            <w:proofErr w:type="gramStart"/>
            <w:r w:rsidRPr="00C07B3A">
              <w:rPr>
                <w:rFonts w:ascii="Times New Roman" w:hAnsi="Times New Roman"/>
                <w:sz w:val="24"/>
                <w:szCs w:val="24"/>
                <w:lang w:bidi="hi-IN"/>
              </w:rPr>
              <w:t>),  ООО</w:t>
            </w:r>
            <w:proofErr w:type="gramEnd"/>
            <w:r w:rsidRPr="00C07B3A">
              <w:rPr>
                <w:rFonts w:ascii="Times New Roman" w:hAnsi="Times New Roman"/>
                <w:sz w:val="24"/>
                <w:szCs w:val="24"/>
                <w:lang w:bidi="hi-IN"/>
              </w:rPr>
              <w:t xml:space="preserve"> «Детский сад 7 гномов»  (200 детей). Развивается негосударственный сектор: 17 индивидуальных предпринимателей оказывают услуги </w:t>
            </w:r>
            <w:r w:rsidRPr="00C07B3A">
              <w:rPr>
                <w:rFonts w:ascii="Times New Roman" w:hAnsi="Times New Roman"/>
                <w:sz w:val="24"/>
                <w:szCs w:val="24"/>
                <w:lang w:bidi="hi-IN"/>
              </w:rPr>
              <w:lastRenderedPageBreak/>
              <w:t xml:space="preserve">присмотра и ухода для 200 детей раннего возраста.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Проводятся </w:t>
            </w:r>
            <w:proofErr w:type="gramStart"/>
            <w:r w:rsidRPr="00C07B3A">
              <w:rPr>
                <w:rFonts w:ascii="Times New Roman" w:hAnsi="Times New Roman"/>
                <w:sz w:val="24"/>
                <w:szCs w:val="24"/>
                <w:lang w:bidi="hi-IN"/>
              </w:rPr>
              <w:t>мероприятия  по</w:t>
            </w:r>
            <w:proofErr w:type="gramEnd"/>
            <w:r w:rsidRPr="00C07B3A">
              <w:rPr>
                <w:rFonts w:ascii="Times New Roman" w:hAnsi="Times New Roman"/>
                <w:sz w:val="24"/>
                <w:szCs w:val="24"/>
                <w:lang w:bidi="hi-IN"/>
              </w:rPr>
              <w:t xml:space="preserve"> расторжению  концессионного соглашения на реконструкцию объекта дошкольного образования на 615 мест в 13 микрорайоне здание 24, заключенного 30.03.2018 между 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C07B3A">
              <w:rPr>
                <w:rFonts w:ascii="Times New Roman" w:hAnsi="Times New Roman"/>
                <w:sz w:val="24"/>
                <w:szCs w:val="24"/>
                <w:lang w:bidi="hi-IN"/>
              </w:rPr>
              <w:t>Умничка</w:t>
            </w:r>
            <w:proofErr w:type="spellEnd"/>
            <w:r w:rsidRPr="00C07B3A">
              <w:rPr>
                <w:rFonts w:ascii="Times New Roman" w:hAnsi="Times New Roman"/>
                <w:sz w:val="24"/>
                <w:szCs w:val="24"/>
                <w:lang w:bidi="hi-IN"/>
              </w:rPr>
              <w:t>».</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систему дополнительного образования интегрированы поставщики образовательных услуг, связанных с реализацией проекта по обеспечению системы персонифицированного финансирования дополнительного образования детей в городе Нефтеюганске: АУ «Региональный молодёжный центр, ООО «Инновационные образовательные технологии», ИП «</w:t>
            </w:r>
            <w:proofErr w:type="spellStart"/>
            <w:r w:rsidRPr="00C07B3A">
              <w:rPr>
                <w:rFonts w:ascii="Times New Roman" w:hAnsi="Times New Roman"/>
                <w:sz w:val="24"/>
                <w:szCs w:val="24"/>
                <w:lang w:bidi="hi-IN"/>
              </w:rPr>
              <w:t>Сибагатуллин</w:t>
            </w:r>
            <w:proofErr w:type="spellEnd"/>
            <w:r w:rsidRPr="00C07B3A">
              <w:rPr>
                <w:rFonts w:ascii="Times New Roman" w:hAnsi="Times New Roman"/>
                <w:sz w:val="24"/>
                <w:szCs w:val="24"/>
                <w:lang w:bidi="hi-IN"/>
              </w:rPr>
              <w:t xml:space="preserve"> Д.А.».</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2019  году в системе персонифицированного финансирования   зарегистрированы новые поставщики </w:t>
            </w:r>
            <w:r w:rsidRPr="00C07B3A">
              <w:rPr>
                <w:rFonts w:ascii="Times New Roman" w:hAnsi="Times New Roman"/>
                <w:sz w:val="24"/>
                <w:szCs w:val="24"/>
                <w:lang w:bidi="hi-IN"/>
              </w:rPr>
              <w:lastRenderedPageBreak/>
              <w:t>негосударственного сектора, планирующие оказывать  услуги по дополнительным общеразвивающим программам с 01.01.2020: ИП Ситников, ООО «Английский клуб», ООО «Сибирский лекарь».</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Всего в городе функционирует 131 спортивное сооружение различной ведомственной принадлежности с единовременной пропускной способностью 3691 человек.</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Осуществляют деятельность 6 учреждений спортивной направленности, из них 4 учреждения дополнительного образования детей.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Повышение квалификации работников учреждений физической культуры и спорта осуществляется в соответствии с планом.</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Создан центр тестирования по выполнению нормативов ГТО на базе муниципального бюджетного учреждения центр физической культуры и спорта «Жемчужина Югры». Доля населения, выполнившего нормативы испытаний </w:t>
            </w:r>
            <w:r w:rsidRPr="000263AE">
              <w:rPr>
                <w:rFonts w:ascii="Times New Roman" w:eastAsia="Calibri" w:hAnsi="Times New Roman" w:cs="Times New Roman"/>
                <w:sz w:val="24"/>
                <w:szCs w:val="24"/>
                <w:lang w:bidi="hi-IN"/>
              </w:rPr>
              <w:lastRenderedPageBreak/>
              <w:t>(тестов) комплекса ГТО на знаки отличия, от общей численности населения, принявшего участие в выполнении нормативов испытаний (тестов) комплекса ГТО в 2019 году составляет 36,22% (653 чел./1803 чел.) при плановом показателе 30%, зарегистрировано 7523 человек.</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С целью вовлечения работников учреждений, и членов их семей в систематические занятия физической культурой и спортом проводится методическая, разъяснительная работа и прием нормативов ГТО, организовываются спортивно - массовые мероприятия (легкоатлетические эстафеты, велопробеги, «Кросс Нации», «Лыжня России» и др.).</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Для граждан старшего поколения проводится спортивный фестиваль города Нефтеюганска среди людей старшего поколения, который включает в себя соревнования по 5 видам спорта: шашкам, </w:t>
            </w:r>
            <w:proofErr w:type="spellStart"/>
            <w:r w:rsidRPr="000263AE">
              <w:rPr>
                <w:rFonts w:ascii="Times New Roman" w:eastAsia="Calibri" w:hAnsi="Times New Roman" w:cs="Times New Roman"/>
                <w:sz w:val="24"/>
                <w:szCs w:val="24"/>
                <w:lang w:bidi="hi-IN"/>
              </w:rPr>
              <w:t>дартсу</w:t>
            </w:r>
            <w:proofErr w:type="spellEnd"/>
            <w:r w:rsidRPr="000263AE">
              <w:rPr>
                <w:rFonts w:ascii="Times New Roman" w:eastAsia="Calibri" w:hAnsi="Times New Roman" w:cs="Times New Roman"/>
                <w:sz w:val="24"/>
                <w:szCs w:val="24"/>
                <w:lang w:bidi="hi-IN"/>
              </w:rPr>
              <w:t xml:space="preserve">, плаванию, настольному теннису, бильярду. Так же для людей старшего поколения проводится масс-старт «Скандинавским шагом за здоровьем». </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lastRenderedPageBreak/>
              <w:t>Отделение адаптивной физической культуры и спорта муниципального бюджетного учреждения центр физической культуры и спорта «Жемчужина Югры», осуществляя процесс социализации инвалидов и, особенно, детей-инвалидов в городе Нефтеюганске, ставит перед собой задачу активного вовлечения таких лиц в спорт и массовых занятий физической культурой. Отделение работает по программам спортивной подготовки в соответствии с федеральными стандартами.</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системе образования осуществляют образовательную деятельность: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C07B3A">
              <w:rPr>
                <w:rFonts w:ascii="Times New Roman" w:hAnsi="Times New Roman"/>
                <w:sz w:val="24"/>
                <w:szCs w:val="24"/>
                <w:lang w:bidi="hi-IN"/>
              </w:rPr>
              <w:t>Кидс</w:t>
            </w:r>
            <w:proofErr w:type="spellEnd"/>
            <w:r w:rsidRPr="00C07B3A">
              <w:rPr>
                <w:rFonts w:ascii="Times New Roman" w:hAnsi="Times New Roman"/>
                <w:sz w:val="24"/>
                <w:szCs w:val="24"/>
                <w:lang w:bidi="hi-IN"/>
              </w:rPr>
              <w:t xml:space="preserve"> Планета», ООО «Детский сад 7 гномов»;</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-2 муниципальные организации дополнительного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муниципальной программы города Нефтеюганска «Развитие образования и молодёжной политики в городе Нефтеюганске» запланировано строительство детского сада в 5 микрорайоне на 320 мест (2022-2023 гг.).</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муниципальной программы города Нефтеюганска «Развитие образования и молодёжной политики в городе Нефтеюганске» запланировано строительство детского сада в 16 микрорайоне на 300 мест (2023-2024 гг.). В настоящее время проводятся проектно-изыскательские работы по строительству данного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w:t>
            </w:r>
            <w:r w:rsidRPr="003848A7">
              <w:rPr>
                <w:rFonts w:ascii="Times New Roman" w:hAnsi="Times New Roman"/>
                <w:bCs/>
                <w:iCs/>
                <w:sz w:val="24"/>
                <w:szCs w:val="24"/>
              </w:rPr>
              <w:lastRenderedPageBreak/>
              <w:t xml:space="preserve">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 xml:space="preserve">ртамент </w:t>
            </w:r>
            <w:r>
              <w:rPr>
                <w:rFonts w:ascii="Times New Roman" w:hAnsi="Times New Roman"/>
                <w:sz w:val="24"/>
                <w:szCs w:val="24"/>
                <w:lang w:bidi="hi-IN"/>
              </w:rPr>
              <w:lastRenderedPageBreak/>
              <w:t>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745449"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Проводятся мероприятия  по расторжению  концессионного соглашения на реконструкцию объекта дошкольного образования на 615 мест в 13 микрорайоне здание 24, </w:t>
            </w:r>
            <w:r w:rsidRPr="00C07B3A">
              <w:rPr>
                <w:rFonts w:ascii="Times New Roman" w:hAnsi="Times New Roman"/>
                <w:sz w:val="24"/>
                <w:szCs w:val="24"/>
                <w:lang w:bidi="hi-IN"/>
              </w:rPr>
              <w:lastRenderedPageBreak/>
              <w:t>заключенного 30.03.2018 между 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C07B3A">
              <w:rPr>
                <w:rFonts w:ascii="Times New Roman" w:hAnsi="Times New Roman"/>
                <w:sz w:val="24"/>
                <w:szCs w:val="24"/>
                <w:lang w:bidi="hi-IN"/>
              </w:rPr>
              <w:t>Умничка</w:t>
            </w:r>
            <w:proofErr w:type="spellEnd"/>
            <w:r w:rsidRPr="00C07B3A">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Строительство объекта «Средняя общеобразовательная школа в 17 микрорайоне </w:t>
            </w:r>
            <w:proofErr w:type="spellStart"/>
            <w:r w:rsidRPr="00C07B3A">
              <w:rPr>
                <w:rFonts w:ascii="Times New Roman" w:hAnsi="Times New Roman"/>
                <w:sz w:val="24"/>
                <w:szCs w:val="24"/>
                <w:lang w:bidi="hi-IN"/>
              </w:rPr>
              <w:t>г.Нефтеюганска</w:t>
            </w:r>
            <w:proofErr w:type="spellEnd"/>
            <w:r w:rsidRPr="00C07B3A">
              <w:rPr>
                <w:rFonts w:ascii="Times New Roman" w:hAnsi="Times New Roman"/>
                <w:sz w:val="24"/>
                <w:szCs w:val="24"/>
                <w:lang w:bidi="hi-IN"/>
              </w:rPr>
              <w:t xml:space="preserve">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 на 2019-2021 годы.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Разработан и утверждён план мероприятий («дорожная карта») по созданию данного объекта по механизму концессионного соглашения (распоряжение администрации города Нефтеюганска от 27.01.2016 № 28-р).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Заключены контракты на проектирование магистральных сетей </w:t>
            </w:r>
            <w:r w:rsidRPr="00C07B3A">
              <w:rPr>
                <w:rFonts w:ascii="Times New Roman" w:hAnsi="Times New Roman"/>
                <w:sz w:val="24"/>
                <w:szCs w:val="24"/>
                <w:lang w:bidi="hi-IN"/>
              </w:rPr>
              <w:lastRenderedPageBreak/>
              <w:t>инженерного обеспечения. Строительство магистральных сетей инженерного обеспечения запланировано до 2020 года.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Получена заявка на </w:t>
            </w:r>
            <w:proofErr w:type="spellStart"/>
            <w:r w:rsidRPr="00C07B3A">
              <w:rPr>
                <w:rFonts w:ascii="Times New Roman" w:hAnsi="Times New Roman"/>
                <w:sz w:val="24"/>
                <w:szCs w:val="24"/>
                <w:lang w:bidi="hi-IN"/>
              </w:rPr>
              <w:t>софинансирование</w:t>
            </w:r>
            <w:proofErr w:type="spellEnd"/>
            <w:r w:rsidRPr="00C07B3A">
              <w:rPr>
                <w:rFonts w:ascii="Times New Roman" w:hAnsi="Times New Roman"/>
                <w:sz w:val="24"/>
                <w:szCs w:val="24"/>
                <w:lang w:bidi="hi-IN"/>
              </w:rPr>
              <w:t xml:space="preserve"> расходных 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 </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Информация об инвесторе уточняется.</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Строительство </w:t>
            </w:r>
            <w:proofErr w:type="spellStart"/>
            <w:r w:rsidRPr="00C07B3A">
              <w:rPr>
                <w:rFonts w:ascii="Times New Roman" w:hAnsi="Times New Roman"/>
                <w:sz w:val="24"/>
                <w:szCs w:val="24"/>
                <w:lang w:bidi="hi-IN"/>
              </w:rPr>
              <w:t>пристроя</w:t>
            </w:r>
            <w:proofErr w:type="spellEnd"/>
            <w:r w:rsidRPr="00C07B3A">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r>
              <w:rPr>
                <w:rFonts w:ascii="Times New Roman" w:hAnsi="Times New Roman"/>
                <w:sz w:val="24"/>
                <w:szCs w:val="24"/>
                <w:lang w:bidi="hi-IN"/>
              </w:rPr>
              <w:t>.</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Заключен муниципальный контракт №Ф2019.82922 от 28.02.2019 года на период по 31.10.2019 с обществом с ограниченной ответственностью «МС-ГРУП» по реконструкции нежилого строения учебной лаборатории, расположенного по адресу: г. Нефтеюганск, микрорайон 8, строение № 28/1 (МБУ ДО «Дом детского творчества») на выполнение: строительно-монтажных работ по реконструкции объекта «Нежилое строение учебной лаборатории», электроснабжения, благоустройства территории, пусконаладочных работ, вентиляции.</w:t>
            </w:r>
          </w:p>
          <w:p w:rsidR="00745449" w:rsidRPr="00374A21"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Стоимость работ - 27 850 690 рублей.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 целью укрепления материально-технической, учебной, лабораторной базы в соответствии с современными требованиями в образовательные организации поставлено: учебно-лабораторное оборудование, учебно-производственное оборудование, спортивное оборудование, спортивный инвентарь, компьютерное оборудование, технологическое оборудование (электроплиты, шкаф жарочный, холодильник, универсальная кухонная машина, посудомоечная машина, мясорубка  и 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-ИП Афанасьева Е.А. ООО «Инновационные образовательные технологии» - программы социально-педагогической направленности;</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-ИП Ситников А.А. «Центр иностранных языков «</w:t>
            </w:r>
            <w:proofErr w:type="spellStart"/>
            <w:r w:rsidRPr="00C07B3A">
              <w:rPr>
                <w:rFonts w:ascii="Times New Roman" w:eastAsia="Calibri" w:hAnsi="Times New Roman" w:cs="Times New Roman"/>
                <w:sz w:val="24"/>
                <w:szCs w:val="24"/>
                <w:lang w:bidi="hi-IN"/>
              </w:rPr>
              <w:t>Еврошкола</w:t>
            </w:r>
            <w:proofErr w:type="spellEnd"/>
            <w:r w:rsidRPr="00C07B3A">
              <w:rPr>
                <w:rFonts w:ascii="Times New Roman" w:eastAsia="Calibri" w:hAnsi="Times New Roman" w:cs="Times New Roman"/>
                <w:sz w:val="24"/>
                <w:szCs w:val="24"/>
                <w:lang w:bidi="hi-IN"/>
              </w:rPr>
              <w:t>» - программы по изучению английского языка;</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 xml:space="preserve">-ИП Ведерникова Л.И., ИП Савостьянов Н.В. НКО «Благотворительный фонд поддержки и развития детского творчества </w:t>
            </w:r>
            <w:r w:rsidRPr="00C07B3A">
              <w:rPr>
                <w:rFonts w:ascii="Times New Roman" w:eastAsia="Calibri" w:hAnsi="Times New Roman" w:cs="Times New Roman"/>
                <w:sz w:val="24"/>
                <w:szCs w:val="24"/>
                <w:lang w:bidi="hi-IN"/>
              </w:rPr>
              <w:lastRenderedPageBreak/>
              <w:t>«Акварель» – программы в области искусств;</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-ИП Нефтеюганская федерация айкидо ХМАО – Югры, спортивно-оздоровительный клуб «Грация» - программы спортивно-оздоровительной направленности и спортивной подготовки;</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-ООО «Семь гномов», ООО «</w:t>
            </w:r>
            <w:proofErr w:type="spellStart"/>
            <w:r w:rsidRPr="00C07B3A">
              <w:rPr>
                <w:rFonts w:ascii="Times New Roman" w:eastAsia="Calibri" w:hAnsi="Times New Roman" w:cs="Times New Roman"/>
                <w:sz w:val="24"/>
                <w:szCs w:val="24"/>
                <w:lang w:bidi="hi-IN"/>
              </w:rPr>
              <w:t>Кидс</w:t>
            </w:r>
            <w:proofErr w:type="spellEnd"/>
            <w:r w:rsidRPr="00C07B3A">
              <w:rPr>
                <w:rFonts w:ascii="Times New Roman" w:eastAsia="Calibri" w:hAnsi="Times New Roman" w:cs="Times New Roman"/>
                <w:sz w:val="24"/>
                <w:szCs w:val="24"/>
                <w:lang w:bidi="hi-IN"/>
              </w:rPr>
              <w:t xml:space="preserve"> Планета», ООО «Детский сад 7 гномов» - программы дошкольного образования.</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 xml:space="preserve">-по дополнительным общеразвивающим программам -  260 человек; </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-по программам дошкольного образования - 505 воспитанников в возрасте до 3-х лет;</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-отдыхом и оздоровлением в детских оздоровительных организациях 698 человек, в том числе:</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-лагерь с дневным пребыванием детей на базе ЧОУ «Нефтеюганская православная гимназия» - 25 человек;</w:t>
            </w:r>
          </w:p>
          <w:p w:rsidR="00C07B3A" w:rsidRPr="00C07B3A"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-палаточный лагерь АНО «Военно-патриотический центр развития спорта культуры и туризма «Юнармеец» - 90 человек;</w:t>
            </w:r>
          </w:p>
          <w:p w:rsidR="00745449" w:rsidRPr="003848A7"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lastRenderedPageBreak/>
              <w:t>-организации отдыха детей и их оздоровления за пределами города в соответствии с муниципальными контрактами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Нефтеюганска - 538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5E7862" w:rsidRDefault="005E7862" w:rsidP="00C07B3A">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На отчётный период введены в систему 364 учащихся, обучающихся по 7 образовательным программам </w:t>
            </w:r>
            <w:proofErr w:type="gramStart"/>
            <w:r w:rsidRPr="005E7862">
              <w:rPr>
                <w:rFonts w:ascii="Times New Roman" w:hAnsi="Times New Roman"/>
                <w:sz w:val="24"/>
                <w:szCs w:val="24"/>
                <w:lang w:bidi="hi-IN"/>
              </w:rPr>
              <w:t>по  видам</w:t>
            </w:r>
            <w:proofErr w:type="gramEnd"/>
            <w:r w:rsidRPr="005E7862">
              <w:rPr>
                <w:rFonts w:ascii="Times New Roman" w:hAnsi="Times New Roman"/>
                <w:sz w:val="24"/>
                <w:szCs w:val="24"/>
                <w:lang w:bidi="hi-IN"/>
              </w:rPr>
              <w:t xml:space="preserve"> искусств: изобразительное, декоративно-прикладное, театральное, хореографическое, хоровое пение, теоретическое, развитие музыкальных способностей.</w:t>
            </w:r>
          </w:p>
          <w:p w:rsidR="005E7862" w:rsidRDefault="005E7862" w:rsidP="00C07B3A">
            <w:pPr>
              <w:spacing w:after="0" w:line="240" w:lineRule="auto"/>
              <w:jc w:val="both"/>
              <w:rPr>
                <w:rFonts w:ascii="Times New Roman" w:hAnsi="Times New Roman"/>
                <w:b/>
                <w:sz w:val="24"/>
                <w:szCs w:val="24"/>
                <w:lang w:bidi="hi-IN"/>
              </w:rPr>
            </w:pPr>
          </w:p>
          <w:p w:rsidR="005E7862" w:rsidRPr="005E7862" w:rsidRDefault="005E7862" w:rsidP="00C07B3A">
            <w:pPr>
              <w:spacing w:after="0" w:line="240" w:lineRule="auto"/>
              <w:jc w:val="both"/>
              <w:rPr>
                <w:rFonts w:ascii="Times New Roman" w:hAnsi="Times New Roman"/>
                <w:b/>
                <w:sz w:val="24"/>
                <w:szCs w:val="24"/>
                <w:lang w:bidi="hi-IN"/>
              </w:rPr>
            </w:pPr>
            <w:proofErr w:type="spellStart"/>
            <w:r w:rsidRPr="005E7862">
              <w:rPr>
                <w:rFonts w:ascii="Times New Roman" w:hAnsi="Times New Roman"/>
                <w:b/>
                <w:sz w:val="24"/>
                <w:szCs w:val="24"/>
                <w:lang w:bidi="hi-IN"/>
              </w:rPr>
              <w:t>ДОиМП</w:t>
            </w:r>
            <w:proofErr w:type="spellEnd"/>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соответствии с постановлением администрации города </w:t>
            </w:r>
            <w:proofErr w:type="gramStart"/>
            <w:r w:rsidRPr="00C07B3A">
              <w:rPr>
                <w:rFonts w:ascii="Times New Roman" w:hAnsi="Times New Roman"/>
                <w:sz w:val="24"/>
                <w:szCs w:val="24"/>
                <w:lang w:bidi="hi-IN"/>
              </w:rPr>
              <w:t>Нефтеюганска  от</w:t>
            </w:r>
            <w:proofErr w:type="gramEnd"/>
            <w:r w:rsidRPr="00C07B3A">
              <w:rPr>
                <w:rFonts w:ascii="Times New Roman" w:hAnsi="Times New Roman"/>
                <w:sz w:val="24"/>
                <w:szCs w:val="24"/>
                <w:lang w:bidi="hi-IN"/>
              </w:rPr>
              <w:t xml:space="preserve"> 26.10.2018 № 519-п «О внесении изменений в постановление администрации города Нефтеюганска от 09.06.2017 № 371-п «О внедрении </w:t>
            </w:r>
            <w:r w:rsidRPr="00C07B3A">
              <w:rPr>
                <w:rFonts w:ascii="Times New Roman" w:hAnsi="Times New Roman"/>
                <w:sz w:val="24"/>
                <w:szCs w:val="24"/>
                <w:lang w:bidi="hi-IN"/>
              </w:rPr>
              <w:lastRenderedPageBreak/>
              <w:t>программы персонифицированного финансирования дополнительного образования детей в городе Нефтеюганске на 2017-2020 годы» реализуется проект по введению персонифицированного финансирования дополнительного образования детей. 5 412 детей в возрасте от 5 до 18 лет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745449" w:rsidRPr="003848A7"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с 25.02.2019 по 04.03.2019  проведен городской конкурс «Педагогический дебют - 2019», в котором приняло участие 15 молодых педагогов.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создания и развития информационного пространства образовательной и управленческой деятельности: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 Мбит/с;</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w:t>
            </w:r>
            <w:r w:rsidRPr="00C07B3A">
              <w:rPr>
                <w:rFonts w:ascii="Times New Roman" w:hAnsi="Times New Roman"/>
                <w:sz w:val="24"/>
                <w:szCs w:val="24"/>
                <w:lang w:bidi="hi-IN"/>
              </w:rPr>
              <w:lastRenderedPageBreak/>
              <w:t>№ Пр-15ГС и Губернатора Ханты-Мансийского автономного округа – Югры от 30.12.2015;</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100%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учреждениях дополнительного образования внедрена система учета контингента обучающихся «АВЕРС: «Управление ДОП» регионального уровня;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w:t>
            </w:r>
            <w:r w:rsidRPr="00C07B3A">
              <w:rPr>
                <w:rFonts w:ascii="Times New Roman" w:hAnsi="Times New Roman"/>
                <w:sz w:val="24"/>
                <w:szCs w:val="24"/>
                <w:lang w:bidi="hi-IN"/>
              </w:rPr>
              <w:lastRenderedPageBreak/>
              <w:t>Федерального закона от 27.07.2006 №152 – ФЗ «О персональных данных»;</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-создана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-внедрена ведомственная учётная система (ВУС) «Аверс: Зачисление в ОУ», с использованием которой реализуются муниципальные услуги в 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мероприятия с охватом более 90% учащихся и их родителей (законных </w:t>
            </w:r>
            <w:r w:rsidRPr="00C07B3A">
              <w:rPr>
                <w:rFonts w:ascii="Times New Roman" w:hAnsi="Times New Roman"/>
                <w:sz w:val="24"/>
                <w:szCs w:val="24"/>
                <w:lang w:bidi="hi-IN"/>
              </w:rPr>
              <w:lastRenderedPageBreak/>
              <w:t xml:space="preserve">представителей). В 100% образовательных организаций на Едином портале государственных и муниципальных услуг в личных кабинетах зарегистрировано 98% сотрудников образовательных организаций, 99% учащихся старше 14 лет, 15% их родителей (законных представителей).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МБОУ «СОШ № 8», являющимся региональным опорным образовательным центром, обеспечивающим работу с такими детьми, 100% детей-инвалидов охвачены разными формами дистанционного образования.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МБОУ «СОШ № 2 </w:t>
            </w:r>
            <w:proofErr w:type="spellStart"/>
            <w:r w:rsidRPr="00C07B3A">
              <w:rPr>
                <w:rFonts w:ascii="Times New Roman" w:hAnsi="Times New Roman"/>
                <w:sz w:val="24"/>
                <w:szCs w:val="24"/>
                <w:lang w:bidi="hi-IN"/>
              </w:rPr>
              <w:t>им.А.И.Исаевой</w:t>
            </w:r>
            <w:proofErr w:type="spellEnd"/>
            <w:r w:rsidRPr="00C07B3A">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proofErr w:type="gramStart"/>
            <w:r w:rsidRPr="00C07B3A">
              <w:rPr>
                <w:rFonts w:ascii="Times New Roman" w:hAnsi="Times New Roman"/>
                <w:sz w:val="24"/>
                <w:szCs w:val="24"/>
                <w:lang w:bidi="hi-IN"/>
              </w:rPr>
              <w:t xml:space="preserve">платформе  </w:t>
            </w:r>
            <w:r w:rsidRPr="00C07B3A">
              <w:rPr>
                <w:rFonts w:ascii="Times New Roman" w:hAnsi="Times New Roman"/>
                <w:sz w:val="24"/>
                <w:szCs w:val="24"/>
                <w:lang w:bidi="hi-IN"/>
              </w:rPr>
              <w:lastRenderedPageBreak/>
              <w:t>«</w:t>
            </w:r>
            <w:proofErr w:type="gramEnd"/>
            <w:r w:rsidRPr="00C07B3A">
              <w:rPr>
                <w:rFonts w:ascii="Times New Roman" w:hAnsi="Times New Roman"/>
                <w:sz w:val="24"/>
                <w:szCs w:val="24"/>
                <w:lang w:bidi="hi-IN"/>
              </w:rPr>
              <w:t xml:space="preserve">LECTA». Три образовательные организации входят в сеть информационно-библиотечных центров: МБОУ «СОШ №2 им. А.И. Исаевой», МБОУ «СОШ №3 им. </w:t>
            </w:r>
            <w:proofErr w:type="spellStart"/>
            <w:r w:rsidRPr="00C07B3A">
              <w:rPr>
                <w:rFonts w:ascii="Times New Roman" w:hAnsi="Times New Roman"/>
                <w:sz w:val="24"/>
                <w:szCs w:val="24"/>
                <w:lang w:bidi="hi-IN"/>
              </w:rPr>
              <w:t>А.А.Ивасенко</w:t>
            </w:r>
            <w:proofErr w:type="spellEnd"/>
            <w:r w:rsidRPr="00C07B3A">
              <w:rPr>
                <w:rFonts w:ascii="Times New Roman" w:hAnsi="Times New Roman"/>
                <w:sz w:val="24"/>
                <w:szCs w:val="24"/>
                <w:lang w:bidi="hi-IN"/>
              </w:rPr>
              <w:t>», МБОУ «СОШ №10».</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100% общеобразовательных организаций используют ресурсы цифровых образовательных платформ «</w:t>
            </w:r>
            <w:proofErr w:type="spellStart"/>
            <w:r w:rsidRPr="00C07B3A">
              <w:rPr>
                <w:rFonts w:ascii="Times New Roman" w:hAnsi="Times New Roman"/>
                <w:sz w:val="24"/>
                <w:szCs w:val="24"/>
                <w:lang w:bidi="hi-IN"/>
              </w:rPr>
              <w:t>Учи.ру</w:t>
            </w:r>
            <w:proofErr w:type="spellEnd"/>
            <w:r w:rsidRPr="00C07B3A">
              <w:rPr>
                <w:rFonts w:ascii="Times New Roman" w:hAnsi="Times New Roman"/>
                <w:sz w:val="24"/>
                <w:szCs w:val="24"/>
                <w:lang w:bidi="hi-IN"/>
              </w:rPr>
              <w:t>», «</w:t>
            </w:r>
            <w:proofErr w:type="spellStart"/>
            <w:r w:rsidRPr="00C07B3A">
              <w:rPr>
                <w:rFonts w:ascii="Times New Roman" w:hAnsi="Times New Roman"/>
                <w:sz w:val="24"/>
                <w:szCs w:val="24"/>
                <w:lang w:bidi="hi-IN"/>
              </w:rPr>
              <w:t>ПроеКТОрия</w:t>
            </w:r>
            <w:proofErr w:type="spellEnd"/>
            <w:r w:rsidRPr="00C07B3A">
              <w:rPr>
                <w:rFonts w:ascii="Times New Roman" w:hAnsi="Times New Roman"/>
                <w:sz w:val="24"/>
                <w:szCs w:val="24"/>
                <w:lang w:bidi="hi-IN"/>
              </w:rPr>
              <w:t>», «Единый урок», «Решу ОГЭ, ЕГЭ», ФИПИ, «Российская электронная школа», «Единая коллекция цифровых образовательных ресурсов».</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С целью включения в приоритетный проект «Современная цифровая образовательная среда в Российской Федерации», в соответствии с распоряжением Правительства Ханты-Мансийского автономного округа – Югры от 28.07.2017 №472-рп, приказом </w:t>
            </w:r>
            <w:proofErr w:type="spellStart"/>
            <w:r w:rsidRPr="00C07B3A">
              <w:rPr>
                <w:rFonts w:ascii="Times New Roman" w:hAnsi="Times New Roman"/>
                <w:sz w:val="24"/>
                <w:szCs w:val="24"/>
                <w:lang w:bidi="hi-IN"/>
              </w:rPr>
              <w:t>ДОиМП</w:t>
            </w:r>
            <w:proofErr w:type="spellEnd"/>
            <w:r w:rsidRPr="00C07B3A">
              <w:rPr>
                <w:rFonts w:ascii="Times New Roman" w:hAnsi="Times New Roman"/>
                <w:sz w:val="24"/>
                <w:szCs w:val="24"/>
                <w:lang w:bidi="hi-IN"/>
              </w:rPr>
              <w:t xml:space="preserve"> ХМАО – Югры от 12.12.2017 № 1838 МБОУ «СОШ № 5» утверждена пилотной площадкой для апробации цифровой образовательной платформы «Образование 4.0». С сентября информационная система «ГИС Югры» внедрена в 100% образовательных организаций.</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В соответствии с распоряжением Правительства Ханты-Мансийского автономного округа – Югры от 05.07.2019 № 356-рп «О реализации в Ханты-Мансийском автономном округе – Югре отдельных мероприятий федеральных проектов национального проекта «Образование» 13 общеобразовательных организаций города Нефтеюганска включены в реализацию региональной составляющей федерального проекта «Цифровая образовательная среда» и в 2020-2021 годах на их базе будет реализована целевая модель цифровой образовательной среды.</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C07B3A" w:rsidP="00C07B3A">
            <w:pPr>
              <w:spacing w:after="0" w:line="240" w:lineRule="auto"/>
              <w:jc w:val="both"/>
              <w:rPr>
                <w:rFonts w:ascii="Times New Roman" w:eastAsia="Calibri" w:hAnsi="Times New Roman" w:cs="Times New Roman"/>
                <w:sz w:val="24"/>
                <w:szCs w:val="24"/>
                <w:lang w:bidi="hi-IN"/>
              </w:rPr>
            </w:pPr>
            <w:r w:rsidRPr="00C07B3A">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w:t>
            </w:r>
            <w:r w:rsidRPr="00C07B3A">
              <w:rPr>
                <w:rFonts w:ascii="Times New Roman" w:eastAsia="Calibri" w:hAnsi="Times New Roman" w:cs="Times New Roman"/>
                <w:sz w:val="24"/>
                <w:szCs w:val="24"/>
                <w:lang w:bidi="hi-IN"/>
              </w:rPr>
              <w:lastRenderedPageBreak/>
              <w:t>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w:t>
            </w:r>
            <w:r w:rsidRPr="00C07B3A">
              <w:rPr>
                <w:rFonts w:ascii="Times New Roman" w:hAnsi="Times New Roman"/>
                <w:sz w:val="24"/>
                <w:szCs w:val="24"/>
                <w:lang w:bidi="hi-IN"/>
              </w:rPr>
              <w:lastRenderedPageBreak/>
              <w:t>деятельность Общественного совета по развитию образования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12.10.2019 №919-п «Об утверждении Положения об общественном Совете по развитию образования города Нефтеюганска».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первом-втором квартале проведено два заседания (протокол от 25.02.2019 </w:t>
            </w:r>
            <w:proofErr w:type="gramStart"/>
            <w:r w:rsidRPr="00C07B3A">
              <w:rPr>
                <w:rFonts w:ascii="Times New Roman" w:hAnsi="Times New Roman"/>
                <w:sz w:val="24"/>
                <w:szCs w:val="24"/>
                <w:lang w:bidi="hi-IN"/>
              </w:rPr>
              <w:t>года  №</w:t>
            </w:r>
            <w:proofErr w:type="gramEnd"/>
            <w:r w:rsidRPr="00C07B3A">
              <w:rPr>
                <w:rFonts w:ascii="Times New Roman" w:hAnsi="Times New Roman"/>
                <w:sz w:val="24"/>
                <w:szCs w:val="24"/>
                <w:lang w:bidi="hi-IN"/>
              </w:rPr>
              <w:t xml:space="preserve"> 10, от 26.04.2019 № 11).</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городе дошкольное </w:t>
            </w:r>
            <w:proofErr w:type="gramStart"/>
            <w:r w:rsidRPr="00C07B3A">
              <w:rPr>
                <w:rFonts w:ascii="Times New Roman" w:hAnsi="Times New Roman"/>
                <w:sz w:val="24"/>
                <w:szCs w:val="24"/>
                <w:lang w:bidi="hi-IN"/>
              </w:rPr>
              <w:t>образование  в</w:t>
            </w:r>
            <w:proofErr w:type="gramEnd"/>
            <w:r w:rsidRPr="00C07B3A">
              <w:rPr>
                <w:rFonts w:ascii="Times New Roman" w:hAnsi="Times New Roman"/>
                <w:sz w:val="24"/>
                <w:szCs w:val="24"/>
                <w:lang w:bidi="hi-IN"/>
              </w:rPr>
              <w:t xml:space="preserve"> 2019 году получают 122 ребёнка с ОВЗ (2018 г. – 173 ребёнка), из них 27 детей имеют статус «инвалид» (2018 г. – 51 ребёнок).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Функционируют группы компенсирующей направленности: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-4 группы с нарушением зрения в МБДОУ «Детский сад № 13 «Чебурашка» (60 воспитанника);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-2 группы с нарушением речи в МБДОУ «Детский сад № 17 «Сказка» (30 воспитанник);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-инклюзивное образование для детей с нарушением слуха в МБОУ «СОШ № 3 им. </w:t>
            </w:r>
            <w:proofErr w:type="spellStart"/>
            <w:r w:rsidRPr="00C07B3A">
              <w:rPr>
                <w:rFonts w:ascii="Times New Roman" w:hAnsi="Times New Roman"/>
                <w:sz w:val="24"/>
                <w:szCs w:val="24"/>
                <w:lang w:bidi="hi-IN"/>
              </w:rPr>
              <w:t>А.А.Ивасенко</w:t>
            </w:r>
            <w:proofErr w:type="spellEnd"/>
            <w:r w:rsidRPr="00C07B3A">
              <w:rPr>
                <w:rFonts w:ascii="Times New Roman" w:hAnsi="Times New Roman"/>
                <w:sz w:val="24"/>
                <w:szCs w:val="24"/>
                <w:lang w:bidi="hi-IN"/>
              </w:rPr>
              <w:t xml:space="preserve">» (5 воспитанников).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2019 году в общеобразовательных организациях обучаются 356 несовершеннолетних с ОВЗ в возрасте от 7 до 18 лет (2018 г. – 357 чел.), из них 113 детей-инвалидов (2018 г. – 113 чел.).</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общеобразовательных организациях открыты: 11 классов для учащихся с задержкой психического развития: МБОУ «СОШ № 2 </w:t>
            </w:r>
            <w:proofErr w:type="spellStart"/>
            <w:r w:rsidRPr="00C07B3A">
              <w:rPr>
                <w:rFonts w:ascii="Times New Roman" w:hAnsi="Times New Roman"/>
                <w:sz w:val="24"/>
                <w:szCs w:val="24"/>
                <w:lang w:bidi="hi-IN"/>
              </w:rPr>
              <w:t>им.А.И.Исаевой</w:t>
            </w:r>
            <w:proofErr w:type="spellEnd"/>
            <w:r w:rsidRPr="00C07B3A">
              <w:rPr>
                <w:rFonts w:ascii="Times New Roman" w:hAnsi="Times New Roman"/>
                <w:sz w:val="24"/>
                <w:szCs w:val="24"/>
                <w:lang w:bidi="hi-IN"/>
              </w:rPr>
              <w:t xml:space="preserve">», «СОШ № 3 им. </w:t>
            </w:r>
            <w:proofErr w:type="spellStart"/>
            <w:r w:rsidRPr="00C07B3A">
              <w:rPr>
                <w:rFonts w:ascii="Times New Roman" w:hAnsi="Times New Roman"/>
                <w:sz w:val="24"/>
                <w:szCs w:val="24"/>
                <w:lang w:bidi="hi-IN"/>
              </w:rPr>
              <w:t>А.А.Ивасенко</w:t>
            </w:r>
            <w:proofErr w:type="spellEnd"/>
            <w:r w:rsidRPr="00C07B3A">
              <w:rPr>
                <w:rFonts w:ascii="Times New Roman" w:hAnsi="Times New Roman"/>
                <w:sz w:val="24"/>
                <w:szCs w:val="24"/>
                <w:lang w:bidi="hi-IN"/>
              </w:rPr>
              <w:t xml:space="preserve">», «СОШ № 6», «СОШ № 7», «СОШ № 9», «СОШ № </w:t>
            </w:r>
            <w:r w:rsidRPr="00C07B3A">
              <w:rPr>
                <w:rFonts w:ascii="Times New Roman" w:hAnsi="Times New Roman"/>
                <w:sz w:val="24"/>
                <w:szCs w:val="24"/>
                <w:lang w:bidi="hi-IN"/>
              </w:rPr>
              <w:lastRenderedPageBreak/>
              <w:t>10», «Школа развития № 24»; 4 класса для детей с нарушениями по слуху, 1 класс для слепых учащихся (МБОУ «СОШ № 8»). Обучаются на дому: 2019 г. – 25 обучающихся с ОВЗ; 2018 г. - 22 обучающихся с ОВЗ.</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w:t>
            </w:r>
            <w:proofErr w:type="spellStart"/>
            <w:r w:rsidRPr="00C07B3A">
              <w:rPr>
                <w:rFonts w:ascii="Times New Roman" w:hAnsi="Times New Roman"/>
                <w:sz w:val="24"/>
                <w:szCs w:val="24"/>
                <w:lang w:bidi="hi-IN"/>
              </w:rPr>
              <w:t>ДОиМП</w:t>
            </w:r>
            <w:proofErr w:type="spellEnd"/>
            <w:r w:rsidRPr="00C07B3A">
              <w:rPr>
                <w:rFonts w:ascii="Times New Roman" w:hAnsi="Times New Roman"/>
                <w:sz w:val="24"/>
                <w:szCs w:val="24"/>
                <w:lang w:bidi="hi-IN"/>
              </w:rPr>
              <w:t xml:space="preserve"> ХМАО - Югра) и Департамента социального развития ХМАО-Югры от 31.08.2016 № 1306/578а-р). </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 xml:space="preserve">Опорным образовательным центром, обеспечивающим работу с детьми с ОВЗ, является МБОУ «СОШ № 8» (приказ </w:t>
            </w:r>
            <w:proofErr w:type="spellStart"/>
            <w:r w:rsidRPr="00C07B3A">
              <w:rPr>
                <w:rFonts w:ascii="Times New Roman" w:hAnsi="Times New Roman"/>
                <w:sz w:val="24"/>
                <w:szCs w:val="24"/>
                <w:lang w:bidi="hi-IN"/>
              </w:rPr>
              <w:t>ДОиМП</w:t>
            </w:r>
            <w:proofErr w:type="spellEnd"/>
            <w:r w:rsidRPr="00C07B3A">
              <w:rPr>
                <w:rFonts w:ascii="Times New Roman" w:hAnsi="Times New Roman"/>
                <w:sz w:val="24"/>
                <w:szCs w:val="24"/>
                <w:lang w:bidi="hi-IN"/>
              </w:rPr>
              <w:t xml:space="preserve"> ХМАО-Югры от 28.03.2017 № 533), где обучается 50 учащихся с ОВЗ. Охвачены разными формами дистанционного образования 100% детей-инвалидов. Организована работа территориальной психолого-медико-педагогической комиссии города Нефтеюганска. В январе-сентябре проведено 37 заседаний, обследованы 297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39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Открыты 8 групп кратковременного пребывания детей с охватом 146 ребенка.</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17 индивидуальных предпринимателей оказывают услуги присмотра и ухода для 200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Реализуется комплекс мероприятий по направлениям, результатом которых является успешное участие обучающихся: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1.Развитие интеллектуального творчества учащихся: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-Всероссийский форум научной молодёжи «Шаг в будущее»: призер заключительного этапа – 2 </w:t>
            </w:r>
            <w:proofErr w:type="gramStart"/>
            <w:r w:rsidRPr="00C07B3A">
              <w:rPr>
                <w:rFonts w:ascii="Times New Roman" w:hAnsi="Times New Roman"/>
                <w:sz w:val="24"/>
                <w:szCs w:val="24"/>
                <w:lang w:bidi="hi-IN"/>
              </w:rPr>
              <w:t>человека  (</w:t>
            </w:r>
            <w:proofErr w:type="gramEnd"/>
            <w:r w:rsidRPr="00C07B3A">
              <w:rPr>
                <w:rFonts w:ascii="Times New Roman" w:hAnsi="Times New Roman"/>
                <w:sz w:val="24"/>
                <w:szCs w:val="24"/>
                <w:lang w:bidi="hi-IN"/>
              </w:rPr>
              <w:t>2018 г. – 1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-заключительный тур Всероссийской многопрофильной инженерной олимпиады «Звезда» - 50 участников;</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-Всероссийский конкурс научно-исследовательских работ </w:t>
            </w:r>
            <w:r w:rsidRPr="00C07B3A">
              <w:rPr>
                <w:rFonts w:ascii="Times New Roman" w:hAnsi="Times New Roman"/>
                <w:sz w:val="24"/>
                <w:szCs w:val="24"/>
                <w:lang w:bidi="hi-IN"/>
              </w:rPr>
              <w:lastRenderedPageBreak/>
              <w:t>обучающихся общеобразовательных учреждений (1 призер);</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-Всероссийский Фестиваль творческих открытий и инициатив «Леонардо» (2 призера);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-Всероссийская олимпиада школьников: победители и призёры регионального этапа – 12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-VI школьный Чемпионат </w:t>
            </w:r>
            <w:proofErr w:type="gramStart"/>
            <w:r w:rsidRPr="00C07B3A">
              <w:rPr>
                <w:rFonts w:ascii="Times New Roman" w:hAnsi="Times New Roman"/>
                <w:sz w:val="24"/>
                <w:szCs w:val="24"/>
                <w:lang w:bidi="hi-IN"/>
              </w:rPr>
              <w:t>Югры  по</w:t>
            </w:r>
            <w:proofErr w:type="gramEnd"/>
            <w:r w:rsidRPr="00C07B3A">
              <w:rPr>
                <w:rFonts w:ascii="Times New Roman" w:hAnsi="Times New Roman"/>
                <w:sz w:val="24"/>
                <w:szCs w:val="24"/>
                <w:lang w:bidi="hi-IN"/>
              </w:rPr>
              <w:t xml:space="preserve"> интеллектуальным играм «Что? Где? Когда?» - 5 команд-победителей, 4 команды-призёра в различных возрастных категориях и номинациях;</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-во Всероссийском интеллектуальном турнире в г. Казани;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проектной образовательной смене «Гуманитарные науки» (региональная </w:t>
            </w:r>
            <w:proofErr w:type="spellStart"/>
            <w:r w:rsidRPr="00C07B3A">
              <w:rPr>
                <w:rFonts w:ascii="Times New Roman" w:hAnsi="Times New Roman"/>
                <w:sz w:val="24"/>
                <w:szCs w:val="24"/>
                <w:lang w:bidi="hi-IN"/>
              </w:rPr>
              <w:t>компетентностная</w:t>
            </w:r>
            <w:proofErr w:type="spellEnd"/>
            <w:r w:rsidRPr="00C07B3A">
              <w:rPr>
                <w:rFonts w:ascii="Times New Roman" w:hAnsi="Times New Roman"/>
                <w:sz w:val="24"/>
                <w:szCs w:val="24"/>
                <w:lang w:bidi="hi-IN"/>
              </w:rPr>
              <w:t xml:space="preserve"> олимпиада) в </w:t>
            </w:r>
            <w:proofErr w:type="spellStart"/>
            <w:r w:rsidRPr="00C07B3A">
              <w:rPr>
                <w:rFonts w:ascii="Times New Roman" w:hAnsi="Times New Roman"/>
                <w:sz w:val="24"/>
                <w:szCs w:val="24"/>
                <w:lang w:bidi="hi-IN"/>
              </w:rPr>
              <w:t>г.Ханты-Мансийске</w:t>
            </w:r>
            <w:proofErr w:type="spellEnd"/>
            <w:r w:rsidRPr="00C07B3A">
              <w:rPr>
                <w:rFonts w:ascii="Times New Roman" w:hAnsi="Times New Roman"/>
                <w:sz w:val="24"/>
                <w:szCs w:val="24"/>
                <w:lang w:bidi="hi-IN"/>
              </w:rPr>
              <w:t xml:space="preserve"> (4 чел.);</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проектной образовательной смене «География человеческих перспектив (5 чел.).</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2.Развитие шахматного образования: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 рамках реализация образовательной программы «Шахматная школа» на базе МБУ ДО «Дом детского творчества» проведены городские мероприятия: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-23.03.2019 - семейный шахматный турнир по классическим шахматам (88 чел., 44 семьи).</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-22.04.2019-26.04.2019 – турнир «Юный шахматист», посвящённый 74-ой годовщине Победы в ВОВ (71 чел.);</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-08.04.2019-12.04.2019 – организовано участие в окружном турнире «Белая ладья» команды МБОУ «СОШ № 10».</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Организовано успешное участие воспитанников МБУ ДО «Дом детского творчества» в окружных шахматных турнирах:</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- 04.05.2019-08.05.2019 - открытое лично-командное первенство г. Сургута по шахматам, посвященное памяти участника ВОВ </w:t>
            </w:r>
            <w:proofErr w:type="spellStart"/>
            <w:r w:rsidRPr="00C07B3A">
              <w:rPr>
                <w:rFonts w:ascii="Times New Roman" w:hAnsi="Times New Roman"/>
                <w:sz w:val="24"/>
                <w:szCs w:val="24"/>
                <w:lang w:bidi="hi-IN"/>
              </w:rPr>
              <w:t>Г.Н.Никонова</w:t>
            </w:r>
            <w:proofErr w:type="spellEnd"/>
            <w:r w:rsidRPr="00C07B3A">
              <w:rPr>
                <w:rFonts w:ascii="Times New Roman" w:hAnsi="Times New Roman"/>
                <w:sz w:val="24"/>
                <w:szCs w:val="24"/>
                <w:lang w:bidi="hi-IN"/>
              </w:rPr>
              <w:t>. Результат: командный зачёт – 4 место; личное первенство – 2 призёра;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- 25.03.2019-29.03.2019 - первенство ХМАО - Югры по шахматам среди юношей и девушек 2002-2006 </w:t>
            </w:r>
            <w:proofErr w:type="spellStart"/>
            <w:r w:rsidRPr="00C07B3A">
              <w:rPr>
                <w:rFonts w:ascii="Times New Roman" w:hAnsi="Times New Roman"/>
                <w:sz w:val="24"/>
                <w:szCs w:val="24"/>
                <w:lang w:bidi="hi-IN"/>
              </w:rPr>
              <w:t>гг.р</w:t>
            </w:r>
            <w:proofErr w:type="spellEnd"/>
            <w:r w:rsidRPr="00C07B3A">
              <w:rPr>
                <w:rFonts w:ascii="Times New Roman" w:hAnsi="Times New Roman"/>
                <w:sz w:val="24"/>
                <w:szCs w:val="24"/>
                <w:lang w:bidi="hi-IN"/>
              </w:rPr>
              <w:t>. в зачёт XIV Спартакиады учащихся ХМАО-Югры, посвящённой 74-й годовщине Победы в ВОВ. Результат: командный зачёт – 5 место; личное первенство – 1 победитель.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3.Формирование лидерских качеств, активной гражданской позиции учащихся:</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lastRenderedPageBreak/>
              <w:t xml:space="preserve">-муниципальный этап Всероссийской акции «Я – гражданин России» (78 учащихся, 13 социальных проектов) (февраль). Социальные проекты МБОУ «СОШ № 5 «Многопрофильная», МБОУ «СОШ № 8» направлены для участия во Всероссийской акции «Я - гражданин России». По итогам проведены 5 встреч участников акции с председателем Думы </w:t>
            </w:r>
            <w:proofErr w:type="spellStart"/>
            <w:r w:rsidRPr="00C07B3A">
              <w:rPr>
                <w:rFonts w:ascii="Times New Roman" w:hAnsi="Times New Roman"/>
                <w:sz w:val="24"/>
                <w:szCs w:val="24"/>
                <w:lang w:bidi="hi-IN"/>
              </w:rPr>
              <w:t>г.Нефтеюганска</w:t>
            </w:r>
            <w:proofErr w:type="spellEnd"/>
            <w:r w:rsidRPr="00C07B3A">
              <w:rPr>
                <w:rFonts w:ascii="Times New Roman" w:hAnsi="Times New Roman"/>
                <w:sz w:val="24"/>
                <w:szCs w:val="24"/>
                <w:lang w:bidi="hi-IN"/>
              </w:rPr>
              <w:t xml:space="preserve"> </w:t>
            </w:r>
            <w:proofErr w:type="spellStart"/>
            <w:r w:rsidRPr="00C07B3A">
              <w:rPr>
                <w:rFonts w:ascii="Times New Roman" w:hAnsi="Times New Roman"/>
                <w:sz w:val="24"/>
                <w:szCs w:val="24"/>
                <w:lang w:bidi="hi-IN"/>
              </w:rPr>
              <w:t>Н.Е.Цыбулько</w:t>
            </w:r>
            <w:proofErr w:type="spellEnd"/>
            <w:r w:rsidRPr="00C07B3A">
              <w:rPr>
                <w:rFonts w:ascii="Times New Roman" w:hAnsi="Times New Roman"/>
                <w:sz w:val="24"/>
                <w:szCs w:val="24"/>
                <w:lang w:bidi="hi-IN"/>
              </w:rPr>
              <w:t xml:space="preserve"> (май);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-муниципальный этап межрегионального конкурса «Ученик года – 2019», победитель - учащийся МБОУ «СОШ № 5 «Многопрофильная» стал победителем регионального этапа, лауреатом межрегионального этапа конкурса (2 место + приз зрительских симпатий) (март);</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-встреча участников регионального этапа межрегионального конкурса «Ученик года - 2019» с представителями Правительства ХМАО-Югры (апрель);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-весенний городской лагерь актива первичных отделений Общероссийской общественно-государственной детско-юношеской организации «Российское движение </w:t>
            </w:r>
            <w:r w:rsidRPr="00C07B3A">
              <w:rPr>
                <w:rFonts w:ascii="Times New Roman" w:hAnsi="Times New Roman"/>
                <w:sz w:val="24"/>
                <w:szCs w:val="24"/>
                <w:lang w:bidi="hi-IN"/>
              </w:rPr>
              <w:lastRenderedPageBreak/>
              <w:t>школьников» «Жить в мире с собой и другими» (тематическая смена по информационно-</w:t>
            </w:r>
            <w:proofErr w:type="spellStart"/>
            <w:r w:rsidRPr="00C07B3A">
              <w:rPr>
                <w:rFonts w:ascii="Times New Roman" w:hAnsi="Times New Roman"/>
                <w:sz w:val="24"/>
                <w:szCs w:val="24"/>
                <w:lang w:bidi="hi-IN"/>
              </w:rPr>
              <w:t>медийному</w:t>
            </w:r>
            <w:proofErr w:type="spellEnd"/>
            <w:r w:rsidRPr="00C07B3A">
              <w:rPr>
                <w:rFonts w:ascii="Times New Roman" w:hAnsi="Times New Roman"/>
                <w:sz w:val="24"/>
                <w:szCs w:val="24"/>
                <w:lang w:bidi="hi-IN"/>
              </w:rPr>
              <w:t xml:space="preserve"> направлению «РДШ в эфире!») (количество участников смены-110 человек) (март);</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-участие в окружном фестивале старшеклассников «Диалог цивилизаций», участие в котором приняла учащаяся МБОУ «СОШ №9», член Детского совета при Уполномоченном по правам ребенка в ХМАО-Югре (апрель);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-Слёт лидеров первичных отделений ООГДЮО «РДШ» - «РДШ собирает друзей» (охват 90 учащихся 4-11 классов) (май);</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-организовано участие в V Всемирных играх юных соотечественников (участие делегации города 7 учащихся+3 педагога в качестве волонтеров) (июнь).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4.Развитие художественного творчества:</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-городской фестиваль детского и юношеского творчества «Созвездие юных талантов Нефтеюганска»: конкурс декоративно-прикладного творчества «Я и мир вокруг меня», конкурс фото и </w:t>
            </w:r>
            <w:proofErr w:type="gramStart"/>
            <w:r w:rsidRPr="00C07B3A">
              <w:rPr>
                <w:rFonts w:ascii="Times New Roman" w:hAnsi="Times New Roman"/>
                <w:sz w:val="24"/>
                <w:szCs w:val="24"/>
                <w:lang w:bidi="hi-IN"/>
              </w:rPr>
              <w:t>видеоискусства  «</w:t>
            </w:r>
            <w:proofErr w:type="gramEnd"/>
            <w:r w:rsidRPr="00C07B3A">
              <w:rPr>
                <w:rFonts w:ascii="Times New Roman" w:hAnsi="Times New Roman"/>
                <w:sz w:val="24"/>
                <w:szCs w:val="24"/>
                <w:lang w:bidi="hi-IN"/>
              </w:rPr>
              <w:t>Мы-</w:t>
            </w:r>
            <w:r w:rsidRPr="00C07B3A">
              <w:rPr>
                <w:rFonts w:ascii="Times New Roman" w:hAnsi="Times New Roman"/>
                <w:sz w:val="24"/>
                <w:szCs w:val="24"/>
                <w:lang w:bidi="hi-IN"/>
              </w:rPr>
              <w:lastRenderedPageBreak/>
              <w:t>будущее великой страны» (охват 200 учащихся 1-11 классов), конкурс хореографии «Хоровод дружбы» (9 танцевальных коллективов), конкурс песенного творчества» «Я, ты, он, она – вместе дружная семья» (более 300 человек).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5.Военно-патриотическое воспитание:</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-создано местное отделение Всероссийского детско-юношеского военно-патриотического общественного движения «</w:t>
            </w:r>
            <w:proofErr w:type="spellStart"/>
            <w:r w:rsidRPr="00C07B3A">
              <w:rPr>
                <w:rFonts w:ascii="Times New Roman" w:hAnsi="Times New Roman"/>
                <w:sz w:val="24"/>
                <w:szCs w:val="24"/>
                <w:lang w:bidi="hi-IN"/>
              </w:rPr>
              <w:t>Юнармия</w:t>
            </w:r>
            <w:proofErr w:type="spellEnd"/>
            <w:r w:rsidRPr="00C07B3A">
              <w:rPr>
                <w:rFonts w:ascii="Times New Roman" w:hAnsi="Times New Roman"/>
                <w:sz w:val="24"/>
                <w:szCs w:val="24"/>
                <w:lang w:bidi="hi-IN"/>
              </w:rPr>
              <w:t xml:space="preserve">» (принято 155 человек детей и молодежи).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-региональный конкурс программ по вопросам развития казачьих кадетских классов на базе муниципальных общеобразовательных организаций в ХМАО-Югре (победитель МБОУ «СОКШ № 4»</w:t>
            </w:r>
            <w:proofErr w:type="gramStart"/>
            <w:r w:rsidRPr="00C07B3A">
              <w:rPr>
                <w:rFonts w:ascii="Times New Roman" w:hAnsi="Times New Roman"/>
                <w:sz w:val="24"/>
                <w:szCs w:val="24"/>
                <w:lang w:bidi="hi-IN"/>
              </w:rPr>
              <w:t>) ,</w:t>
            </w:r>
            <w:proofErr w:type="gramEnd"/>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-региональный этап военно-спортивной игры «Казачий сполох – 2019» (победитель МБОУ «СОКШ № 4»);</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-региональный смотр-конкурс «Лучший казачий кадетский класс» (победитель МБОУ «СОКШ № 4»).</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июне на базе МБУ ДО «Дом детского творчества»  АНКО </w:t>
            </w:r>
            <w:r w:rsidRPr="00C07B3A">
              <w:rPr>
                <w:rFonts w:ascii="Times New Roman" w:hAnsi="Times New Roman"/>
                <w:sz w:val="24"/>
                <w:szCs w:val="24"/>
                <w:lang w:bidi="hi-IN"/>
              </w:rPr>
              <w:lastRenderedPageBreak/>
              <w:t>«Военно-патриотический центр развития спорта, культуры и туризма «Юнармеец» организован палаточный лагерь «Юнармеец» для 90 учащихся 12-14 лет, программа которого направлена на формирование у учащихся навыков действий в автономных условиях</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5-9-х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-3 федеральных инновационных площадок; </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-14 региональных инновационных площадок.</w:t>
            </w:r>
          </w:p>
          <w:p w:rsidR="00C07B3A" w:rsidRPr="00C07B3A"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w:t>
            </w:r>
            <w:r w:rsidRPr="00C07B3A">
              <w:rPr>
                <w:rFonts w:ascii="Times New Roman" w:hAnsi="Times New Roman"/>
                <w:sz w:val="24"/>
                <w:szCs w:val="24"/>
                <w:lang w:bidi="hi-IN"/>
              </w:rPr>
              <w:lastRenderedPageBreak/>
              <w:t xml:space="preserve">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C07B3A">
              <w:rPr>
                <w:rFonts w:ascii="Times New Roman" w:hAnsi="Times New Roman"/>
                <w:sz w:val="24"/>
                <w:szCs w:val="24"/>
                <w:lang w:bidi="hi-IN"/>
              </w:rPr>
              <w:t>Монтессори</w:t>
            </w:r>
            <w:proofErr w:type="spellEnd"/>
            <w:r w:rsidRPr="00C07B3A">
              <w:rPr>
                <w:rFonts w:ascii="Times New Roman" w:hAnsi="Times New Roman"/>
                <w:sz w:val="24"/>
                <w:szCs w:val="24"/>
                <w:lang w:bidi="hi-IN"/>
              </w:rPr>
              <w:t xml:space="preserve">, шахматные студии, </w:t>
            </w:r>
            <w:proofErr w:type="gramStart"/>
            <w:r w:rsidRPr="00C07B3A">
              <w:rPr>
                <w:rFonts w:ascii="Times New Roman" w:hAnsi="Times New Roman"/>
                <w:sz w:val="24"/>
                <w:szCs w:val="24"/>
                <w:lang w:bidi="hi-IN"/>
              </w:rPr>
              <w:t>центры  робототехники</w:t>
            </w:r>
            <w:proofErr w:type="gramEnd"/>
            <w:r w:rsidRPr="00C07B3A">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745449" w:rsidRPr="003848A7" w:rsidRDefault="00C07B3A" w:rsidP="00C07B3A">
            <w:pPr>
              <w:spacing w:after="0" w:line="240" w:lineRule="auto"/>
              <w:jc w:val="both"/>
              <w:rPr>
                <w:rFonts w:ascii="Times New Roman" w:hAnsi="Times New Roman"/>
                <w:sz w:val="24"/>
                <w:szCs w:val="24"/>
                <w:lang w:bidi="hi-IN"/>
              </w:rPr>
            </w:pPr>
            <w:r w:rsidRPr="00C07B3A">
              <w:rPr>
                <w:rFonts w:ascii="Times New Roman" w:hAnsi="Times New Roman"/>
                <w:sz w:val="24"/>
                <w:szCs w:val="24"/>
                <w:lang w:bidi="hi-IN"/>
              </w:rPr>
              <w:t>100% педагогических работников прошли курсы повышения квалификации по реализации ФГОС ДО.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В июне организован и проведен  городской  бал выпускников «Выпускник 2019» по теме «Россия - страна возможностей», место проведения: МБУ </w:t>
            </w:r>
            <w:proofErr w:type="spellStart"/>
            <w:r w:rsidRPr="00E24CC1">
              <w:rPr>
                <w:rFonts w:ascii="Times New Roman" w:hAnsi="Times New Roman"/>
                <w:sz w:val="24"/>
                <w:szCs w:val="24"/>
                <w:lang w:bidi="hi-IN"/>
              </w:rPr>
              <w:t>ЦФКиС</w:t>
            </w:r>
            <w:proofErr w:type="spellEnd"/>
            <w:r w:rsidRPr="00E24CC1">
              <w:rPr>
                <w:rFonts w:ascii="Times New Roman" w:hAnsi="Times New Roman"/>
                <w:sz w:val="24"/>
                <w:szCs w:val="24"/>
                <w:lang w:bidi="hi-IN"/>
              </w:rPr>
              <w:t xml:space="preserve"> «Жемчужина Югры», количество выпускников - 564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рамках сотрудничества с Югорским физико-математическим лицеем, Югорским государственным университетом запланировано проведение научных сессии по математике и физике в четвёртом квартале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феврале 4 учащихся МБОУ «СОШ № 2 </w:t>
            </w:r>
            <w:proofErr w:type="spellStart"/>
            <w:r w:rsidRPr="00E24CC1">
              <w:rPr>
                <w:rFonts w:ascii="Times New Roman" w:eastAsia="Calibri" w:hAnsi="Times New Roman" w:cs="Times New Roman"/>
                <w:sz w:val="24"/>
                <w:szCs w:val="24"/>
                <w:lang w:bidi="hi-IN"/>
              </w:rPr>
              <w:t>им.А.И.Исаевой</w:t>
            </w:r>
            <w:proofErr w:type="spellEnd"/>
            <w:r w:rsidRPr="00E24CC1">
              <w:rPr>
                <w:rFonts w:ascii="Times New Roman" w:eastAsia="Calibri" w:hAnsi="Times New Roman" w:cs="Times New Roman"/>
                <w:sz w:val="24"/>
                <w:szCs w:val="24"/>
                <w:lang w:bidi="hi-IN"/>
              </w:rPr>
              <w:t>», АУ ХМАО-Югры «Технопарк «</w:t>
            </w:r>
            <w:proofErr w:type="spellStart"/>
            <w:r w:rsidRPr="00E24CC1">
              <w:rPr>
                <w:rFonts w:ascii="Times New Roman" w:eastAsia="Calibri" w:hAnsi="Times New Roman" w:cs="Times New Roman"/>
                <w:sz w:val="24"/>
                <w:szCs w:val="24"/>
                <w:lang w:bidi="hi-IN"/>
              </w:rPr>
              <w:t>Кванториум</w:t>
            </w:r>
            <w:proofErr w:type="spellEnd"/>
            <w:r w:rsidRPr="00E24CC1">
              <w:rPr>
                <w:rFonts w:ascii="Times New Roman" w:eastAsia="Calibri" w:hAnsi="Times New Roman" w:cs="Times New Roman"/>
                <w:sz w:val="24"/>
                <w:szCs w:val="24"/>
                <w:lang w:bidi="hi-IN"/>
              </w:rPr>
              <w:t>» приняли участие в региональном (очном) этапе Всероссийского конкурса научно-технологических проектов в г. Ханты-Мансийске, двое из них приглашены к участию в образовательной смене «Большие вызовы» в образовательном центре «Сириус» (г. Сочи) в июле.</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В феврале-марте 48 учащихся из 4 образовательных организаций стали участниками заключительного этапа многопрофильной инженерной олимпиады «Звезда».</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марте 3 учащихся (МБОУ «СОШ № 5 «Многопрофильная», «СОШ № 2 </w:t>
            </w:r>
            <w:proofErr w:type="spellStart"/>
            <w:r w:rsidRPr="00E24CC1">
              <w:rPr>
                <w:rFonts w:ascii="Times New Roman" w:eastAsia="Calibri" w:hAnsi="Times New Roman" w:cs="Times New Roman"/>
                <w:sz w:val="24"/>
                <w:szCs w:val="24"/>
                <w:lang w:bidi="hi-IN"/>
              </w:rPr>
              <w:t>им.А.И.Исаевой</w:t>
            </w:r>
            <w:proofErr w:type="spellEnd"/>
            <w:r w:rsidRPr="00E24CC1">
              <w:rPr>
                <w:rFonts w:ascii="Times New Roman" w:eastAsia="Calibri" w:hAnsi="Times New Roman" w:cs="Times New Roman"/>
                <w:sz w:val="24"/>
                <w:szCs w:val="24"/>
                <w:lang w:bidi="hi-IN"/>
              </w:rPr>
              <w:t>», «СОШ № 3») вошли в состав делегации ХМАО-Югры и приняли участие в инженерной олимпиаде школьников «Олимпиада Национальной технологической инициативы» в г. Москве.</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марте учащийся МБУ ДО «Дом детского творчества» с проектом «Орбитальная станция», (руководитель </w:t>
            </w:r>
            <w:proofErr w:type="spellStart"/>
            <w:r w:rsidRPr="00E24CC1">
              <w:rPr>
                <w:rFonts w:ascii="Times New Roman" w:eastAsia="Calibri" w:hAnsi="Times New Roman" w:cs="Times New Roman"/>
                <w:sz w:val="24"/>
                <w:szCs w:val="24"/>
                <w:lang w:bidi="hi-IN"/>
              </w:rPr>
              <w:t>А.П.Молодежников</w:t>
            </w:r>
            <w:proofErr w:type="spellEnd"/>
            <w:r w:rsidRPr="00E24CC1">
              <w:rPr>
                <w:rFonts w:ascii="Times New Roman" w:eastAsia="Calibri" w:hAnsi="Times New Roman" w:cs="Times New Roman"/>
                <w:sz w:val="24"/>
                <w:szCs w:val="24"/>
                <w:lang w:bidi="hi-IN"/>
              </w:rPr>
              <w:t xml:space="preserve">) стал призёром Всероссийского </w:t>
            </w:r>
            <w:r w:rsidRPr="00E24CC1">
              <w:rPr>
                <w:rFonts w:ascii="Times New Roman" w:eastAsia="Calibri" w:hAnsi="Times New Roman" w:cs="Times New Roman"/>
                <w:sz w:val="24"/>
                <w:szCs w:val="24"/>
                <w:lang w:bidi="hi-IN"/>
              </w:rPr>
              <w:lastRenderedPageBreak/>
              <w:t>форума научной молодежи «Шаг в будущее» (2 место).</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мае на базе МБУ ДО «Дом детского творчества» проведены городские соревнования по </w:t>
            </w:r>
            <w:proofErr w:type="spellStart"/>
            <w:r w:rsidRPr="00E24CC1">
              <w:rPr>
                <w:rFonts w:ascii="Times New Roman" w:eastAsia="Calibri" w:hAnsi="Times New Roman" w:cs="Times New Roman"/>
                <w:sz w:val="24"/>
                <w:szCs w:val="24"/>
                <w:lang w:bidi="hi-IN"/>
              </w:rPr>
              <w:t>легоконструированию</w:t>
            </w:r>
            <w:proofErr w:type="spellEnd"/>
            <w:r w:rsidRPr="00E24CC1">
              <w:rPr>
                <w:rFonts w:ascii="Times New Roman" w:eastAsia="Calibri" w:hAnsi="Times New Roman" w:cs="Times New Roman"/>
                <w:sz w:val="24"/>
                <w:szCs w:val="24"/>
                <w:lang w:bidi="hi-IN"/>
              </w:rPr>
              <w:t xml:space="preserve"> «</w:t>
            </w:r>
            <w:proofErr w:type="spellStart"/>
            <w:r w:rsidRPr="00E24CC1">
              <w:rPr>
                <w:rFonts w:ascii="Times New Roman" w:eastAsia="Calibri" w:hAnsi="Times New Roman" w:cs="Times New Roman"/>
                <w:sz w:val="24"/>
                <w:szCs w:val="24"/>
                <w:lang w:bidi="hi-IN"/>
              </w:rPr>
              <w:t>Лего</w:t>
            </w:r>
            <w:proofErr w:type="spellEnd"/>
            <w:r w:rsidRPr="00E24CC1">
              <w:rPr>
                <w:rFonts w:ascii="Times New Roman" w:eastAsia="Calibri" w:hAnsi="Times New Roman" w:cs="Times New Roman"/>
                <w:sz w:val="24"/>
                <w:szCs w:val="24"/>
                <w:lang w:bidi="hi-IN"/>
              </w:rPr>
              <w:t>-робот – 2019» (охват - 18 участников).</w:t>
            </w:r>
          </w:p>
          <w:p w:rsidR="00745449" w:rsidRPr="003848A7"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сентябре в рамках городской конференции молодых исследователей «Шаг в будущее» проведено заседание секции «Инженерное проектирование и техническое конструирование» (12 работ учащихся 5-11 классов). Работа «Стенд проверки работоспособности генераторных установок» </w:t>
            </w:r>
            <w:proofErr w:type="spellStart"/>
            <w:r w:rsidRPr="00E24CC1">
              <w:rPr>
                <w:rFonts w:ascii="Times New Roman" w:eastAsia="Calibri" w:hAnsi="Times New Roman" w:cs="Times New Roman"/>
                <w:sz w:val="24"/>
                <w:szCs w:val="24"/>
                <w:lang w:bidi="hi-IN"/>
              </w:rPr>
              <w:t>Сундукова</w:t>
            </w:r>
            <w:proofErr w:type="spellEnd"/>
            <w:r w:rsidRPr="00E24CC1">
              <w:rPr>
                <w:rFonts w:ascii="Times New Roman" w:eastAsia="Calibri" w:hAnsi="Times New Roman" w:cs="Times New Roman"/>
                <w:sz w:val="24"/>
                <w:szCs w:val="24"/>
                <w:lang w:bidi="hi-IN"/>
              </w:rPr>
              <w:t xml:space="preserve"> Никиты, учащегося МБОУ «СОШ № 14», признана лучшей и направлена для участия в региональном этапе конкурса.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ребенка» дополнительные общеразвивающие программы технической и естественнонаучной направленностей осваивают 4 639 человек (27,32% от общего количества детей в возрасте от 5 до 18 лет, охваченных программами дополнительного </w:t>
            </w:r>
            <w:r w:rsidRPr="00E24CC1">
              <w:rPr>
                <w:rFonts w:ascii="Times New Roman" w:eastAsia="Calibri" w:hAnsi="Times New Roman" w:cs="Times New Roman"/>
                <w:sz w:val="24"/>
                <w:szCs w:val="24"/>
                <w:lang w:bidi="hi-IN"/>
              </w:rPr>
              <w:lastRenderedPageBreak/>
              <w:t>образования и спортивной подготовки).</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марте на базе МБУ ДО «Дом детского творчества» проведён фестиваль научно-технического творчества и прикладного искусства «От замысла к творчеству» (далее - фестиваль),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E24CC1">
              <w:rPr>
                <w:rFonts w:ascii="Times New Roman" w:eastAsia="Calibri" w:hAnsi="Times New Roman" w:cs="Times New Roman"/>
                <w:sz w:val="24"/>
                <w:szCs w:val="24"/>
                <w:lang w:bidi="hi-IN"/>
              </w:rPr>
              <w:t>легоконструированию</w:t>
            </w:r>
            <w:proofErr w:type="spellEnd"/>
            <w:r w:rsidRPr="00E24CC1">
              <w:rPr>
                <w:rFonts w:ascii="Times New Roman" w:eastAsia="Calibri" w:hAnsi="Times New Roman" w:cs="Times New Roman"/>
                <w:sz w:val="24"/>
                <w:szCs w:val="24"/>
                <w:lang w:bidi="hi-IN"/>
              </w:rPr>
              <w:t xml:space="preserve"> «</w:t>
            </w:r>
            <w:proofErr w:type="spellStart"/>
            <w:r w:rsidRPr="00E24CC1">
              <w:rPr>
                <w:rFonts w:ascii="Times New Roman" w:eastAsia="Calibri" w:hAnsi="Times New Roman" w:cs="Times New Roman"/>
                <w:sz w:val="24"/>
                <w:szCs w:val="24"/>
                <w:lang w:bidi="hi-IN"/>
              </w:rPr>
              <w:t>Lego</w:t>
            </w:r>
            <w:proofErr w:type="spellEnd"/>
            <w:r w:rsidRPr="00E24CC1">
              <w:rPr>
                <w:rFonts w:ascii="Times New Roman" w:eastAsia="Calibri" w:hAnsi="Times New Roman" w:cs="Times New Roman"/>
                <w:sz w:val="24"/>
                <w:szCs w:val="24"/>
                <w:lang w:bidi="hi-IN"/>
              </w:rPr>
              <w:t xml:space="preserve"> - семейка». Всего мероприятиями фестиваля охвачено 315 учащихся 2-11-х классов из 17 образовательных организаций.</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июне 8 педагогов из 5 образовательных </w:t>
            </w:r>
            <w:proofErr w:type="gramStart"/>
            <w:r w:rsidRPr="00E24CC1">
              <w:rPr>
                <w:rFonts w:ascii="Times New Roman" w:eastAsia="Calibri" w:hAnsi="Times New Roman" w:cs="Times New Roman"/>
                <w:sz w:val="24"/>
                <w:szCs w:val="24"/>
                <w:lang w:bidi="hi-IN"/>
              </w:rPr>
              <w:t>организаций  приняли</w:t>
            </w:r>
            <w:proofErr w:type="gramEnd"/>
            <w:r w:rsidRPr="00E24CC1">
              <w:rPr>
                <w:rFonts w:ascii="Times New Roman" w:eastAsia="Calibri" w:hAnsi="Times New Roman" w:cs="Times New Roman"/>
                <w:sz w:val="24"/>
                <w:szCs w:val="24"/>
                <w:lang w:bidi="hi-IN"/>
              </w:rPr>
              <w:t xml:space="preserve"> участие в семинаре-практикуме по созданию краткосрочных образовательных программ технической направленности.</w:t>
            </w:r>
          </w:p>
          <w:p w:rsidR="00745449" w:rsidRPr="003848A7"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сентябре в рамках городской конференции молодых исследователей «Шаг в будущее» проведено заседание секций «Дизайн </w:t>
            </w:r>
            <w:r w:rsidRPr="00E24CC1">
              <w:rPr>
                <w:rFonts w:ascii="Times New Roman" w:eastAsia="Calibri" w:hAnsi="Times New Roman" w:cs="Times New Roman"/>
                <w:sz w:val="24"/>
                <w:szCs w:val="24"/>
                <w:lang w:bidi="hi-IN"/>
              </w:rPr>
              <w:lastRenderedPageBreak/>
              <w:t>(архитектурный, графический), живопись», «Проектирование технологий, дизайн одежды и предметов быта». Представлено 28 работ учащихся 5-11классов в сфере математического моделирования, технического творчества (приспособление для контроля установочных высот), инженерно-изобретательской деятельности.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Организовано участие учащихся города в:</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-форуме «Сегодня игра – завтра жизнь» (охват 96 человек, март);</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-конкурсе «</w:t>
            </w:r>
            <w:proofErr w:type="spellStart"/>
            <w:r w:rsidRPr="00E24CC1">
              <w:rPr>
                <w:rFonts w:ascii="Times New Roman" w:eastAsia="Calibri" w:hAnsi="Times New Roman" w:cs="Times New Roman"/>
                <w:sz w:val="24"/>
                <w:szCs w:val="24"/>
                <w:lang w:bidi="hi-IN"/>
              </w:rPr>
              <w:t>ПрофГид</w:t>
            </w:r>
            <w:proofErr w:type="spellEnd"/>
            <w:r w:rsidRPr="00E24CC1">
              <w:rPr>
                <w:rFonts w:ascii="Times New Roman" w:eastAsia="Calibri" w:hAnsi="Times New Roman" w:cs="Times New Roman"/>
                <w:sz w:val="24"/>
                <w:szCs w:val="24"/>
                <w:lang w:bidi="hi-IN"/>
              </w:rPr>
              <w:t xml:space="preserve">» (охват 63 человека, февраль); </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12 человек, март);</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-выставке профильного обучения «Образование и твой выбор» (охват 224 человека, март).</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lastRenderedPageBreak/>
              <w:t>Программы профильного уровня реализуются для 72% учащихся 10-11 классов, открыто 37 профильных классов.</w:t>
            </w:r>
          </w:p>
          <w:p w:rsidR="00745449" w:rsidRPr="003848A7"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Прошли регистрацию в информационной сервисной онлайн-платформе «Билет в будущее» 75% общеобразовательных организаций. Организовано тестирование 178 учащихся 6-11 классов.</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E7862" w:rsidRPr="005E7862" w:rsidRDefault="005E7862" w:rsidP="005E7862">
            <w:pPr>
              <w:spacing w:after="0" w:line="240" w:lineRule="auto"/>
              <w:jc w:val="both"/>
              <w:rPr>
                <w:rFonts w:ascii="Times New Roman" w:eastAsia="Calibri" w:hAnsi="Times New Roman" w:cs="Times New Roman"/>
                <w:b/>
                <w:sz w:val="24"/>
                <w:szCs w:val="24"/>
                <w:lang w:bidi="hi-IN"/>
              </w:rPr>
            </w:pPr>
            <w:r w:rsidRPr="005E7862">
              <w:rPr>
                <w:rFonts w:ascii="Times New Roman" w:eastAsia="Calibri" w:hAnsi="Times New Roman" w:cs="Times New Roman"/>
                <w:b/>
                <w:sz w:val="24"/>
                <w:szCs w:val="24"/>
                <w:lang w:bidi="hi-IN"/>
              </w:rPr>
              <w:t>КК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муниципальном бюджетном учреждении культуры «Городская библиотека» заключен контракт на выполнение работ по капитальному ремонту крыши 08.05.2019 на сумму 18 058 277 рублей. Срок выполнения работ 08.10.2019. </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Нефтеюганском городском муниципальном автономном учреждении культуры «Историко-художественный музейный комплекс» (ХГ «Метаморфоза») выполнены ПИР </w:t>
            </w:r>
            <w:proofErr w:type="gramStart"/>
            <w:r w:rsidRPr="005E7862">
              <w:rPr>
                <w:rFonts w:ascii="Times New Roman" w:eastAsia="Calibri" w:hAnsi="Times New Roman" w:cs="Times New Roman"/>
                <w:sz w:val="24"/>
                <w:szCs w:val="24"/>
                <w:lang w:bidi="hi-IN"/>
              </w:rPr>
              <w:t>на  капитальный</w:t>
            </w:r>
            <w:proofErr w:type="gramEnd"/>
            <w:r w:rsidRPr="005E7862">
              <w:rPr>
                <w:rFonts w:ascii="Times New Roman" w:eastAsia="Calibri" w:hAnsi="Times New Roman" w:cs="Times New Roman"/>
                <w:sz w:val="24"/>
                <w:szCs w:val="24"/>
                <w:lang w:bidi="hi-IN"/>
              </w:rPr>
              <w:t xml:space="preserve"> ремонт пожарной лестницы на сумму 471 047 рублей, а также ПИР на капитальный ремонт на расширение дверного проема (устройства </w:t>
            </w:r>
            <w:proofErr w:type="spellStart"/>
            <w:r w:rsidRPr="005E7862">
              <w:rPr>
                <w:rFonts w:ascii="Times New Roman" w:eastAsia="Calibri" w:hAnsi="Times New Roman" w:cs="Times New Roman"/>
                <w:sz w:val="24"/>
                <w:szCs w:val="24"/>
                <w:lang w:bidi="hi-IN"/>
              </w:rPr>
              <w:t>сан.узла</w:t>
            </w:r>
            <w:proofErr w:type="spellEnd"/>
            <w:r w:rsidRPr="005E7862">
              <w:rPr>
                <w:rFonts w:ascii="Times New Roman" w:eastAsia="Calibri" w:hAnsi="Times New Roman" w:cs="Times New Roman"/>
                <w:sz w:val="24"/>
                <w:szCs w:val="24"/>
                <w:lang w:bidi="hi-IN"/>
              </w:rPr>
              <w:t xml:space="preserve"> для ММГ). </w:t>
            </w:r>
            <w:proofErr w:type="gramStart"/>
            <w:r w:rsidRPr="005E7862">
              <w:rPr>
                <w:rFonts w:ascii="Times New Roman" w:eastAsia="Calibri" w:hAnsi="Times New Roman" w:cs="Times New Roman"/>
                <w:sz w:val="24"/>
                <w:szCs w:val="24"/>
                <w:lang w:bidi="hi-IN"/>
              </w:rPr>
              <w:t>.Произведен</w:t>
            </w:r>
            <w:proofErr w:type="gramEnd"/>
            <w:r w:rsidRPr="005E7862">
              <w:rPr>
                <w:rFonts w:ascii="Times New Roman" w:eastAsia="Calibri" w:hAnsi="Times New Roman" w:cs="Times New Roman"/>
                <w:sz w:val="24"/>
                <w:szCs w:val="24"/>
                <w:lang w:bidi="hi-IN"/>
              </w:rPr>
              <w:t xml:space="preserve">  ремонт фасада, крылец входа в структурное </w:t>
            </w:r>
            <w:r w:rsidRPr="005E7862">
              <w:rPr>
                <w:rFonts w:ascii="Times New Roman" w:eastAsia="Calibri" w:hAnsi="Times New Roman" w:cs="Times New Roman"/>
                <w:sz w:val="24"/>
                <w:szCs w:val="24"/>
                <w:lang w:bidi="hi-IN"/>
              </w:rPr>
              <w:lastRenderedPageBreak/>
              <w:t>подразделение «Музей реки Обь», стоимость работ 397 266 рублей.</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муниципальном бюджетном учреждении культуры «Центр национальных культур» заключен контракт на ПИР капитальный ремонт объекта на сумму 1 840,000 рублей с ООО «</w:t>
            </w:r>
            <w:proofErr w:type="spellStart"/>
            <w:r w:rsidRPr="005E7862">
              <w:rPr>
                <w:rFonts w:ascii="Times New Roman" w:eastAsia="Calibri" w:hAnsi="Times New Roman" w:cs="Times New Roman"/>
                <w:sz w:val="24"/>
                <w:szCs w:val="24"/>
                <w:lang w:bidi="hi-IN"/>
              </w:rPr>
              <w:t>ИнвестПроект</w:t>
            </w:r>
            <w:proofErr w:type="spellEnd"/>
            <w:r w:rsidRPr="005E7862">
              <w:rPr>
                <w:rFonts w:ascii="Times New Roman" w:eastAsia="Calibri" w:hAnsi="Times New Roman" w:cs="Times New Roman"/>
                <w:sz w:val="24"/>
                <w:szCs w:val="24"/>
                <w:lang w:bidi="hi-IN"/>
              </w:rPr>
              <w:t>».</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муниципальном бюджетном учреждении дополнительного образования «Детская школа искусств» заключен контракт с ООО «</w:t>
            </w:r>
            <w:proofErr w:type="spellStart"/>
            <w:r w:rsidRPr="005E7862">
              <w:rPr>
                <w:rFonts w:ascii="Times New Roman" w:eastAsia="Calibri" w:hAnsi="Times New Roman" w:cs="Times New Roman"/>
                <w:sz w:val="24"/>
                <w:szCs w:val="24"/>
                <w:lang w:bidi="hi-IN"/>
              </w:rPr>
              <w:t>Капиталпроект</w:t>
            </w:r>
            <w:proofErr w:type="spellEnd"/>
            <w:r w:rsidRPr="005E7862">
              <w:rPr>
                <w:rFonts w:ascii="Times New Roman" w:eastAsia="Calibri" w:hAnsi="Times New Roman" w:cs="Times New Roman"/>
                <w:sz w:val="24"/>
                <w:szCs w:val="24"/>
                <w:lang w:bidi="hi-IN"/>
              </w:rPr>
              <w:t xml:space="preserve">» на сумму 1 500 000 рублей на ПИР по устройству скатной кровли. Работы не завершены, устраняются замечания, ведется претензионная работа. В муниципальном бюджетном учреждении дополнительного образования «Детская музыкальная школа </w:t>
            </w:r>
            <w:proofErr w:type="spellStart"/>
            <w:r w:rsidRPr="005E7862">
              <w:rPr>
                <w:rFonts w:ascii="Times New Roman" w:eastAsia="Calibri" w:hAnsi="Times New Roman" w:cs="Times New Roman"/>
                <w:sz w:val="24"/>
                <w:szCs w:val="24"/>
                <w:lang w:bidi="hi-IN"/>
              </w:rPr>
              <w:t>им.В.В.Андреева</w:t>
            </w:r>
            <w:proofErr w:type="spellEnd"/>
            <w:r w:rsidRPr="005E7862">
              <w:rPr>
                <w:rFonts w:ascii="Times New Roman" w:eastAsia="Calibri" w:hAnsi="Times New Roman" w:cs="Times New Roman"/>
                <w:sz w:val="24"/>
                <w:szCs w:val="24"/>
                <w:lang w:bidi="hi-IN"/>
              </w:rPr>
              <w:t>» заключен контракт с ООО «ГПИМЯСОМОЛПРОМ» на ПИР по капитальному ремонту (утепления теплового контура мансардного этажа здания</w:t>
            </w:r>
            <w:proofErr w:type="gramStart"/>
            <w:r w:rsidRPr="005E7862">
              <w:rPr>
                <w:rFonts w:ascii="Times New Roman" w:eastAsia="Calibri" w:hAnsi="Times New Roman" w:cs="Times New Roman"/>
                <w:sz w:val="24"/>
                <w:szCs w:val="24"/>
                <w:lang w:bidi="hi-IN"/>
              </w:rPr>
              <w:t>),  стоимость</w:t>
            </w:r>
            <w:proofErr w:type="gramEnd"/>
            <w:r w:rsidRPr="005E7862">
              <w:rPr>
                <w:rFonts w:ascii="Times New Roman" w:eastAsia="Calibri" w:hAnsi="Times New Roman" w:cs="Times New Roman"/>
                <w:sz w:val="24"/>
                <w:szCs w:val="24"/>
                <w:lang w:bidi="hi-IN"/>
              </w:rPr>
              <w:t xml:space="preserve"> работ 1 078 574 рублей, Контракт расторгнут, ведется претензионная работа  </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муниципальном бюджетном учреждении дополнительного образования ТК «Волшебная флейта» </w:t>
            </w:r>
            <w:r w:rsidRPr="005E7862">
              <w:rPr>
                <w:rFonts w:ascii="Times New Roman" w:eastAsia="Calibri" w:hAnsi="Times New Roman" w:cs="Times New Roman"/>
                <w:sz w:val="24"/>
                <w:szCs w:val="24"/>
                <w:lang w:bidi="hi-IN"/>
              </w:rPr>
              <w:lastRenderedPageBreak/>
              <w:t xml:space="preserve">18.09.2019 заключен контракт с ООО «АРХСТРОЙПРОЕКТ» на ПИР по устройству вытяжной </w:t>
            </w:r>
            <w:proofErr w:type="spellStart"/>
            <w:r w:rsidRPr="005E7862">
              <w:rPr>
                <w:rFonts w:ascii="Times New Roman" w:eastAsia="Calibri" w:hAnsi="Times New Roman" w:cs="Times New Roman"/>
                <w:sz w:val="24"/>
                <w:szCs w:val="24"/>
                <w:lang w:bidi="hi-IN"/>
              </w:rPr>
              <w:t>противодымной</w:t>
            </w:r>
            <w:proofErr w:type="spellEnd"/>
            <w:r w:rsidRPr="005E7862">
              <w:rPr>
                <w:rFonts w:ascii="Times New Roman" w:eastAsia="Calibri" w:hAnsi="Times New Roman" w:cs="Times New Roman"/>
                <w:sz w:val="24"/>
                <w:szCs w:val="24"/>
                <w:lang w:bidi="hi-IN"/>
              </w:rPr>
              <w:t xml:space="preserve"> вентиляции стоимость работ 325 160 рублей. </w:t>
            </w:r>
          </w:p>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18.09.2019 заключен контракт с ООО «АРХСТРОЙПРОЕКТ» на ПИР по устройству вытяжной </w:t>
            </w:r>
            <w:proofErr w:type="spellStart"/>
            <w:r w:rsidRPr="005E7862">
              <w:rPr>
                <w:rFonts w:ascii="Times New Roman" w:eastAsia="Calibri" w:hAnsi="Times New Roman" w:cs="Times New Roman"/>
                <w:sz w:val="24"/>
                <w:szCs w:val="24"/>
                <w:lang w:bidi="hi-IN"/>
              </w:rPr>
              <w:t>противодымной</w:t>
            </w:r>
            <w:proofErr w:type="spellEnd"/>
            <w:r w:rsidRPr="005E7862">
              <w:rPr>
                <w:rFonts w:ascii="Times New Roman" w:eastAsia="Calibri" w:hAnsi="Times New Roman" w:cs="Times New Roman"/>
                <w:sz w:val="24"/>
                <w:szCs w:val="24"/>
                <w:lang w:bidi="hi-IN"/>
              </w:rPr>
              <w:t xml:space="preserve"> вентиляции на сумму 392 535 рублей.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Объем документного фонда МБУК «Городская библиотека» на 01.10.2019 года составляет 270 953 экземпляров. Количество документов, переведенных в электронную форму, составляет 6 наименований документов, всего 234 наименования.</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w:t>
            </w:r>
            <w:proofErr w:type="spellStart"/>
            <w:r w:rsidRPr="005E7862">
              <w:rPr>
                <w:rFonts w:ascii="Times New Roman" w:eastAsia="Calibri" w:hAnsi="Times New Roman" w:cs="Times New Roman"/>
                <w:sz w:val="24"/>
                <w:szCs w:val="24"/>
                <w:lang w:bidi="hi-IN"/>
              </w:rPr>
              <w:t>внестационарных</w:t>
            </w:r>
            <w:proofErr w:type="spellEnd"/>
            <w:r w:rsidRPr="005E7862">
              <w:rPr>
                <w:rFonts w:ascii="Times New Roman" w:eastAsia="Calibri" w:hAnsi="Times New Roman" w:cs="Times New Roman"/>
                <w:sz w:val="24"/>
                <w:szCs w:val="24"/>
                <w:lang w:bidi="hi-IN"/>
              </w:rPr>
              <w:t xml:space="preserve"> пунктах выдачи литературы:</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lastRenderedPageBreak/>
              <w:t>-в детских садах: в МАДОУ Нефтеюганска «Детский сад № 9» «Радуга» и МБДОУ Детский сад № 17 «Сказка»;</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Летнем читальном зале на территории библиотеки. Его услугами воспользовались 15 пользователей.</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рамках межбиблиотечного обслуживания по договору с Государственным автономным учреждением культуры Тюменской области «Тюменская областная специальная библиотека для слепых» выдан 41 экземпляр специальных изданий, читателей с ограничениями по зрению – 2, посещений – 1.</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практике работы библиотеки распространены передвижные (сервисные) формы обслуживания лиц преклонного возраста и инвалидов – надомное обслуживание. В 3 квартале 2019 года количество пользователей, охваченных надомным библиотечным обслуживанием – 2, количество посещений – 8, количество доставленных экземпляров литературы – 57.</w:t>
            </w:r>
          </w:p>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Всего в 3 квартале 2019 года </w:t>
            </w:r>
            <w:proofErr w:type="spellStart"/>
            <w:r w:rsidRPr="005E7862">
              <w:rPr>
                <w:rFonts w:ascii="Times New Roman" w:eastAsia="Calibri" w:hAnsi="Times New Roman" w:cs="Times New Roman"/>
                <w:sz w:val="24"/>
                <w:szCs w:val="24"/>
                <w:lang w:bidi="hi-IN"/>
              </w:rPr>
              <w:t>внестационарным</w:t>
            </w:r>
            <w:proofErr w:type="spellEnd"/>
            <w:r w:rsidRPr="005E7862">
              <w:rPr>
                <w:rFonts w:ascii="Times New Roman" w:eastAsia="Calibri" w:hAnsi="Times New Roman" w:cs="Times New Roman"/>
                <w:sz w:val="24"/>
                <w:szCs w:val="24"/>
                <w:lang w:bidi="hi-IN"/>
              </w:rPr>
              <w:t xml:space="preserve"> обслуживанием охвачено 15 человек, посещения </w:t>
            </w:r>
            <w:r w:rsidRPr="005E7862">
              <w:rPr>
                <w:rFonts w:ascii="Times New Roman" w:eastAsia="Calibri" w:hAnsi="Times New Roman" w:cs="Times New Roman"/>
                <w:sz w:val="24"/>
                <w:szCs w:val="24"/>
                <w:lang w:bidi="hi-IN"/>
              </w:rPr>
              <w:lastRenderedPageBreak/>
              <w:t>составили 47 единиц, книговыдача – 117 экземпляров.</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конец 3 квартала 2019 года насчитывают 43 324 единицы хранения, основной фонд – 24 173 единицы. Экспонирование основного фонда составило 2 394 единицы. Общее количество единиц хранения, внесённых в Комплексную автоматизированную музейную информационную систему КАМИС – 42 141. В сети Интернет через объединенный музейный портал Югры представлено 11 182 экспоната. В Государственном музейном каталоге представлено 6 978 предметов. Оцифровано 22 237 предметов основного и вспомогательного фонда.</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рамках развития форм выставочной, просветительской работы учреждениями, </w:t>
            </w:r>
            <w:r w:rsidRPr="005E7862">
              <w:rPr>
                <w:rFonts w:ascii="Times New Roman" w:eastAsia="Calibri" w:hAnsi="Times New Roman" w:cs="Times New Roman"/>
                <w:sz w:val="24"/>
                <w:szCs w:val="24"/>
                <w:lang w:bidi="hi-IN"/>
              </w:rPr>
              <w:lastRenderedPageBreak/>
              <w:t>подведомственными комитету культуры и туризма за 3 квартал 2019 года организовано и проведено 111 выставок, охвачено 12 485 человек различных возрастных и социальных категорий.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03-27 июня 2019 года была организована работа одного лагеря с дневным пребыванием детей на базе МБУ ДО «Детская музыкальная школа им. В.В. Андреева» в количестве 70 человек.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рамках реализации летнего отдыха детей в 2019 году на базе 6 учреждений, подведомственных комитету культуры и туризма, осуществлялись </w:t>
            </w:r>
            <w:proofErr w:type="spellStart"/>
            <w:r w:rsidRPr="005E7862">
              <w:rPr>
                <w:rFonts w:ascii="Times New Roman" w:eastAsia="Calibri" w:hAnsi="Times New Roman" w:cs="Times New Roman"/>
                <w:sz w:val="24"/>
                <w:szCs w:val="24"/>
                <w:lang w:bidi="hi-IN"/>
              </w:rPr>
              <w:t>малозатратные</w:t>
            </w:r>
            <w:proofErr w:type="spellEnd"/>
            <w:r w:rsidRPr="005E7862">
              <w:rPr>
                <w:rFonts w:ascii="Times New Roman" w:eastAsia="Calibri" w:hAnsi="Times New Roman" w:cs="Times New Roman"/>
                <w:sz w:val="24"/>
                <w:szCs w:val="24"/>
                <w:lang w:bidi="hi-IN"/>
              </w:rPr>
              <w:t xml:space="preserve"> формы отдыха, являясь альтернативной площадкой для реализации потенциала несовершеннолетних.</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течение летнего периода проведено 525 мероприятий, из них: 55 профилактических мероприятий. Всего охвачено 15 953 ребенка, что составляет – 71 % от общего количества детей в возрасте 5-18 лет, из них:</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-состоящих на различных видах профилактического учета в органах и </w:t>
            </w:r>
            <w:r w:rsidRPr="005E7862">
              <w:rPr>
                <w:rFonts w:ascii="Times New Roman" w:eastAsia="Calibri" w:hAnsi="Times New Roman" w:cs="Times New Roman"/>
                <w:sz w:val="24"/>
                <w:szCs w:val="24"/>
                <w:lang w:bidi="hi-IN"/>
              </w:rPr>
              <w:lastRenderedPageBreak/>
              <w:t>учреждениях системы профилактики – 30 человек;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-находящихся в трудной жизненной ситуации – 141 человек;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-детей - сирот и оставшихся без попечения родителей – 5 человек;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-детей с ограниченными возможностями здоровья – 72 человека;</w:t>
            </w:r>
          </w:p>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-детей, проживающих в малоимущих семьях – 51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w:t>
            </w:r>
            <w:proofErr w:type="spellStart"/>
            <w:r w:rsidRPr="005E7862">
              <w:rPr>
                <w:rFonts w:ascii="Times New Roman" w:eastAsia="Calibri" w:hAnsi="Times New Roman" w:cs="Times New Roman"/>
                <w:sz w:val="24"/>
                <w:szCs w:val="24"/>
                <w:lang w:bidi="hi-IN"/>
              </w:rPr>
              <w:t>конкурсно</w:t>
            </w:r>
            <w:proofErr w:type="spellEnd"/>
            <w:r w:rsidRPr="005E7862">
              <w:rPr>
                <w:rFonts w:ascii="Times New Roman" w:eastAsia="Calibri" w:hAnsi="Times New Roman" w:cs="Times New Roman"/>
                <w:sz w:val="24"/>
                <w:szCs w:val="24"/>
                <w:lang w:bidi="hi-IN"/>
              </w:rPr>
              <w:t>-фестивальная деятельность.  За отчётный период 78 человек приняли участие в 13 конкурсах и фестивалях. Учащаяся отделения хореографического искусства МБУ ДО «ДШИ» стала обладателем премии Губернатора ХМАО-Югры, 4 учащихся удостоились чести занесения на доску почёта «Молодежь-гордость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17.06.2015 № 599 «О порядке и сроках разработки федеральными органами власти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на основании протокола совещания рабочей группы по формированию плана мероприятий «дорожной карты» по повышению значений показателей доступности для инвалидов объектов и услуг на территории города Нефтеюганска от 28.10.2015 № 1 администрацией города Нефтеюганска принято постановление от 13.11.2015 № 1134-п «Об утверждении плана  </w:t>
            </w:r>
            <w:r w:rsidRPr="005E7862">
              <w:rPr>
                <w:rFonts w:ascii="Times New Roman" w:eastAsia="Calibri" w:hAnsi="Times New Roman" w:cs="Times New Roman"/>
                <w:sz w:val="24"/>
                <w:szCs w:val="24"/>
                <w:lang w:bidi="hi-IN"/>
              </w:rPr>
              <w:lastRenderedPageBreak/>
              <w:t>мероприятий («дорожной карты») по повышению значений показателей доступности для инвалидов объектов и услуг в городе Нефтеюганске» (с изм. 07.09.2017 № 565-п), а также принято постановление администрации города Нефтеюганска от 25.10.2013 № 1190-п «Об утверждении муниципальной программы города Нефтеюганска «Доступная среда в городе Нефтеюганске на 2014-2020 годы» (с изменениями на 30.08.2017 № 542-п, от 19.10.2017 № 629-п). Для обеспечения условий инвалидам для беспрепятственного доступа на 2019 по программе «Доступная среда в городе Нефтеюганске на 2014-2020 годы» денежные средства не запланированы.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 xml:space="preserve">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заседания в клубах по интересам, </w:t>
            </w:r>
            <w:r w:rsidRPr="005E7862">
              <w:rPr>
                <w:rFonts w:ascii="Times New Roman" w:eastAsia="Calibri" w:hAnsi="Times New Roman" w:cs="Times New Roman"/>
                <w:sz w:val="24"/>
                <w:szCs w:val="24"/>
                <w:lang w:bidi="hi-IN"/>
              </w:rPr>
              <w:lastRenderedPageBreak/>
              <w:t>тематические выставки, акции, народные гуляния, спектакли и другие. Всего за 3 квартал 2019 года было организовано и проведено 415 мероприятий, охвачено 28 212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E7862" w:rsidRDefault="005E7862" w:rsidP="00E24CC1">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КК</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народные гуляния и другие.</w:t>
            </w:r>
          </w:p>
          <w:p w:rsidR="005E7862" w:rsidRPr="005E7862" w:rsidRDefault="005E7862" w:rsidP="005E7862">
            <w:pPr>
              <w:spacing w:after="0" w:line="240" w:lineRule="auto"/>
              <w:jc w:val="both"/>
              <w:rPr>
                <w:rFonts w:ascii="Times New Roman" w:eastAsia="Calibri" w:hAnsi="Times New Roman" w:cs="Times New Roman"/>
                <w:sz w:val="24"/>
                <w:szCs w:val="24"/>
                <w:lang w:bidi="hi-IN"/>
              </w:rPr>
            </w:pPr>
            <w:r w:rsidRPr="005E7862">
              <w:rPr>
                <w:rFonts w:ascii="Times New Roman" w:eastAsia="Calibri" w:hAnsi="Times New Roman" w:cs="Times New Roman"/>
                <w:sz w:val="24"/>
                <w:szCs w:val="24"/>
                <w:lang w:bidi="hi-IN"/>
              </w:rPr>
              <w:t>Всего за 3 квартал 2019 года было организовано и проведено 37 мероприятий, охвачено 8 636 человек.</w:t>
            </w:r>
          </w:p>
          <w:p w:rsidR="005E7862" w:rsidRDefault="005E7862" w:rsidP="00E24CC1">
            <w:pPr>
              <w:spacing w:after="0" w:line="240" w:lineRule="auto"/>
              <w:jc w:val="both"/>
              <w:rPr>
                <w:rFonts w:ascii="Times New Roman" w:eastAsia="Calibri" w:hAnsi="Times New Roman" w:cs="Times New Roman"/>
                <w:b/>
                <w:sz w:val="24"/>
                <w:szCs w:val="24"/>
                <w:lang w:bidi="hi-IN"/>
              </w:rPr>
            </w:pPr>
          </w:p>
          <w:p w:rsidR="005E7862" w:rsidRPr="005E7862" w:rsidRDefault="005E7862" w:rsidP="00E24CC1">
            <w:pPr>
              <w:spacing w:after="0" w:line="240" w:lineRule="auto"/>
              <w:jc w:val="both"/>
              <w:rPr>
                <w:rFonts w:ascii="Times New Roman" w:eastAsia="Calibri" w:hAnsi="Times New Roman" w:cs="Times New Roman"/>
                <w:b/>
                <w:sz w:val="24"/>
                <w:szCs w:val="24"/>
                <w:lang w:bidi="hi-IN"/>
              </w:rPr>
            </w:pPr>
            <w:proofErr w:type="spellStart"/>
            <w:r w:rsidRPr="005E7862">
              <w:rPr>
                <w:rFonts w:ascii="Times New Roman" w:eastAsia="Calibri" w:hAnsi="Times New Roman" w:cs="Times New Roman"/>
                <w:b/>
                <w:sz w:val="24"/>
                <w:szCs w:val="24"/>
                <w:lang w:bidi="hi-IN"/>
              </w:rPr>
              <w:t>ДОиМП</w:t>
            </w:r>
            <w:proofErr w:type="spellEnd"/>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первом квартале священнослужители Нефтеюганского благочиния посетили родительские собрания в 3-х классах по выбору модуля курса «Основы религиозных </w:t>
            </w:r>
            <w:r w:rsidRPr="00E24CC1">
              <w:rPr>
                <w:rFonts w:ascii="Times New Roman" w:eastAsia="Calibri" w:hAnsi="Times New Roman" w:cs="Times New Roman"/>
                <w:sz w:val="24"/>
                <w:szCs w:val="24"/>
                <w:lang w:bidi="hi-IN"/>
              </w:rPr>
              <w:lastRenderedPageBreak/>
              <w:t>культур и светской этики» во всех общеобразовательных организациях.</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Организовано участие учащихся 8-11 классов общеобразовательных организаций в олимпиаде по основам православной культуры:</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-муниципальный этап - 57 учащихся;</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-региональный этап – 13 учащихся.</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По итогам участия в региональном этапе олимпиады по основам православной культуры 6 учащихся определены победителями и призёрами.</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 xml:space="preserve">В январе организована встреча руководителей образовательных организаций с митрополитом Ханты-Мансийским и </w:t>
            </w:r>
            <w:proofErr w:type="spellStart"/>
            <w:r w:rsidRPr="00E24CC1">
              <w:rPr>
                <w:rFonts w:ascii="Times New Roman" w:eastAsia="Calibri" w:hAnsi="Times New Roman" w:cs="Times New Roman"/>
                <w:sz w:val="24"/>
                <w:szCs w:val="24"/>
                <w:lang w:bidi="hi-IN"/>
              </w:rPr>
              <w:t>Сургутским</w:t>
            </w:r>
            <w:proofErr w:type="spellEnd"/>
            <w:r w:rsidRPr="00E24CC1">
              <w:rPr>
                <w:rFonts w:ascii="Times New Roman" w:eastAsia="Calibri" w:hAnsi="Times New Roman" w:cs="Times New Roman"/>
                <w:sz w:val="24"/>
                <w:szCs w:val="24"/>
                <w:lang w:bidi="hi-IN"/>
              </w:rPr>
              <w:t xml:space="preserve"> Павлом, по итогам которой в 100% образовательных организаций проведены встречи священнослужителей православных приходов города с педагогическими коллективами и учащимися духовно-нравственного содержания.</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В апреле на базе МБОУ «Начальная школа № 15» проведен муниципальный конкурс ученических проектов по курсу «Основы религиозных культур и светской этики» (</w:t>
            </w:r>
            <w:proofErr w:type="gramStart"/>
            <w:r w:rsidRPr="00E24CC1">
              <w:rPr>
                <w:rFonts w:ascii="Times New Roman" w:eastAsia="Calibri" w:hAnsi="Times New Roman" w:cs="Times New Roman"/>
                <w:sz w:val="24"/>
                <w:szCs w:val="24"/>
                <w:lang w:bidi="hi-IN"/>
              </w:rPr>
              <w:t>охват  26</w:t>
            </w:r>
            <w:proofErr w:type="gramEnd"/>
            <w:r w:rsidRPr="00E24CC1">
              <w:rPr>
                <w:rFonts w:ascii="Times New Roman" w:eastAsia="Calibri" w:hAnsi="Times New Roman" w:cs="Times New Roman"/>
                <w:sz w:val="24"/>
                <w:szCs w:val="24"/>
                <w:lang w:bidi="hi-IN"/>
              </w:rPr>
              <w:t xml:space="preserve"> учащихся 4-х классов).</w:t>
            </w:r>
          </w:p>
          <w:p w:rsidR="00E24CC1" w:rsidRPr="00E24CC1"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lastRenderedPageBreak/>
              <w:t>В мае на базе МБУ ДО «Поиск» проведены X городские Кирилло-Мефодиевские чтения по теме «21 век: уроки «Домостроя» и современная семья». В работе 4 секций приняли участие 25 учащихся 4-11 классов, двое из них стали участниками VI региональных Молодёжных Кирилло-Мефодиевских чтений. Воспитанница МБУ ДО ЦДО «Поиск» заняла 2 место с докладом «Вклад Югры в Великую Победу».</w:t>
            </w:r>
          </w:p>
          <w:p w:rsidR="00745449" w:rsidRPr="003848A7" w:rsidRDefault="00E24CC1" w:rsidP="00E24CC1">
            <w:pPr>
              <w:spacing w:after="0" w:line="240" w:lineRule="auto"/>
              <w:jc w:val="both"/>
              <w:rPr>
                <w:rFonts w:ascii="Times New Roman" w:eastAsia="Calibri" w:hAnsi="Times New Roman" w:cs="Times New Roman"/>
                <w:sz w:val="24"/>
                <w:szCs w:val="24"/>
                <w:lang w:bidi="hi-IN"/>
              </w:rPr>
            </w:pPr>
            <w:r w:rsidRPr="00E24CC1">
              <w:rPr>
                <w:rFonts w:ascii="Times New Roman" w:eastAsia="Calibri" w:hAnsi="Times New Roman" w:cs="Times New Roman"/>
                <w:sz w:val="24"/>
                <w:szCs w:val="24"/>
                <w:lang w:bidi="hi-IN"/>
              </w:rPr>
              <w:t>В сентябре в рамках городской конференции молодых исследователей «Шаг в будущее» в целях сохранения и приумножения традиционных российских духовно-нравственных ценностей проведено заседание секции «Краеведение. История», в работе которой принял участие учитель основ православной веры, настоятель храма Всех Святых, иерей Михаил Мелешкин. На конференции представлено 36 работ учащихся 5-11 классов.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4 образовательных организациях внедряется образовательный курс «Нравственные основы семейной жизни 10-11 классы».</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 xml:space="preserve">На базе МАУ «ЦМИ» осуществляет свою деятельность Клуб молодых семей. На сегодняшний день клуб посещает 30 семей в возрасте от 18 до 35 лет. Основной целью Клуба являются: укрепление традиционных семейных </w:t>
            </w:r>
            <w:proofErr w:type="gramStart"/>
            <w:r w:rsidRPr="00E24CC1">
              <w:rPr>
                <w:rFonts w:ascii="Times New Roman" w:hAnsi="Times New Roman"/>
                <w:sz w:val="24"/>
                <w:szCs w:val="24"/>
                <w:lang w:bidi="hi-IN"/>
              </w:rPr>
              <w:t>ценностей,  пропаганда</w:t>
            </w:r>
            <w:proofErr w:type="gramEnd"/>
            <w:r w:rsidRPr="00E24CC1">
              <w:rPr>
                <w:rFonts w:ascii="Times New Roman" w:hAnsi="Times New Roman"/>
                <w:sz w:val="24"/>
                <w:szCs w:val="24"/>
                <w:lang w:bidi="hi-IN"/>
              </w:rPr>
              <w:t xml:space="preserve"> здорового образа жизни и духовно-нравственных традиций в  семейном воспитании, выявление семей с активной жизненной позицией.</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Работа клуба организована в режиме постоянного взаимодействия с молодыми семьями для более эффективного и качественного оказания услуг. Всего проведено 11 мероприятий, привлечено к участию 197 человек. Основные направления:</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-популяризация семейных ценностей (городская семейная конференция «История моей страны в истории моей семьи», мастер – классы «Подарок папе», «Подарок маме», клуб выходного дня «Полезная суббота»);  </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-патриотическое воспитание детей (Мастер-</w:t>
            </w:r>
            <w:proofErr w:type="gramStart"/>
            <w:r w:rsidRPr="00E24CC1">
              <w:rPr>
                <w:rFonts w:ascii="Times New Roman" w:hAnsi="Times New Roman"/>
                <w:sz w:val="24"/>
                <w:szCs w:val="24"/>
                <w:lang w:bidi="hi-IN"/>
              </w:rPr>
              <w:t>класс  «</w:t>
            </w:r>
            <w:proofErr w:type="gramEnd"/>
            <w:r w:rsidRPr="00E24CC1">
              <w:rPr>
                <w:rFonts w:ascii="Times New Roman" w:hAnsi="Times New Roman"/>
                <w:sz w:val="24"/>
                <w:szCs w:val="24"/>
                <w:lang w:bidi="hi-IN"/>
              </w:rPr>
              <w:t>С Днем Победы», Беседа «Семья и Отечество в моей жизни»);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-на интеллектуальное развитие (проект «Читаем вместе»);</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 xml:space="preserve">-развитие социальной активности молодых семей (социальная акция «Фри </w:t>
            </w:r>
            <w:proofErr w:type="spellStart"/>
            <w:r w:rsidRPr="00E24CC1">
              <w:rPr>
                <w:rFonts w:ascii="Times New Roman" w:hAnsi="Times New Roman"/>
                <w:sz w:val="24"/>
                <w:szCs w:val="24"/>
                <w:lang w:bidi="hi-IN"/>
              </w:rPr>
              <w:t>маркет</w:t>
            </w:r>
            <w:proofErr w:type="spellEnd"/>
            <w:r w:rsidRPr="00E24CC1">
              <w:rPr>
                <w:rFonts w:ascii="Times New Roman" w:hAnsi="Times New Roman"/>
                <w:sz w:val="24"/>
                <w:szCs w:val="24"/>
                <w:lang w:bidi="hi-IN"/>
              </w:rPr>
              <w:t>», тренинг для волонтеров «Мир особого ребенка»);</w:t>
            </w:r>
          </w:p>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-профилактика безопасного поведения (акции «Стоп! Москитная сетка!», «Безопасная игровая площадка своими руками»).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целях создания условий для развития молодежных общественных организаций и объединений, развития волонтерского движения на территории города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К подготовке и проведению молодёжных мероприятиям привлекаются активисты 35 </w:t>
            </w:r>
            <w:proofErr w:type="gramStart"/>
            <w:r w:rsidRPr="00E24CC1">
              <w:rPr>
                <w:rFonts w:ascii="Times New Roman" w:hAnsi="Times New Roman"/>
                <w:sz w:val="24"/>
                <w:szCs w:val="24"/>
                <w:lang w:bidi="hi-IN"/>
              </w:rPr>
              <w:t>молодежных общественных объединений</w:t>
            </w:r>
            <w:proofErr w:type="gramEnd"/>
            <w:r w:rsidRPr="00E24CC1">
              <w:rPr>
                <w:rFonts w:ascii="Times New Roman" w:hAnsi="Times New Roman"/>
                <w:sz w:val="24"/>
                <w:szCs w:val="24"/>
                <w:lang w:bidi="hi-IN"/>
              </w:rPr>
              <w:t xml:space="preserve"> вошедших в реестр детских и молодёжных общественных объединений города.</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В целях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В апреле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представители волонтерских объединений </w:t>
            </w:r>
            <w:proofErr w:type="spellStart"/>
            <w:r w:rsidRPr="00E24CC1">
              <w:rPr>
                <w:rFonts w:ascii="Times New Roman" w:hAnsi="Times New Roman"/>
                <w:sz w:val="24"/>
                <w:szCs w:val="24"/>
                <w:lang w:bidi="hi-IN"/>
              </w:rPr>
              <w:t>г.Сургута</w:t>
            </w:r>
            <w:proofErr w:type="spellEnd"/>
            <w:r w:rsidRPr="00E24CC1">
              <w:rPr>
                <w:rFonts w:ascii="Times New Roman" w:hAnsi="Times New Roman"/>
                <w:sz w:val="24"/>
                <w:szCs w:val="24"/>
                <w:lang w:bidi="hi-IN"/>
              </w:rPr>
              <w:t xml:space="preserve"> и Нефтеюганского района (охват 86 человек). Основная цель Конференции: расширение муниципального сотрудничества волонтеров и популяризация идей добровольчества, а также представление лучших практик добровольческих инициатив.</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Активистами городских волонтёрских площадок организованы и проведены:</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-игровая программа «Чудесная пора» в рамках Всероссийской акции «Добровольцы – детям!» (охват 20 детей, 6 волонтёров), (август);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 xml:space="preserve">-игровую </w:t>
            </w:r>
            <w:proofErr w:type="gramStart"/>
            <w:r w:rsidRPr="00E24CC1">
              <w:rPr>
                <w:rFonts w:ascii="Times New Roman" w:hAnsi="Times New Roman"/>
                <w:sz w:val="24"/>
                <w:szCs w:val="24"/>
                <w:lang w:bidi="hi-IN"/>
              </w:rPr>
              <w:t>программа  «</w:t>
            </w:r>
            <w:proofErr w:type="gramEnd"/>
            <w:r w:rsidRPr="00E24CC1">
              <w:rPr>
                <w:rFonts w:ascii="Times New Roman" w:hAnsi="Times New Roman"/>
                <w:sz w:val="24"/>
                <w:szCs w:val="24"/>
                <w:lang w:bidi="hi-IN"/>
              </w:rPr>
              <w:t>Путешествие в страну знаний» для посетителей  БУ ХМАО-Югры «Нефтеюганский реабилитационный центр»  (охват 20 детей, 3  волонтёра) (сентябрь);</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-«Уроки добра» в образовательных организация (охват 4 380 учащихся) (сентябрь);</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-акция «Собери ребенка в школу» (охват 1012 человек, помощь оказана 30 </w:t>
            </w:r>
            <w:proofErr w:type="gramStart"/>
            <w:r w:rsidRPr="00E24CC1">
              <w:rPr>
                <w:rFonts w:ascii="Times New Roman" w:hAnsi="Times New Roman"/>
                <w:sz w:val="24"/>
                <w:szCs w:val="24"/>
                <w:lang w:bidi="hi-IN"/>
              </w:rPr>
              <w:t>семьям</w:t>
            </w:r>
            <w:proofErr w:type="gramEnd"/>
            <w:r w:rsidRPr="00E24CC1">
              <w:rPr>
                <w:rFonts w:ascii="Times New Roman" w:hAnsi="Times New Roman"/>
                <w:sz w:val="24"/>
                <w:szCs w:val="24"/>
                <w:lang w:bidi="hi-IN"/>
              </w:rPr>
              <w:t xml:space="preserve"> находящимся в трудной жизненной ситуации) (сентябрь).</w:t>
            </w:r>
          </w:p>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Три победителя регионального этапа конкурса «Доброволец России – 2019» направлены на защиту в г. Новосибирск (август).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сентябре муниципальном этапе регионального проекта «Молодежная лига управленцев Югры» организовано обучение 37 человек, выявлены три победителя, которые примут участие в региональном этапе конкурса</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Реализация социального проекта занятости детей в каникулярное время «Дворовая педагогика» организована в летний период. В рамках реализации комплексной программы «Команда нашего двора» проведено 68 мероприятий на 8 детских игровых </w:t>
            </w:r>
            <w:r w:rsidRPr="00E24CC1">
              <w:rPr>
                <w:rFonts w:ascii="Times New Roman" w:hAnsi="Times New Roman"/>
                <w:sz w:val="24"/>
                <w:szCs w:val="24"/>
                <w:lang w:bidi="hi-IN"/>
              </w:rPr>
              <w:lastRenderedPageBreak/>
              <w:t>площадках города. Охват – 4 326 детей и подростков от 6 до 14 лет.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марте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Организовано участие молодёжи в конкурсах и </w:t>
            </w:r>
            <w:proofErr w:type="spellStart"/>
            <w:r w:rsidRPr="00E24CC1">
              <w:rPr>
                <w:rFonts w:ascii="Times New Roman" w:hAnsi="Times New Roman"/>
                <w:sz w:val="24"/>
                <w:szCs w:val="24"/>
                <w:lang w:bidi="hi-IN"/>
              </w:rPr>
              <w:t>форумной</w:t>
            </w:r>
            <w:proofErr w:type="spellEnd"/>
            <w:r w:rsidRPr="00E24CC1">
              <w:rPr>
                <w:rFonts w:ascii="Times New Roman" w:hAnsi="Times New Roman"/>
                <w:sz w:val="24"/>
                <w:szCs w:val="24"/>
                <w:lang w:bidi="hi-IN"/>
              </w:rPr>
              <w:t xml:space="preserve"> кампании в:</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-окружном форуме школьников и студентов «Креативный город» в рамках Международного кинофестиваля «Дух огня» (охват 6 человек) (март);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-XVI открытом окружном Слете поисковых отрядов (участие ВПК «Долг») (март);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-окружном этапе Всероссийского конкурса антинаркотической направленности и пропаганды здорового образа жизни «Спасем жизнь вместе» (охват 4 участника-проекта);</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-конкурсе молодёжных проектов ХМАО-Югры (направлено 12 </w:t>
            </w:r>
            <w:r w:rsidRPr="00E24CC1">
              <w:rPr>
                <w:rFonts w:ascii="Times New Roman" w:hAnsi="Times New Roman"/>
                <w:sz w:val="24"/>
                <w:szCs w:val="24"/>
                <w:lang w:bidi="hi-IN"/>
              </w:rPr>
              <w:lastRenderedPageBreak/>
              <w:t>проектов, 3 проекта признаны победителями в различных номинациях) (март);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-окружных полевых сборах для добровольцев, принимающих участие в поиске без вести пропавших людей, в рамках проекта «Найди меня» (охват 6 человек) (май);</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-форуме молодежи Уральского федерального округа «УТРО – 2019» (охват 7 человек, в первой смене получен грант на реализацию проекта «Полярная звезда») (июнь);</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-Международном молодежном форуме «Евразия </w:t>
            </w:r>
            <w:proofErr w:type="spellStart"/>
            <w:r w:rsidRPr="00E24CC1">
              <w:rPr>
                <w:rFonts w:ascii="Times New Roman" w:hAnsi="Times New Roman"/>
                <w:sz w:val="24"/>
                <w:szCs w:val="24"/>
                <w:lang w:bidi="hi-IN"/>
              </w:rPr>
              <w:t>Global</w:t>
            </w:r>
            <w:proofErr w:type="spellEnd"/>
            <w:r w:rsidRPr="00E24CC1">
              <w:rPr>
                <w:rFonts w:ascii="Times New Roman" w:hAnsi="Times New Roman"/>
                <w:sz w:val="24"/>
                <w:szCs w:val="24"/>
                <w:lang w:bidi="hi-IN"/>
              </w:rPr>
              <w:t xml:space="preserve">» (получен грант на реализацию проекта «Спектакли в арт-гостиной </w:t>
            </w:r>
            <w:proofErr w:type="spellStart"/>
            <w:r w:rsidRPr="00E24CC1">
              <w:rPr>
                <w:rFonts w:ascii="Times New Roman" w:hAnsi="Times New Roman"/>
                <w:sz w:val="24"/>
                <w:szCs w:val="24"/>
                <w:lang w:bidi="hi-IN"/>
              </w:rPr>
              <w:t>ЧердачОК</w:t>
            </w:r>
            <w:proofErr w:type="spellEnd"/>
            <w:r w:rsidRPr="00E24CC1">
              <w:rPr>
                <w:rFonts w:ascii="Times New Roman" w:hAnsi="Times New Roman"/>
                <w:sz w:val="24"/>
                <w:szCs w:val="24"/>
                <w:lang w:bidi="hi-IN"/>
              </w:rPr>
              <w:t>») (август);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-стажировке в Германии по программе мобильности волонтеров (сентябрь);</w:t>
            </w:r>
          </w:p>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-окружном «Форуме Добровольцев» </w:t>
            </w:r>
            <w:proofErr w:type="spellStart"/>
            <w:r w:rsidRPr="00E24CC1">
              <w:rPr>
                <w:rFonts w:ascii="Times New Roman" w:hAnsi="Times New Roman"/>
                <w:sz w:val="24"/>
                <w:szCs w:val="24"/>
                <w:lang w:bidi="hi-IN"/>
              </w:rPr>
              <w:t>г.Пыть-Ях</w:t>
            </w:r>
            <w:proofErr w:type="spellEnd"/>
            <w:r w:rsidRPr="00E24CC1">
              <w:rPr>
                <w:rFonts w:ascii="Times New Roman" w:hAnsi="Times New Roman"/>
                <w:sz w:val="24"/>
                <w:szCs w:val="24"/>
                <w:lang w:bidi="hi-IN"/>
              </w:rPr>
              <w:t xml:space="preserve"> (охват 7человек) (сентябрь).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В январе в общеобразовательных организациях проведены уроки мужества, посвящённые 75-ой годовщине снятия блокады Ленинграда. </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феврале проведены:</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-«Встреча трёх поколений» в МБУ ДО «ДДТ» с участием героев России, офицеров и ветеранов города Нефтеюганска, представителей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-соревнования на базе тира РОСТО «ДОСААФ» по стрельбе из малокалиберной винтовки, в которых приняли участие 10 команд общеобразовательных организаций, а также команды представителей правоохранительных органов, разведывательных организаций, вооружённых сил;</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-акция «Мы – граждане России!» по вручению паспортов, посвященная Дню молодого избирателя, с охватом </w:t>
            </w:r>
            <w:proofErr w:type="gramStart"/>
            <w:r w:rsidRPr="00E24CC1">
              <w:rPr>
                <w:rFonts w:ascii="Times New Roman" w:hAnsi="Times New Roman"/>
                <w:sz w:val="24"/>
                <w:szCs w:val="24"/>
                <w:lang w:bidi="hi-IN"/>
              </w:rPr>
              <w:t>21  человека</w:t>
            </w:r>
            <w:proofErr w:type="gramEnd"/>
            <w:r w:rsidRPr="00E24CC1">
              <w:rPr>
                <w:rFonts w:ascii="Times New Roman" w:hAnsi="Times New Roman"/>
                <w:sz w:val="24"/>
                <w:szCs w:val="24"/>
                <w:lang w:bidi="hi-IN"/>
              </w:rPr>
              <w:t>, в том числе: 10 человек – несовершеннолетние подростки, 11 человек – взрослые.</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Организована деятельность местного отделения всероссийского военно-патриотического общественного движения «</w:t>
            </w:r>
            <w:proofErr w:type="spellStart"/>
            <w:r w:rsidRPr="00E24CC1">
              <w:rPr>
                <w:rFonts w:ascii="Times New Roman" w:hAnsi="Times New Roman"/>
                <w:sz w:val="24"/>
                <w:szCs w:val="24"/>
                <w:lang w:bidi="hi-IN"/>
              </w:rPr>
              <w:t>Юнармия</w:t>
            </w:r>
            <w:proofErr w:type="spellEnd"/>
            <w:r w:rsidRPr="00E24CC1">
              <w:rPr>
                <w:rFonts w:ascii="Times New Roman" w:hAnsi="Times New Roman"/>
                <w:sz w:val="24"/>
                <w:szCs w:val="24"/>
                <w:lang w:bidi="hi-IN"/>
              </w:rPr>
              <w:t xml:space="preserve">». В феврале на базе МБУ ДО «Дом детского творчества» для юнармейцев </w:t>
            </w:r>
            <w:r w:rsidRPr="00E24CC1">
              <w:rPr>
                <w:rFonts w:ascii="Times New Roman" w:hAnsi="Times New Roman"/>
                <w:sz w:val="24"/>
                <w:szCs w:val="24"/>
                <w:lang w:bidi="hi-IN"/>
              </w:rPr>
              <w:lastRenderedPageBreak/>
              <w:t xml:space="preserve">проведён урок мужества, посвящённый 30-летию со дня вывода Советских войск из Афганистана, с участием </w:t>
            </w:r>
            <w:proofErr w:type="spellStart"/>
            <w:r w:rsidRPr="00E24CC1">
              <w:rPr>
                <w:rFonts w:ascii="Times New Roman" w:hAnsi="Times New Roman"/>
                <w:sz w:val="24"/>
                <w:szCs w:val="24"/>
                <w:lang w:bidi="hi-IN"/>
              </w:rPr>
              <w:t>Д.Г.Магомедова</w:t>
            </w:r>
            <w:proofErr w:type="spellEnd"/>
            <w:r w:rsidRPr="00E24CC1">
              <w:rPr>
                <w:rFonts w:ascii="Times New Roman" w:hAnsi="Times New Roman"/>
                <w:sz w:val="24"/>
                <w:szCs w:val="24"/>
                <w:lang w:bidi="hi-IN"/>
              </w:rPr>
              <w:t xml:space="preserve">, Героя Российской Федерации, полковника МВД, </w:t>
            </w:r>
            <w:proofErr w:type="spellStart"/>
            <w:r w:rsidRPr="00E24CC1">
              <w:rPr>
                <w:rFonts w:ascii="Times New Roman" w:hAnsi="Times New Roman"/>
                <w:sz w:val="24"/>
                <w:szCs w:val="24"/>
                <w:lang w:bidi="hi-IN"/>
              </w:rPr>
              <w:t>А.Н.Кнышова</w:t>
            </w:r>
            <w:proofErr w:type="spellEnd"/>
            <w:r w:rsidRPr="00E24CC1">
              <w:rPr>
                <w:rFonts w:ascii="Times New Roman" w:hAnsi="Times New Roman"/>
                <w:sz w:val="24"/>
                <w:szCs w:val="24"/>
                <w:lang w:bidi="hi-IN"/>
              </w:rPr>
              <w:t xml:space="preserve">, Героя Российской Федерации, лётчика-испытателя, </w:t>
            </w:r>
            <w:proofErr w:type="spellStart"/>
            <w:r w:rsidRPr="00E24CC1">
              <w:rPr>
                <w:rFonts w:ascii="Times New Roman" w:hAnsi="Times New Roman"/>
                <w:sz w:val="24"/>
                <w:szCs w:val="24"/>
                <w:lang w:bidi="hi-IN"/>
              </w:rPr>
              <w:t>С.В.Андреева</w:t>
            </w:r>
            <w:proofErr w:type="spellEnd"/>
            <w:r w:rsidRPr="00E24CC1">
              <w:rPr>
                <w:rFonts w:ascii="Times New Roman" w:hAnsi="Times New Roman"/>
                <w:sz w:val="24"/>
                <w:szCs w:val="24"/>
                <w:lang w:bidi="hi-IN"/>
              </w:rPr>
              <w:t>, председателя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апреле учащиеся МБОУ «СОШ № 3» с проектом «И пусть поколения помнят», посвящённым участникам Афганской войны, приняли участие в региональном мероприятии «Звезда Героя Отечества».</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В мае в рамках празднования 74-ой годовщины Победы в Великой отечественной войне МБОУ «СОКШ № 4» организованы </w:t>
            </w:r>
            <w:proofErr w:type="gramStart"/>
            <w:r w:rsidRPr="00E24CC1">
              <w:rPr>
                <w:rFonts w:ascii="Times New Roman" w:hAnsi="Times New Roman"/>
                <w:sz w:val="24"/>
                <w:szCs w:val="24"/>
                <w:lang w:bidi="hi-IN"/>
              </w:rPr>
              <w:t>и  проведены</w:t>
            </w:r>
            <w:proofErr w:type="gramEnd"/>
            <w:r w:rsidRPr="00E24CC1">
              <w:rPr>
                <w:rFonts w:ascii="Times New Roman" w:hAnsi="Times New Roman"/>
                <w:sz w:val="24"/>
                <w:szCs w:val="24"/>
                <w:lang w:bidi="hi-IN"/>
              </w:rPr>
              <w:t xml:space="preserve"> городские мероприятия: акция «Рассвет Победы», концерт «Мы этой памяти верны…».</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«Волонтерами Победы» организованы и проведены акции: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-«Россия-Родина моя» (роздано 500 лент) (июнь);</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-«Свеча памяти» (охват 45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-«Красная гвоздика» (роздано 500 лент) (май-июнь);</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-ко Дню Российского Флага «Знай свою страну!» (роздано 1500 лент);</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-«Мы – граждане России!» (охват </w:t>
            </w:r>
            <w:proofErr w:type="gramStart"/>
            <w:r w:rsidRPr="00E24CC1">
              <w:rPr>
                <w:rFonts w:ascii="Times New Roman" w:hAnsi="Times New Roman"/>
                <w:sz w:val="24"/>
                <w:szCs w:val="24"/>
                <w:lang w:bidi="hi-IN"/>
              </w:rPr>
              <w:t>17  несовершеннолетних</w:t>
            </w:r>
            <w:proofErr w:type="gramEnd"/>
            <w:r w:rsidRPr="00E24CC1">
              <w:rPr>
                <w:rFonts w:ascii="Times New Roman" w:hAnsi="Times New Roman"/>
                <w:sz w:val="24"/>
                <w:szCs w:val="24"/>
                <w:lang w:bidi="hi-IN"/>
              </w:rPr>
              <w:t xml:space="preserve"> подростков получили паспорта) (август-сентябрь);</w:t>
            </w:r>
          </w:p>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w:t>
            </w:r>
            <w:proofErr w:type="spellStart"/>
            <w:r w:rsidRPr="00E24CC1">
              <w:rPr>
                <w:rFonts w:ascii="Times New Roman" w:hAnsi="Times New Roman"/>
                <w:sz w:val="24"/>
                <w:szCs w:val="24"/>
                <w:lang w:bidi="hi-IN"/>
              </w:rPr>
              <w:t>квест</w:t>
            </w:r>
            <w:proofErr w:type="spellEnd"/>
            <w:r w:rsidRPr="00E24CC1">
              <w:rPr>
                <w:rFonts w:ascii="Times New Roman" w:hAnsi="Times New Roman"/>
                <w:sz w:val="24"/>
                <w:szCs w:val="24"/>
                <w:lang w:bidi="hi-IN"/>
              </w:rPr>
              <w:t xml:space="preserve"> «Глубина», посвящен героическим действиям моряков-подводников в Баренцевом море (охват 30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фестивале молодежных инициатив «Нефтеюганск молодой», посвященного Дню молодежи России», (28.06.2019) на площади Юбилейная приняло участие 500 человек.</w:t>
            </w:r>
          </w:p>
          <w:p w:rsidR="00745449" w:rsidRPr="003848A7"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Торжественное мероприятие, </w:t>
            </w:r>
            <w:proofErr w:type="gramStart"/>
            <w:r w:rsidRPr="00E24CC1">
              <w:rPr>
                <w:rFonts w:ascii="Times New Roman" w:hAnsi="Times New Roman"/>
                <w:sz w:val="24"/>
                <w:szCs w:val="24"/>
                <w:lang w:bidi="hi-IN"/>
              </w:rPr>
              <w:t>посвященное  обновлению</w:t>
            </w:r>
            <w:proofErr w:type="gramEnd"/>
            <w:r w:rsidRPr="00E24CC1">
              <w:rPr>
                <w:rFonts w:ascii="Times New Roman" w:hAnsi="Times New Roman"/>
                <w:sz w:val="24"/>
                <w:szCs w:val="24"/>
                <w:lang w:bidi="hi-IN"/>
              </w:rPr>
              <w:t xml:space="preserve"> Доски Почета «Молодежь – гордость Нефтеюганска», проведено 01.09.2019 года на городской площади (20 представителей молодёжи в направлениях спорт, культура, образование, общественная деятельность и здравоохранение). </w:t>
            </w:r>
            <w:r w:rsidRPr="00E24CC1">
              <w:rPr>
                <w:rFonts w:ascii="Times New Roman" w:hAnsi="Times New Roman"/>
                <w:sz w:val="24"/>
                <w:szCs w:val="24"/>
                <w:lang w:bidi="hi-IN"/>
              </w:rPr>
              <w:lastRenderedPageBreak/>
              <w:t>Общее количество участников -  300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Проведено 53 мероприятия, направленных на вовлечение в предпринимательскую деятельность, пропаганду и популяризацию предпринимательства, в том числе: конкурс «Предприниматель года»; выставка товаров и услуг субъектов малого и среднего предпринимательства города Нефтеюганска; конкурс профессионального мастерства; семинары, тренинги, круглые столы; консультации.</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Оказана финансовая поддержка 27 субъектам малого и среднего предпринимательства на общую сумму 5 228,5 тыс. рублей в виде возмещения части затрат: на аренду нежилых помещений; по предоставленным консалтинговым услугам; по приобретению оборудования (основных средств) и лицензионных программных продуктов; связанных с прохождением курсов повышения квалификации; финансовая поддержка начинающих предпринимателей.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26 коллективных договоров и 61 дополнения (изменения) в коллективный договор.</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 2019 году проведено 17 семинаров по труду и охране труда для руководителей, специалистов предприятий города. В семинарах приняли участие органы надзора и контроля. </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 соответствии с постановлением администрации </w:t>
            </w:r>
            <w:proofErr w:type="spellStart"/>
            <w:r w:rsidRPr="000263AE">
              <w:rPr>
                <w:rFonts w:ascii="Times New Roman" w:eastAsia="Calibri" w:hAnsi="Times New Roman" w:cs="Times New Roman"/>
                <w:sz w:val="24"/>
                <w:szCs w:val="24"/>
                <w:lang w:bidi="hi-IN"/>
              </w:rPr>
              <w:t>г.Нефтеюганска</w:t>
            </w:r>
            <w:proofErr w:type="spellEnd"/>
            <w:r w:rsidRPr="000263AE">
              <w:rPr>
                <w:rFonts w:ascii="Times New Roman" w:eastAsia="Calibri" w:hAnsi="Times New Roman" w:cs="Times New Roman"/>
                <w:sz w:val="24"/>
                <w:szCs w:val="24"/>
                <w:lang w:bidi="hi-IN"/>
              </w:rPr>
              <w:t xml:space="preserve"> от 12.02.2019 № 61-п проведен конкурс «Лучший специалист по охране труда муниципального образования город Нефтеюганск». Поступило 19 заявок на участие в конкурсе.</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Победитель муниципального этапа конкурса </w:t>
            </w:r>
            <w:proofErr w:type="spellStart"/>
            <w:r w:rsidRPr="000263AE">
              <w:rPr>
                <w:rFonts w:ascii="Times New Roman" w:eastAsia="Calibri" w:hAnsi="Times New Roman" w:cs="Times New Roman"/>
                <w:sz w:val="24"/>
                <w:szCs w:val="24"/>
                <w:lang w:bidi="hi-IN"/>
              </w:rPr>
              <w:t>Запускалов</w:t>
            </w:r>
            <w:proofErr w:type="spellEnd"/>
            <w:r w:rsidRPr="000263AE">
              <w:rPr>
                <w:rFonts w:ascii="Times New Roman" w:eastAsia="Calibri" w:hAnsi="Times New Roman" w:cs="Times New Roman"/>
                <w:sz w:val="24"/>
                <w:szCs w:val="24"/>
                <w:lang w:bidi="hi-IN"/>
              </w:rPr>
              <w:t xml:space="preserve"> И.В., ведущий специалист по охране труда и промышленной безопасности ООО «РН-</w:t>
            </w:r>
            <w:proofErr w:type="spellStart"/>
            <w:r w:rsidRPr="000263AE">
              <w:rPr>
                <w:rFonts w:ascii="Times New Roman" w:eastAsia="Calibri" w:hAnsi="Times New Roman" w:cs="Times New Roman"/>
                <w:sz w:val="24"/>
                <w:szCs w:val="24"/>
                <w:lang w:bidi="hi-IN"/>
              </w:rPr>
              <w:t>Юганскнефтегаз</w:t>
            </w:r>
            <w:proofErr w:type="spellEnd"/>
            <w:r w:rsidRPr="000263AE">
              <w:rPr>
                <w:rFonts w:ascii="Times New Roman" w:eastAsia="Calibri" w:hAnsi="Times New Roman" w:cs="Times New Roman"/>
                <w:sz w:val="24"/>
                <w:szCs w:val="24"/>
                <w:lang w:bidi="hi-IN"/>
              </w:rPr>
              <w:t xml:space="preserve">», был направлен для участия в окружном смотре-конкурсе «Лучший специалист по охране труда Ханты-Мансийского автономного округа - Югры» и занял призовое место в </w:t>
            </w:r>
            <w:r w:rsidRPr="000263AE">
              <w:rPr>
                <w:rFonts w:ascii="Times New Roman" w:eastAsia="Calibri" w:hAnsi="Times New Roman" w:cs="Times New Roman"/>
                <w:sz w:val="24"/>
                <w:szCs w:val="24"/>
                <w:lang w:bidi="hi-IN"/>
              </w:rPr>
              <w:lastRenderedPageBreak/>
              <w:t>дополнительной номинации «За лучшие практические навыки в оказании первой помощи».</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 соответствии с постановлением администрации </w:t>
            </w:r>
            <w:proofErr w:type="spellStart"/>
            <w:r w:rsidRPr="000263AE">
              <w:rPr>
                <w:rFonts w:ascii="Times New Roman" w:eastAsia="Calibri" w:hAnsi="Times New Roman" w:cs="Times New Roman"/>
                <w:sz w:val="24"/>
                <w:szCs w:val="24"/>
                <w:lang w:bidi="hi-IN"/>
              </w:rPr>
              <w:t>г.Нефтеюганска</w:t>
            </w:r>
            <w:proofErr w:type="spellEnd"/>
            <w:r w:rsidRPr="000263AE">
              <w:rPr>
                <w:rFonts w:ascii="Times New Roman" w:eastAsia="Calibri" w:hAnsi="Times New Roman" w:cs="Times New Roman"/>
                <w:sz w:val="24"/>
                <w:szCs w:val="24"/>
                <w:lang w:bidi="hi-IN"/>
              </w:rPr>
              <w:t xml:space="preserve">                 от 01.10.2019 № 1040-п проведен конкурс детского рисунка «Безопасный труд глазами детей». Представлены 52 конкурсных работы. Лучшие конкурсные работы (9) направлены для участия в окружном конкурсе детских рисунков.</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30.10.2019 в рамках семинара по охране труда состоялась выставка детского рисунка «Безопасный труд глазами детей».</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Подготовлено 20 методических пособий по охране труда, аналитических материалов, в т. ч. анализов производственного травматизма. </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 рамках </w:t>
            </w:r>
            <w:proofErr w:type="spellStart"/>
            <w:r w:rsidRPr="000263AE">
              <w:rPr>
                <w:rFonts w:ascii="Times New Roman" w:eastAsia="Calibri" w:hAnsi="Times New Roman" w:cs="Times New Roman"/>
                <w:sz w:val="24"/>
                <w:szCs w:val="24"/>
                <w:lang w:bidi="hi-IN"/>
              </w:rPr>
              <w:t>ведомственнного</w:t>
            </w:r>
            <w:proofErr w:type="spellEnd"/>
            <w:r w:rsidRPr="000263AE">
              <w:rPr>
                <w:rFonts w:ascii="Times New Roman" w:eastAsia="Calibri" w:hAnsi="Times New Roman" w:cs="Times New Roman"/>
                <w:sz w:val="24"/>
                <w:szCs w:val="24"/>
                <w:lang w:bidi="hi-IN"/>
              </w:rPr>
              <w:t xml:space="preserve"> контроля по соблюдению трудового законодательства и иных нормативных правовых актов, содержащих нормы трудового права проведено 8 плановых проверок.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За 9 месяцев 2019 года за государственными услугами в области содействия занятости населения обратились 2480  жителей  </w:t>
            </w:r>
            <w:r w:rsidRPr="00CF588A">
              <w:rPr>
                <w:rFonts w:ascii="Times New Roman" w:eastAsia="Calibri" w:hAnsi="Times New Roman" w:cs="Times New Roman"/>
                <w:sz w:val="24"/>
                <w:szCs w:val="24"/>
                <w:lang w:bidi="hi-IN"/>
              </w:rPr>
              <w:lastRenderedPageBreak/>
              <w:t xml:space="preserve">города Нефтеюганска,  из них за содействием в поиске подходящей работы 1647 человек, что на 1,2% больше, чем в аналогичном периоде прошлого года (АППГ – 1628 человек).Из числа ищущих работу граждан при содействии Нефтеюганского центра занятости населения было трудоустроено 1349 жителей города Нефтеюганска, что на 1,3% больше  аналогичного периода прошлого года (АППГ – 1332 человека),  что составляет 81,9%. Уровень трудоустройства, по сравнению </w:t>
            </w:r>
            <w:proofErr w:type="gramStart"/>
            <w:r w:rsidRPr="00CF588A">
              <w:rPr>
                <w:rFonts w:ascii="Times New Roman" w:eastAsia="Calibri" w:hAnsi="Times New Roman" w:cs="Times New Roman"/>
                <w:sz w:val="24"/>
                <w:szCs w:val="24"/>
                <w:lang w:bidi="hi-IN"/>
              </w:rPr>
              <w:t>с  аналогичным</w:t>
            </w:r>
            <w:proofErr w:type="gramEnd"/>
            <w:r w:rsidRPr="00CF588A">
              <w:rPr>
                <w:rFonts w:ascii="Times New Roman" w:eastAsia="Calibri" w:hAnsi="Times New Roman" w:cs="Times New Roman"/>
                <w:sz w:val="24"/>
                <w:szCs w:val="24"/>
                <w:lang w:bidi="hi-IN"/>
              </w:rPr>
              <w:t xml:space="preserve"> периодом прошлого года, увеличился на 0,1%  (АППГ -  81,8%).</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ab/>
              <w:t xml:space="preserve">Из числа зарегистрированных официально признано безработными 139 человек, что более на 6,5% больше аналогичного периода прошлого года (АППГ – 130). </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На 01.10.2019 в банк вакансий по городу Нефтеюганску заявлено    </w:t>
            </w:r>
            <w:proofErr w:type="gramStart"/>
            <w:r w:rsidRPr="00CF588A">
              <w:rPr>
                <w:rFonts w:ascii="Times New Roman" w:eastAsia="Calibri" w:hAnsi="Times New Roman" w:cs="Times New Roman"/>
                <w:sz w:val="24"/>
                <w:szCs w:val="24"/>
                <w:lang w:bidi="hi-IN"/>
              </w:rPr>
              <w:t>2384  рабочих</w:t>
            </w:r>
            <w:proofErr w:type="gramEnd"/>
            <w:r w:rsidRPr="00CF588A">
              <w:rPr>
                <w:rFonts w:ascii="Times New Roman" w:eastAsia="Calibri" w:hAnsi="Times New Roman" w:cs="Times New Roman"/>
                <w:sz w:val="24"/>
                <w:szCs w:val="24"/>
                <w:lang w:bidi="hi-IN"/>
              </w:rPr>
              <w:t xml:space="preserve"> места, из них по рабочим профессиям (специальностям) – 1113. Количество заявленных вакансий увеличилось по сравнению с аналогичным периодом прошлого года на 1,3% (АППГ – 1777 / 515).</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lastRenderedPageBreak/>
              <w:t xml:space="preserve">Коэффициент </w:t>
            </w:r>
            <w:proofErr w:type="gramStart"/>
            <w:r w:rsidRPr="00CF588A">
              <w:rPr>
                <w:rFonts w:ascii="Times New Roman" w:eastAsia="Calibri" w:hAnsi="Times New Roman" w:cs="Times New Roman"/>
                <w:sz w:val="24"/>
                <w:szCs w:val="24"/>
                <w:lang w:bidi="hi-IN"/>
              </w:rPr>
              <w:t>напряженности  по</w:t>
            </w:r>
            <w:proofErr w:type="gramEnd"/>
            <w:r w:rsidRPr="00CF588A">
              <w:rPr>
                <w:rFonts w:ascii="Times New Roman" w:eastAsia="Calibri" w:hAnsi="Times New Roman" w:cs="Times New Roman"/>
                <w:sz w:val="24"/>
                <w:szCs w:val="24"/>
                <w:lang w:bidi="hi-IN"/>
              </w:rPr>
              <w:t xml:space="preserve"> городу Нефтеюганску по сравнению с аналогичным периодом прошлого года остался на прежнем уровне и  составляет  0,05%.</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w:t>
            </w:r>
            <w:proofErr w:type="gramStart"/>
            <w:r w:rsidRPr="00CF588A">
              <w:rPr>
                <w:rFonts w:ascii="Times New Roman" w:eastAsia="Calibri" w:hAnsi="Times New Roman" w:cs="Times New Roman"/>
                <w:sz w:val="24"/>
                <w:szCs w:val="24"/>
                <w:lang w:bidi="hi-IN"/>
              </w:rPr>
              <w:t>месяцев,  в</w:t>
            </w:r>
            <w:proofErr w:type="gramEnd"/>
            <w:r w:rsidRPr="00CF588A">
              <w:rPr>
                <w:rFonts w:ascii="Times New Roman" w:eastAsia="Calibri" w:hAnsi="Times New Roman" w:cs="Times New Roman"/>
                <w:sz w:val="24"/>
                <w:szCs w:val="24"/>
                <w:lang w:bidi="hi-IN"/>
              </w:rPr>
              <w:t xml:space="preserve"> обязательном порядке </w:t>
            </w:r>
            <w:proofErr w:type="spellStart"/>
            <w:r w:rsidRPr="00CF588A">
              <w:rPr>
                <w:rFonts w:ascii="Times New Roman" w:eastAsia="Calibri" w:hAnsi="Times New Roman" w:cs="Times New Roman"/>
                <w:sz w:val="24"/>
                <w:szCs w:val="24"/>
                <w:lang w:bidi="hi-IN"/>
              </w:rPr>
              <w:t>предлагаемся</w:t>
            </w:r>
            <w:proofErr w:type="spellEnd"/>
            <w:r w:rsidRPr="00CF588A">
              <w:rPr>
                <w:rFonts w:ascii="Times New Roman" w:eastAsia="Calibri" w:hAnsi="Times New Roman" w:cs="Times New Roman"/>
                <w:sz w:val="24"/>
                <w:szCs w:val="24"/>
                <w:lang w:bidi="hi-IN"/>
              </w:rPr>
              <w:t xml:space="preserve">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w:t>
            </w:r>
            <w:r w:rsidRPr="00CF588A">
              <w:rPr>
                <w:rFonts w:ascii="Times New Roman" w:eastAsia="Calibri" w:hAnsi="Times New Roman" w:cs="Times New Roman"/>
                <w:sz w:val="24"/>
                <w:szCs w:val="24"/>
                <w:lang w:bidi="hi-IN"/>
              </w:rPr>
              <w:lastRenderedPageBreak/>
              <w:t xml:space="preserve">собеседования с работодателем и </w:t>
            </w:r>
            <w:proofErr w:type="spellStart"/>
            <w:r w:rsidRPr="00CF588A">
              <w:rPr>
                <w:rFonts w:ascii="Times New Roman" w:eastAsia="Calibri" w:hAnsi="Times New Roman" w:cs="Times New Roman"/>
                <w:sz w:val="24"/>
                <w:szCs w:val="24"/>
                <w:lang w:bidi="hi-IN"/>
              </w:rPr>
              <w:t>самопрезентации</w:t>
            </w:r>
            <w:proofErr w:type="spellEnd"/>
            <w:r w:rsidRPr="00CF588A">
              <w:rPr>
                <w:rFonts w:ascii="Times New Roman" w:eastAsia="Calibri" w:hAnsi="Times New Roman" w:cs="Times New Roman"/>
                <w:sz w:val="24"/>
                <w:szCs w:val="24"/>
                <w:lang w:bidi="hi-IN"/>
              </w:rPr>
              <w:t xml:space="preserve">,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lastRenderedPageBreak/>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w:t>
            </w:r>
            <w:proofErr w:type="spellStart"/>
            <w:r w:rsidRPr="00CF588A">
              <w:rPr>
                <w:rFonts w:ascii="Times New Roman" w:eastAsia="Calibri" w:hAnsi="Times New Roman" w:cs="Times New Roman"/>
                <w:sz w:val="24"/>
                <w:szCs w:val="24"/>
                <w:lang w:bidi="hi-IN"/>
              </w:rPr>
              <w:t>Нефтеюганскому</w:t>
            </w:r>
            <w:proofErr w:type="spellEnd"/>
            <w:r w:rsidRPr="00CF588A">
              <w:rPr>
                <w:rFonts w:ascii="Times New Roman" w:eastAsia="Calibri" w:hAnsi="Times New Roman" w:cs="Times New Roman"/>
                <w:sz w:val="24"/>
                <w:szCs w:val="24"/>
                <w:lang w:bidi="hi-IN"/>
              </w:rPr>
              <w:t xml:space="preserve"> району. При принятии решения о выделении мер социальной поддержки учитывается мнение органов службы занятости. </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По состоянию на 01.10.2019 на учете в органах службы занятости зарегистрировано 76 жителей незанятой категории, в том числе безработных – 40.  Количество безработных граждан и граждан незанятой категории по сравнению с аналогичным периодом прошлого года уменьшилось на 3 и 9 человек соответственно.</w:t>
            </w:r>
          </w:p>
          <w:p w:rsidR="00745449" w:rsidRPr="003848A7"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Уровень регистрируемой безработицы по городу Нефтеюганску вернулся на уровень начала года и составляет  0,06%.</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Казенное учреждение Ханты-Мансийского автономного округа – Югры «Нефтеюганский </w:t>
            </w:r>
            <w:r w:rsidRPr="003848A7">
              <w:rPr>
                <w:rFonts w:ascii="Times New Roman" w:eastAsia="Calibri" w:hAnsi="Times New Roman" w:cs="Times New Roman"/>
                <w:sz w:val="24"/>
                <w:szCs w:val="24"/>
                <w:lang w:bidi="hi-IN"/>
              </w:rPr>
              <w:lastRenderedPageBreak/>
              <w:t>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lastRenderedPageBreak/>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lastRenderedPageBreak/>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proofErr w:type="gramStart"/>
            <w:r w:rsidRPr="00CF588A">
              <w:rPr>
                <w:rFonts w:ascii="Times New Roman" w:eastAsia="Calibri" w:hAnsi="Times New Roman" w:cs="Times New Roman"/>
                <w:sz w:val="24"/>
                <w:szCs w:val="24"/>
                <w:lang w:bidi="hi-IN"/>
              </w:rPr>
              <w:t>формате  индивидуального</w:t>
            </w:r>
            <w:proofErr w:type="gramEnd"/>
            <w:r w:rsidRPr="00CF588A">
              <w:rPr>
                <w:rFonts w:ascii="Times New Roman" w:eastAsia="Calibri" w:hAnsi="Times New Roman" w:cs="Times New Roman"/>
                <w:sz w:val="24"/>
                <w:szCs w:val="24"/>
                <w:lang w:bidi="hi-IN"/>
              </w:rPr>
              <w:t xml:space="preserve"> консультирования, совещаний, и т.д. освещается данная проблематика. По состоянию на 01.10.2019 5 </w:t>
            </w:r>
            <w:proofErr w:type="gramStart"/>
            <w:r w:rsidRPr="00CF588A">
              <w:rPr>
                <w:rFonts w:ascii="Times New Roman" w:eastAsia="Calibri" w:hAnsi="Times New Roman" w:cs="Times New Roman"/>
                <w:sz w:val="24"/>
                <w:szCs w:val="24"/>
                <w:lang w:bidi="hi-IN"/>
              </w:rPr>
              <w:t>семинаров  и</w:t>
            </w:r>
            <w:proofErr w:type="gramEnd"/>
            <w:r w:rsidRPr="00CF588A">
              <w:rPr>
                <w:rFonts w:ascii="Times New Roman" w:eastAsia="Calibri" w:hAnsi="Times New Roman" w:cs="Times New Roman"/>
                <w:sz w:val="24"/>
                <w:szCs w:val="24"/>
                <w:lang w:bidi="hi-IN"/>
              </w:rPr>
              <w:t xml:space="preserve"> 12 круглых-столов  для работодателей, где рассматривался вопрос соответствующей тематики.</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За 9 месяцев 2019 года в рамках ГП ХМАО - Югры «Поддержка занятости населения» создано 3 рабочих места с применением гибких форм занятости и надомного труда, в том числе для инвалидов два рабочих места. Выделена субсидия 88200 рублей на одно рабочее место. Объем финансирования составил 264600 рублей.</w:t>
            </w:r>
          </w:p>
          <w:p w:rsidR="00745449" w:rsidRPr="003848A7"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За 9 месяцев 2019 года выделена финансовая помощь в размере 88200 рублей на организацию предпринимательской деятельности 5 </w:t>
            </w:r>
            <w:r w:rsidRPr="00CF588A">
              <w:rPr>
                <w:rFonts w:ascii="Times New Roman" w:eastAsia="Calibri" w:hAnsi="Times New Roman" w:cs="Times New Roman"/>
                <w:sz w:val="24"/>
                <w:szCs w:val="24"/>
                <w:lang w:bidi="hi-IN"/>
              </w:rPr>
              <w:lastRenderedPageBreak/>
              <w:t>безработным (ОКВЭД 96.02.2 - предоставление косметических услуг парикмахерскими и салонами красоты, 95.29.1 - ремонт одежды и текстильных изделий, 47.51 - торговля розничная текстильными изделиями в специализированных магазинах, 85.41.9 - образование дополнительное детей и взрослых прочее, не включенное в другие группировки).</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D61904" w:rsidRPr="00D61904" w:rsidRDefault="00D61904" w:rsidP="00CF588A">
            <w:pPr>
              <w:spacing w:after="0" w:line="240" w:lineRule="auto"/>
              <w:jc w:val="both"/>
              <w:rPr>
                <w:rFonts w:ascii="Times New Roman" w:eastAsia="Calibri" w:hAnsi="Times New Roman" w:cs="Times New Roman"/>
                <w:b/>
                <w:sz w:val="24"/>
                <w:szCs w:val="24"/>
                <w:lang w:bidi="hi-IN"/>
              </w:rPr>
            </w:pPr>
            <w:r w:rsidRPr="00D61904">
              <w:rPr>
                <w:rFonts w:ascii="Times New Roman" w:eastAsia="Calibri" w:hAnsi="Times New Roman" w:cs="Times New Roman"/>
                <w:b/>
                <w:sz w:val="24"/>
                <w:szCs w:val="24"/>
                <w:lang w:bidi="hi-IN"/>
              </w:rPr>
              <w:t>ДДА</w:t>
            </w:r>
          </w:p>
          <w:p w:rsidR="00D61904" w:rsidRDefault="00D61904" w:rsidP="00CF588A">
            <w:pPr>
              <w:spacing w:after="0" w:line="240" w:lineRule="auto"/>
              <w:jc w:val="both"/>
              <w:rPr>
                <w:rFonts w:ascii="Times New Roman" w:eastAsia="Calibri" w:hAnsi="Times New Roman" w:cs="Times New Roman"/>
                <w:sz w:val="24"/>
                <w:szCs w:val="24"/>
                <w:lang w:bidi="hi-IN"/>
              </w:rPr>
            </w:pPr>
            <w:r w:rsidRPr="00D61904">
              <w:rPr>
                <w:rFonts w:ascii="Times New Roman" w:eastAsia="Calibri" w:hAnsi="Times New Roman" w:cs="Times New Roman"/>
                <w:sz w:val="24"/>
                <w:szCs w:val="24"/>
                <w:lang w:bidi="hi-IN"/>
              </w:rPr>
              <w:t>Во втором квартале 2019 года состоялось заседание Координационного совета по делам инвалидов при Главе города Нефтеюганска на котором рассматривали вопросы по исполнению работодателями законодательства по созданию (выделению) рабочих мест для инвалидов в пределах установленной квоты и о мерах, принимаемых органами службы занятости населения, направленные на трудоустройство инвалидов в городе Нефтеюганске.</w:t>
            </w:r>
          </w:p>
          <w:p w:rsidR="00D61904" w:rsidRDefault="00D61904" w:rsidP="00CF588A">
            <w:pPr>
              <w:spacing w:after="0" w:line="240" w:lineRule="auto"/>
              <w:jc w:val="both"/>
              <w:rPr>
                <w:rFonts w:ascii="Times New Roman" w:eastAsia="Calibri" w:hAnsi="Times New Roman" w:cs="Times New Roman"/>
                <w:sz w:val="24"/>
                <w:szCs w:val="24"/>
                <w:lang w:bidi="hi-IN"/>
              </w:rPr>
            </w:pPr>
          </w:p>
          <w:p w:rsidR="00D61904" w:rsidRPr="00D61904" w:rsidRDefault="00D61904" w:rsidP="00CF588A">
            <w:pPr>
              <w:spacing w:after="0" w:line="240" w:lineRule="auto"/>
              <w:jc w:val="both"/>
              <w:rPr>
                <w:rFonts w:ascii="Times New Roman" w:eastAsia="Calibri" w:hAnsi="Times New Roman" w:cs="Times New Roman"/>
                <w:b/>
                <w:sz w:val="24"/>
                <w:szCs w:val="24"/>
                <w:lang w:bidi="hi-IN"/>
              </w:rPr>
            </w:pPr>
            <w:r w:rsidRPr="00D61904">
              <w:rPr>
                <w:rFonts w:ascii="Times New Roman" w:eastAsia="Calibri" w:hAnsi="Times New Roman" w:cs="Times New Roman"/>
                <w:b/>
                <w:sz w:val="24"/>
                <w:szCs w:val="24"/>
                <w:lang w:bidi="hi-IN"/>
              </w:rPr>
              <w:t>ЦЗ</w:t>
            </w:r>
          </w:p>
          <w:p w:rsidR="00CF588A" w:rsidRPr="00CF588A"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 xml:space="preserve">За 9 месяцев 2019 года за содействием в поиске подходящей работы </w:t>
            </w:r>
            <w:proofErr w:type="gramStart"/>
            <w:r w:rsidRPr="00CF588A">
              <w:rPr>
                <w:rFonts w:ascii="Times New Roman" w:eastAsia="Calibri" w:hAnsi="Times New Roman" w:cs="Times New Roman"/>
                <w:sz w:val="24"/>
                <w:szCs w:val="24"/>
                <w:lang w:bidi="hi-IN"/>
              </w:rPr>
              <w:t xml:space="preserve">в </w:t>
            </w:r>
            <w:r w:rsidRPr="00CF588A">
              <w:rPr>
                <w:rFonts w:ascii="Times New Roman" w:eastAsia="Calibri" w:hAnsi="Times New Roman" w:cs="Times New Roman"/>
                <w:sz w:val="24"/>
                <w:szCs w:val="24"/>
                <w:lang w:bidi="hi-IN"/>
              </w:rPr>
              <w:lastRenderedPageBreak/>
              <w:t>обратился</w:t>
            </w:r>
            <w:proofErr w:type="gramEnd"/>
            <w:r w:rsidRPr="00CF588A">
              <w:rPr>
                <w:rFonts w:ascii="Times New Roman" w:eastAsia="Calibri" w:hAnsi="Times New Roman" w:cs="Times New Roman"/>
                <w:sz w:val="24"/>
                <w:szCs w:val="24"/>
                <w:lang w:bidi="hi-IN"/>
              </w:rPr>
              <w:t xml:space="preserve"> 51 инвалид – житель </w:t>
            </w:r>
            <w:proofErr w:type="spellStart"/>
            <w:r w:rsidRPr="00CF588A">
              <w:rPr>
                <w:rFonts w:ascii="Times New Roman" w:eastAsia="Calibri" w:hAnsi="Times New Roman" w:cs="Times New Roman"/>
                <w:sz w:val="24"/>
                <w:szCs w:val="24"/>
                <w:lang w:bidi="hi-IN"/>
              </w:rPr>
              <w:t>г.Нефтеюганска</w:t>
            </w:r>
            <w:proofErr w:type="spellEnd"/>
            <w:r w:rsidRPr="00CF588A">
              <w:rPr>
                <w:rFonts w:ascii="Times New Roman" w:eastAsia="Calibri" w:hAnsi="Times New Roman" w:cs="Times New Roman"/>
                <w:sz w:val="24"/>
                <w:szCs w:val="24"/>
                <w:lang w:bidi="hi-IN"/>
              </w:rPr>
              <w:t xml:space="preserve">, из которых было трудоустроено 38 человек, что составляет 74,5%, что на 3,9% больше аналогичного периода прошлого года (АППГ – 70,6%).  </w:t>
            </w:r>
            <w:proofErr w:type="gramStart"/>
            <w:r w:rsidRPr="00CF588A">
              <w:rPr>
                <w:rFonts w:ascii="Times New Roman" w:eastAsia="Calibri" w:hAnsi="Times New Roman" w:cs="Times New Roman"/>
                <w:sz w:val="24"/>
                <w:szCs w:val="24"/>
                <w:lang w:bidi="hi-IN"/>
              </w:rPr>
              <w:t>Четыре  человека</w:t>
            </w:r>
            <w:proofErr w:type="gramEnd"/>
            <w:r w:rsidRPr="00CF588A">
              <w:rPr>
                <w:rFonts w:ascii="Times New Roman" w:eastAsia="Calibri" w:hAnsi="Times New Roman" w:cs="Times New Roman"/>
                <w:sz w:val="24"/>
                <w:szCs w:val="24"/>
                <w:lang w:bidi="hi-IN"/>
              </w:rPr>
              <w:t xml:space="preserve"> направлены на профессиональное обучение: охранник 4 разряда, кладовщик, слесарь-ремонтник 3 разряда, слесарь-ремонтник 4 разряда. По состоянию на 01.10.2019 на учете состоят 6 инвалидов, с которыми проводится работа в рамках действующего законодательства. В целях содействия трудоустройству инвалидов в первом полугодии были организованы и проведены 4 специализированные ярмарки вакансий рабочих мест.</w:t>
            </w:r>
          </w:p>
          <w:p w:rsidR="00745449" w:rsidRPr="003848A7" w:rsidRDefault="00CF588A" w:rsidP="00CF588A">
            <w:pPr>
              <w:spacing w:after="0" w:line="240" w:lineRule="auto"/>
              <w:jc w:val="both"/>
              <w:rPr>
                <w:rFonts w:ascii="Times New Roman" w:eastAsia="Calibri" w:hAnsi="Times New Roman" w:cs="Times New Roman"/>
                <w:sz w:val="24"/>
                <w:szCs w:val="24"/>
                <w:lang w:bidi="hi-IN"/>
              </w:rPr>
            </w:pPr>
            <w:r w:rsidRPr="00CF588A">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195 свободных рабочих мест в городе Нефтеюганске, предусмотренных для  трудоустройства  инвалидов, из них 36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приобретение, размещение систем </w:t>
            </w:r>
            <w:r w:rsidRPr="003848A7">
              <w:rPr>
                <w:rFonts w:ascii="Times New Roman" w:eastAsia="Calibri" w:hAnsi="Times New Roman" w:cs="Times New Roman"/>
                <w:sz w:val="24"/>
                <w:szCs w:val="24"/>
                <w:lang w:bidi="hi-IN"/>
              </w:rPr>
              <w:lastRenderedPageBreak/>
              <w:t>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Отдел по профилактике правонарушений и связям с правоохранительными </w:t>
            </w:r>
            <w:r w:rsidRPr="003848A7">
              <w:rPr>
                <w:rFonts w:ascii="Times New Roman" w:eastAsia="Calibri" w:hAnsi="Times New Roman" w:cs="Times New Roman"/>
                <w:sz w:val="24"/>
                <w:szCs w:val="24"/>
                <w:lang w:bidi="hi-IN"/>
              </w:rPr>
              <w:lastRenderedPageBreak/>
              <w:t>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«Профилактика правонарушений в сфере общественного порядка, безопасности дорожного </w:t>
            </w:r>
            <w:r w:rsidRPr="003848A7">
              <w:rPr>
                <w:rFonts w:ascii="Times New Roman" w:eastAsia="Calibri" w:hAnsi="Times New Roman" w:cs="Times New Roman"/>
                <w:sz w:val="24"/>
                <w:szCs w:val="24"/>
                <w:lang w:bidi="hi-IN"/>
              </w:rPr>
              <w:lastRenderedPageBreak/>
              <w:t>движения, пропаганда здорового образа жизни (профилактика наркомании, токсикомании и алкоголизма) в городе Нефтеюганске»</w:t>
            </w:r>
          </w:p>
        </w:tc>
        <w:tc>
          <w:tcPr>
            <w:tcW w:w="4111" w:type="dxa"/>
          </w:tcPr>
          <w:p w:rsidR="00EA3AE7" w:rsidRPr="00EA3AE7" w:rsidRDefault="00EA3AE7" w:rsidP="00EA3AE7">
            <w:pPr>
              <w:spacing w:after="0" w:line="240" w:lineRule="auto"/>
              <w:jc w:val="both"/>
              <w:rPr>
                <w:rFonts w:ascii="Times New Roman" w:eastAsia="Calibri" w:hAnsi="Times New Roman" w:cs="Times New Roman"/>
                <w:sz w:val="24"/>
                <w:szCs w:val="24"/>
                <w:lang w:bidi="hi-IN"/>
              </w:rPr>
            </w:pPr>
            <w:proofErr w:type="gramStart"/>
            <w:r w:rsidRPr="00EA3AE7">
              <w:rPr>
                <w:rFonts w:ascii="Times New Roman" w:eastAsia="Calibri" w:hAnsi="Times New Roman" w:cs="Times New Roman"/>
                <w:sz w:val="24"/>
                <w:szCs w:val="24"/>
                <w:lang w:bidi="hi-IN"/>
              </w:rPr>
              <w:lastRenderedPageBreak/>
              <w:t>Постановлением  администрации</w:t>
            </w:r>
            <w:proofErr w:type="gramEnd"/>
            <w:r w:rsidRPr="00EA3AE7">
              <w:rPr>
                <w:rFonts w:ascii="Times New Roman" w:eastAsia="Calibri" w:hAnsi="Times New Roman" w:cs="Times New Roman"/>
                <w:sz w:val="24"/>
                <w:szCs w:val="24"/>
                <w:lang w:bidi="hi-IN"/>
              </w:rPr>
              <w:t xml:space="preserve">  города Нефтеюганска  от  15.11.2018  года № 596-п (с  последними  изменениями  от  27.08.2019 № 810-п) </w:t>
            </w:r>
            <w:r w:rsidRPr="00EA3AE7">
              <w:rPr>
                <w:rFonts w:ascii="Times New Roman" w:eastAsia="Calibri" w:hAnsi="Times New Roman" w:cs="Times New Roman"/>
                <w:sz w:val="24"/>
                <w:szCs w:val="24"/>
                <w:lang w:bidi="hi-IN"/>
              </w:rPr>
              <w:lastRenderedPageBreak/>
              <w:t xml:space="preserve">утверждена муниципальная программа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 </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4 966,015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(бюджет города). Из них на исполнении у департамента жилищно-коммунального хозяйства администрации города (ЕДДС) 3 051,000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У департамента образования и молодежной политики администрации города 1 915,015 </w:t>
            </w:r>
            <w:proofErr w:type="spellStart"/>
            <w:r w:rsidRPr="00EA3AE7">
              <w:rPr>
                <w:rFonts w:ascii="Times New Roman" w:eastAsia="Calibri" w:hAnsi="Times New Roman" w:cs="Times New Roman"/>
                <w:sz w:val="24"/>
                <w:szCs w:val="24"/>
                <w:lang w:bidi="hi-IN"/>
              </w:rPr>
              <w:t>тыс.рублей</w:t>
            </w:r>
            <w:proofErr w:type="spellEnd"/>
            <w:r w:rsidRPr="00EA3AE7">
              <w:rPr>
                <w:rFonts w:ascii="Times New Roman" w:eastAsia="Calibri" w:hAnsi="Times New Roman" w:cs="Times New Roman"/>
                <w:sz w:val="24"/>
                <w:szCs w:val="24"/>
                <w:lang w:bidi="hi-IN"/>
              </w:rPr>
              <w:t xml:space="preserve">. </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lastRenderedPageBreak/>
              <w:t xml:space="preserve">По итогам 3 квартала 2019 года освоено 2 484,556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-департаментом жилищно-коммунального хозяйства администрации города (ЕДДС) освоено 698,847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на содержание и обслуживание городской системы видеонаблюдения (на содержание и обслуживание городской системы видеонаблюдения запланировано 2 951,000 </w:t>
            </w:r>
            <w:proofErr w:type="spellStart"/>
            <w:r w:rsidRPr="00EA3AE7">
              <w:rPr>
                <w:rFonts w:ascii="Times New Roman" w:eastAsia="Calibri" w:hAnsi="Times New Roman" w:cs="Times New Roman"/>
                <w:sz w:val="24"/>
                <w:szCs w:val="24"/>
                <w:lang w:bidi="hi-IN"/>
              </w:rPr>
              <w:t>тыс.рублей</w:t>
            </w:r>
            <w:proofErr w:type="spellEnd"/>
            <w:r w:rsidRPr="00EA3AE7">
              <w:rPr>
                <w:rFonts w:ascii="Times New Roman" w:eastAsia="Calibri" w:hAnsi="Times New Roman" w:cs="Times New Roman"/>
                <w:sz w:val="24"/>
                <w:szCs w:val="24"/>
                <w:lang w:bidi="hi-IN"/>
              </w:rPr>
              <w:t xml:space="preserve">). А также 100,000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на услуги связи. По итогам аукциона цена контракта была снижена, в связи с чем, сложилась экономия денежных средств в размере 1 859,117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Заключен муниципальный контракт с ООО «</w:t>
            </w:r>
            <w:proofErr w:type="spellStart"/>
            <w:r w:rsidRPr="00EA3AE7">
              <w:rPr>
                <w:rFonts w:ascii="Times New Roman" w:eastAsia="Calibri" w:hAnsi="Times New Roman" w:cs="Times New Roman"/>
                <w:sz w:val="24"/>
                <w:szCs w:val="24"/>
                <w:lang w:bidi="hi-IN"/>
              </w:rPr>
              <w:t>РадиоСтрой</w:t>
            </w:r>
            <w:proofErr w:type="spellEnd"/>
            <w:r w:rsidRPr="00EA3AE7">
              <w:rPr>
                <w:rFonts w:ascii="Times New Roman" w:eastAsia="Calibri" w:hAnsi="Times New Roman" w:cs="Times New Roman"/>
                <w:sz w:val="24"/>
                <w:szCs w:val="24"/>
                <w:lang w:bidi="hi-IN"/>
              </w:rPr>
              <w:t xml:space="preserve">» на сумму 1 091,862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В целях модернизации городской системы видеонаблюдения было предложено сложившуюся экономию направить на замену 40 видеокамер, которые не соответствуют современным техническим требованиям по качеству изображения, приобретение сервера для хранения фото-видео информации более 30 суток и сопутствующего оборудования. </w:t>
            </w:r>
            <w:r w:rsidRPr="00EA3AE7">
              <w:rPr>
                <w:rFonts w:ascii="Times New Roman" w:eastAsia="Calibri" w:hAnsi="Times New Roman" w:cs="Times New Roman"/>
                <w:sz w:val="24"/>
                <w:szCs w:val="24"/>
                <w:lang w:bidi="hi-IN"/>
              </w:rPr>
              <w:lastRenderedPageBreak/>
              <w:t>26.08.2019 подписан контракт с ООО «</w:t>
            </w:r>
            <w:proofErr w:type="spellStart"/>
            <w:r w:rsidRPr="00EA3AE7">
              <w:rPr>
                <w:rFonts w:ascii="Times New Roman" w:eastAsia="Calibri" w:hAnsi="Times New Roman" w:cs="Times New Roman"/>
                <w:sz w:val="24"/>
                <w:szCs w:val="24"/>
                <w:lang w:bidi="hi-IN"/>
              </w:rPr>
              <w:t>Радиострой</w:t>
            </w:r>
            <w:proofErr w:type="spellEnd"/>
            <w:r w:rsidRPr="00EA3AE7">
              <w:rPr>
                <w:rFonts w:ascii="Times New Roman" w:eastAsia="Calibri" w:hAnsi="Times New Roman" w:cs="Times New Roman"/>
                <w:sz w:val="24"/>
                <w:szCs w:val="24"/>
                <w:lang w:bidi="hi-IN"/>
              </w:rPr>
              <w:t xml:space="preserve">» № 0187300012819000649 «На поставку оборудования с монтажом», на сумму 1 849,864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(снижение 0,5), освоение денежных средств планируется на 4 квартал 2019 года.</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 Кроме того, постановлениями </w:t>
            </w:r>
            <w:proofErr w:type="gramStart"/>
            <w:r w:rsidRPr="00EA3AE7">
              <w:rPr>
                <w:rFonts w:ascii="Times New Roman" w:eastAsia="Calibri" w:hAnsi="Times New Roman" w:cs="Times New Roman"/>
                <w:sz w:val="24"/>
                <w:szCs w:val="24"/>
                <w:lang w:bidi="hi-IN"/>
              </w:rPr>
              <w:t>от  19</w:t>
            </w:r>
            <w:proofErr w:type="gramEnd"/>
            <w:r w:rsidRPr="00EA3AE7">
              <w:rPr>
                <w:rFonts w:ascii="Times New Roman" w:eastAsia="Calibri" w:hAnsi="Times New Roman" w:cs="Times New Roman"/>
                <w:sz w:val="24"/>
                <w:szCs w:val="24"/>
                <w:lang w:bidi="hi-IN"/>
              </w:rPr>
              <w:t xml:space="preserve">.03.2019 № 114-п, от 09.04.2019 № 154-п, от 20.05.2019 № 252-п, от 06.06.2019 № 395-п, от  27.08.2019 № 810-п  внесены изменения в муниципальную программу, где увеличено финансирование на сумму 1 915,015 </w:t>
            </w:r>
            <w:proofErr w:type="spellStart"/>
            <w:r w:rsidRPr="00EA3AE7">
              <w:rPr>
                <w:rFonts w:ascii="Times New Roman" w:eastAsia="Calibri" w:hAnsi="Times New Roman" w:cs="Times New Roman"/>
                <w:sz w:val="24"/>
                <w:szCs w:val="24"/>
                <w:lang w:bidi="hi-IN"/>
              </w:rPr>
              <w:t>тыс.рублей</w:t>
            </w:r>
            <w:proofErr w:type="spellEnd"/>
            <w:r w:rsidRPr="00EA3AE7">
              <w:rPr>
                <w:rFonts w:ascii="Times New Roman" w:eastAsia="Calibri" w:hAnsi="Times New Roman" w:cs="Times New Roman"/>
                <w:sz w:val="24"/>
                <w:szCs w:val="24"/>
                <w:lang w:bidi="hi-IN"/>
              </w:rPr>
              <w:t>.</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Департаментом образования и молодежной политики администрации города освоено 1 785,709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 xml:space="preserve">, из них: </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-поставка системы контроля доступа на 3 калитки МБОУ «Школа развития № 24» (142,432 тыс. рублей);</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-поставка оборудования для модернизации системы видеонаблюдения МБОУ «СОШ № 3» (76,422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-техническое обслуживание оборудования системы управления и контроля доступа МБОУ «СОШ № 6» (36,660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lastRenderedPageBreak/>
              <w:t xml:space="preserve">- приобретение оборудования МБОУ «СОШ № 6» (51,092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-приобретение оборудования МБОУ «СОШ № 14» (347,000 тыс. рублей);</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-монтаж кабельной линии системы видеонаблюдения МБОУ «Детский сад № 18 «Журавлик» (36,188 </w:t>
            </w:r>
            <w:proofErr w:type="spellStart"/>
            <w:proofErr w:type="gramStart"/>
            <w:r w:rsidRPr="00EA3AE7">
              <w:rPr>
                <w:rFonts w:ascii="Times New Roman" w:eastAsia="Calibri" w:hAnsi="Times New Roman" w:cs="Times New Roman"/>
                <w:sz w:val="24"/>
                <w:szCs w:val="24"/>
                <w:lang w:bidi="hi-IN"/>
              </w:rPr>
              <w:t>тыс.рублей</w:t>
            </w:r>
            <w:proofErr w:type="spellEnd"/>
            <w:proofErr w:type="gramEnd"/>
            <w:r w:rsidRPr="00EA3AE7">
              <w:rPr>
                <w:rFonts w:ascii="Times New Roman" w:eastAsia="Calibri" w:hAnsi="Times New Roman" w:cs="Times New Roman"/>
                <w:sz w:val="24"/>
                <w:szCs w:val="24"/>
                <w:lang w:bidi="hi-IN"/>
              </w:rPr>
              <w:t>);</w:t>
            </w:r>
          </w:p>
          <w:p w:rsidR="00EA3AE7" w:rsidRPr="00EA3AE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-поставка оборудования для модернизации системы </w:t>
            </w:r>
            <w:proofErr w:type="gramStart"/>
            <w:r w:rsidRPr="00EA3AE7">
              <w:rPr>
                <w:rFonts w:ascii="Times New Roman" w:eastAsia="Calibri" w:hAnsi="Times New Roman" w:cs="Times New Roman"/>
                <w:sz w:val="24"/>
                <w:szCs w:val="24"/>
                <w:lang w:bidi="hi-IN"/>
              </w:rPr>
              <w:t>видеонаблюдения  МБОУ</w:t>
            </w:r>
            <w:proofErr w:type="gramEnd"/>
            <w:r w:rsidRPr="00EA3AE7">
              <w:rPr>
                <w:rFonts w:ascii="Times New Roman" w:eastAsia="Calibri" w:hAnsi="Times New Roman" w:cs="Times New Roman"/>
                <w:sz w:val="24"/>
                <w:szCs w:val="24"/>
                <w:lang w:bidi="hi-IN"/>
              </w:rPr>
              <w:t xml:space="preserve"> «Детский сад № 6 «Лукоморье» (788,350 </w:t>
            </w:r>
            <w:proofErr w:type="spellStart"/>
            <w:r w:rsidRPr="00EA3AE7">
              <w:rPr>
                <w:rFonts w:ascii="Times New Roman" w:eastAsia="Calibri" w:hAnsi="Times New Roman" w:cs="Times New Roman"/>
                <w:sz w:val="24"/>
                <w:szCs w:val="24"/>
                <w:lang w:bidi="hi-IN"/>
              </w:rPr>
              <w:t>тыс.рублей</w:t>
            </w:r>
            <w:proofErr w:type="spellEnd"/>
            <w:r w:rsidRPr="00EA3AE7">
              <w:rPr>
                <w:rFonts w:ascii="Times New Roman" w:eastAsia="Calibri" w:hAnsi="Times New Roman" w:cs="Times New Roman"/>
                <w:sz w:val="24"/>
                <w:szCs w:val="24"/>
                <w:lang w:bidi="hi-IN"/>
              </w:rPr>
              <w:t>);</w:t>
            </w:r>
          </w:p>
          <w:p w:rsidR="00745449" w:rsidRPr="003848A7" w:rsidRDefault="00EA3AE7" w:rsidP="00EA3AE7">
            <w:pPr>
              <w:spacing w:after="0" w:line="240" w:lineRule="auto"/>
              <w:jc w:val="both"/>
              <w:rPr>
                <w:rFonts w:ascii="Times New Roman" w:eastAsia="Calibri" w:hAnsi="Times New Roman" w:cs="Times New Roman"/>
                <w:sz w:val="24"/>
                <w:szCs w:val="24"/>
                <w:lang w:bidi="hi-IN"/>
              </w:rPr>
            </w:pPr>
            <w:r w:rsidRPr="00EA3AE7">
              <w:rPr>
                <w:rFonts w:ascii="Times New Roman" w:eastAsia="Calibri" w:hAnsi="Times New Roman" w:cs="Times New Roman"/>
                <w:sz w:val="24"/>
                <w:szCs w:val="24"/>
                <w:lang w:bidi="hi-IN"/>
              </w:rPr>
              <w:t xml:space="preserve">-монтаж кабельной линии видеонаблюдения МБОУ «Детский сад № 6 «Лукоморье» (307,565 </w:t>
            </w:r>
            <w:proofErr w:type="spellStart"/>
            <w:r w:rsidRPr="00EA3AE7">
              <w:rPr>
                <w:rFonts w:ascii="Times New Roman" w:eastAsia="Calibri" w:hAnsi="Times New Roman" w:cs="Times New Roman"/>
                <w:sz w:val="24"/>
                <w:szCs w:val="24"/>
                <w:lang w:bidi="hi-IN"/>
              </w:rPr>
              <w:t>тыс.рублей</w:t>
            </w:r>
            <w:proofErr w:type="spellEnd"/>
            <w:r w:rsidRPr="00EA3AE7">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Объем затрат, направленных на улучшение условий дорожного движения и устранение опасных участков на улично-дорожной сети, составил 8 841,6 тыс. рублей, что составляет 73,6 % от общего объема финансирования на год.</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Выполнены работы: поставка с установкой дорожного удерживающего ограждения по </w:t>
            </w:r>
            <w:proofErr w:type="spellStart"/>
            <w:r w:rsidRPr="000263AE">
              <w:rPr>
                <w:rFonts w:ascii="Times New Roman" w:eastAsia="Calibri" w:hAnsi="Times New Roman" w:cs="Times New Roman"/>
                <w:sz w:val="24"/>
                <w:szCs w:val="24"/>
                <w:lang w:bidi="hi-IN"/>
              </w:rPr>
              <w:t>ул.Парковая</w:t>
            </w:r>
            <w:proofErr w:type="spellEnd"/>
            <w:r w:rsidRPr="000263AE">
              <w:rPr>
                <w:rFonts w:ascii="Times New Roman" w:eastAsia="Calibri" w:hAnsi="Times New Roman" w:cs="Times New Roman"/>
                <w:sz w:val="24"/>
                <w:szCs w:val="24"/>
                <w:lang w:bidi="hi-IN"/>
              </w:rPr>
              <w:t xml:space="preserve">, </w:t>
            </w:r>
            <w:proofErr w:type="spellStart"/>
            <w:r w:rsidRPr="000263AE">
              <w:rPr>
                <w:rFonts w:ascii="Times New Roman" w:eastAsia="Calibri" w:hAnsi="Times New Roman" w:cs="Times New Roman"/>
                <w:sz w:val="24"/>
                <w:szCs w:val="24"/>
                <w:lang w:bidi="hi-IN"/>
              </w:rPr>
              <w:t>г.Нефтеюганска</w:t>
            </w:r>
            <w:proofErr w:type="spellEnd"/>
            <w:r w:rsidRPr="000263AE">
              <w:rPr>
                <w:rFonts w:ascii="Times New Roman" w:eastAsia="Calibri" w:hAnsi="Times New Roman" w:cs="Times New Roman"/>
                <w:sz w:val="24"/>
                <w:szCs w:val="24"/>
                <w:lang w:bidi="hi-IN"/>
              </w:rPr>
              <w:t xml:space="preserve">; поставка с установкой пешеходного </w:t>
            </w:r>
            <w:proofErr w:type="spellStart"/>
            <w:r w:rsidRPr="000263AE">
              <w:rPr>
                <w:rFonts w:ascii="Times New Roman" w:eastAsia="Calibri" w:hAnsi="Times New Roman" w:cs="Times New Roman"/>
                <w:sz w:val="24"/>
                <w:szCs w:val="24"/>
                <w:lang w:bidi="hi-IN"/>
              </w:rPr>
              <w:t>металлополимерного</w:t>
            </w:r>
            <w:proofErr w:type="spellEnd"/>
            <w:r w:rsidRPr="000263AE">
              <w:rPr>
                <w:rFonts w:ascii="Times New Roman" w:eastAsia="Calibri" w:hAnsi="Times New Roman" w:cs="Times New Roman"/>
                <w:sz w:val="24"/>
                <w:szCs w:val="24"/>
                <w:lang w:bidi="hi-IN"/>
              </w:rPr>
              <w:t xml:space="preserve"> ограждения на </w:t>
            </w:r>
            <w:r w:rsidRPr="000263AE">
              <w:rPr>
                <w:rFonts w:ascii="Times New Roman" w:eastAsia="Calibri" w:hAnsi="Times New Roman" w:cs="Times New Roman"/>
                <w:sz w:val="24"/>
                <w:szCs w:val="24"/>
                <w:lang w:bidi="hi-IN"/>
              </w:rPr>
              <w:lastRenderedPageBreak/>
              <w:t xml:space="preserve">улично-дорожной сети </w:t>
            </w:r>
            <w:proofErr w:type="spellStart"/>
            <w:r w:rsidRPr="000263AE">
              <w:rPr>
                <w:rFonts w:ascii="Times New Roman" w:eastAsia="Calibri" w:hAnsi="Times New Roman" w:cs="Times New Roman"/>
                <w:sz w:val="24"/>
                <w:szCs w:val="24"/>
                <w:lang w:bidi="hi-IN"/>
              </w:rPr>
              <w:t>г.Нефтеюганска</w:t>
            </w:r>
            <w:proofErr w:type="spellEnd"/>
            <w:r w:rsidRPr="000263AE">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E57A6B" w:rsidRPr="00E57A6B" w:rsidRDefault="00E57A6B" w:rsidP="00E57A6B">
            <w:pPr>
              <w:spacing w:after="0" w:line="240" w:lineRule="auto"/>
              <w:jc w:val="both"/>
              <w:rPr>
                <w:rFonts w:ascii="Times New Roman" w:eastAsia="Calibri" w:hAnsi="Times New Roman" w:cs="Times New Roman"/>
                <w:b/>
                <w:sz w:val="24"/>
                <w:szCs w:val="24"/>
                <w:lang w:bidi="hi-IN"/>
              </w:rPr>
            </w:pPr>
            <w:r w:rsidRPr="00E57A6B">
              <w:rPr>
                <w:rFonts w:ascii="Times New Roman" w:eastAsia="Calibri" w:hAnsi="Times New Roman" w:cs="Times New Roman"/>
                <w:b/>
                <w:sz w:val="24"/>
                <w:szCs w:val="24"/>
                <w:lang w:bidi="hi-IN"/>
              </w:rPr>
              <w:t>ОПЕКА</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В соответствии с постановлением ХМАО-Югры от 02.09.2009 № 232-п «О Порядке организации на территории Ханты-Мансийского автономного округа-Югры органом опеки и попечительства деятельности по выявлению и учету детей, права и законные интересы которых нарушены», управлением опеки и попечительства администрации города Нефтеюганска систематически осуществляется проверка сообщений о нарушениях прав и законных интересов детей, поступивших из органов и учреждений системы профилактики и безнадзорности и правонарушений. Всего за отчетный период осуществлена проверка 102 сообщений о выявлении 185 детей, права и законные интересы которых нарушены:</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-из учреждений здравоохранения – 18,</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-из органов внутренних дел – 17,</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-из образовательных учреждений – 15,</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-из учреждений социальной защиты – 6,</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lastRenderedPageBreak/>
              <w:t>-от граждан – 18,</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-из прокуратуры, следственного отдела, комиссии по делам несовершеннолетних и защите их прав, органов опеки и попечительства других территорий и др. – 28.</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 xml:space="preserve">Для выяснения дополнительных сведений о ребенке и семье орган опеки и попечительства запрашивает информацию в органах и учреждениях системы профилактики безнадзорности и правонарушений. При необходимости обеспечения временного проживания детей, права и законные интересы которых нарушены, орган опеки и попечительства направляет информацию в орган управления социальной защиты населения. </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 xml:space="preserve">Ежемесячно, в срок до 5 числа отчетного периода, производится сверка с комиссией по делам несовершеннолетних и защите их прав по семьям, находящимся в социально опасном положении и иной трудной жизненной ситуации. </w:t>
            </w:r>
          </w:p>
          <w:p w:rsidR="00E57A6B" w:rsidRPr="00E57A6B"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 xml:space="preserve">В целом, к 2019 году механизм взаимодействия в вопросах раннего предупреждения семейного неблагополучия, социального сиротства, профилактики </w:t>
            </w:r>
            <w:r w:rsidRPr="00E57A6B">
              <w:rPr>
                <w:rFonts w:ascii="Times New Roman" w:eastAsia="Calibri" w:hAnsi="Times New Roman" w:cs="Times New Roman"/>
                <w:sz w:val="24"/>
                <w:szCs w:val="24"/>
                <w:lang w:bidi="hi-IN"/>
              </w:rPr>
              <w:lastRenderedPageBreak/>
              <w:t xml:space="preserve">безнадзорности и правонарушений является отрегулированным, что является результатом прежних лет работы и систематическим обучением специалистов, организованным управлением опеки и попечительства. </w:t>
            </w:r>
          </w:p>
          <w:p w:rsidR="00745449" w:rsidRPr="003848A7" w:rsidRDefault="00E57A6B" w:rsidP="00E57A6B">
            <w:pPr>
              <w:spacing w:after="0" w:line="240" w:lineRule="auto"/>
              <w:jc w:val="both"/>
              <w:rPr>
                <w:rFonts w:ascii="Times New Roman" w:eastAsia="Calibri" w:hAnsi="Times New Roman" w:cs="Times New Roman"/>
                <w:sz w:val="24"/>
                <w:szCs w:val="24"/>
                <w:lang w:bidi="hi-IN"/>
              </w:rPr>
            </w:pPr>
            <w:r w:rsidRPr="00E57A6B">
              <w:rPr>
                <w:rFonts w:ascii="Times New Roman" w:eastAsia="Calibri" w:hAnsi="Times New Roman" w:cs="Times New Roman"/>
                <w:sz w:val="24"/>
                <w:szCs w:val="24"/>
                <w:lang w:bidi="hi-IN"/>
              </w:rPr>
              <w:t>Два специалиста управления повысили свои компетенции в части социального сопровождения семей с детьми, находящимися в трудной жизненной ситуации и социально опасном положении, замещающих семей – с 15-16.04.2019 прошли обучение на семинаре «Организация межведомственного взаимодействия органов опеки и попечительства, учреждений социального обслуживания населения при сопровождении семей группы риска, в том числе замещающих семей». (</w:t>
            </w:r>
            <w:proofErr w:type="spellStart"/>
            <w:r w:rsidRPr="00E57A6B">
              <w:rPr>
                <w:rFonts w:ascii="Times New Roman" w:eastAsia="Calibri" w:hAnsi="Times New Roman" w:cs="Times New Roman"/>
                <w:sz w:val="24"/>
                <w:szCs w:val="24"/>
                <w:lang w:bidi="hi-IN"/>
              </w:rPr>
              <w:t>г.Сургут</w:t>
            </w:r>
            <w:proofErr w:type="spellEnd"/>
            <w:r w:rsidRPr="00E57A6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 xml:space="preserve">администрации </w:t>
            </w:r>
            <w:r w:rsidRPr="00794186">
              <w:rPr>
                <w:rFonts w:ascii="Times New Roman" w:eastAsia="Calibri" w:hAnsi="Times New Roman" w:cs="Times New Roman"/>
                <w:sz w:val="24"/>
                <w:szCs w:val="24"/>
                <w:lang w:bidi="hi-IN"/>
              </w:rPr>
              <w:lastRenderedPageBreak/>
              <w:t>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w:t>
            </w:r>
            <w:r w:rsidRPr="003848A7">
              <w:rPr>
                <w:rFonts w:ascii="Times New Roman" w:hAnsi="Times New Roman"/>
                <w:sz w:val="24"/>
                <w:szCs w:val="24"/>
                <w:lang w:bidi="hi-IN"/>
              </w:rPr>
              <w:lastRenderedPageBreak/>
              <w:t>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5E7862" w:rsidRDefault="005E7862" w:rsidP="003C6D04">
            <w:pPr>
              <w:spacing w:after="0" w:line="240" w:lineRule="auto"/>
              <w:jc w:val="both"/>
              <w:rPr>
                <w:rFonts w:ascii="Times New Roman" w:hAnsi="Times New Roman"/>
                <w:b/>
                <w:sz w:val="24"/>
                <w:szCs w:val="24"/>
                <w:lang w:bidi="hi-IN"/>
              </w:rPr>
            </w:pPr>
            <w:r>
              <w:rPr>
                <w:rFonts w:ascii="Times New Roman" w:hAnsi="Times New Roman"/>
                <w:b/>
                <w:sz w:val="24"/>
                <w:szCs w:val="24"/>
                <w:lang w:bidi="hi-IN"/>
              </w:rPr>
              <w:lastRenderedPageBreak/>
              <w:t>КК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В целях осуществления просветительской работы с населением, учреждениями культуры при проведении тематических мероприятий в отчетном периоде текущего года были распространены памятки и буклеты, в т. ч. предоставленные БУ ХМАО – Югры «Центр медицинской профилактики» </w:t>
            </w:r>
            <w:r w:rsidRPr="005E7862">
              <w:rPr>
                <w:rFonts w:ascii="Times New Roman" w:hAnsi="Times New Roman"/>
                <w:sz w:val="24"/>
                <w:szCs w:val="24"/>
                <w:lang w:bidi="hi-IN"/>
              </w:rPr>
              <w:lastRenderedPageBreak/>
              <w:t xml:space="preserve">филиал в г. Нефтеюганске в количестве 580 экземпляров. </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E24CC1" w:rsidRPr="00E24CC1" w:rsidRDefault="00E24CC1" w:rsidP="003C6D04">
            <w:pPr>
              <w:spacing w:after="0" w:line="240" w:lineRule="auto"/>
              <w:jc w:val="both"/>
              <w:rPr>
                <w:rFonts w:ascii="Times New Roman" w:hAnsi="Times New Roman"/>
                <w:b/>
                <w:sz w:val="24"/>
                <w:szCs w:val="24"/>
                <w:lang w:bidi="hi-IN"/>
              </w:rPr>
            </w:pPr>
            <w:proofErr w:type="spellStart"/>
            <w:r w:rsidRPr="00E24CC1">
              <w:rPr>
                <w:rFonts w:ascii="Times New Roman" w:hAnsi="Times New Roman"/>
                <w:b/>
                <w:sz w:val="24"/>
                <w:szCs w:val="24"/>
                <w:lang w:bidi="hi-IN"/>
              </w:rPr>
              <w:t>ДОиМП</w:t>
            </w:r>
            <w:proofErr w:type="spellEnd"/>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С целью обучения родителей (законных представителей) несовершеннолетних учащихся основам детской психологии и педагогики в первом квартале организованы и проведены мероприятия, в том числе направленные на профилактику немедицинского употребления наркотиков, злоупотребления алкогольными напитками: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-лекции «Возрастные особенности несовершеннолетних»;</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-семинар-практикум «Я и мой ребёнок»;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-консультация «Семь ошибок, которые совершают родители»;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-лекторий на общешкольных родительских со</w:t>
            </w:r>
            <w:r w:rsidR="0059754B">
              <w:rPr>
                <w:rFonts w:ascii="Times New Roman" w:hAnsi="Times New Roman"/>
                <w:sz w:val="24"/>
                <w:szCs w:val="24"/>
                <w:lang w:bidi="hi-IN"/>
              </w:rPr>
              <w:t xml:space="preserve">браниях по темам «Профилактика </w:t>
            </w:r>
            <w:proofErr w:type="spellStart"/>
            <w:r w:rsidRPr="00E24CC1">
              <w:rPr>
                <w:rFonts w:ascii="Times New Roman" w:hAnsi="Times New Roman"/>
                <w:sz w:val="24"/>
                <w:szCs w:val="24"/>
                <w:lang w:bidi="hi-IN"/>
              </w:rPr>
              <w:t>девиантного</w:t>
            </w:r>
            <w:proofErr w:type="spellEnd"/>
            <w:r w:rsidRPr="00E24CC1">
              <w:rPr>
                <w:rFonts w:ascii="Times New Roman" w:hAnsi="Times New Roman"/>
                <w:sz w:val="24"/>
                <w:szCs w:val="24"/>
                <w:lang w:bidi="hi-IN"/>
              </w:rPr>
              <w:t xml:space="preserve"> поведения несовершеннолетних»;</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-разработана и распространена памятка «Шесть шагов решения конфликтов между детьми и родителями»;</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-организовано участие родителей (законных представителей) учащихся в дистанционном курсе «Подростковый возраст, который будет проходить». Всего мероприятиями охвачено 3 785 родителей (законных представителей) учащихся.</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Во втором квартале в 16 образовательных организациях проведены родительские собрания с рассмотрением вопросов об ответственности несовершеннолетних за совершение преступлений в сфере незаконного оборота наркотических и психотропных веществ, количество участников 12 785 человек.</w:t>
            </w:r>
            <w:r w:rsidRPr="00E24CC1">
              <w:rPr>
                <w:rFonts w:ascii="Times New Roman" w:hAnsi="Times New Roman"/>
                <w:sz w:val="24"/>
                <w:szCs w:val="24"/>
                <w:lang w:bidi="hi-IN"/>
              </w:rPr>
              <w:tab/>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 xml:space="preserve">В июне среди учащихся и родителей (законных представителей) несовершеннолетних распространены 17 893 шт. буклетов по профилактике </w:t>
            </w:r>
            <w:proofErr w:type="spellStart"/>
            <w:r w:rsidRPr="00E24CC1">
              <w:rPr>
                <w:rFonts w:ascii="Times New Roman" w:hAnsi="Times New Roman"/>
                <w:sz w:val="24"/>
                <w:szCs w:val="24"/>
                <w:lang w:bidi="hi-IN"/>
              </w:rPr>
              <w:t>психоактивных</w:t>
            </w:r>
            <w:proofErr w:type="spellEnd"/>
            <w:r w:rsidRPr="00E24CC1">
              <w:rPr>
                <w:rFonts w:ascii="Times New Roman" w:hAnsi="Times New Roman"/>
                <w:sz w:val="24"/>
                <w:szCs w:val="24"/>
                <w:lang w:bidi="hi-IN"/>
              </w:rPr>
              <w:t xml:space="preserve"> веществ, памяток о способах преодоления депрессивных состояний, способах поведения в стрессовых, конфликтных ситуациях.</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Проведены профилактические акции и </w:t>
            </w:r>
            <w:proofErr w:type="spellStart"/>
            <w:r w:rsidRPr="00E24CC1">
              <w:rPr>
                <w:rFonts w:ascii="Times New Roman" w:hAnsi="Times New Roman"/>
                <w:sz w:val="24"/>
                <w:szCs w:val="24"/>
                <w:lang w:bidi="hi-IN"/>
              </w:rPr>
              <w:t>флешмобы</w:t>
            </w:r>
            <w:proofErr w:type="spellEnd"/>
            <w:r w:rsidRPr="00E24CC1">
              <w:rPr>
                <w:rFonts w:ascii="Times New Roman" w:hAnsi="Times New Roman"/>
                <w:sz w:val="24"/>
                <w:szCs w:val="24"/>
                <w:lang w:bidi="hi-IN"/>
              </w:rPr>
              <w:t>:</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-акция «Стоп наркотик» на детских игровых </w:t>
            </w:r>
            <w:proofErr w:type="spellStart"/>
            <w:r w:rsidRPr="00E24CC1">
              <w:rPr>
                <w:rFonts w:ascii="Times New Roman" w:hAnsi="Times New Roman"/>
                <w:sz w:val="24"/>
                <w:szCs w:val="24"/>
                <w:lang w:bidi="hi-IN"/>
              </w:rPr>
              <w:t>площадкахи</w:t>
            </w:r>
            <w:proofErr w:type="spellEnd"/>
            <w:r w:rsidRPr="00E24CC1">
              <w:rPr>
                <w:rFonts w:ascii="Times New Roman" w:hAnsi="Times New Roman"/>
                <w:sz w:val="24"/>
                <w:szCs w:val="24"/>
                <w:lang w:bidi="hi-IN"/>
              </w:rPr>
              <w:t xml:space="preserve"> в 1, 3, 10, 16 мкрн. (охват 60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-интернет-акция «Жизнь без наркотиков» (543 просмотра в социальной сети «</w:t>
            </w:r>
            <w:proofErr w:type="spellStart"/>
            <w:r w:rsidRPr="00E24CC1">
              <w:rPr>
                <w:rFonts w:ascii="Times New Roman" w:hAnsi="Times New Roman"/>
                <w:sz w:val="24"/>
                <w:szCs w:val="24"/>
                <w:lang w:bidi="hi-IN"/>
              </w:rPr>
              <w:t>Вконтакте</w:t>
            </w:r>
            <w:proofErr w:type="spellEnd"/>
            <w:r w:rsidRPr="00E24CC1">
              <w:rPr>
                <w:rFonts w:ascii="Times New Roman" w:hAnsi="Times New Roman"/>
                <w:sz w:val="24"/>
                <w:szCs w:val="24"/>
                <w:lang w:bidi="hi-IN"/>
              </w:rPr>
              <w:t>»);</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-акция «На зарядку становись!» (охват 270 человек). </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В июне в образовательных организациях города, </w:t>
            </w:r>
            <w:proofErr w:type="gramStart"/>
            <w:r w:rsidRPr="00E24CC1">
              <w:rPr>
                <w:rFonts w:ascii="Times New Roman" w:hAnsi="Times New Roman"/>
                <w:sz w:val="24"/>
                <w:szCs w:val="24"/>
                <w:lang w:bidi="hi-IN"/>
              </w:rPr>
              <w:t>на  детских</w:t>
            </w:r>
            <w:proofErr w:type="gramEnd"/>
            <w:r w:rsidRPr="00E24CC1">
              <w:rPr>
                <w:rFonts w:ascii="Times New Roman" w:hAnsi="Times New Roman"/>
                <w:sz w:val="24"/>
                <w:szCs w:val="24"/>
                <w:lang w:bidi="hi-IN"/>
              </w:rPr>
              <w:t xml:space="preserve"> игровых площадки города в 1, 3, 10, 16 мкрн. проведен </w:t>
            </w:r>
            <w:proofErr w:type="spellStart"/>
            <w:r w:rsidRPr="00E24CC1">
              <w:rPr>
                <w:rFonts w:ascii="Times New Roman" w:hAnsi="Times New Roman"/>
                <w:sz w:val="24"/>
                <w:szCs w:val="24"/>
                <w:lang w:bidi="hi-IN"/>
              </w:rPr>
              <w:t>флешмоб</w:t>
            </w:r>
            <w:proofErr w:type="spellEnd"/>
            <w:r w:rsidRPr="00E24CC1">
              <w:rPr>
                <w:rFonts w:ascii="Times New Roman" w:hAnsi="Times New Roman"/>
                <w:sz w:val="24"/>
                <w:szCs w:val="24"/>
                <w:lang w:bidi="hi-IN"/>
              </w:rPr>
              <w:t xml:space="preserve"> «Мы за здоровый образ жизни» (охват 1260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В образовательных организациях проведены:</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-мероприятие, посвященное Международному дню борьбы с наркоманией (МБОУ «СОШ №10», охват 108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lastRenderedPageBreak/>
              <w:t xml:space="preserve">-музыкально-спортивный досуг «Страна </w:t>
            </w:r>
            <w:proofErr w:type="spellStart"/>
            <w:r w:rsidRPr="00E24CC1">
              <w:rPr>
                <w:rFonts w:ascii="Times New Roman" w:hAnsi="Times New Roman"/>
                <w:sz w:val="24"/>
                <w:szCs w:val="24"/>
                <w:lang w:bidi="hi-IN"/>
              </w:rPr>
              <w:t>Здоровичок</w:t>
            </w:r>
            <w:proofErr w:type="spellEnd"/>
            <w:r w:rsidRPr="00E24CC1">
              <w:rPr>
                <w:rFonts w:ascii="Times New Roman" w:hAnsi="Times New Roman"/>
                <w:sz w:val="24"/>
                <w:szCs w:val="24"/>
                <w:lang w:bidi="hi-IN"/>
              </w:rPr>
              <w:t>» (МБОУ «Школа развития № 24», охват 140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-акция «Здоровым быть модно!» (охват 20 человек);</w:t>
            </w:r>
          </w:p>
          <w:p w:rsidR="00E24CC1" w:rsidRP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-профилактическая беседа для студентов и представителей неформальных объединений о вреде алкоголя «В трезвости – сила», </w:t>
            </w:r>
            <w:proofErr w:type="gramStart"/>
            <w:r w:rsidRPr="00E24CC1">
              <w:rPr>
                <w:rFonts w:ascii="Times New Roman" w:hAnsi="Times New Roman"/>
                <w:sz w:val="24"/>
                <w:szCs w:val="24"/>
                <w:lang w:bidi="hi-IN"/>
              </w:rPr>
              <w:t>приуроченная  ко</w:t>
            </w:r>
            <w:proofErr w:type="gramEnd"/>
            <w:r w:rsidRPr="00E24CC1">
              <w:rPr>
                <w:rFonts w:ascii="Times New Roman" w:hAnsi="Times New Roman"/>
                <w:sz w:val="24"/>
                <w:szCs w:val="24"/>
                <w:lang w:bidi="hi-IN"/>
              </w:rPr>
              <w:t xml:space="preserve">  Дню трезвости;</w:t>
            </w:r>
          </w:p>
          <w:p w:rsidR="00E24CC1" w:rsidRDefault="00E24CC1" w:rsidP="00E24CC1">
            <w:pPr>
              <w:spacing w:after="0" w:line="240" w:lineRule="auto"/>
              <w:jc w:val="both"/>
              <w:rPr>
                <w:rFonts w:ascii="Times New Roman" w:hAnsi="Times New Roman"/>
                <w:sz w:val="24"/>
                <w:szCs w:val="24"/>
                <w:lang w:bidi="hi-IN"/>
              </w:rPr>
            </w:pPr>
            <w:r w:rsidRPr="00E24CC1">
              <w:rPr>
                <w:rFonts w:ascii="Times New Roman" w:hAnsi="Times New Roman"/>
                <w:sz w:val="24"/>
                <w:szCs w:val="24"/>
                <w:lang w:bidi="hi-IN"/>
              </w:rPr>
              <w:t xml:space="preserve">-профилактическая акция для </w:t>
            </w:r>
            <w:proofErr w:type="gramStart"/>
            <w:r w:rsidRPr="00E24CC1">
              <w:rPr>
                <w:rFonts w:ascii="Times New Roman" w:hAnsi="Times New Roman"/>
                <w:sz w:val="24"/>
                <w:szCs w:val="24"/>
                <w:lang w:bidi="hi-IN"/>
              </w:rPr>
              <w:t>студентов  «</w:t>
            </w:r>
            <w:proofErr w:type="gramEnd"/>
            <w:r w:rsidRPr="00E24CC1">
              <w:rPr>
                <w:rFonts w:ascii="Times New Roman" w:hAnsi="Times New Roman"/>
                <w:sz w:val="24"/>
                <w:szCs w:val="24"/>
                <w:lang w:bidi="hi-IN"/>
              </w:rPr>
              <w:t>Жизнь без наркотиков».</w:t>
            </w:r>
          </w:p>
          <w:p w:rsidR="0059754B" w:rsidRPr="00E24CC1" w:rsidRDefault="0059754B" w:rsidP="00E24CC1">
            <w:pPr>
              <w:spacing w:after="0" w:line="240" w:lineRule="auto"/>
              <w:jc w:val="both"/>
              <w:rPr>
                <w:rFonts w:ascii="Times New Roman" w:hAnsi="Times New Roman"/>
                <w:sz w:val="24"/>
                <w:szCs w:val="24"/>
                <w:lang w:bidi="hi-IN"/>
              </w:rPr>
            </w:pPr>
          </w:p>
          <w:p w:rsidR="003C6D04" w:rsidRPr="003C6D04" w:rsidRDefault="003C6D04" w:rsidP="003C6D04">
            <w:pPr>
              <w:spacing w:after="0" w:line="240" w:lineRule="auto"/>
              <w:jc w:val="both"/>
              <w:rPr>
                <w:rFonts w:ascii="Times New Roman" w:hAnsi="Times New Roman"/>
                <w:b/>
                <w:sz w:val="24"/>
                <w:szCs w:val="24"/>
                <w:lang w:bidi="hi-IN"/>
              </w:rPr>
            </w:pPr>
            <w:proofErr w:type="spellStart"/>
            <w:r w:rsidRPr="003C6D04">
              <w:rPr>
                <w:rFonts w:ascii="Times New Roman" w:hAnsi="Times New Roman"/>
                <w:b/>
                <w:sz w:val="24"/>
                <w:szCs w:val="24"/>
                <w:lang w:bidi="hi-IN"/>
              </w:rPr>
              <w:t>ОППиСПО</w:t>
            </w:r>
            <w:proofErr w:type="spellEnd"/>
          </w:p>
          <w:p w:rsidR="003C6D04" w:rsidRPr="003C6D04" w:rsidRDefault="003C6D04" w:rsidP="003C6D04">
            <w:pPr>
              <w:spacing w:after="0" w:line="240" w:lineRule="auto"/>
              <w:jc w:val="both"/>
              <w:rPr>
                <w:rFonts w:ascii="Times New Roman" w:hAnsi="Times New Roman"/>
                <w:sz w:val="24"/>
                <w:szCs w:val="24"/>
                <w:lang w:bidi="hi-IN"/>
              </w:rPr>
            </w:pPr>
            <w:r w:rsidRPr="003C6D04">
              <w:rPr>
                <w:rFonts w:ascii="Times New Roman" w:hAnsi="Times New Roman"/>
                <w:sz w:val="24"/>
                <w:szCs w:val="24"/>
                <w:lang w:bidi="hi-IN"/>
              </w:rPr>
              <w:t xml:space="preserve">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3C6D04">
              <w:rPr>
                <w:rFonts w:ascii="Times New Roman" w:hAnsi="Times New Roman"/>
                <w:sz w:val="24"/>
                <w:szCs w:val="24"/>
                <w:lang w:bidi="hi-IN"/>
              </w:rPr>
              <w:t>табакокурения</w:t>
            </w:r>
            <w:proofErr w:type="spellEnd"/>
            <w:r w:rsidRPr="003C6D04">
              <w:rPr>
                <w:rFonts w:ascii="Times New Roman" w:hAnsi="Times New Roman"/>
                <w:sz w:val="24"/>
                <w:szCs w:val="24"/>
                <w:lang w:bidi="hi-IN"/>
              </w:rPr>
              <w:t xml:space="preserve"> размещены в эфире ТРК «</w:t>
            </w:r>
            <w:proofErr w:type="spellStart"/>
            <w:r w:rsidRPr="003C6D04">
              <w:rPr>
                <w:rFonts w:ascii="Times New Roman" w:hAnsi="Times New Roman"/>
                <w:sz w:val="24"/>
                <w:szCs w:val="24"/>
                <w:lang w:bidi="hi-IN"/>
              </w:rPr>
              <w:t>Юганск</w:t>
            </w:r>
            <w:proofErr w:type="spellEnd"/>
            <w:r w:rsidRPr="003C6D04">
              <w:rPr>
                <w:rFonts w:ascii="Times New Roman" w:hAnsi="Times New Roman"/>
                <w:sz w:val="24"/>
                <w:szCs w:val="24"/>
                <w:lang w:bidi="hi-IN"/>
              </w:rPr>
              <w:t>», на страницах газет «Здравствуйте, Нефтеюганцы!», на официальном сайте органов местного самоуправления города Нефтеюганска.</w:t>
            </w:r>
          </w:p>
          <w:p w:rsidR="00745449" w:rsidRPr="003848A7" w:rsidRDefault="003C6D04" w:rsidP="003C6D04">
            <w:pPr>
              <w:spacing w:after="0" w:line="240" w:lineRule="auto"/>
              <w:jc w:val="both"/>
              <w:rPr>
                <w:rFonts w:ascii="Times New Roman" w:hAnsi="Times New Roman"/>
                <w:sz w:val="24"/>
                <w:szCs w:val="24"/>
                <w:lang w:bidi="hi-IN"/>
              </w:rPr>
            </w:pPr>
            <w:r w:rsidRPr="003C6D04">
              <w:rPr>
                <w:rFonts w:ascii="Times New Roman" w:hAnsi="Times New Roman"/>
                <w:sz w:val="24"/>
                <w:szCs w:val="24"/>
                <w:lang w:bidi="hi-IN"/>
              </w:rPr>
              <w:t xml:space="preserve">В группах «Официальный Нефтеюганск», «Это </w:t>
            </w:r>
            <w:proofErr w:type="spellStart"/>
            <w:r w:rsidRPr="003C6D04">
              <w:rPr>
                <w:rFonts w:ascii="Times New Roman" w:hAnsi="Times New Roman"/>
                <w:sz w:val="24"/>
                <w:szCs w:val="24"/>
                <w:lang w:bidi="hi-IN"/>
              </w:rPr>
              <w:t>Юганск</w:t>
            </w:r>
            <w:proofErr w:type="spellEnd"/>
            <w:r w:rsidRPr="003C6D04">
              <w:rPr>
                <w:rFonts w:ascii="Times New Roman" w:hAnsi="Times New Roman"/>
                <w:sz w:val="24"/>
                <w:szCs w:val="24"/>
                <w:lang w:bidi="hi-IN"/>
              </w:rPr>
              <w:t xml:space="preserve">, детка», «Типичный Нефтеюганск», </w:t>
            </w:r>
            <w:r w:rsidRPr="003C6D04">
              <w:rPr>
                <w:rFonts w:ascii="Times New Roman" w:hAnsi="Times New Roman"/>
                <w:sz w:val="24"/>
                <w:szCs w:val="24"/>
                <w:lang w:bidi="hi-IN"/>
              </w:rPr>
              <w:lastRenderedPageBreak/>
              <w:t>«Безопасный Нефтеюганск» социальной сети «</w:t>
            </w:r>
            <w:proofErr w:type="spellStart"/>
            <w:r w:rsidRPr="003C6D04">
              <w:rPr>
                <w:rFonts w:ascii="Times New Roman" w:hAnsi="Times New Roman"/>
                <w:sz w:val="24"/>
                <w:szCs w:val="24"/>
                <w:lang w:bidi="hi-IN"/>
              </w:rPr>
              <w:t>ВКонтакте</w:t>
            </w:r>
            <w:proofErr w:type="spellEnd"/>
            <w:r w:rsidRPr="003C6D04">
              <w:rPr>
                <w:rFonts w:ascii="Times New Roman" w:hAnsi="Times New Roman"/>
                <w:sz w:val="24"/>
                <w:szCs w:val="24"/>
                <w:lang w:bidi="hi-IN"/>
              </w:rPr>
              <w:t xml:space="preserve">» размещались серии социальных видеороликов, направленных на профилактику наркомании, алкоголизма и </w:t>
            </w:r>
            <w:proofErr w:type="spellStart"/>
            <w:r w:rsidRPr="003C6D04">
              <w:rPr>
                <w:rFonts w:ascii="Times New Roman" w:hAnsi="Times New Roman"/>
                <w:sz w:val="24"/>
                <w:szCs w:val="24"/>
                <w:lang w:bidi="hi-IN"/>
              </w:rPr>
              <w:t>табакокурения</w:t>
            </w:r>
            <w:proofErr w:type="spellEnd"/>
            <w:r w:rsidRPr="003C6D04">
              <w:rPr>
                <w:rFonts w:ascii="Times New Roman" w:hAnsi="Times New Roman"/>
                <w:sz w:val="24"/>
                <w:szCs w:val="24"/>
                <w:lang w:bidi="hi-IN"/>
              </w:rPr>
              <w:t xml:space="preserve"> в молодежной среде.</w:t>
            </w:r>
          </w:p>
        </w:tc>
      </w:tr>
      <w:tr w:rsidR="0059754B" w:rsidRPr="003848A7" w:rsidTr="00745449">
        <w:trPr>
          <w:trHeight w:val="212"/>
          <w:jc w:val="center"/>
        </w:trPr>
        <w:tc>
          <w:tcPr>
            <w:tcW w:w="704" w:type="dxa"/>
            <w:shd w:val="clear" w:color="auto" w:fill="auto"/>
            <w:noWrap/>
          </w:tcPr>
          <w:p w:rsidR="0059754B" w:rsidRPr="003848A7" w:rsidRDefault="0059754B"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59754B" w:rsidRPr="003848A7" w:rsidRDefault="0059754B"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59754B" w:rsidRPr="003848A7" w:rsidRDefault="0059754B"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59754B" w:rsidRPr="003848A7" w:rsidRDefault="0059754B"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59754B" w:rsidRPr="003848A7" w:rsidRDefault="0059754B"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vMerge w:val="restart"/>
          </w:tcPr>
          <w:p w:rsidR="0059754B" w:rsidRPr="0059754B" w:rsidRDefault="0059754B" w:rsidP="0059754B">
            <w:pPr>
              <w:spacing w:after="0" w:line="240" w:lineRule="auto"/>
              <w:jc w:val="both"/>
              <w:rPr>
                <w:rFonts w:ascii="Times New Roman" w:hAnsi="Times New Roman"/>
                <w:sz w:val="24"/>
                <w:szCs w:val="24"/>
                <w:lang w:bidi="hi-IN"/>
              </w:rPr>
            </w:pPr>
            <w:r w:rsidRPr="0059754B">
              <w:rPr>
                <w:rFonts w:ascii="Times New Roman" w:hAnsi="Times New Roman"/>
                <w:sz w:val="24"/>
                <w:szCs w:val="24"/>
                <w:lang w:bidi="hi-IN"/>
              </w:rPr>
              <w:t xml:space="preserve">В учебный </w:t>
            </w:r>
            <w:proofErr w:type="gramStart"/>
            <w:r w:rsidRPr="0059754B">
              <w:rPr>
                <w:rFonts w:ascii="Times New Roman" w:hAnsi="Times New Roman"/>
                <w:sz w:val="24"/>
                <w:szCs w:val="24"/>
                <w:lang w:bidi="hi-IN"/>
              </w:rPr>
              <w:t>план  общеобразовательных</w:t>
            </w:r>
            <w:proofErr w:type="gramEnd"/>
            <w:r w:rsidRPr="0059754B">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59754B" w:rsidRPr="0059754B" w:rsidRDefault="0059754B" w:rsidP="0059754B">
            <w:pPr>
              <w:spacing w:after="0" w:line="240" w:lineRule="auto"/>
              <w:jc w:val="both"/>
              <w:rPr>
                <w:rFonts w:ascii="Times New Roman" w:hAnsi="Times New Roman"/>
                <w:sz w:val="24"/>
                <w:szCs w:val="24"/>
                <w:lang w:bidi="hi-IN"/>
              </w:rPr>
            </w:pPr>
            <w:r w:rsidRPr="0059754B">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5-ых классах.</w:t>
            </w:r>
          </w:p>
          <w:p w:rsidR="0059754B" w:rsidRPr="0059754B" w:rsidRDefault="0059754B" w:rsidP="0059754B">
            <w:pPr>
              <w:spacing w:after="0" w:line="240" w:lineRule="auto"/>
              <w:jc w:val="both"/>
              <w:rPr>
                <w:rFonts w:ascii="Times New Roman" w:hAnsi="Times New Roman"/>
                <w:sz w:val="24"/>
                <w:szCs w:val="24"/>
                <w:lang w:bidi="hi-IN"/>
              </w:rPr>
            </w:pPr>
            <w:r w:rsidRPr="0059754B">
              <w:rPr>
                <w:rFonts w:ascii="Times New Roman" w:hAnsi="Times New Roman"/>
                <w:sz w:val="24"/>
                <w:szCs w:val="24"/>
                <w:lang w:bidi="hi-IN"/>
              </w:rPr>
              <w:t xml:space="preserve">В соответствии с приказом </w:t>
            </w:r>
            <w:proofErr w:type="spellStart"/>
            <w:r w:rsidRPr="0059754B">
              <w:rPr>
                <w:rFonts w:ascii="Times New Roman" w:hAnsi="Times New Roman"/>
                <w:sz w:val="24"/>
                <w:szCs w:val="24"/>
                <w:lang w:bidi="hi-IN"/>
              </w:rPr>
              <w:t>ДОиМП</w:t>
            </w:r>
            <w:proofErr w:type="spellEnd"/>
            <w:r w:rsidRPr="0059754B">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w:t>
            </w:r>
            <w:r w:rsidRPr="0059754B">
              <w:rPr>
                <w:rFonts w:ascii="Times New Roman" w:hAnsi="Times New Roman"/>
                <w:sz w:val="24"/>
                <w:szCs w:val="24"/>
                <w:lang w:bidi="hi-IN"/>
              </w:rPr>
              <w:lastRenderedPageBreak/>
              <w:t xml:space="preserve">«Адаптация и социализация детей мигрантов в социальное и культурное пространство ХМАО – Югры», программа воспитания «Мир </w:t>
            </w:r>
            <w:proofErr w:type="gramStart"/>
            <w:r w:rsidRPr="0059754B">
              <w:rPr>
                <w:rFonts w:ascii="Times New Roman" w:hAnsi="Times New Roman"/>
                <w:sz w:val="24"/>
                <w:szCs w:val="24"/>
                <w:lang w:bidi="hi-IN"/>
              </w:rPr>
              <w:t>во всем мире</w:t>
            </w:r>
            <w:proofErr w:type="gramEnd"/>
            <w:r w:rsidRPr="0059754B">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59754B" w:rsidRPr="003848A7" w:rsidRDefault="0059754B" w:rsidP="0059754B">
            <w:pPr>
              <w:spacing w:after="0" w:line="240" w:lineRule="auto"/>
              <w:jc w:val="both"/>
              <w:rPr>
                <w:rFonts w:ascii="Times New Roman" w:hAnsi="Times New Roman"/>
                <w:sz w:val="24"/>
                <w:szCs w:val="24"/>
                <w:lang w:bidi="hi-IN"/>
              </w:rPr>
            </w:pPr>
            <w:r w:rsidRPr="0059754B">
              <w:rPr>
                <w:rFonts w:ascii="Times New Roman" w:hAnsi="Times New Roman"/>
                <w:sz w:val="24"/>
                <w:szCs w:val="24"/>
                <w:lang w:bidi="hi-IN"/>
              </w:rPr>
              <w:t>На базе МБУ ДО «Дом детского творчества» в марте проведен городской лагерь актива «Жить в мире с собой и другими», в котором приняли участие 110 представителей детских и молодёжных общественных объединений, действующих на базе образовательных организаций города.</w:t>
            </w:r>
          </w:p>
        </w:tc>
      </w:tr>
      <w:tr w:rsidR="0059754B" w:rsidRPr="003848A7" w:rsidTr="00745449">
        <w:trPr>
          <w:trHeight w:val="212"/>
          <w:jc w:val="center"/>
        </w:trPr>
        <w:tc>
          <w:tcPr>
            <w:tcW w:w="704" w:type="dxa"/>
            <w:shd w:val="clear" w:color="auto" w:fill="auto"/>
            <w:noWrap/>
          </w:tcPr>
          <w:p w:rsidR="0059754B" w:rsidRPr="003848A7" w:rsidRDefault="0059754B"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3827" w:type="dxa"/>
            <w:shd w:val="clear" w:color="auto" w:fill="auto"/>
          </w:tcPr>
          <w:p w:rsidR="0059754B" w:rsidRPr="003848A7" w:rsidRDefault="0059754B"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59754B" w:rsidRPr="003848A7" w:rsidRDefault="0059754B"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59754B" w:rsidRPr="003848A7" w:rsidRDefault="0059754B"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59754B" w:rsidRPr="003848A7" w:rsidRDefault="0059754B"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vMerge/>
          </w:tcPr>
          <w:p w:rsidR="0059754B" w:rsidRPr="003848A7" w:rsidRDefault="0059754B" w:rsidP="00724E28">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E7862" w:rsidRDefault="005E7862" w:rsidP="00330FB0">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3 квартале 2019 года учреждениями культуры организованы и проведены следующие мероприятия: </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-22 августа 2019 года на Юбилейной площади прошло торжественное мероприятие, посвященное Дню </w:t>
            </w:r>
            <w:r w:rsidRPr="005E7862">
              <w:rPr>
                <w:rFonts w:ascii="Times New Roman" w:hAnsi="Times New Roman"/>
                <w:sz w:val="24"/>
                <w:szCs w:val="24"/>
                <w:lang w:bidi="hi-IN"/>
              </w:rPr>
              <w:lastRenderedPageBreak/>
              <w:t>государственного флага Российской Федерации. В мероприятии приняли участие школьники, спортсмены, общественники, представители администрации и Думы города, правоохранительных органов. В честь праздника перед горожанами выступили местные творческие коллективы, школьникам были вручены паспорта и памятные подарки. В мероприятии приняли участие 180 человек.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-21 сентября 2019 года в Центре национальных культур прошла акция «Запасной планеты у нас нет», приуроченная к Всемирному дню единения русского народа. В ходе акции участники творческих коллективов обсудили тему многообразия народов, проживающих в городе, поговорили о ценности культуры каждого народа, умении принимать и уважать разнообразие культур и народностей. Участники акции на символических открытках с изображением достопримечательностей своей малой Родины написали: «Что я больше всего ценю на своей Родине?». Охвачено 54 человека; </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lastRenderedPageBreak/>
              <w:t>-с 21 сентября 2019 года в Культурном центре «Лира» открыта выставка «Мой дом – моя Югра. Осенний вернисаж» народной мастерской рукоделия «Кружева». В своих работах рукодельницы отобразили культуру народов, проживающих в автономном округе. Выставку просмотрели 250 человек;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-в 3 квартале 2019 года НГ МАУК «Музейный комплекс» организована работа 3-х стационарных выставок: «Югорское наследие», с которой ознакомились (посещение, экскурсии, тематический </w:t>
            </w:r>
            <w:proofErr w:type="spellStart"/>
            <w:r w:rsidRPr="005E7862">
              <w:rPr>
                <w:rFonts w:ascii="Times New Roman" w:hAnsi="Times New Roman"/>
                <w:sz w:val="24"/>
                <w:szCs w:val="24"/>
                <w:lang w:bidi="hi-IN"/>
              </w:rPr>
              <w:t>видеолекторий</w:t>
            </w:r>
            <w:proofErr w:type="spellEnd"/>
            <w:r w:rsidRPr="005E7862">
              <w:rPr>
                <w:rFonts w:ascii="Times New Roman" w:hAnsi="Times New Roman"/>
                <w:sz w:val="24"/>
                <w:szCs w:val="24"/>
                <w:lang w:bidi="hi-IN"/>
              </w:rPr>
              <w:t xml:space="preserve">) 285 человек; «Русские старожилы Западной Сибири», количество посещений 340 человек; «Русский </w:t>
            </w:r>
            <w:proofErr w:type="spellStart"/>
            <w:r w:rsidRPr="005E7862">
              <w:rPr>
                <w:rFonts w:ascii="Times New Roman" w:hAnsi="Times New Roman"/>
                <w:sz w:val="24"/>
                <w:szCs w:val="24"/>
                <w:lang w:bidi="hi-IN"/>
              </w:rPr>
              <w:t>коч</w:t>
            </w:r>
            <w:proofErr w:type="spellEnd"/>
            <w:r w:rsidRPr="005E7862">
              <w:rPr>
                <w:rFonts w:ascii="Times New Roman" w:hAnsi="Times New Roman"/>
                <w:sz w:val="24"/>
                <w:szCs w:val="24"/>
                <w:lang w:bidi="hi-IN"/>
              </w:rPr>
              <w:t>. Освоение Сибири» количество посещений 105 человек.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МБУК «Городская библиотека»: </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-обеспечен доступ 26 иностранных граждан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 xml:space="preserve">-консультирование по поиску информации и получению </w:t>
            </w:r>
            <w:r w:rsidRPr="005E7862">
              <w:rPr>
                <w:rFonts w:ascii="Times New Roman" w:hAnsi="Times New Roman"/>
                <w:sz w:val="24"/>
                <w:szCs w:val="24"/>
                <w:lang w:bidi="hi-IN"/>
              </w:rPr>
              <w:lastRenderedPageBreak/>
              <w:t>государственных (муниципальных) услуг получили 11 человек;</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-оформлено 32 справки об административно-территориальных изменениях;</w:t>
            </w:r>
          </w:p>
          <w:p w:rsidR="005E7862" w:rsidRPr="005E7862" w:rsidRDefault="005E7862" w:rsidP="005E7862">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-среди иностранных граждан в 3 квартале 2019 года распространено 11 экземпляров информационной печатной продукции.</w:t>
            </w:r>
          </w:p>
          <w:p w:rsidR="005E7862" w:rsidRDefault="005E7862" w:rsidP="00330FB0">
            <w:pPr>
              <w:spacing w:after="0" w:line="240" w:lineRule="auto"/>
              <w:jc w:val="both"/>
              <w:rPr>
                <w:rFonts w:ascii="Times New Roman" w:hAnsi="Times New Roman"/>
                <w:b/>
                <w:sz w:val="24"/>
                <w:szCs w:val="24"/>
                <w:lang w:bidi="hi-IN"/>
              </w:rPr>
            </w:pPr>
          </w:p>
          <w:p w:rsidR="005E7862" w:rsidRPr="005E7862" w:rsidRDefault="005E7862" w:rsidP="00330FB0">
            <w:pPr>
              <w:spacing w:after="0" w:line="240" w:lineRule="auto"/>
              <w:jc w:val="both"/>
              <w:rPr>
                <w:rFonts w:ascii="Times New Roman" w:hAnsi="Times New Roman"/>
                <w:b/>
                <w:sz w:val="24"/>
                <w:szCs w:val="24"/>
                <w:lang w:bidi="hi-IN"/>
              </w:rPr>
            </w:pPr>
            <w:proofErr w:type="spellStart"/>
            <w:r w:rsidRPr="005E7862">
              <w:rPr>
                <w:rFonts w:ascii="Times New Roman" w:hAnsi="Times New Roman"/>
                <w:b/>
                <w:sz w:val="24"/>
                <w:szCs w:val="24"/>
                <w:lang w:bidi="hi-IN"/>
              </w:rPr>
              <w:t>ДОиМП</w:t>
            </w:r>
            <w:proofErr w:type="spellEnd"/>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В январе организованы и проведены: городской конкурс декоративно-прикладного творчества «Я и мир вокруг меня», в котором в 3 возрастных группах в 5 номинациях 149 участников определены победителями и призёрами; выставка творческих работ, которую посетило более 200 учащихся образовательных организаций.</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В мае проведён литературный вечер «Нараспашку» в арт-гостиной «</w:t>
            </w:r>
            <w:proofErr w:type="spellStart"/>
            <w:r w:rsidRPr="00330FB0">
              <w:rPr>
                <w:rFonts w:ascii="Times New Roman" w:hAnsi="Times New Roman"/>
                <w:sz w:val="24"/>
                <w:szCs w:val="24"/>
                <w:lang w:bidi="hi-IN"/>
              </w:rPr>
              <w:t>ЧердачОК</w:t>
            </w:r>
            <w:proofErr w:type="spellEnd"/>
            <w:r w:rsidRPr="00330FB0">
              <w:rPr>
                <w:rFonts w:ascii="Times New Roman" w:hAnsi="Times New Roman"/>
                <w:sz w:val="24"/>
                <w:szCs w:val="24"/>
                <w:lang w:bidi="hi-IN"/>
              </w:rPr>
              <w:t>», в сентябре - просветительская беседа «Мирное время» с участием инспектора ОДН МВД России по г. Нефтеюганску.</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В первом полугодии 2019-2020 учебного года планируется проведение:</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lastRenderedPageBreak/>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-городской фестиваль национальных культур «Нефтеюганск-город дружбы»;</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-круглый стол «Этнокультурное образование, как основа формирования личности»;</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-конференция «Семья – основа государства»;</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-тренинг-семинар «Азбука единства»;</w:t>
            </w:r>
          </w:p>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-форум «Все СВОИ».</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Проведение городского фестиваля национальных культур «Нефтеюганск - город дружбы» запланировано на 22.10.2019</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E7862" w:rsidRDefault="005E7862" w:rsidP="00330FB0">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w:t>
            </w:r>
          </w:p>
          <w:p w:rsidR="005E7862" w:rsidRPr="005E7862" w:rsidRDefault="005E7862" w:rsidP="00330FB0">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p w:rsidR="005E7862" w:rsidRDefault="005E7862" w:rsidP="00330FB0">
            <w:pPr>
              <w:spacing w:after="0" w:line="240" w:lineRule="auto"/>
              <w:jc w:val="both"/>
              <w:rPr>
                <w:rFonts w:ascii="Times New Roman" w:hAnsi="Times New Roman"/>
                <w:b/>
                <w:sz w:val="24"/>
                <w:szCs w:val="24"/>
                <w:lang w:bidi="hi-IN"/>
              </w:rPr>
            </w:pPr>
          </w:p>
          <w:p w:rsidR="005E7862" w:rsidRPr="005E7862" w:rsidRDefault="005E7862" w:rsidP="00330FB0">
            <w:pPr>
              <w:spacing w:after="0" w:line="240" w:lineRule="auto"/>
              <w:jc w:val="both"/>
              <w:rPr>
                <w:rFonts w:ascii="Times New Roman" w:hAnsi="Times New Roman"/>
                <w:b/>
                <w:sz w:val="24"/>
                <w:szCs w:val="24"/>
                <w:lang w:bidi="hi-IN"/>
              </w:rPr>
            </w:pPr>
            <w:proofErr w:type="spellStart"/>
            <w:r w:rsidRPr="005E7862">
              <w:rPr>
                <w:rFonts w:ascii="Times New Roman" w:hAnsi="Times New Roman"/>
                <w:b/>
                <w:sz w:val="24"/>
                <w:szCs w:val="24"/>
                <w:lang w:bidi="hi-IN"/>
              </w:rPr>
              <w:t>ДОиМП</w:t>
            </w:r>
            <w:proofErr w:type="spellEnd"/>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 марте организована деятельность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работе </w:t>
            </w:r>
            <w:proofErr w:type="gramStart"/>
            <w:r w:rsidRPr="00330FB0">
              <w:rPr>
                <w:rFonts w:ascii="Times New Roman" w:hAnsi="Times New Roman"/>
                <w:sz w:val="24"/>
                <w:szCs w:val="24"/>
                <w:lang w:bidi="hi-IN"/>
              </w:rPr>
              <w:t>лагеря  приняло</w:t>
            </w:r>
            <w:proofErr w:type="gramEnd"/>
            <w:r w:rsidRPr="00330FB0">
              <w:rPr>
                <w:rFonts w:ascii="Times New Roman" w:hAnsi="Times New Roman"/>
                <w:sz w:val="24"/>
                <w:szCs w:val="24"/>
                <w:lang w:bidi="hi-IN"/>
              </w:rPr>
              <w:t xml:space="preserve"> участие 110 учащихся образовательных организаций. </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Проведены городские мероприятия, направленные на духовно-нравственное воспитание учащихся: </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w:t>
            </w:r>
            <w:proofErr w:type="gramStart"/>
            <w:r w:rsidRPr="00330FB0">
              <w:rPr>
                <w:rFonts w:ascii="Times New Roman" w:hAnsi="Times New Roman"/>
                <w:sz w:val="24"/>
                <w:szCs w:val="24"/>
                <w:lang w:bidi="hi-IN"/>
              </w:rPr>
              <w:t>муниципальный  конкурс</w:t>
            </w:r>
            <w:proofErr w:type="gramEnd"/>
            <w:r w:rsidRPr="00330FB0">
              <w:rPr>
                <w:rFonts w:ascii="Times New Roman" w:hAnsi="Times New Roman"/>
                <w:sz w:val="24"/>
                <w:szCs w:val="24"/>
                <w:lang w:bidi="hi-IN"/>
              </w:rPr>
              <w:t xml:space="preserve">  ученических проектов по курсу </w:t>
            </w:r>
            <w:r w:rsidRPr="00330FB0">
              <w:rPr>
                <w:rFonts w:ascii="Times New Roman" w:hAnsi="Times New Roman"/>
                <w:sz w:val="24"/>
                <w:szCs w:val="24"/>
                <w:lang w:bidi="hi-IN"/>
              </w:rPr>
              <w:lastRenderedPageBreak/>
              <w:t xml:space="preserve">«Основы религиозных культур и светской этики»; </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-юношеские Кирилло-Мефодиевские чтения;</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-конкурсы детского творчества, такие, как «</w:t>
            </w:r>
            <w:proofErr w:type="spellStart"/>
            <w:r w:rsidRPr="00330FB0">
              <w:rPr>
                <w:rFonts w:ascii="Times New Roman" w:hAnsi="Times New Roman"/>
                <w:sz w:val="24"/>
                <w:szCs w:val="24"/>
                <w:lang w:bidi="hi-IN"/>
              </w:rPr>
              <w:t>Димитриевская</w:t>
            </w:r>
            <w:proofErr w:type="spellEnd"/>
            <w:r w:rsidRPr="00330FB0">
              <w:rPr>
                <w:rFonts w:ascii="Times New Roman" w:hAnsi="Times New Roman"/>
                <w:sz w:val="24"/>
                <w:szCs w:val="24"/>
                <w:lang w:bidi="hi-IN"/>
              </w:rPr>
              <w:t xml:space="preserve"> суббота», «Свет Христова Рождества», «Пасха Красная»;</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-родительские собрания в 3-х классах по выбору модуля курса «Основы религиозных культур и светской этики»;</w:t>
            </w:r>
          </w:p>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-тренинг-семинар «Азбука единства».  </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E7862" w:rsidRDefault="005E7862" w:rsidP="00330FB0">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w:t>
            </w:r>
          </w:p>
          <w:p w:rsidR="005E7862" w:rsidRPr="005E7862" w:rsidRDefault="005E7862" w:rsidP="00330FB0">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Мероприятия на базе центра молодёжных инициатив города учреждениями, подведомственными комитету культуры и туризма не проводятся, так как центр молодёжных инициатив находится в ведомстве департамента образования и молодежной политики администрации города Нефтеюганска.</w:t>
            </w:r>
          </w:p>
          <w:p w:rsidR="005E7862" w:rsidRDefault="005E7862" w:rsidP="00330FB0">
            <w:pPr>
              <w:spacing w:after="0" w:line="240" w:lineRule="auto"/>
              <w:jc w:val="both"/>
              <w:rPr>
                <w:rFonts w:ascii="Times New Roman" w:hAnsi="Times New Roman"/>
                <w:b/>
                <w:sz w:val="24"/>
                <w:szCs w:val="24"/>
                <w:lang w:bidi="hi-IN"/>
              </w:rPr>
            </w:pPr>
          </w:p>
          <w:p w:rsidR="005E7862" w:rsidRPr="005E7862" w:rsidRDefault="005E7862" w:rsidP="00330FB0">
            <w:pPr>
              <w:spacing w:after="0" w:line="240" w:lineRule="auto"/>
              <w:jc w:val="both"/>
              <w:rPr>
                <w:rFonts w:ascii="Times New Roman" w:hAnsi="Times New Roman"/>
                <w:b/>
                <w:sz w:val="24"/>
                <w:szCs w:val="24"/>
                <w:lang w:bidi="hi-IN"/>
              </w:rPr>
            </w:pPr>
            <w:proofErr w:type="spellStart"/>
            <w:r w:rsidRPr="005E7862">
              <w:rPr>
                <w:rFonts w:ascii="Times New Roman" w:hAnsi="Times New Roman"/>
                <w:b/>
                <w:sz w:val="24"/>
                <w:szCs w:val="24"/>
                <w:lang w:bidi="hi-IN"/>
              </w:rPr>
              <w:t>ДОиМП</w:t>
            </w:r>
            <w:proofErr w:type="spellEnd"/>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На базе МАУ «Центр молодёжных инициатив» проведены:</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-круглые столы по темам «Проблемы и угрозы в молодежной среде», «Молодежные субкультуры», «Есть </w:t>
            </w:r>
            <w:r w:rsidRPr="00330FB0">
              <w:rPr>
                <w:rFonts w:ascii="Times New Roman" w:hAnsi="Times New Roman"/>
                <w:sz w:val="24"/>
                <w:szCs w:val="24"/>
                <w:lang w:bidi="hi-IN"/>
              </w:rPr>
              <w:lastRenderedPageBreak/>
              <w:t>такая профессия – Родину защищать» (охват 85 учащихся);</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-беседы и лекции по темам «Мы против экстремизма»; «Толерантность – путь к миру»; «Религия и конфессиональное пространство»; «Тренинг «Я могу </w:t>
            </w:r>
            <w:proofErr w:type="gramStart"/>
            <w:r w:rsidRPr="00330FB0">
              <w:rPr>
                <w:rFonts w:ascii="Times New Roman" w:hAnsi="Times New Roman"/>
                <w:sz w:val="24"/>
                <w:szCs w:val="24"/>
                <w:lang w:bidi="hi-IN"/>
              </w:rPr>
              <w:t>сказать</w:t>
            </w:r>
            <w:proofErr w:type="gramEnd"/>
            <w:r w:rsidRPr="00330FB0">
              <w:rPr>
                <w:rFonts w:ascii="Times New Roman" w:hAnsi="Times New Roman"/>
                <w:sz w:val="24"/>
                <w:szCs w:val="24"/>
                <w:lang w:bidi="hi-IN"/>
              </w:rPr>
              <w:t xml:space="preserve"> «НЕТ!»; «Наша безопасность – в наших руках!!!» (охват 492 учащихся); </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-коммуникативный тренинг «Этно-калейдоскоп» </w:t>
            </w:r>
            <w:proofErr w:type="gramStart"/>
            <w:r w:rsidRPr="00330FB0">
              <w:rPr>
                <w:rFonts w:ascii="Times New Roman" w:hAnsi="Times New Roman"/>
                <w:sz w:val="24"/>
                <w:szCs w:val="24"/>
                <w:lang w:bidi="hi-IN"/>
              </w:rPr>
              <w:t>для  студенческой</w:t>
            </w:r>
            <w:proofErr w:type="gramEnd"/>
            <w:r w:rsidRPr="00330FB0">
              <w:rPr>
                <w:rFonts w:ascii="Times New Roman" w:hAnsi="Times New Roman"/>
                <w:sz w:val="24"/>
                <w:szCs w:val="24"/>
                <w:lang w:bidi="hi-IN"/>
              </w:rPr>
              <w:t xml:space="preserve"> молодежи и обучающихся, находящиеся в социально-опасном положении и состоящие на </w:t>
            </w:r>
            <w:proofErr w:type="spellStart"/>
            <w:r w:rsidRPr="00330FB0">
              <w:rPr>
                <w:rFonts w:ascii="Times New Roman" w:hAnsi="Times New Roman"/>
                <w:sz w:val="24"/>
                <w:szCs w:val="24"/>
                <w:lang w:bidi="hi-IN"/>
              </w:rPr>
              <w:t>внутришкольном</w:t>
            </w:r>
            <w:proofErr w:type="spellEnd"/>
            <w:r w:rsidRPr="00330FB0">
              <w:rPr>
                <w:rFonts w:ascii="Times New Roman" w:hAnsi="Times New Roman"/>
                <w:sz w:val="24"/>
                <w:szCs w:val="24"/>
                <w:lang w:bidi="hi-IN"/>
              </w:rPr>
              <w:t xml:space="preserve"> учете (охват 50 человек)</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w:t>
            </w:r>
            <w:proofErr w:type="spellStart"/>
            <w:r w:rsidRPr="00330FB0">
              <w:rPr>
                <w:rFonts w:ascii="Times New Roman" w:hAnsi="Times New Roman"/>
                <w:sz w:val="24"/>
                <w:szCs w:val="24"/>
                <w:lang w:bidi="hi-IN"/>
              </w:rPr>
              <w:t>квест</w:t>
            </w:r>
            <w:proofErr w:type="spellEnd"/>
            <w:r w:rsidRPr="00330FB0">
              <w:rPr>
                <w:rFonts w:ascii="Times New Roman" w:hAnsi="Times New Roman"/>
                <w:sz w:val="24"/>
                <w:szCs w:val="24"/>
                <w:lang w:bidi="hi-IN"/>
              </w:rPr>
              <w:t xml:space="preserve"> «Городские </w:t>
            </w:r>
            <w:proofErr w:type="gramStart"/>
            <w:r w:rsidRPr="00330FB0">
              <w:rPr>
                <w:rFonts w:ascii="Times New Roman" w:hAnsi="Times New Roman"/>
                <w:sz w:val="24"/>
                <w:szCs w:val="24"/>
                <w:lang w:bidi="hi-IN"/>
              </w:rPr>
              <w:t>легенды»  с</w:t>
            </w:r>
            <w:proofErr w:type="gramEnd"/>
            <w:r w:rsidRPr="00330FB0">
              <w:rPr>
                <w:rFonts w:ascii="Times New Roman" w:hAnsi="Times New Roman"/>
                <w:sz w:val="24"/>
                <w:szCs w:val="24"/>
                <w:lang w:bidi="hi-IN"/>
              </w:rPr>
              <w:t xml:space="preserve"> участием студенческой молодёжи в возрасте от 14  до 25 лет (охват 28 человек);</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-спортивные соревнования «Спорт-миротворец» (ознакомление с национальными видами спортивных состязаний, профилактика экстремистских проявлений, формирование толерантного отношения к людям других национальностей и вероисповеданий) (охват 34 человека);</w:t>
            </w:r>
          </w:p>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lastRenderedPageBreak/>
              <w:t>-акция «Голубь мира» (охват 300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С целью реализации проектов и программ по межкультурному воспитанию детей и </w:t>
            </w:r>
            <w:proofErr w:type="gramStart"/>
            <w:r w:rsidRPr="00330FB0">
              <w:rPr>
                <w:rFonts w:ascii="Times New Roman" w:hAnsi="Times New Roman"/>
                <w:sz w:val="24"/>
                <w:szCs w:val="24"/>
                <w:lang w:bidi="hi-IN"/>
              </w:rPr>
              <w:t>молодёжи  январе</w:t>
            </w:r>
            <w:proofErr w:type="gramEnd"/>
            <w:r w:rsidRPr="00330FB0">
              <w:rPr>
                <w:rFonts w:ascii="Times New Roman" w:hAnsi="Times New Roman"/>
                <w:sz w:val="24"/>
                <w:szCs w:val="24"/>
                <w:lang w:bidi="hi-IN"/>
              </w:rPr>
              <w:t xml:space="preserve"> проведены:</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-городской конкурс декоративно-прикладного творчества «Я и мир вокруг меня», в котором 149 участников стали победителями и призёрами в 3 возрастных группах в 5 номинациях;</w:t>
            </w:r>
          </w:p>
          <w:p w:rsidR="00330FB0" w:rsidRPr="00330FB0"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-выставка творческих работ, которую посетило более 200 учащихся образовательных организаций;</w:t>
            </w:r>
          </w:p>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-фестиваль национальных культур на базе МБОУ «СОШ    № 3», в котором приняло участие 450 учащихся. Цель фестиваля: формирование толерантного отношения к разным народам и религиям, вовлечение детей-мигрантов в общественную жизнь образовательной организации, воспитание  межкультурных и межэтнических отношений.</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 xml:space="preserve">В образовательных организациях проведены беседы и лекции по темам «Профилактика экстремисткой деятельности, терроризм», «Об уголовной ответственности за совершение правонарушений </w:t>
            </w:r>
            <w:r w:rsidRPr="00330FB0">
              <w:rPr>
                <w:rFonts w:ascii="Times New Roman" w:hAnsi="Times New Roman"/>
                <w:sz w:val="24"/>
                <w:szCs w:val="24"/>
                <w:lang w:bidi="hi-IN"/>
              </w:rPr>
              <w:lastRenderedPageBreak/>
              <w:t>экстремисткой направленности», «О законопослушном поведении»; «Безопасный интернет». Общий охват учащихся – 4 870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t>В Нефтеюганском индустриальном колледже (филиал) ФГБОУ ВО «Югорский государственный университет» проведено беседа «Мирное время», в которой приняло участие 30 студентов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E7862" w:rsidRDefault="005E7862" w:rsidP="00330FB0">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w:t>
            </w:r>
          </w:p>
          <w:p w:rsidR="005E7862" w:rsidRPr="005E7862" w:rsidRDefault="005E7862" w:rsidP="00330FB0">
            <w:pPr>
              <w:spacing w:after="0" w:line="240" w:lineRule="auto"/>
              <w:jc w:val="both"/>
              <w:rPr>
                <w:rFonts w:ascii="Times New Roman" w:hAnsi="Times New Roman"/>
                <w:sz w:val="24"/>
                <w:szCs w:val="24"/>
                <w:lang w:bidi="hi-IN"/>
              </w:rPr>
            </w:pPr>
            <w:r w:rsidRPr="005E7862">
              <w:rPr>
                <w:rFonts w:ascii="Times New Roman" w:hAnsi="Times New Roman"/>
                <w:sz w:val="24"/>
                <w:szCs w:val="24"/>
                <w:lang w:bidi="hi-IN"/>
              </w:rPr>
              <w:t>В целях осуществления деятельности по профилактике экстремизма учреждениями культуры в 3 квартале 2019 года распространено 100 экз. печатной продукции, в том числе: «Памятка по разъяснению ответственности по разжиганию межнациональной розни, религиозного фанатизма, наци</w:t>
            </w:r>
            <w:r>
              <w:rPr>
                <w:rFonts w:ascii="Times New Roman" w:hAnsi="Times New Roman"/>
                <w:sz w:val="24"/>
                <w:szCs w:val="24"/>
                <w:lang w:bidi="hi-IN"/>
              </w:rPr>
              <w:t xml:space="preserve">ональной расовой нетерпимости», </w:t>
            </w:r>
            <w:r w:rsidRPr="005E7862">
              <w:rPr>
                <w:rFonts w:ascii="Times New Roman" w:hAnsi="Times New Roman"/>
                <w:sz w:val="24"/>
                <w:szCs w:val="24"/>
                <w:lang w:bidi="hi-IN"/>
              </w:rPr>
              <w:t>памятка «Ответственность за размещение материалов экстремистского характера в сети Интернет».</w:t>
            </w:r>
          </w:p>
          <w:p w:rsidR="005E7862" w:rsidRPr="005E7862" w:rsidRDefault="005E7862" w:rsidP="00330FB0">
            <w:pPr>
              <w:spacing w:after="0" w:line="240" w:lineRule="auto"/>
              <w:jc w:val="both"/>
              <w:rPr>
                <w:rFonts w:ascii="Times New Roman" w:hAnsi="Times New Roman"/>
                <w:sz w:val="24"/>
                <w:szCs w:val="24"/>
                <w:lang w:bidi="hi-IN"/>
              </w:rPr>
            </w:pPr>
          </w:p>
          <w:p w:rsidR="005E7862" w:rsidRPr="005E7862" w:rsidRDefault="005E7862" w:rsidP="00330FB0">
            <w:pPr>
              <w:spacing w:after="0" w:line="240" w:lineRule="auto"/>
              <w:jc w:val="both"/>
              <w:rPr>
                <w:rFonts w:ascii="Times New Roman" w:hAnsi="Times New Roman"/>
                <w:b/>
                <w:sz w:val="24"/>
                <w:szCs w:val="24"/>
                <w:lang w:bidi="hi-IN"/>
              </w:rPr>
            </w:pPr>
            <w:proofErr w:type="spellStart"/>
            <w:r w:rsidRPr="005E7862">
              <w:rPr>
                <w:rFonts w:ascii="Times New Roman" w:hAnsi="Times New Roman"/>
                <w:b/>
                <w:sz w:val="24"/>
                <w:szCs w:val="24"/>
                <w:lang w:bidi="hi-IN"/>
              </w:rPr>
              <w:t>ДОиМП</w:t>
            </w:r>
            <w:proofErr w:type="spellEnd"/>
          </w:p>
          <w:p w:rsidR="00745449" w:rsidRPr="003848A7" w:rsidRDefault="00330FB0" w:rsidP="00330FB0">
            <w:pPr>
              <w:spacing w:after="0" w:line="240" w:lineRule="auto"/>
              <w:jc w:val="both"/>
              <w:rPr>
                <w:rFonts w:ascii="Times New Roman" w:hAnsi="Times New Roman"/>
                <w:sz w:val="24"/>
                <w:szCs w:val="24"/>
                <w:lang w:bidi="hi-IN"/>
              </w:rPr>
            </w:pPr>
            <w:r w:rsidRPr="00330FB0">
              <w:rPr>
                <w:rFonts w:ascii="Times New Roman" w:hAnsi="Times New Roman"/>
                <w:sz w:val="24"/>
                <w:szCs w:val="24"/>
                <w:lang w:bidi="hi-IN"/>
              </w:rPr>
              <w:lastRenderedPageBreak/>
              <w:t>В рамках профилактических мероприятий распространено 637 ед. информационных памяток и буклетов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 3 квартале 2019 года организовано:</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 xml:space="preserve">-совместно с представителями ФГКУ «6 отряд федеральной противопожарной службы по ХМАО-Югре» и отделом надзорной деятельности и профилактической работы (по </w:t>
            </w:r>
            <w:proofErr w:type="spellStart"/>
            <w:r w:rsidRPr="007D0D0A">
              <w:rPr>
                <w:rFonts w:ascii="Times New Roman" w:eastAsia="Calibri" w:hAnsi="Times New Roman" w:cs="Times New Roman"/>
                <w:sz w:val="24"/>
                <w:szCs w:val="24"/>
                <w:lang w:bidi="hi-IN"/>
              </w:rPr>
              <w:t>г.Пыть-Ях</w:t>
            </w:r>
            <w:proofErr w:type="spellEnd"/>
            <w:r w:rsidRPr="007D0D0A">
              <w:rPr>
                <w:rFonts w:ascii="Times New Roman" w:eastAsia="Calibri" w:hAnsi="Times New Roman" w:cs="Times New Roman"/>
                <w:sz w:val="24"/>
                <w:szCs w:val="24"/>
                <w:lang w:bidi="hi-IN"/>
              </w:rPr>
              <w:t xml:space="preserve">, Нефтеюганск и </w:t>
            </w:r>
            <w:proofErr w:type="spellStart"/>
            <w:r w:rsidRPr="007D0D0A">
              <w:rPr>
                <w:rFonts w:ascii="Times New Roman" w:eastAsia="Calibri" w:hAnsi="Times New Roman" w:cs="Times New Roman"/>
                <w:sz w:val="24"/>
                <w:szCs w:val="24"/>
                <w:lang w:bidi="hi-IN"/>
              </w:rPr>
              <w:t>Нефтеюганскому</w:t>
            </w:r>
            <w:proofErr w:type="spellEnd"/>
            <w:r w:rsidRPr="007D0D0A">
              <w:rPr>
                <w:rFonts w:ascii="Times New Roman" w:eastAsia="Calibri" w:hAnsi="Times New Roman" w:cs="Times New Roman"/>
                <w:sz w:val="24"/>
                <w:szCs w:val="24"/>
                <w:lang w:bidi="hi-IN"/>
              </w:rPr>
              <w:t xml:space="preserve"> району) Главного управления МЧС России по ХМАО-Югре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 а также по садоводческим и огородническим кооперативам;</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 xml:space="preserve">-совместно с инспекторами Нефтеюганского инспекторского участка ФКУ «Центр ГИМС МЧС России по ХМАО-Югре» организовано проведение рейдовых </w:t>
            </w:r>
            <w:r w:rsidRPr="007D0D0A">
              <w:rPr>
                <w:rFonts w:ascii="Times New Roman" w:eastAsia="Calibri" w:hAnsi="Times New Roman" w:cs="Times New Roman"/>
                <w:sz w:val="24"/>
                <w:szCs w:val="24"/>
                <w:lang w:bidi="hi-IN"/>
              </w:rPr>
              <w:lastRenderedPageBreak/>
              <w:t>мероприятий по местам традиционного отдыха граждан на водных объектах, с проведением разъяснительной работы о мерах безопасного нахождения на водоемах;</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-в местах возможного традиционного отдыха граждан на водных объектах установлены запрещающие знаки «Купание запрещено! Опасно для жизни!»;</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 xml:space="preserve">-постановлением администрации города Нефтеюганска созданы межведомственные патрульные группы, осуществляющие патрулирование города с целью своевременного обнаружения возгораний, а также осуществления профилактической работы среди </w:t>
            </w:r>
            <w:r w:rsidRPr="007D0D0A">
              <w:rPr>
                <w:rFonts w:ascii="Times New Roman" w:eastAsia="Calibri" w:hAnsi="Times New Roman" w:cs="Times New Roman"/>
                <w:sz w:val="24"/>
                <w:szCs w:val="24"/>
                <w:lang w:bidi="hi-IN"/>
              </w:rPr>
              <w:lastRenderedPageBreak/>
              <w:t>населения по соблюдению требований пожарной безопасности;</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-организовано проведение собраний и совещаний с руководителями управляющих организаций, председателями садовых и огороднических кооперативов с доведением обстановки с пожарами на территории города, основными причинами пожаров и требованиями правил пожарной безопасности в период сухой, жаркой и ветреной погоды;</w:t>
            </w:r>
          </w:p>
          <w:p w:rsidR="007D0D0A" w:rsidRPr="007D0D0A"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p w:rsidR="00745449" w:rsidRPr="003848A7" w:rsidRDefault="007D0D0A" w:rsidP="007D0D0A">
            <w:pPr>
              <w:spacing w:after="0" w:line="240" w:lineRule="auto"/>
              <w:jc w:val="both"/>
              <w:rPr>
                <w:rFonts w:ascii="Times New Roman" w:eastAsia="Calibri" w:hAnsi="Times New Roman" w:cs="Times New Roman"/>
                <w:sz w:val="24"/>
                <w:szCs w:val="24"/>
                <w:lang w:bidi="hi-IN"/>
              </w:rPr>
            </w:pPr>
            <w:r w:rsidRPr="007D0D0A">
              <w:rPr>
                <w:rFonts w:ascii="Times New Roman" w:eastAsia="Calibri" w:hAnsi="Times New Roman" w:cs="Times New Roman"/>
                <w:sz w:val="24"/>
                <w:szCs w:val="24"/>
                <w:lang w:bidi="hi-IN"/>
              </w:rPr>
              <w:t>-организована работа учебно-консультационного пункта, для подготовки неработающего населения к действиям при возникновении чрезвычайных ситуаций.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Информация антикоррупционной направленности размещалась в СМИ и интернет-изданиях города Нефтеюганска и региона, а именно:</w:t>
            </w:r>
          </w:p>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 xml:space="preserve">- в новостной ленте официального сайта ОМС </w:t>
            </w:r>
            <w:proofErr w:type="spellStart"/>
            <w:r w:rsidRPr="00A10031">
              <w:rPr>
                <w:rFonts w:ascii="Times New Roman" w:eastAsia="Calibri" w:hAnsi="Times New Roman" w:cs="Times New Roman"/>
                <w:sz w:val="24"/>
                <w:szCs w:val="24"/>
                <w:lang w:bidi="hi-IN"/>
              </w:rPr>
              <w:t>г.Нефтеюганска</w:t>
            </w:r>
            <w:proofErr w:type="spellEnd"/>
            <w:r w:rsidRPr="00A10031">
              <w:rPr>
                <w:rFonts w:ascii="Times New Roman" w:eastAsia="Calibri" w:hAnsi="Times New Roman" w:cs="Times New Roman"/>
                <w:sz w:val="24"/>
                <w:szCs w:val="24"/>
                <w:lang w:bidi="hi-IN"/>
              </w:rPr>
              <w:t xml:space="preserve"> – 1;</w:t>
            </w:r>
          </w:p>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lastRenderedPageBreak/>
              <w:t>- в эфире ТРК «</w:t>
            </w:r>
            <w:proofErr w:type="spellStart"/>
            <w:r w:rsidRPr="00A10031">
              <w:rPr>
                <w:rFonts w:ascii="Times New Roman" w:eastAsia="Calibri" w:hAnsi="Times New Roman" w:cs="Times New Roman"/>
                <w:sz w:val="24"/>
                <w:szCs w:val="24"/>
                <w:lang w:bidi="hi-IN"/>
              </w:rPr>
              <w:t>Юганск</w:t>
            </w:r>
            <w:proofErr w:type="spellEnd"/>
            <w:r w:rsidRPr="00A10031">
              <w:rPr>
                <w:rFonts w:ascii="Times New Roman" w:eastAsia="Calibri" w:hAnsi="Times New Roman" w:cs="Times New Roman"/>
                <w:sz w:val="24"/>
                <w:szCs w:val="24"/>
                <w:lang w:bidi="hi-IN"/>
              </w:rPr>
              <w:t>» - 5 материалов;</w:t>
            </w:r>
          </w:p>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 в эфире ТРК «7 канал» - 1 материал;</w:t>
            </w:r>
          </w:p>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 xml:space="preserve">-  в газете «Здравствуйте, </w:t>
            </w:r>
            <w:proofErr w:type="spellStart"/>
            <w:r w:rsidRPr="00A10031">
              <w:rPr>
                <w:rFonts w:ascii="Times New Roman" w:eastAsia="Calibri" w:hAnsi="Times New Roman" w:cs="Times New Roman"/>
                <w:sz w:val="24"/>
                <w:szCs w:val="24"/>
                <w:lang w:bidi="hi-IN"/>
              </w:rPr>
              <w:t>нефтеюганцы</w:t>
            </w:r>
            <w:proofErr w:type="spellEnd"/>
            <w:r w:rsidRPr="00A10031">
              <w:rPr>
                <w:rFonts w:ascii="Times New Roman" w:eastAsia="Calibri" w:hAnsi="Times New Roman" w:cs="Times New Roman"/>
                <w:sz w:val="24"/>
                <w:szCs w:val="24"/>
                <w:lang w:bidi="hi-IN"/>
              </w:rPr>
              <w:t>!» - 7 материала;</w:t>
            </w:r>
          </w:p>
          <w:p w:rsidR="00A10031" w:rsidRPr="00A10031"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 сайты и социальные сети в сети Интернет – 3</w:t>
            </w:r>
          </w:p>
          <w:p w:rsidR="00745449" w:rsidRPr="003848A7" w:rsidRDefault="00A10031" w:rsidP="00A10031">
            <w:pPr>
              <w:spacing w:after="0" w:line="240" w:lineRule="auto"/>
              <w:jc w:val="both"/>
              <w:rPr>
                <w:rFonts w:ascii="Times New Roman" w:eastAsia="Calibri" w:hAnsi="Times New Roman" w:cs="Times New Roman"/>
                <w:sz w:val="24"/>
                <w:szCs w:val="24"/>
                <w:lang w:bidi="hi-IN"/>
              </w:rPr>
            </w:pPr>
            <w:r w:rsidRPr="00A10031">
              <w:rPr>
                <w:rFonts w:ascii="Times New Roman" w:eastAsia="Calibri" w:hAnsi="Times New Roman" w:cs="Times New Roman"/>
                <w:sz w:val="24"/>
                <w:szCs w:val="24"/>
                <w:lang w:bidi="hi-IN"/>
              </w:rPr>
              <w:t>Итого - общее количество информационных материалов на тему противодействия коррупции – 17.</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Строительство межмуниципального полигона ТКО осуществляет ООО «Ресурсосбережение ХМАО».</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Нефтеюганский полигон станет одним из лучших в России, подрядчик входит в концессионную компанию, где используют опыт со всего мира в сфере утилизации отходов.</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27.07.2018 между МКУ КХ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 на сумму 7 835 тыс. рублей. Срок исполнения </w:t>
            </w:r>
            <w:r w:rsidRPr="000263AE">
              <w:rPr>
                <w:rFonts w:ascii="Times New Roman" w:eastAsia="Calibri" w:hAnsi="Times New Roman" w:cs="Times New Roman"/>
                <w:sz w:val="24"/>
                <w:szCs w:val="24"/>
                <w:lang w:bidi="hi-IN"/>
              </w:rPr>
              <w:lastRenderedPageBreak/>
              <w:t>контракта с получением положительного заключения государственной экологической экспертизы 300 дней (до 23.05.2019).</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 адрес Исполнителя неоднократно направлялись письма о соблюдении сроков контракта, организовывались совещания, в том числе и при заместителе главы города. Несмотря на это Исполнитель установленных сроков не соблюдал.</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По информации, предоставленной проектировщиком, сметная стоимость рекультивации свалки составила 535 млн. рублей.</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Планируемое финансирование (соглашение) на рекультивацию свалки на 8 км: всего 168,74 млн. рублей, в том числе: бюджет АО – 84,370 млн. рублей; бюджет МО – 84,370 млн. рублей. </w:t>
            </w:r>
          </w:p>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Исполнителем было направлено в </w:t>
            </w:r>
            <w:proofErr w:type="spellStart"/>
            <w:r w:rsidRPr="000263AE">
              <w:rPr>
                <w:rFonts w:ascii="Times New Roman" w:eastAsia="Calibri" w:hAnsi="Times New Roman" w:cs="Times New Roman"/>
                <w:sz w:val="24"/>
                <w:szCs w:val="24"/>
                <w:lang w:bidi="hi-IN"/>
              </w:rPr>
              <w:t>Росприроднадзор</w:t>
            </w:r>
            <w:proofErr w:type="spellEnd"/>
            <w:r w:rsidRPr="000263AE">
              <w:rPr>
                <w:rFonts w:ascii="Times New Roman" w:eastAsia="Calibri" w:hAnsi="Times New Roman" w:cs="Times New Roman"/>
                <w:sz w:val="24"/>
                <w:szCs w:val="24"/>
                <w:lang w:bidi="hi-IN"/>
              </w:rPr>
              <w:t xml:space="preserve"> </w:t>
            </w:r>
            <w:proofErr w:type="spellStart"/>
            <w:r w:rsidRPr="000263AE">
              <w:rPr>
                <w:rFonts w:ascii="Times New Roman" w:eastAsia="Calibri" w:hAnsi="Times New Roman" w:cs="Times New Roman"/>
                <w:sz w:val="24"/>
                <w:szCs w:val="24"/>
                <w:lang w:bidi="hi-IN"/>
              </w:rPr>
              <w:t>г.Москвы</w:t>
            </w:r>
            <w:proofErr w:type="spellEnd"/>
            <w:r w:rsidRPr="000263AE">
              <w:rPr>
                <w:rFonts w:ascii="Times New Roman" w:eastAsia="Calibri" w:hAnsi="Times New Roman" w:cs="Times New Roman"/>
                <w:sz w:val="24"/>
                <w:szCs w:val="24"/>
                <w:lang w:bidi="hi-IN"/>
              </w:rPr>
              <w:t xml:space="preserve"> заявление от 18.09.2019г №19-358 для организации и проведения государственной экологической экспертизы проектной документации по рекультивации свалки ТБО на 8 км автодороги Нефтеюганск-Сургут. После устранения замечаний, выявленных на стадии прохождения </w:t>
            </w:r>
            <w:r w:rsidRPr="000263AE">
              <w:rPr>
                <w:rFonts w:ascii="Times New Roman" w:eastAsia="Calibri" w:hAnsi="Times New Roman" w:cs="Times New Roman"/>
                <w:sz w:val="24"/>
                <w:szCs w:val="24"/>
                <w:lang w:bidi="hi-IN"/>
              </w:rPr>
              <w:lastRenderedPageBreak/>
              <w:t xml:space="preserve">государственной экологической экспертизы, документы были повторно отправлены Исполнителем в </w:t>
            </w:r>
            <w:proofErr w:type="spellStart"/>
            <w:r w:rsidRPr="000263AE">
              <w:rPr>
                <w:rFonts w:ascii="Times New Roman" w:eastAsia="Calibri" w:hAnsi="Times New Roman" w:cs="Times New Roman"/>
                <w:sz w:val="24"/>
                <w:szCs w:val="24"/>
                <w:lang w:bidi="hi-IN"/>
              </w:rPr>
              <w:t>Росприроднадзор</w:t>
            </w:r>
            <w:proofErr w:type="spellEnd"/>
            <w:r w:rsidRPr="000263AE">
              <w:rPr>
                <w:rFonts w:ascii="Times New Roman" w:eastAsia="Calibri" w:hAnsi="Times New Roman" w:cs="Times New Roman"/>
                <w:sz w:val="24"/>
                <w:szCs w:val="24"/>
                <w:lang w:bidi="hi-IN"/>
              </w:rPr>
              <w:t xml:space="preserve"> </w:t>
            </w:r>
            <w:proofErr w:type="spellStart"/>
            <w:r w:rsidRPr="000263AE">
              <w:rPr>
                <w:rFonts w:ascii="Times New Roman" w:eastAsia="Calibri" w:hAnsi="Times New Roman" w:cs="Times New Roman"/>
                <w:sz w:val="24"/>
                <w:szCs w:val="24"/>
                <w:lang w:bidi="hi-IN"/>
              </w:rPr>
              <w:t>г.Москвы</w:t>
            </w:r>
            <w:proofErr w:type="spellEnd"/>
            <w:r w:rsidRPr="000263AE">
              <w:rPr>
                <w:rFonts w:ascii="Times New Roman" w:eastAsia="Calibri" w:hAnsi="Times New Roman" w:cs="Times New Roman"/>
                <w:sz w:val="24"/>
                <w:szCs w:val="24"/>
                <w:lang w:bidi="hi-IN"/>
              </w:rPr>
              <w:t xml:space="preserve"> 31.10.2019. </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Заказчиком муниципального контракта МКУ КХ «СЕЗ» была проведена претензионная работа в связи с нарушением Исполнителем сроков исполнения муниципального контракта.</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Ведется работа по заключению муниципального контракта с АО «Югра-Экология».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0263AE" w:rsidRPr="000263AE"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t xml:space="preserve">В рамках городского субботника проведена санитарная очистка береговой линии от мусора. Протяженность очищенных берегов и прилегающей акватории водных объектов составила 5,3 км. </w:t>
            </w:r>
          </w:p>
          <w:p w:rsidR="00745449" w:rsidRPr="003848A7" w:rsidRDefault="000263AE" w:rsidP="000263AE">
            <w:pPr>
              <w:spacing w:after="0" w:line="240" w:lineRule="auto"/>
              <w:jc w:val="both"/>
              <w:rPr>
                <w:rFonts w:ascii="Times New Roman" w:eastAsia="Calibri" w:hAnsi="Times New Roman" w:cs="Times New Roman"/>
                <w:sz w:val="24"/>
                <w:szCs w:val="24"/>
                <w:lang w:bidi="hi-IN"/>
              </w:rPr>
            </w:pPr>
            <w:r w:rsidRPr="000263AE">
              <w:rPr>
                <w:rFonts w:ascii="Times New Roman" w:eastAsia="Calibri" w:hAnsi="Times New Roman" w:cs="Times New Roman"/>
                <w:sz w:val="24"/>
                <w:szCs w:val="24"/>
                <w:lang w:bidi="hi-IN"/>
              </w:rPr>
              <w:lastRenderedPageBreak/>
              <w:t>В результате субботника по санитарной очистке было собрано и вывезено отходов в объеме более 200 куб. метров. Количество населения, вовлеченного в мероприятия по очистке берегов водных объектов, составило 600 человек.</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30FB0" w:rsidRPr="00330FB0" w:rsidRDefault="00330FB0" w:rsidP="00330FB0">
            <w:pPr>
              <w:spacing w:after="0" w:line="240" w:lineRule="auto"/>
              <w:jc w:val="both"/>
              <w:rPr>
                <w:rFonts w:ascii="Times New Roman" w:eastAsia="Calibri" w:hAnsi="Times New Roman" w:cs="Times New Roman"/>
                <w:sz w:val="24"/>
                <w:szCs w:val="24"/>
                <w:lang w:bidi="hi-IN"/>
              </w:rPr>
            </w:pPr>
            <w:r w:rsidRPr="00330FB0">
              <w:rPr>
                <w:rFonts w:ascii="Times New Roman" w:eastAsia="Calibri" w:hAnsi="Times New Roman" w:cs="Times New Roman"/>
                <w:sz w:val="24"/>
                <w:szCs w:val="24"/>
                <w:lang w:bidi="hi-IN"/>
              </w:rPr>
              <w:t>По итогам участия учащихся образовательных организаций в конкурсах научного творчества получены следующие результаты:</w:t>
            </w:r>
          </w:p>
          <w:p w:rsidR="00330FB0" w:rsidRPr="00330FB0" w:rsidRDefault="00330FB0" w:rsidP="00330FB0">
            <w:pPr>
              <w:spacing w:after="0" w:line="240" w:lineRule="auto"/>
              <w:jc w:val="both"/>
              <w:rPr>
                <w:rFonts w:ascii="Times New Roman" w:eastAsia="Calibri" w:hAnsi="Times New Roman" w:cs="Times New Roman"/>
                <w:sz w:val="24"/>
                <w:szCs w:val="24"/>
                <w:lang w:bidi="hi-IN"/>
              </w:rPr>
            </w:pPr>
            <w:r w:rsidRPr="00330FB0">
              <w:rPr>
                <w:rFonts w:ascii="Times New Roman" w:eastAsia="Calibri" w:hAnsi="Times New Roman" w:cs="Times New Roman"/>
                <w:sz w:val="24"/>
                <w:szCs w:val="24"/>
                <w:lang w:bidi="hi-IN"/>
              </w:rPr>
              <w:t>1.призёры российской научно-социальной программы для молодежи и школьников «Шаг в будущее»: проект «Орбитальная станция» (МБУ ДО «ДДТ»), проект «Деятельность волостных военно-революционных комитетов на территории Обь-Иртышского Севера в годы гражданской войны 1918-1922 годы» (МБОУ «СОКШ № 4»);</w:t>
            </w:r>
          </w:p>
          <w:p w:rsidR="00330FB0" w:rsidRPr="00330FB0" w:rsidRDefault="00330FB0" w:rsidP="00330FB0">
            <w:pPr>
              <w:spacing w:after="0" w:line="240" w:lineRule="auto"/>
              <w:jc w:val="both"/>
              <w:rPr>
                <w:rFonts w:ascii="Times New Roman" w:eastAsia="Calibri" w:hAnsi="Times New Roman" w:cs="Times New Roman"/>
                <w:sz w:val="24"/>
                <w:szCs w:val="24"/>
                <w:lang w:bidi="hi-IN"/>
              </w:rPr>
            </w:pPr>
            <w:r w:rsidRPr="00330FB0">
              <w:rPr>
                <w:rFonts w:ascii="Times New Roman" w:eastAsia="Calibri" w:hAnsi="Times New Roman" w:cs="Times New Roman"/>
                <w:sz w:val="24"/>
                <w:szCs w:val="24"/>
                <w:lang w:bidi="hi-IN"/>
              </w:rPr>
              <w:t xml:space="preserve">2.призёр Всероссийского конкурса научно-исследовательских работ обучающихся общеобразовательных учреждений </w:t>
            </w:r>
            <w:proofErr w:type="spellStart"/>
            <w:r w:rsidRPr="00330FB0">
              <w:rPr>
                <w:rFonts w:ascii="Times New Roman" w:eastAsia="Calibri" w:hAnsi="Times New Roman" w:cs="Times New Roman"/>
                <w:sz w:val="24"/>
                <w:szCs w:val="24"/>
                <w:lang w:bidi="hi-IN"/>
              </w:rPr>
              <w:t>им.Д.И.Менделеева</w:t>
            </w:r>
            <w:proofErr w:type="spellEnd"/>
            <w:r w:rsidRPr="00330FB0">
              <w:rPr>
                <w:rFonts w:ascii="Times New Roman" w:eastAsia="Calibri" w:hAnsi="Times New Roman" w:cs="Times New Roman"/>
                <w:sz w:val="24"/>
                <w:szCs w:val="24"/>
                <w:lang w:bidi="hi-IN"/>
              </w:rPr>
              <w:t>: проект «Качество жизни населения городских округов Ханты-Мансийского автономного округа – Югры в 2011-2016 годах» (МБОУ «СОКШ № 4»);</w:t>
            </w:r>
          </w:p>
          <w:p w:rsidR="00745449" w:rsidRPr="003848A7" w:rsidRDefault="00330FB0" w:rsidP="00330FB0">
            <w:pPr>
              <w:spacing w:after="0" w:line="240" w:lineRule="auto"/>
              <w:jc w:val="both"/>
              <w:rPr>
                <w:rFonts w:ascii="Times New Roman" w:eastAsia="Calibri" w:hAnsi="Times New Roman" w:cs="Times New Roman"/>
                <w:sz w:val="24"/>
                <w:szCs w:val="24"/>
                <w:lang w:bidi="hi-IN"/>
              </w:rPr>
            </w:pPr>
            <w:r w:rsidRPr="00330FB0">
              <w:rPr>
                <w:rFonts w:ascii="Times New Roman" w:eastAsia="Calibri" w:hAnsi="Times New Roman" w:cs="Times New Roman"/>
                <w:sz w:val="24"/>
                <w:szCs w:val="24"/>
                <w:lang w:bidi="hi-IN"/>
              </w:rPr>
              <w:lastRenderedPageBreak/>
              <w:t>3.призёры Всероссийского фестиваля творческих открытий и инициатив «Леонардо»: проект «Тайны актерского перевоплощения» (МБОУ «СОШ № 1»), проект «Песня «Любо, братцы, любо…» как образец воинского долга казака» (МБОУ «СОКШ № 4»).</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AE" w:rsidRDefault="000263AE" w:rsidP="00B3333C">
      <w:pPr>
        <w:spacing w:after="0" w:line="240" w:lineRule="auto"/>
      </w:pPr>
      <w:r>
        <w:separator/>
      </w:r>
    </w:p>
  </w:endnote>
  <w:endnote w:type="continuationSeparator" w:id="0">
    <w:p w:rsidR="000263AE" w:rsidRDefault="000263A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AE" w:rsidRDefault="000263AE" w:rsidP="00B3333C">
      <w:pPr>
        <w:spacing w:after="0" w:line="240" w:lineRule="auto"/>
      </w:pPr>
      <w:r>
        <w:separator/>
      </w:r>
    </w:p>
  </w:footnote>
  <w:footnote w:type="continuationSeparator" w:id="0">
    <w:p w:rsidR="000263AE" w:rsidRDefault="000263AE"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Content>
      <w:p w:rsidR="000263AE" w:rsidRDefault="000263AE">
        <w:pPr>
          <w:pStyle w:val="a5"/>
          <w:jc w:val="center"/>
        </w:pPr>
        <w:r>
          <w:fldChar w:fldCharType="begin"/>
        </w:r>
        <w:r>
          <w:instrText>PAGE   \* MERGEFORMAT</w:instrText>
        </w:r>
        <w:r>
          <w:fldChar w:fldCharType="separate"/>
        </w:r>
        <w:r w:rsidR="003A033B">
          <w:rPr>
            <w:noProof/>
          </w:rPr>
          <w:t>11</w:t>
        </w:r>
        <w:r>
          <w:fldChar w:fldCharType="end"/>
        </w:r>
      </w:p>
    </w:sdtContent>
  </w:sdt>
  <w:p w:rsidR="000263AE" w:rsidRDefault="000263A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Content>
      <w:p w:rsidR="000263AE" w:rsidRDefault="000263AE">
        <w:pPr>
          <w:pStyle w:val="a5"/>
          <w:jc w:val="center"/>
        </w:pPr>
        <w:r>
          <w:fldChar w:fldCharType="begin"/>
        </w:r>
        <w:r>
          <w:instrText>PAGE   \* MERGEFORMAT</w:instrText>
        </w:r>
        <w:r>
          <w:fldChar w:fldCharType="separate"/>
        </w:r>
        <w:r w:rsidR="003A033B">
          <w:rPr>
            <w:noProof/>
          </w:rPr>
          <w:t>1</w:t>
        </w:r>
        <w:r>
          <w:fldChar w:fldCharType="end"/>
        </w:r>
      </w:p>
    </w:sdtContent>
  </w:sdt>
  <w:p w:rsidR="000263AE" w:rsidRDefault="000263A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22EB"/>
    <w:rsid w:val="00012CF3"/>
    <w:rsid w:val="000219D0"/>
    <w:rsid w:val="00025223"/>
    <w:rsid w:val="000263AE"/>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C65"/>
    <w:rsid w:val="000C73CE"/>
    <w:rsid w:val="000E3729"/>
    <w:rsid w:val="000E511D"/>
    <w:rsid w:val="000E6C0C"/>
    <w:rsid w:val="000F29C0"/>
    <w:rsid w:val="000F3A65"/>
    <w:rsid w:val="000F77BC"/>
    <w:rsid w:val="00102173"/>
    <w:rsid w:val="00105880"/>
    <w:rsid w:val="0010732B"/>
    <w:rsid w:val="00110934"/>
    <w:rsid w:val="00113AA3"/>
    <w:rsid w:val="00117A5A"/>
    <w:rsid w:val="00117D70"/>
    <w:rsid w:val="00126C23"/>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14EC5"/>
    <w:rsid w:val="0022219D"/>
    <w:rsid w:val="00222A09"/>
    <w:rsid w:val="00224356"/>
    <w:rsid w:val="00232954"/>
    <w:rsid w:val="00241ACC"/>
    <w:rsid w:val="002423FD"/>
    <w:rsid w:val="002601B0"/>
    <w:rsid w:val="00260F14"/>
    <w:rsid w:val="00264E0C"/>
    <w:rsid w:val="00266408"/>
    <w:rsid w:val="00272B76"/>
    <w:rsid w:val="00273064"/>
    <w:rsid w:val="002866BA"/>
    <w:rsid w:val="00295AD5"/>
    <w:rsid w:val="002A2162"/>
    <w:rsid w:val="002B7419"/>
    <w:rsid w:val="002D4D05"/>
    <w:rsid w:val="002E2B50"/>
    <w:rsid w:val="002E6D59"/>
    <w:rsid w:val="002F31A1"/>
    <w:rsid w:val="002F35E5"/>
    <w:rsid w:val="002F7A06"/>
    <w:rsid w:val="0031213F"/>
    <w:rsid w:val="0031293C"/>
    <w:rsid w:val="00330FB0"/>
    <w:rsid w:val="003315EA"/>
    <w:rsid w:val="00332B5E"/>
    <w:rsid w:val="003363B5"/>
    <w:rsid w:val="0034243A"/>
    <w:rsid w:val="0034415E"/>
    <w:rsid w:val="00354845"/>
    <w:rsid w:val="003636FB"/>
    <w:rsid w:val="00364156"/>
    <w:rsid w:val="003648AA"/>
    <w:rsid w:val="00374A21"/>
    <w:rsid w:val="00377F6B"/>
    <w:rsid w:val="003848A7"/>
    <w:rsid w:val="0039664E"/>
    <w:rsid w:val="003A033B"/>
    <w:rsid w:val="003A19EE"/>
    <w:rsid w:val="003B5FC7"/>
    <w:rsid w:val="003C6D04"/>
    <w:rsid w:val="003E1A1D"/>
    <w:rsid w:val="004051A6"/>
    <w:rsid w:val="004211D2"/>
    <w:rsid w:val="00437A5C"/>
    <w:rsid w:val="00442551"/>
    <w:rsid w:val="00443CE6"/>
    <w:rsid w:val="004460D4"/>
    <w:rsid w:val="00457738"/>
    <w:rsid w:val="0046111F"/>
    <w:rsid w:val="004702D1"/>
    <w:rsid w:val="004716D3"/>
    <w:rsid w:val="0047543A"/>
    <w:rsid w:val="00482C80"/>
    <w:rsid w:val="004848CB"/>
    <w:rsid w:val="004854BA"/>
    <w:rsid w:val="004868D8"/>
    <w:rsid w:val="004974DD"/>
    <w:rsid w:val="004C4CAC"/>
    <w:rsid w:val="004C7EBF"/>
    <w:rsid w:val="004D1FB1"/>
    <w:rsid w:val="004E1FB4"/>
    <w:rsid w:val="004E4306"/>
    <w:rsid w:val="004E79C8"/>
    <w:rsid w:val="004F2EC1"/>
    <w:rsid w:val="004F3911"/>
    <w:rsid w:val="004F45C3"/>
    <w:rsid w:val="00502954"/>
    <w:rsid w:val="00510371"/>
    <w:rsid w:val="005132DA"/>
    <w:rsid w:val="00523D29"/>
    <w:rsid w:val="00530EA5"/>
    <w:rsid w:val="005443FF"/>
    <w:rsid w:val="0054679B"/>
    <w:rsid w:val="00550C76"/>
    <w:rsid w:val="00553004"/>
    <w:rsid w:val="005558C9"/>
    <w:rsid w:val="00567022"/>
    <w:rsid w:val="0057068E"/>
    <w:rsid w:val="005721E5"/>
    <w:rsid w:val="00587451"/>
    <w:rsid w:val="0059255F"/>
    <w:rsid w:val="00596FA9"/>
    <w:rsid w:val="0059754B"/>
    <w:rsid w:val="005A2821"/>
    <w:rsid w:val="005A5357"/>
    <w:rsid w:val="005B0E6F"/>
    <w:rsid w:val="005B669F"/>
    <w:rsid w:val="005B704D"/>
    <w:rsid w:val="005B7B91"/>
    <w:rsid w:val="005C1F67"/>
    <w:rsid w:val="005C2C7A"/>
    <w:rsid w:val="005D2752"/>
    <w:rsid w:val="005D374E"/>
    <w:rsid w:val="005D3911"/>
    <w:rsid w:val="005D5D91"/>
    <w:rsid w:val="005E5BDF"/>
    <w:rsid w:val="005E7862"/>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80E7E"/>
    <w:rsid w:val="007911FC"/>
    <w:rsid w:val="00794186"/>
    <w:rsid w:val="007A6622"/>
    <w:rsid w:val="007A682C"/>
    <w:rsid w:val="007B3D3A"/>
    <w:rsid w:val="007C273E"/>
    <w:rsid w:val="007D0D0A"/>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56F3"/>
    <w:rsid w:val="008352EA"/>
    <w:rsid w:val="008361ED"/>
    <w:rsid w:val="008420B2"/>
    <w:rsid w:val="00844553"/>
    <w:rsid w:val="0084506A"/>
    <w:rsid w:val="00846E78"/>
    <w:rsid w:val="00850630"/>
    <w:rsid w:val="00850B3F"/>
    <w:rsid w:val="008563EE"/>
    <w:rsid w:val="00860515"/>
    <w:rsid w:val="008605E7"/>
    <w:rsid w:val="008637E4"/>
    <w:rsid w:val="0086611D"/>
    <w:rsid w:val="00867520"/>
    <w:rsid w:val="008675C1"/>
    <w:rsid w:val="00874498"/>
    <w:rsid w:val="00876324"/>
    <w:rsid w:val="00890878"/>
    <w:rsid w:val="008A0D66"/>
    <w:rsid w:val="008A33BC"/>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0D1"/>
    <w:rsid w:val="00914F66"/>
    <w:rsid w:val="00917F03"/>
    <w:rsid w:val="00925FBC"/>
    <w:rsid w:val="00932EDA"/>
    <w:rsid w:val="009341B0"/>
    <w:rsid w:val="00934341"/>
    <w:rsid w:val="009528E9"/>
    <w:rsid w:val="009542C4"/>
    <w:rsid w:val="009543BB"/>
    <w:rsid w:val="009612C8"/>
    <w:rsid w:val="00963050"/>
    <w:rsid w:val="009639A8"/>
    <w:rsid w:val="0098228F"/>
    <w:rsid w:val="0098572B"/>
    <w:rsid w:val="009861D9"/>
    <w:rsid w:val="00994527"/>
    <w:rsid w:val="00996F3B"/>
    <w:rsid w:val="009A4314"/>
    <w:rsid w:val="009A6A8F"/>
    <w:rsid w:val="009B537D"/>
    <w:rsid w:val="009D05F9"/>
    <w:rsid w:val="009D232C"/>
    <w:rsid w:val="009D2454"/>
    <w:rsid w:val="009D31FF"/>
    <w:rsid w:val="009E47BF"/>
    <w:rsid w:val="009F07EC"/>
    <w:rsid w:val="009F154E"/>
    <w:rsid w:val="009F29CE"/>
    <w:rsid w:val="00A07119"/>
    <w:rsid w:val="00A077B0"/>
    <w:rsid w:val="00A10031"/>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901F9"/>
    <w:rsid w:val="00A93EC3"/>
    <w:rsid w:val="00AA768D"/>
    <w:rsid w:val="00AB0CE9"/>
    <w:rsid w:val="00AB1F08"/>
    <w:rsid w:val="00AB49E5"/>
    <w:rsid w:val="00AC22DE"/>
    <w:rsid w:val="00AD2DF5"/>
    <w:rsid w:val="00AD5A71"/>
    <w:rsid w:val="00AF095B"/>
    <w:rsid w:val="00AF25B5"/>
    <w:rsid w:val="00AF2CA2"/>
    <w:rsid w:val="00B132D9"/>
    <w:rsid w:val="00B17106"/>
    <w:rsid w:val="00B21FE4"/>
    <w:rsid w:val="00B3333C"/>
    <w:rsid w:val="00B434C1"/>
    <w:rsid w:val="00B4418B"/>
    <w:rsid w:val="00B447E1"/>
    <w:rsid w:val="00B504E9"/>
    <w:rsid w:val="00B5488A"/>
    <w:rsid w:val="00B60F91"/>
    <w:rsid w:val="00B61227"/>
    <w:rsid w:val="00B61253"/>
    <w:rsid w:val="00B639AD"/>
    <w:rsid w:val="00B66BFF"/>
    <w:rsid w:val="00B7086A"/>
    <w:rsid w:val="00B737B2"/>
    <w:rsid w:val="00B80760"/>
    <w:rsid w:val="00B82B41"/>
    <w:rsid w:val="00B96BC1"/>
    <w:rsid w:val="00B96E31"/>
    <w:rsid w:val="00BA25CF"/>
    <w:rsid w:val="00BA4ECA"/>
    <w:rsid w:val="00BB0846"/>
    <w:rsid w:val="00BB40FF"/>
    <w:rsid w:val="00BB5A32"/>
    <w:rsid w:val="00BC165E"/>
    <w:rsid w:val="00BD584C"/>
    <w:rsid w:val="00BE036F"/>
    <w:rsid w:val="00BE363F"/>
    <w:rsid w:val="00BE43A9"/>
    <w:rsid w:val="00BF725F"/>
    <w:rsid w:val="00C00FBE"/>
    <w:rsid w:val="00C0656E"/>
    <w:rsid w:val="00C07B3A"/>
    <w:rsid w:val="00C132FC"/>
    <w:rsid w:val="00C157F3"/>
    <w:rsid w:val="00C15D4D"/>
    <w:rsid w:val="00C36EB5"/>
    <w:rsid w:val="00C3739A"/>
    <w:rsid w:val="00C37F27"/>
    <w:rsid w:val="00C47E3D"/>
    <w:rsid w:val="00C54979"/>
    <w:rsid w:val="00C55F70"/>
    <w:rsid w:val="00C66138"/>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E63AD"/>
    <w:rsid w:val="00CF0459"/>
    <w:rsid w:val="00CF588A"/>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1904"/>
    <w:rsid w:val="00D66103"/>
    <w:rsid w:val="00D67F53"/>
    <w:rsid w:val="00D77AFA"/>
    <w:rsid w:val="00D82FA6"/>
    <w:rsid w:val="00D8470D"/>
    <w:rsid w:val="00D8481E"/>
    <w:rsid w:val="00D862C3"/>
    <w:rsid w:val="00D87064"/>
    <w:rsid w:val="00D9102D"/>
    <w:rsid w:val="00D92DE9"/>
    <w:rsid w:val="00D95D18"/>
    <w:rsid w:val="00DA7A9B"/>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23C38"/>
    <w:rsid w:val="00E24CC1"/>
    <w:rsid w:val="00E325A3"/>
    <w:rsid w:val="00E553A8"/>
    <w:rsid w:val="00E57A6B"/>
    <w:rsid w:val="00E62C89"/>
    <w:rsid w:val="00E676D7"/>
    <w:rsid w:val="00E734AD"/>
    <w:rsid w:val="00E81669"/>
    <w:rsid w:val="00E930C6"/>
    <w:rsid w:val="00E96617"/>
    <w:rsid w:val="00E96F29"/>
    <w:rsid w:val="00EA13D4"/>
    <w:rsid w:val="00EA1E97"/>
    <w:rsid w:val="00EA3AE7"/>
    <w:rsid w:val="00EA49AC"/>
    <w:rsid w:val="00EA705B"/>
    <w:rsid w:val="00EA7399"/>
    <w:rsid w:val="00EB0E7E"/>
    <w:rsid w:val="00ED0913"/>
    <w:rsid w:val="00ED0E0E"/>
    <w:rsid w:val="00ED5804"/>
    <w:rsid w:val="00EE0BE8"/>
    <w:rsid w:val="00EF0152"/>
    <w:rsid w:val="00EF48AF"/>
    <w:rsid w:val="00EF4BC9"/>
    <w:rsid w:val="00F034F1"/>
    <w:rsid w:val="00F17CF5"/>
    <w:rsid w:val="00F265A5"/>
    <w:rsid w:val="00F2793E"/>
    <w:rsid w:val="00F33273"/>
    <w:rsid w:val="00F334AE"/>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C079D"/>
    <w:rsid w:val="00FC7C64"/>
    <w:rsid w:val="00FD00F7"/>
    <w:rsid w:val="00FD0E64"/>
    <w:rsid w:val="00FD3C2A"/>
    <w:rsid w:val="00FE3CD7"/>
    <w:rsid w:val="00FE47C2"/>
    <w:rsid w:val="00FF3823"/>
    <w:rsid w:val="00FF409D"/>
    <w:rsid w:val="00FF4BB1"/>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19F75"/>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121</Pages>
  <Words>20760</Words>
  <Characters>118334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23</cp:revision>
  <cp:lastPrinted>2018-12-20T13:14:00Z</cp:lastPrinted>
  <dcterms:created xsi:type="dcterms:W3CDTF">2018-12-20T13:15:00Z</dcterms:created>
  <dcterms:modified xsi:type="dcterms:W3CDTF">2019-12-02T04:28:00Z</dcterms:modified>
</cp:coreProperties>
</file>