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Pr="00CF5C55" w:rsidRDefault="00F67283" w:rsidP="00F67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7B4E61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</w:p>
    <w:p w:rsidR="00F67283" w:rsidRPr="00F67283" w:rsidRDefault="00F67283" w:rsidP="00F6728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F67283">
        <w:rPr>
          <w:rFonts w:ascii="Times New Roman" w:hAnsi="Times New Roman" w:cs="Times New Roman" w:hint="eastAsia"/>
          <w:sz w:val="28"/>
          <w:szCs w:val="28"/>
        </w:rPr>
        <w:t>по</w:t>
      </w:r>
      <w:r w:rsidRPr="00F67283">
        <w:rPr>
          <w:rFonts w:ascii="Times New Roman" w:hAnsi="Times New Roman" w:cs="Times New Roman"/>
          <w:sz w:val="28"/>
          <w:szCs w:val="28"/>
        </w:rPr>
        <w:t xml:space="preserve"> </w:t>
      </w:r>
      <w:r w:rsidRPr="00F67283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</w:t>
      </w:r>
      <w:r w:rsidR="00FE0E0F">
        <w:rPr>
          <w:rFonts w:ascii="Times New Roman" w:hAnsi="Times New Roman"/>
          <w:sz w:val="28"/>
          <w:szCs w:val="28"/>
        </w:rPr>
        <w:t>е</w:t>
      </w:r>
      <w:r w:rsidRPr="00F67283">
        <w:rPr>
          <w:rFonts w:ascii="Times New Roman" w:hAnsi="Times New Roman"/>
          <w:sz w:val="28"/>
          <w:szCs w:val="28"/>
        </w:rPr>
        <w:t xml:space="preserve"> вид</w:t>
      </w:r>
      <w:r w:rsidR="00FE0E0F">
        <w:rPr>
          <w:rFonts w:ascii="Times New Roman" w:hAnsi="Times New Roman"/>
          <w:sz w:val="28"/>
          <w:szCs w:val="28"/>
        </w:rPr>
        <w:t>ы</w:t>
      </w:r>
      <w:r w:rsidRPr="00F67283">
        <w:rPr>
          <w:rFonts w:ascii="Times New Roman" w:hAnsi="Times New Roman"/>
          <w:sz w:val="28"/>
          <w:szCs w:val="28"/>
        </w:rPr>
        <w:t xml:space="preserve"> использования земельного участка</w:t>
      </w:r>
    </w:p>
    <w:p w:rsidR="00E949EA" w:rsidRPr="00F67283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61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7B4E61" w:rsidRPr="007B4E61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4B6229" w:rsidRPr="007B4E61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FC03C4" w:rsidRPr="007B4E6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B4E61" w:rsidRPr="007B4E61">
        <w:rPr>
          <w:rFonts w:ascii="Times New Roman" w:hAnsi="Times New Roman" w:cs="Times New Roman"/>
          <w:sz w:val="28"/>
          <w:szCs w:val="28"/>
          <w:u w:val="single"/>
        </w:rPr>
        <w:t>преля</w:t>
      </w:r>
      <w:r w:rsidRPr="007B4E61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7B4E61" w:rsidRPr="007B4E6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567DE" w:rsidRPr="007B4E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2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</w:t>
      </w:r>
      <w:r w:rsidRPr="007B4E6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7B4E6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7B4E61">
        <w:rPr>
          <w:rFonts w:ascii="Times New Roman" w:hAnsi="Times New Roman" w:cs="Times New Roman"/>
          <w:sz w:val="28"/>
          <w:szCs w:val="28"/>
        </w:rPr>
        <w:t xml:space="preserve"> </w:t>
      </w:r>
      <w:r w:rsidR="007B4E61">
        <w:rPr>
          <w:rFonts w:ascii="Times New Roman" w:hAnsi="Times New Roman"/>
          <w:sz w:val="28"/>
          <w:szCs w:val="28"/>
        </w:rPr>
        <w:t xml:space="preserve">постановлению главы города Нефтеюганска </w:t>
      </w:r>
      <w:r w:rsidR="007B4E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18.03.2020 № 12 (с внесёнными изменениями от 24.03.2020 № 17) «О назначении публичных слушаний по </w:t>
      </w:r>
      <w:r w:rsidR="007B4E6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B4E61" w:rsidRPr="001B5040">
        <w:rPr>
          <w:rFonts w:ascii="Times New Roman" w:hAnsi="Times New Roman"/>
          <w:sz w:val="28"/>
          <w:szCs w:val="28"/>
        </w:rPr>
        <w:t>решения о предоставлении</w:t>
      </w:r>
      <w:r w:rsidR="007B4E61">
        <w:rPr>
          <w:rFonts w:ascii="Times New Roman" w:hAnsi="Times New Roman"/>
          <w:sz w:val="28"/>
          <w:szCs w:val="28"/>
        </w:rPr>
        <w:t xml:space="preserve"> </w:t>
      </w:r>
      <w:r w:rsidR="007B4E61">
        <w:rPr>
          <w:rFonts w:ascii="Times New Roman" w:eastAsia="Calibri" w:hAnsi="Times New Roman"/>
          <w:sz w:val="28"/>
          <w:szCs w:val="28"/>
          <w:lang w:eastAsia="ja-JP"/>
        </w:rPr>
        <w:t xml:space="preserve">разрешения на условно </w:t>
      </w:r>
      <w:r w:rsidR="007B4E61">
        <w:rPr>
          <w:rFonts w:ascii="Times New Roman" w:hAnsi="Times New Roman"/>
          <w:sz w:val="28"/>
          <w:szCs w:val="28"/>
        </w:rPr>
        <w:t>разрешённый вид использования земельного участка»</w:t>
      </w:r>
      <w:r w:rsidR="007B4E61" w:rsidRPr="009B28F7">
        <w:rPr>
          <w:rFonts w:ascii="Times New Roman" w:hAnsi="Times New Roman" w:cs="Times New Roman"/>
          <w:sz w:val="28"/>
          <w:szCs w:val="28"/>
        </w:rPr>
        <w:t>, на основании протокола</w:t>
      </w:r>
      <w:r w:rsidR="007B4E61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B4E61" w:rsidRPr="00244B9B">
        <w:rPr>
          <w:rFonts w:ascii="Times New Roman" w:hAnsi="Times New Roman" w:cs="Times New Roman"/>
          <w:sz w:val="28"/>
          <w:szCs w:val="28"/>
        </w:rPr>
        <w:t xml:space="preserve"> от </w:t>
      </w:r>
      <w:r w:rsidR="007B4E61">
        <w:rPr>
          <w:rFonts w:ascii="Times New Roman" w:hAnsi="Times New Roman" w:cs="Times New Roman"/>
          <w:sz w:val="28"/>
          <w:szCs w:val="28"/>
        </w:rPr>
        <w:t>01.04.2020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B4E61" w:rsidRPr="00BF44C4" w:rsidRDefault="007B4E61" w:rsidP="007B4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Оповещение о начале проведения публичных слушаний опубликовано в газете "Здравствуйте, нефтеюганцы!" от </w:t>
      </w:r>
      <w:r>
        <w:rPr>
          <w:rFonts w:ascii="Times New Roman" w:eastAsia="Times New Roman" w:hAnsi="Times New Roman" w:cs="Times New Roman"/>
          <w:sz w:val="28"/>
          <w:szCs w:val="28"/>
        </w:rPr>
        <w:t>20.03.2020</w:t>
      </w: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</w:rPr>
        <w:t>11 (1483</w:t>
      </w:r>
      <w:r w:rsidRPr="00BF44C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2501" w:rsidRPr="007244E2" w:rsidRDefault="007B4E61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E61">
        <w:rPr>
          <w:rFonts w:ascii="Times New Roman" w:hAnsi="Times New Roman"/>
          <w:sz w:val="28"/>
          <w:szCs w:val="28"/>
        </w:rPr>
        <w:t xml:space="preserve">Публичные слушания  по проекту решения о предоставлении </w:t>
      </w:r>
      <w:r w:rsidRPr="007B4E61">
        <w:rPr>
          <w:rFonts w:ascii="Times New Roman" w:eastAsia="Calibri" w:hAnsi="Times New Roman"/>
          <w:sz w:val="28"/>
          <w:szCs w:val="28"/>
          <w:lang w:eastAsia="ja-JP"/>
        </w:rPr>
        <w:t xml:space="preserve">разрешения на условно </w:t>
      </w:r>
      <w:r w:rsidRPr="007B4E61">
        <w:rPr>
          <w:rFonts w:ascii="Times New Roman" w:hAnsi="Times New Roman"/>
          <w:sz w:val="28"/>
          <w:szCs w:val="28"/>
        </w:rPr>
        <w:t xml:space="preserve">разрешённые виды использования: магазины (код 4.4), общественное питание (код 4.6), развлекательные мероприятия (код 4.8.1), служебные гаражи (код 4.9) земельного участка с кадастровым номером 86:20:0000075:46, расположенного по адресу: город Нефтеюганск, микрорайон 15, здание 6 (далее-Проект), состоялись 01.04.2020 в </w:t>
      </w:r>
      <w:r w:rsidRPr="007B4E61">
        <w:rPr>
          <w:rFonts w:ascii="Times New Roman" w:hAnsi="Times New Roman" w:hint="eastAsia"/>
          <w:sz w:val="28"/>
          <w:szCs w:val="28"/>
        </w:rPr>
        <w:t>департамент</w:t>
      </w:r>
      <w:r w:rsidRPr="007B4E61">
        <w:rPr>
          <w:rFonts w:ascii="Times New Roman" w:hAnsi="Times New Roman"/>
          <w:sz w:val="28"/>
          <w:szCs w:val="28"/>
        </w:rPr>
        <w:t xml:space="preserve">е </w:t>
      </w:r>
      <w:r w:rsidRPr="007B4E61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7B4E61">
        <w:rPr>
          <w:rFonts w:ascii="Times New Roman" w:hAnsi="Times New Roman"/>
          <w:sz w:val="28"/>
          <w:szCs w:val="28"/>
        </w:rPr>
        <w:t xml:space="preserve"> и земельных отношений </w:t>
      </w:r>
      <w:r w:rsidRPr="007B4E61">
        <w:rPr>
          <w:rFonts w:ascii="Times New Roman" w:hAnsi="Times New Roman" w:hint="eastAsia"/>
          <w:sz w:val="28"/>
          <w:szCs w:val="28"/>
        </w:rPr>
        <w:t>администрации</w:t>
      </w:r>
      <w:r w:rsidRPr="007B4E61">
        <w:rPr>
          <w:rFonts w:ascii="Times New Roman" w:hAnsi="Times New Roman"/>
          <w:sz w:val="28"/>
          <w:szCs w:val="28"/>
        </w:rPr>
        <w:t xml:space="preserve"> </w:t>
      </w:r>
      <w:r w:rsidRPr="007B4E61">
        <w:rPr>
          <w:rFonts w:ascii="Times New Roman" w:hAnsi="Times New Roman" w:hint="eastAsia"/>
          <w:sz w:val="28"/>
          <w:szCs w:val="28"/>
        </w:rPr>
        <w:t>города</w:t>
      </w:r>
      <w:r w:rsidRPr="007B4E61">
        <w:rPr>
          <w:rFonts w:ascii="Times New Roman" w:hAnsi="Times New Roman"/>
          <w:sz w:val="28"/>
          <w:szCs w:val="28"/>
        </w:rPr>
        <w:t xml:space="preserve"> </w:t>
      </w:r>
      <w:r w:rsidRPr="007B4E61">
        <w:rPr>
          <w:rFonts w:ascii="Times New Roman" w:hAnsi="Times New Roman" w:hint="eastAsia"/>
          <w:sz w:val="28"/>
          <w:szCs w:val="28"/>
        </w:rPr>
        <w:t>Нефтеюганска</w:t>
      </w:r>
      <w:r w:rsidRPr="007B4E61">
        <w:rPr>
          <w:rFonts w:ascii="Times New Roman" w:hAnsi="Times New Roman"/>
          <w:sz w:val="28"/>
          <w:szCs w:val="28"/>
        </w:rPr>
        <w:t xml:space="preserve"> </w:t>
      </w:r>
      <w:r w:rsidRPr="007B4E61">
        <w:rPr>
          <w:rFonts w:ascii="Times New Roman" w:hAnsi="Times New Roman" w:hint="eastAsia"/>
          <w:sz w:val="28"/>
          <w:szCs w:val="28"/>
        </w:rPr>
        <w:t>по</w:t>
      </w:r>
      <w:r w:rsidRPr="007B4E61">
        <w:rPr>
          <w:rFonts w:ascii="Times New Roman" w:hAnsi="Times New Roman"/>
          <w:sz w:val="28"/>
          <w:szCs w:val="28"/>
        </w:rPr>
        <w:t xml:space="preserve"> </w:t>
      </w:r>
      <w:r w:rsidRPr="007B4E61">
        <w:rPr>
          <w:rFonts w:ascii="Times New Roman" w:hAnsi="Times New Roman" w:hint="eastAsia"/>
          <w:sz w:val="28"/>
          <w:szCs w:val="28"/>
        </w:rPr>
        <w:t>адресу</w:t>
      </w:r>
      <w:proofErr w:type="gramEnd"/>
      <w:r w:rsidRPr="007B4E61">
        <w:rPr>
          <w:rFonts w:ascii="Times New Roman" w:hAnsi="Times New Roman"/>
          <w:sz w:val="28"/>
          <w:szCs w:val="28"/>
        </w:rPr>
        <w:t xml:space="preserve">: </w:t>
      </w:r>
      <w:r w:rsidRPr="007B4E61">
        <w:rPr>
          <w:rFonts w:ascii="Times New Roman" w:hAnsi="Times New Roman" w:hint="eastAsia"/>
          <w:sz w:val="28"/>
          <w:szCs w:val="28"/>
        </w:rPr>
        <w:t>город</w:t>
      </w:r>
      <w:r w:rsidRPr="007B4E61">
        <w:rPr>
          <w:rFonts w:ascii="Times New Roman" w:hAnsi="Times New Roman"/>
          <w:sz w:val="28"/>
          <w:szCs w:val="28"/>
        </w:rPr>
        <w:t xml:space="preserve"> </w:t>
      </w:r>
      <w:r w:rsidRPr="007B4E61">
        <w:rPr>
          <w:rFonts w:ascii="Times New Roman" w:hAnsi="Times New Roman" w:hint="eastAsia"/>
          <w:sz w:val="28"/>
          <w:szCs w:val="28"/>
        </w:rPr>
        <w:t>Нефтеюганск</w:t>
      </w:r>
      <w:r w:rsidRPr="007B4E61">
        <w:rPr>
          <w:rFonts w:ascii="Times New Roman" w:hAnsi="Times New Roman"/>
          <w:sz w:val="28"/>
          <w:szCs w:val="28"/>
        </w:rPr>
        <w:t xml:space="preserve">, </w:t>
      </w:r>
      <w:r w:rsidRPr="007B4E61">
        <w:rPr>
          <w:rFonts w:ascii="Times New Roman" w:hAnsi="Times New Roman"/>
          <w:sz w:val="28"/>
          <w:szCs w:val="28"/>
          <w:u w:val="single"/>
        </w:rPr>
        <w:t xml:space="preserve">12 </w:t>
      </w:r>
      <w:r w:rsidRPr="007B4E61">
        <w:rPr>
          <w:rFonts w:ascii="Times New Roman" w:hAnsi="Times New Roman" w:hint="eastAsia"/>
          <w:sz w:val="28"/>
          <w:szCs w:val="28"/>
          <w:u w:val="single"/>
        </w:rPr>
        <w:t>микрорайон</w:t>
      </w:r>
      <w:r w:rsidRPr="007B4E61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7B4E61">
        <w:rPr>
          <w:rFonts w:ascii="Times New Roman" w:hAnsi="Times New Roman" w:hint="eastAsia"/>
          <w:sz w:val="28"/>
          <w:szCs w:val="28"/>
          <w:u w:val="single"/>
        </w:rPr>
        <w:t>дом</w:t>
      </w:r>
      <w:r w:rsidRPr="007B4E61">
        <w:rPr>
          <w:rFonts w:ascii="Times New Roman" w:hAnsi="Times New Roman"/>
          <w:sz w:val="28"/>
          <w:szCs w:val="28"/>
          <w:u w:val="single"/>
        </w:rPr>
        <w:t xml:space="preserve"> 26, </w:t>
      </w:r>
      <w:r w:rsidRPr="007B4E61">
        <w:rPr>
          <w:rFonts w:ascii="Times New Roman" w:hAnsi="Times New Roman" w:hint="eastAsia"/>
          <w:sz w:val="28"/>
          <w:szCs w:val="28"/>
          <w:u w:val="single"/>
        </w:rPr>
        <w:t>помещение</w:t>
      </w:r>
      <w:r w:rsidRPr="007B4E6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B4E61">
        <w:rPr>
          <w:rFonts w:ascii="Times New Roman" w:hAnsi="Times New Roman" w:hint="eastAsia"/>
          <w:sz w:val="28"/>
          <w:szCs w:val="28"/>
          <w:u w:val="single"/>
        </w:rPr>
        <w:t>№</w:t>
      </w:r>
      <w:r w:rsidRPr="007B4E61">
        <w:rPr>
          <w:rFonts w:ascii="Times New Roman" w:hAnsi="Times New Roman"/>
          <w:sz w:val="28"/>
          <w:szCs w:val="28"/>
          <w:u w:val="single"/>
        </w:rPr>
        <w:t xml:space="preserve"> 1,</w:t>
      </w:r>
      <w:r w:rsidR="00B01268" w:rsidRPr="007B4E61">
        <w:rPr>
          <w:rFonts w:ascii="Times New Roman" w:hAnsi="Times New Roman" w:cs="Times New Roman"/>
          <w:sz w:val="28"/>
          <w:szCs w:val="28"/>
        </w:rPr>
        <w:t>_</w:t>
      </w:r>
      <w:r w:rsidR="00B01268" w:rsidRPr="00B01268">
        <w:rPr>
          <w:rFonts w:ascii="Times New Roman" w:hAnsi="Times New Roman" w:cs="Times New Roman"/>
          <w:sz w:val="28"/>
          <w:szCs w:val="28"/>
        </w:rPr>
        <w:t>_____</w:t>
      </w:r>
      <w:r w:rsidR="003829B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1109" w:rsidRPr="00F929ED" w:rsidRDefault="00331109" w:rsidP="00FE0E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9ED">
        <w:rPr>
          <w:rFonts w:ascii="Times New Roman" w:eastAsia="Times New Roman" w:hAnsi="Times New Roman" w:cs="Times New Roman"/>
          <w:sz w:val="20"/>
          <w:szCs w:val="20"/>
        </w:rPr>
        <w:t>(наименование проекта муниципального правового акта)</w:t>
      </w:r>
    </w:p>
    <w:p w:rsidR="00F929ED" w:rsidRDefault="00F929ED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2C1DED" w:rsidRPr="002C1D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1109" w:rsidRPr="0032114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2C1DED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31109" w:rsidRPr="003211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0A3623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4E61">
        <w:rPr>
          <w:rFonts w:ascii="Times New Roman" w:hAnsi="Times New Roman"/>
          <w:sz w:val="28"/>
          <w:szCs w:val="28"/>
        </w:rPr>
        <w:t xml:space="preserve">о </w:t>
      </w:r>
      <w:r w:rsidR="00FE0E0F">
        <w:rPr>
          <w:rFonts w:ascii="Times New Roman" w:hAnsi="Times New Roman"/>
          <w:sz w:val="28"/>
          <w:szCs w:val="28"/>
        </w:rPr>
        <w:t>П</w:t>
      </w:r>
      <w:r w:rsidRPr="007B4E61">
        <w:rPr>
          <w:rFonts w:ascii="Times New Roman" w:hAnsi="Times New Roman"/>
          <w:sz w:val="28"/>
          <w:szCs w:val="28"/>
        </w:rPr>
        <w:t xml:space="preserve">роекту </w:t>
      </w:r>
      <w:r w:rsidR="00331109" w:rsidRPr="00FE0E0F">
        <w:rPr>
          <w:rFonts w:ascii="Times New Roman" w:eastAsia="Times New Roman" w:hAnsi="Times New Roman" w:cs="Times New Roman"/>
          <w:sz w:val="28"/>
          <w:szCs w:val="28"/>
        </w:rPr>
        <w:t>предложений и замечаний</w:t>
      </w:r>
      <w:r w:rsidR="00A2493E" w:rsidRPr="00FE0E0F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A2493E" w:rsidRPr="003211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74A02" w:rsidRPr="00974A0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3D4BA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42659">
        <w:rPr>
          <w:rFonts w:ascii="Times New Roman" w:eastAsia="Times New Roman" w:hAnsi="Times New Roman" w:cs="Times New Roman"/>
          <w:sz w:val="28"/>
          <w:szCs w:val="28"/>
        </w:rPr>
        <w:t>_</w:t>
      </w:r>
      <w:r w:rsidR="003D4BAB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FE0E0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331109" w:rsidRPr="001D4F1C" w:rsidRDefault="00331109" w:rsidP="000A362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0A362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E236F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F9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0A3623" w:rsidRPr="007B4E61">
        <w:rPr>
          <w:rFonts w:ascii="Times New Roman" w:hAnsi="Times New Roman"/>
          <w:sz w:val="28"/>
          <w:szCs w:val="28"/>
        </w:rPr>
        <w:t>Публичные слушания</w:t>
      </w:r>
      <w:r w:rsidR="00FE0E0F">
        <w:rPr>
          <w:rFonts w:ascii="Times New Roman" w:hAnsi="Times New Roman"/>
          <w:sz w:val="28"/>
          <w:szCs w:val="28"/>
        </w:rPr>
        <w:t xml:space="preserve"> </w:t>
      </w:r>
      <w:r w:rsidR="000A3623" w:rsidRPr="007B4E61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0A3623" w:rsidRPr="007B4E61">
        <w:rPr>
          <w:rFonts w:ascii="Times New Roman" w:eastAsia="Calibri" w:hAnsi="Times New Roman"/>
          <w:sz w:val="28"/>
          <w:szCs w:val="28"/>
          <w:lang w:eastAsia="ja-JP"/>
        </w:rPr>
        <w:t xml:space="preserve">разрешения на условно </w:t>
      </w:r>
      <w:r w:rsidR="000A3623" w:rsidRPr="007B4E61">
        <w:rPr>
          <w:rFonts w:ascii="Times New Roman" w:hAnsi="Times New Roman"/>
          <w:sz w:val="28"/>
          <w:szCs w:val="28"/>
        </w:rPr>
        <w:t>разрешённые виды использования: магазины (код 4.4), общественное питание (код 4.6), развлекательные мероприятия (код 4.8.1), служебные гаражи (код 4.9) земельного участка с кадастровым номером 86:20:0000075:46, расположенного по адресу: город Нефтеюганск, микрорайон 15, здание 6</w:t>
      </w:r>
      <w:r w:rsidR="000A3623">
        <w:rPr>
          <w:rFonts w:ascii="Times New Roman" w:hAnsi="Times New Roman"/>
          <w:sz w:val="28"/>
          <w:szCs w:val="28"/>
        </w:rPr>
        <w:t>,</w:t>
      </w:r>
      <w:r w:rsidR="000A3623" w:rsidRPr="007B4E61">
        <w:rPr>
          <w:rFonts w:ascii="Times New Roman" w:hAnsi="Times New Roman"/>
          <w:sz w:val="28"/>
          <w:szCs w:val="28"/>
        </w:rPr>
        <w:t xml:space="preserve"> 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C74D58">
        <w:rPr>
          <w:rFonts w:ascii="Times New Roman" w:hAnsi="Times New Roman" w:cs="Times New Roman"/>
          <w:sz w:val="28"/>
          <w:szCs w:val="28"/>
        </w:rPr>
        <w:t>П</w:t>
      </w:r>
      <w:r w:rsidRPr="00EA2785">
        <w:rPr>
          <w:rFonts w:ascii="Times New Roman" w:hAnsi="Times New Roman" w:cs="Times New Roman"/>
          <w:sz w:val="28"/>
          <w:szCs w:val="28"/>
        </w:rPr>
        <w:t>орядк</w:t>
      </w:r>
      <w:r w:rsidR="00C74D58">
        <w:rPr>
          <w:rFonts w:ascii="Times New Roman" w:hAnsi="Times New Roman" w:cs="Times New Roman"/>
          <w:sz w:val="28"/>
          <w:szCs w:val="28"/>
        </w:rPr>
        <w:t>ом</w:t>
      </w:r>
      <w:r w:rsidRPr="00EA2785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</w:t>
      </w:r>
      <w:proofErr w:type="gramEnd"/>
      <w:r w:rsidRPr="00EA2785">
        <w:rPr>
          <w:rFonts w:ascii="Times New Roman" w:hAnsi="Times New Roman" w:cs="Times New Roman"/>
          <w:sz w:val="28"/>
          <w:szCs w:val="28"/>
        </w:rPr>
        <w:t xml:space="preserve">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</w:t>
      </w:r>
      <w:r w:rsidR="00B01268" w:rsidRPr="00334724">
        <w:rPr>
          <w:rFonts w:ascii="Times New Roman" w:eastAsia="Calibri" w:hAnsi="Times New Roman"/>
          <w:sz w:val="28"/>
          <w:szCs w:val="28"/>
        </w:rPr>
        <w:t xml:space="preserve">предоставлении разрешения </w:t>
      </w:r>
      <w:r w:rsidR="00B01268" w:rsidRPr="00137110">
        <w:rPr>
          <w:rFonts w:ascii="Times New Roman" w:hAnsi="Times New Roman"/>
          <w:sz w:val="28"/>
          <w:szCs w:val="28"/>
        </w:rPr>
        <w:t>на условно разрешённы</w:t>
      </w:r>
      <w:r w:rsidR="00226B1F">
        <w:rPr>
          <w:rFonts w:ascii="Times New Roman" w:hAnsi="Times New Roman"/>
          <w:sz w:val="28"/>
          <w:szCs w:val="28"/>
        </w:rPr>
        <w:t>е</w:t>
      </w:r>
      <w:r w:rsidR="00B01268" w:rsidRPr="00137110">
        <w:rPr>
          <w:rFonts w:ascii="Times New Roman" w:hAnsi="Times New Roman"/>
          <w:sz w:val="28"/>
          <w:szCs w:val="28"/>
        </w:rPr>
        <w:t xml:space="preserve"> вид</w:t>
      </w:r>
      <w:r w:rsidR="00226B1F">
        <w:rPr>
          <w:rFonts w:ascii="Times New Roman" w:hAnsi="Times New Roman"/>
          <w:sz w:val="28"/>
          <w:szCs w:val="28"/>
        </w:rPr>
        <w:t>ы</w:t>
      </w:r>
      <w:r w:rsidR="00B01268" w:rsidRPr="00137110">
        <w:rPr>
          <w:rFonts w:ascii="Times New Roman" w:hAnsi="Times New Roman"/>
          <w:sz w:val="28"/>
          <w:szCs w:val="28"/>
        </w:rPr>
        <w:t xml:space="preserve"> </w:t>
      </w:r>
      <w:r w:rsidR="00226B1F" w:rsidRPr="007B4E61">
        <w:rPr>
          <w:rFonts w:ascii="Times New Roman" w:hAnsi="Times New Roman"/>
          <w:sz w:val="28"/>
          <w:szCs w:val="28"/>
        </w:rPr>
        <w:t xml:space="preserve">использования: магазины (код 4.4), общественное питание (код 4.6), развлекательные мероприятия (код 4.8.1), служебные гаражи (код 4.9) земельного участка с </w:t>
      </w:r>
      <w:r w:rsidR="00226B1F" w:rsidRPr="007B4E61">
        <w:rPr>
          <w:rFonts w:ascii="Times New Roman" w:hAnsi="Times New Roman"/>
          <w:sz w:val="28"/>
          <w:szCs w:val="28"/>
        </w:rPr>
        <w:lastRenderedPageBreak/>
        <w:t>кадастровым номером 86:20:0000075:46, расположенного по адресу: город Нефтеюганск, микрорайон 15, здание 6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FE0E0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42659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226B1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C03C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26B1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26B1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F929ED" w:rsidRDefault="00331109" w:rsidP="00226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29ED">
        <w:rPr>
          <w:rFonts w:ascii="Times New Roman" w:eastAsia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или публичных слушаний о целесообразности или нецелесообразности учета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внесенных участниками общественных обсуждений или публичных слушаний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и выводы по результатам публичных слушаний</w:t>
      </w:r>
      <w:r w:rsidR="00EA2785" w:rsidRPr="00F929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29ED">
        <w:rPr>
          <w:rFonts w:ascii="Times New Roman" w:eastAsia="Times New Roman" w:hAnsi="Times New Roman" w:cs="Times New Roman"/>
          <w:sz w:val="20"/>
          <w:szCs w:val="20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B1F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26B1F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13B4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2659" w:rsidRDefault="00642659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913B44" w:rsidRDefault="00913B44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321149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321149" w:rsidRDefault="00321149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321149" w:rsidRDefault="00321149" w:rsidP="003211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администрации города Нефтеюганска _____________Ю.Н.Субботин </w:t>
      </w:r>
    </w:p>
    <w:p w:rsidR="00642659" w:rsidRDefault="0064265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72D" w:rsidRPr="00130AF2" w:rsidRDefault="00E236F9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лавный специалист</w:t>
      </w:r>
      <w:r w:rsidR="006E672D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</w:t>
      </w:r>
      <w:r w:rsidR="00E236F9">
        <w:rPr>
          <w:rFonts w:ascii="Times New Roman" w:eastAsia="Times New Roman" w:hAnsi="Times New Roman" w:cs="Times New Roman"/>
          <w:sz w:val="28"/>
          <w:szCs w:val="28"/>
        </w:rPr>
        <w:t>_</w:t>
      </w:r>
      <w:r w:rsidR="00913B4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FE0E0F" w:rsidRDefault="00FE0E0F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913B44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Нефтеюганска________________________Э.Р.Паничева</w:t>
      </w:r>
    </w:p>
    <w:p w:rsidR="00913B44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13B44" w:rsidRPr="00130AF2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913B44" w:rsidRDefault="00913B44" w:rsidP="0091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</w:t>
      </w:r>
      <w:r w:rsidR="00FE0E0F">
        <w:rPr>
          <w:rFonts w:ascii="Times New Roman" w:eastAsia="Times New Roman" w:hAnsi="Times New Roman" w:cs="Times New Roman"/>
          <w:sz w:val="28"/>
          <w:szCs w:val="28"/>
        </w:rPr>
        <w:t>еюганска_______________________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Р.К.к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усейнова</w:t>
      </w:r>
      <w:proofErr w:type="spellEnd"/>
    </w:p>
    <w:p w:rsidR="00E236F9" w:rsidRDefault="00E236F9" w:rsidP="00130AF2">
      <w:pPr>
        <w:jc w:val="both"/>
        <w:rPr>
          <w:rFonts w:ascii="Times New Roman" w:eastAsia="Times New Roman" w:hAnsi="Times New Roman" w:cs="Times New Roman"/>
        </w:rPr>
      </w:pPr>
    </w:p>
    <w:p w:rsidR="00FE0E0F" w:rsidRDefault="00FE0E0F" w:rsidP="00130AF2">
      <w:pPr>
        <w:jc w:val="both"/>
        <w:rPr>
          <w:rFonts w:ascii="Times New Roman" w:eastAsia="Times New Roman" w:hAnsi="Times New Roman" w:cs="Times New Roman"/>
        </w:rPr>
      </w:pPr>
    </w:p>
    <w:p w:rsidR="00FE0E0F" w:rsidRDefault="00FE0E0F" w:rsidP="00130AF2">
      <w:pPr>
        <w:jc w:val="both"/>
        <w:rPr>
          <w:rFonts w:ascii="Times New Roman" w:eastAsia="Times New Roman" w:hAnsi="Times New Roman" w:cs="Times New Roman"/>
        </w:rPr>
      </w:pPr>
    </w:p>
    <w:p w:rsidR="00913B44" w:rsidRPr="00FE0E0F" w:rsidRDefault="00331109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E0F">
        <w:rPr>
          <w:rFonts w:ascii="Times New Roman" w:eastAsia="Times New Roman" w:hAnsi="Times New Roman" w:cs="Times New Roman"/>
          <w:sz w:val="20"/>
          <w:szCs w:val="20"/>
        </w:rPr>
        <w:t xml:space="preserve">   &lt;*&gt;  Заключение  о  результатах  общественных  обсуждений или публичных</w:t>
      </w:r>
      <w:r w:rsidR="00EA2785" w:rsidRPr="00FE0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0E0F">
        <w:rPr>
          <w:rFonts w:ascii="Times New Roman" w:eastAsia="Times New Roman" w:hAnsi="Times New Roman" w:cs="Times New Roman"/>
          <w:sz w:val="20"/>
          <w:szCs w:val="20"/>
        </w:rPr>
        <w:t>слушаний  подлежит  опубликованию  в  газете "Здравствуйте, нефтеюганцы!" и</w:t>
      </w:r>
      <w:r w:rsidR="00EA2785" w:rsidRPr="00FE0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0E0F">
        <w:rPr>
          <w:rFonts w:ascii="Times New Roman" w:eastAsia="Times New Roman" w:hAnsi="Times New Roman" w:cs="Times New Roman"/>
          <w:sz w:val="20"/>
          <w:szCs w:val="20"/>
        </w:rPr>
        <w:t>размещается  на  официальном  сайте  органов местного самоуправления в сети</w:t>
      </w:r>
      <w:r w:rsidR="00EA2785" w:rsidRPr="00FE0E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0E0F">
        <w:rPr>
          <w:rFonts w:ascii="Times New Roman" w:eastAsia="Times New Roman" w:hAnsi="Times New Roman" w:cs="Times New Roman"/>
          <w:sz w:val="20"/>
          <w:szCs w:val="20"/>
        </w:rPr>
        <w:t>Интернет.</w:t>
      </w:r>
    </w:p>
    <w:sectPr w:rsidR="00913B44" w:rsidRPr="00FE0E0F" w:rsidSect="00E53EE8">
      <w:headerReference w:type="default" r:id="rId9"/>
      <w:pgSz w:w="11905" w:h="16838"/>
      <w:pgMar w:top="567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ED" w:rsidRDefault="002C1DED" w:rsidP="000E3ED5">
      <w:pPr>
        <w:spacing w:after="0" w:line="240" w:lineRule="auto"/>
      </w:pPr>
      <w:r>
        <w:separator/>
      </w:r>
    </w:p>
  </w:endnote>
  <w:endnote w:type="continuationSeparator" w:id="0">
    <w:p w:rsidR="002C1DED" w:rsidRDefault="002C1DED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ED" w:rsidRDefault="002C1DED" w:rsidP="000E3ED5">
      <w:pPr>
        <w:spacing w:after="0" w:line="240" w:lineRule="auto"/>
      </w:pPr>
      <w:r>
        <w:separator/>
      </w:r>
    </w:p>
  </w:footnote>
  <w:footnote w:type="continuationSeparator" w:id="0">
    <w:p w:rsidR="002C1DED" w:rsidRDefault="002C1DED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2C1DED" w:rsidRDefault="002C1D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47">
          <w:rPr>
            <w:noProof/>
          </w:rPr>
          <w:t>2</w:t>
        </w:r>
        <w:r>
          <w:fldChar w:fldCharType="end"/>
        </w:r>
      </w:p>
    </w:sdtContent>
  </w:sdt>
  <w:p w:rsidR="002C1DED" w:rsidRDefault="002C1D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A3623"/>
    <w:rsid w:val="000C1957"/>
    <w:rsid w:val="000E3ED5"/>
    <w:rsid w:val="00115CFB"/>
    <w:rsid w:val="001240E7"/>
    <w:rsid w:val="00130AF2"/>
    <w:rsid w:val="001324B9"/>
    <w:rsid w:val="001B0488"/>
    <w:rsid w:val="001D4F1C"/>
    <w:rsid w:val="00226B1F"/>
    <w:rsid w:val="002314B2"/>
    <w:rsid w:val="00237151"/>
    <w:rsid w:val="0024165A"/>
    <w:rsid w:val="00246AD1"/>
    <w:rsid w:val="00261190"/>
    <w:rsid w:val="00285EA2"/>
    <w:rsid w:val="002B1316"/>
    <w:rsid w:val="002B6B45"/>
    <w:rsid w:val="002C1DED"/>
    <w:rsid w:val="002D3F34"/>
    <w:rsid w:val="002E31BD"/>
    <w:rsid w:val="00321149"/>
    <w:rsid w:val="00331109"/>
    <w:rsid w:val="003829B3"/>
    <w:rsid w:val="003874D3"/>
    <w:rsid w:val="003D4BAB"/>
    <w:rsid w:val="003E5700"/>
    <w:rsid w:val="003E583D"/>
    <w:rsid w:val="004273C0"/>
    <w:rsid w:val="0044057A"/>
    <w:rsid w:val="00443BA6"/>
    <w:rsid w:val="00480F1A"/>
    <w:rsid w:val="004B6229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42659"/>
    <w:rsid w:val="00663729"/>
    <w:rsid w:val="006E672D"/>
    <w:rsid w:val="006F03A3"/>
    <w:rsid w:val="0070426E"/>
    <w:rsid w:val="007244E2"/>
    <w:rsid w:val="00737E2E"/>
    <w:rsid w:val="00780D49"/>
    <w:rsid w:val="007B4E61"/>
    <w:rsid w:val="00801584"/>
    <w:rsid w:val="008105E6"/>
    <w:rsid w:val="00824DE5"/>
    <w:rsid w:val="0083249A"/>
    <w:rsid w:val="008567DE"/>
    <w:rsid w:val="0087075C"/>
    <w:rsid w:val="008A0532"/>
    <w:rsid w:val="008B5D0C"/>
    <w:rsid w:val="008D3EB5"/>
    <w:rsid w:val="008E3C0B"/>
    <w:rsid w:val="00902251"/>
    <w:rsid w:val="00913B44"/>
    <w:rsid w:val="0093790C"/>
    <w:rsid w:val="00963871"/>
    <w:rsid w:val="00974A02"/>
    <w:rsid w:val="00976A9A"/>
    <w:rsid w:val="00992F47"/>
    <w:rsid w:val="00994B0B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01268"/>
    <w:rsid w:val="00BA04BE"/>
    <w:rsid w:val="00BA76A2"/>
    <w:rsid w:val="00BD2D8B"/>
    <w:rsid w:val="00BE4654"/>
    <w:rsid w:val="00C300E8"/>
    <w:rsid w:val="00C423B7"/>
    <w:rsid w:val="00C74D58"/>
    <w:rsid w:val="00C827ED"/>
    <w:rsid w:val="00C85D96"/>
    <w:rsid w:val="00CF5C55"/>
    <w:rsid w:val="00D02A60"/>
    <w:rsid w:val="00D10863"/>
    <w:rsid w:val="00D61DAC"/>
    <w:rsid w:val="00D61EE9"/>
    <w:rsid w:val="00DC02E4"/>
    <w:rsid w:val="00DE7142"/>
    <w:rsid w:val="00E05B50"/>
    <w:rsid w:val="00E206BB"/>
    <w:rsid w:val="00E236F9"/>
    <w:rsid w:val="00E426D4"/>
    <w:rsid w:val="00E44C91"/>
    <w:rsid w:val="00E53EE8"/>
    <w:rsid w:val="00E66A52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67283"/>
    <w:rsid w:val="00F73155"/>
    <w:rsid w:val="00F92644"/>
    <w:rsid w:val="00F929ED"/>
    <w:rsid w:val="00FB0AEE"/>
    <w:rsid w:val="00FC03C4"/>
    <w:rsid w:val="00FC5D7D"/>
    <w:rsid w:val="00FE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Subtle Emphasis"/>
    <w:basedOn w:val="a0"/>
    <w:uiPriority w:val="19"/>
    <w:qFormat/>
    <w:rsid w:val="0064265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BFCB-3AC7-4656-A9A0-377FB66D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3</cp:revision>
  <cp:lastPrinted>2020-04-01T12:40:00Z</cp:lastPrinted>
  <dcterms:created xsi:type="dcterms:W3CDTF">2020-03-31T09:05:00Z</dcterms:created>
  <dcterms:modified xsi:type="dcterms:W3CDTF">2020-04-01T12:41:00Z</dcterms:modified>
</cp:coreProperties>
</file>