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DF" w:rsidRDefault="00E25B7D" w:rsidP="00F31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2836766</wp:posOffset>
            </wp:positionH>
            <wp:positionV relativeFrom="paragraph">
              <wp:posOffset>-5080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761" w:rsidRDefault="00133761" w:rsidP="00E8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61" w:rsidRDefault="00133761" w:rsidP="00E8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61" w:rsidRDefault="00133761" w:rsidP="00E8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61" w:rsidRDefault="00133761" w:rsidP="00E8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7D" w:rsidRPr="00E25B7D" w:rsidRDefault="00E25B7D" w:rsidP="00E25B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5B7D">
        <w:rPr>
          <w:rFonts w:ascii="Times New Roman" w:hAnsi="Times New Roman" w:cs="Times New Roman"/>
          <w:b/>
          <w:sz w:val="36"/>
          <w:szCs w:val="36"/>
        </w:rPr>
        <w:t>ДУМА ГОРОДА НЕФТЕЮГАНСКА</w:t>
      </w:r>
    </w:p>
    <w:p w:rsidR="00E25B7D" w:rsidRDefault="00E25B7D" w:rsidP="00E85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7D" w:rsidRDefault="00E25B7D" w:rsidP="00013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B7D" w:rsidRDefault="00E25B7D" w:rsidP="00E25B7D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E25B7D" w:rsidRPr="00E25B7D" w:rsidRDefault="00E25B7D" w:rsidP="00E85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B3B" w:rsidRDefault="00E85169" w:rsidP="00E8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66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B04B3B">
        <w:rPr>
          <w:rFonts w:ascii="Times New Roman" w:hAnsi="Times New Roman" w:cs="Times New Roman"/>
          <w:b/>
          <w:sz w:val="28"/>
          <w:szCs w:val="28"/>
        </w:rPr>
        <w:t xml:space="preserve">изменений в Порядок </w:t>
      </w:r>
    </w:p>
    <w:p w:rsidR="00B04B3B" w:rsidRDefault="00E85169" w:rsidP="00E8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66">
        <w:rPr>
          <w:rFonts w:ascii="Times New Roman" w:hAnsi="Times New Roman" w:cs="Times New Roman"/>
          <w:b/>
          <w:sz w:val="28"/>
          <w:szCs w:val="28"/>
        </w:rPr>
        <w:t>проведения внешней проверки годового отчёта об исполнении</w:t>
      </w:r>
    </w:p>
    <w:p w:rsidR="00E85169" w:rsidRPr="000C0D66" w:rsidRDefault="00B04B3B" w:rsidP="00E85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города Нефтеюганска</w:t>
      </w:r>
    </w:p>
    <w:p w:rsidR="00E85169" w:rsidRDefault="00E85169" w:rsidP="00E85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3E" w:rsidRPr="005C7B3E" w:rsidRDefault="005C7B3E" w:rsidP="00801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B3E">
        <w:rPr>
          <w:rFonts w:ascii="Times New Roman" w:hAnsi="Times New Roman" w:cs="Times New Roman"/>
          <w:sz w:val="28"/>
          <w:szCs w:val="28"/>
        </w:rPr>
        <w:t>Принято Думой города</w:t>
      </w:r>
    </w:p>
    <w:p w:rsidR="005C7B3E" w:rsidRPr="005C7B3E" w:rsidRDefault="005C7B3E" w:rsidP="00801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марта </w:t>
      </w:r>
      <w:r w:rsidRPr="005C7B3E">
        <w:rPr>
          <w:rFonts w:ascii="Times New Roman" w:hAnsi="Times New Roman" w:cs="Times New Roman"/>
          <w:sz w:val="28"/>
          <w:szCs w:val="28"/>
        </w:rPr>
        <w:t>2020 года</w:t>
      </w:r>
    </w:p>
    <w:p w:rsidR="00E85169" w:rsidRDefault="00E85169" w:rsidP="008D1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169" w:rsidRPr="00F31A61" w:rsidRDefault="00E85169" w:rsidP="008D18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города Нефтеюганска, заслушав решение </w:t>
      </w:r>
      <w:r w:rsidR="0032415E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комиссии по бюджету и местным налогам, Дума города решила:</w:t>
      </w:r>
    </w:p>
    <w:p w:rsidR="00B04B3B" w:rsidRDefault="00AA4FF8" w:rsidP="00B04B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FF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04B3B">
        <w:rPr>
          <w:rFonts w:ascii="Times New Roman" w:hAnsi="Times New Roman" w:cs="Times New Roman"/>
          <w:sz w:val="28"/>
          <w:szCs w:val="28"/>
        </w:rPr>
        <w:t>Порядок</w:t>
      </w:r>
      <w:r w:rsidR="00B04B3B" w:rsidRPr="00AA4FF8">
        <w:rPr>
          <w:rFonts w:ascii="Times New Roman" w:hAnsi="Times New Roman" w:cs="Times New Roman"/>
          <w:sz w:val="28"/>
          <w:szCs w:val="28"/>
        </w:rPr>
        <w:t xml:space="preserve"> проведения внешней проверки годового отчёта об исполнении бюджета города Нефтеюганска</w:t>
      </w:r>
      <w:r w:rsidR="00B04B3B">
        <w:rPr>
          <w:rFonts w:ascii="Times New Roman" w:hAnsi="Times New Roman" w:cs="Times New Roman"/>
          <w:sz w:val="28"/>
          <w:szCs w:val="28"/>
        </w:rPr>
        <w:t>, утвержденный</w:t>
      </w:r>
      <w:r w:rsidR="00B04B3B" w:rsidRPr="00AA4FF8">
        <w:rPr>
          <w:rFonts w:ascii="Times New Roman" w:hAnsi="Times New Roman" w:cs="Times New Roman"/>
          <w:sz w:val="28"/>
          <w:szCs w:val="28"/>
        </w:rPr>
        <w:t xml:space="preserve"> </w:t>
      </w:r>
      <w:r w:rsidRPr="00AA4FF8">
        <w:rPr>
          <w:rFonts w:ascii="Times New Roman" w:hAnsi="Times New Roman" w:cs="Times New Roman"/>
          <w:sz w:val="28"/>
          <w:szCs w:val="28"/>
        </w:rPr>
        <w:t>решение</w:t>
      </w:r>
      <w:r w:rsidR="00B04B3B">
        <w:rPr>
          <w:rFonts w:ascii="Times New Roman" w:hAnsi="Times New Roman" w:cs="Times New Roman"/>
          <w:sz w:val="28"/>
          <w:szCs w:val="28"/>
        </w:rPr>
        <w:t>м</w:t>
      </w:r>
      <w:r w:rsidRPr="00AA4FF8">
        <w:rPr>
          <w:rFonts w:ascii="Times New Roman" w:hAnsi="Times New Roman" w:cs="Times New Roman"/>
          <w:sz w:val="28"/>
          <w:szCs w:val="28"/>
        </w:rPr>
        <w:t xml:space="preserve"> Думы города от 28.03.2013 № 531-V (с изменениями на 29.03.2017 № 124-V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B3B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50569" w:rsidRPr="00B04B3B" w:rsidRDefault="00B04B3B" w:rsidP="00B04B3B">
      <w:pPr>
        <w:pStyle w:val="a3"/>
        <w:numPr>
          <w:ilvl w:val="0"/>
          <w:numId w:val="7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0569" w:rsidRPr="00B04B3B">
        <w:rPr>
          <w:rFonts w:ascii="Times New Roman" w:hAnsi="Times New Roman" w:cs="Times New Roman"/>
          <w:sz w:val="28"/>
          <w:szCs w:val="28"/>
        </w:rPr>
        <w:t xml:space="preserve">ункт 6.1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E50569" w:rsidRPr="00B04B3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50569" w:rsidRDefault="00E50569" w:rsidP="00E505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4B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«6.1. Проверка годовой бюджетной отчётности главных администраторов бюджетных средств проводится в соответствии со </w:t>
      </w:r>
      <w:r w:rsidRPr="00E50569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0569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 «Проведение внешней проверки годового отчёта об исполнении бюджета города Нефтеюганска совместно с проверкой достоверности годовой отчётности главных администраторов бюджетных средств</w:t>
      </w:r>
      <w:r w:rsidR="00B04B3B">
        <w:rPr>
          <w:rFonts w:ascii="Times New Roman" w:hAnsi="Times New Roman" w:cs="Times New Roman"/>
          <w:sz w:val="28"/>
          <w:szCs w:val="28"/>
        </w:rPr>
        <w:t>.</w:t>
      </w:r>
      <w:r w:rsidRPr="00E505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BC5" w:rsidRDefault="00B04B3B" w:rsidP="00B04B3B">
      <w:pPr>
        <w:pStyle w:val="a3"/>
        <w:numPr>
          <w:ilvl w:val="0"/>
          <w:numId w:val="7"/>
        </w:numPr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2BC5">
        <w:rPr>
          <w:rFonts w:ascii="Times New Roman" w:hAnsi="Times New Roman" w:cs="Times New Roman"/>
          <w:sz w:val="28"/>
          <w:szCs w:val="28"/>
        </w:rPr>
        <w:t xml:space="preserve">ункт 7.7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EC2BC5">
        <w:rPr>
          <w:rFonts w:ascii="Times New Roman" w:hAnsi="Times New Roman" w:cs="Times New Roman"/>
          <w:sz w:val="28"/>
          <w:szCs w:val="28"/>
        </w:rPr>
        <w:t>редакции:</w:t>
      </w:r>
    </w:p>
    <w:p w:rsidR="00EC2BC5" w:rsidRDefault="00B04B3B" w:rsidP="00B04B3B">
      <w:pPr>
        <w:pStyle w:val="a3"/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BC5">
        <w:rPr>
          <w:rFonts w:ascii="Times New Roman" w:hAnsi="Times New Roman" w:cs="Times New Roman"/>
          <w:sz w:val="28"/>
          <w:szCs w:val="28"/>
        </w:rPr>
        <w:t xml:space="preserve">«7.7. Исполнение </w:t>
      </w:r>
      <w:r w:rsidR="00121535">
        <w:rPr>
          <w:rFonts w:ascii="Times New Roman" w:hAnsi="Times New Roman" w:cs="Times New Roman"/>
          <w:sz w:val="28"/>
          <w:szCs w:val="28"/>
        </w:rPr>
        <w:t>программ</w:t>
      </w:r>
      <w:r w:rsidR="00133761">
        <w:rPr>
          <w:rFonts w:ascii="Times New Roman" w:hAnsi="Times New Roman" w:cs="Times New Roman"/>
          <w:sz w:val="28"/>
          <w:szCs w:val="28"/>
        </w:rPr>
        <w:t>, национальных проектов</w:t>
      </w:r>
      <w:r w:rsidR="00121535">
        <w:rPr>
          <w:rFonts w:ascii="Times New Roman" w:hAnsi="Times New Roman" w:cs="Times New Roman"/>
          <w:sz w:val="28"/>
          <w:szCs w:val="28"/>
        </w:rPr>
        <w:t>:</w:t>
      </w:r>
    </w:p>
    <w:p w:rsidR="00121535" w:rsidRDefault="000B090E" w:rsidP="000B090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направлению рассматриваются и анализируются следующие вопросы:</w:t>
      </w:r>
    </w:p>
    <w:p w:rsidR="00121535" w:rsidRDefault="000B090E" w:rsidP="000B090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принятых к финансированию </w:t>
      </w:r>
      <w:r w:rsidR="005D742F">
        <w:rPr>
          <w:rFonts w:ascii="Times New Roman" w:hAnsi="Times New Roman" w:cs="Times New Roman"/>
          <w:sz w:val="28"/>
          <w:szCs w:val="28"/>
        </w:rPr>
        <w:t xml:space="preserve">и реализации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5D74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 проектов;</w:t>
      </w:r>
    </w:p>
    <w:p w:rsidR="00121535" w:rsidRDefault="000B090E" w:rsidP="000B090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утверждённого положения, регламентирующего порядок разработки, утверждения, реализации и контроля за выполнением муниципальных и ведомственных целевых программ;</w:t>
      </w:r>
    </w:p>
    <w:p w:rsidR="000B090E" w:rsidRDefault="000B090E" w:rsidP="000B090E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исполнения программ, отклонения </w:t>
      </w:r>
      <w:r w:rsidR="0039292B">
        <w:rPr>
          <w:rFonts w:ascii="Times New Roman" w:hAnsi="Times New Roman" w:cs="Times New Roman"/>
          <w:sz w:val="28"/>
          <w:szCs w:val="28"/>
        </w:rPr>
        <w:t>от утверждённых программой объёмов и полученного финансирования;</w:t>
      </w:r>
    </w:p>
    <w:p w:rsidR="00EC2BC5" w:rsidRPr="00B04B3B" w:rsidRDefault="0039292B" w:rsidP="00B04B3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04B3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EC2BC5" w:rsidRPr="00B04B3B">
        <w:rPr>
          <w:rFonts w:ascii="Times New Roman" w:hAnsi="Times New Roman" w:cs="Times New Roman"/>
          <w:sz w:val="28"/>
          <w:szCs w:val="28"/>
        </w:rPr>
        <w:t>нализ средств, выделенных на реализацию национальных проектов Российской</w:t>
      </w:r>
      <w:r w:rsidR="00EC2BC5" w:rsidRPr="00B04B3B">
        <w:rPr>
          <w:rFonts w:ascii="Times New Roman" w:hAnsi="Times New Roman" w:cs="Times New Roman"/>
          <w:sz w:val="28"/>
          <w:szCs w:val="28"/>
        </w:rPr>
        <w:tab/>
        <w:t xml:space="preserve"> Федерации в отчётном финансовом году.</w:t>
      </w:r>
      <w:r w:rsidRPr="00B04B3B">
        <w:rPr>
          <w:rFonts w:ascii="Times New Roman" w:hAnsi="Times New Roman" w:cs="Times New Roman"/>
          <w:sz w:val="28"/>
          <w:szCs w:val="28"/>
        </w:rPr>
        <w:t>».</w:t>
      </w:r>
    </w:p>
    <w:p w:rsidR="00EC2BC5" w:rsidRDefault="00B04B3B" w:rsidP="00B04B3B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F33E9">
        <w:rPr>
          <w:rFonts w:ascii="Times New Roman" w:hAnsi="Times New Roman" w:cs="Times New Roman"/>
          <w:sz w:val="28"/>
          <w:szCs w:val="28"/>
        </w:rPr>
        <w:t>ункт 9.2.6 изложить в новой редакции:</w:t>
      </w:r>
    </w:p>
    <w:p w:rsidR="000F33E9" w:rsidRDefault="000F33E9" w:rsidP="000F33E9">
      <w:pPr>
        <w:pStyle w:val="a3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33761">
        <w:rPr>
          <w:rFonts w:ascii="Times New Roman" w:hAnsi="Times New Roman" w:cs="Times New Roman"/>
          <w:sz w:val="28"/>
          <w:szCs w:val="28"/>
        </w:rPr>
        <w:t xml:space="preserve">9.2.6. Исполнение программ, национальных </w:t>
      </w:r>
      <w:r>
        <w:rPr>
          <w:rFonts w:ascii="Times New Roman" w:hAnsi="Times New Roman" w:cs="Times New Roman"/>
          <w:sz w:val="28"/>
          <w:szCs w:val="28"/>
        </w:rPr>
        <w:t>проектов:</w:t>
      </w:r>
    </w:p>
    <w:p w:rsidR="00133761" w:rsidRDefault="000035FC" w:rsidP="00133761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33E9">
        <w:rPr>
          <w:rFonts w:ascii="Times New Roman" w:hAnsi="Times New Roman" w:cs="Times New Roman"/>
          <w:sz w:val="28"/>
          <w:szCs w:val="28"/>
        </w:rPr>
        <w:t xml:space="preserve">оличество муниципальных и ведомственных </w:t>
      </w:r>
      <w:r>
        <w:rPr>
          <w:rFonts w:ascii="Times New Roman" w:hAnsi="Times New Roman" w:cs="Times New Roman"/>
          <w:sz w:val="28"/>
          <w:szCs w:val="28"/>
        </w:rPr>
        <w:t>целевых программ,</w:t>
      </w:r>
      <w:r w:rsidR="00133761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04B3B">
        <w:rPr>
          <w:rFonts w:ascii="Times New Roman" w:hAnsi="Times New Roman" w:cs="Times New Roman"/>
          <w:sz w:val="28"/>
          <w:szCs w:val="28"/>
        </w:rPr>
        <w:t xml:space="preserve"> </w:t>
      </w:r>
      <w:r w:rsidR="00133761">
        <w:rPr>
          <w:rFonts w:ascii="Times New Roman" w:hAnsi="Times New Roman" w:cs="Times New Roman"/>
          <w:sz w:val="28"/>
          <w:szCs w:val="28"/>
        </w:rPr>
        <w:t>освоение средств, выделенных на их реализацию (в разрезе утверждённых программ и подпрограмм, ведомственных целевых программ) с указанием причин допущенных отклонений;</w:t>
      </w:r>
    </w:p>
    <w:p w:rsidR="000C2A42" w:rsidRPr="00B04B3B" w:rsidRDefault="000C2A42" w:rsidP="00B04B3B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B3B">
        <w:rPr>
          <w:rFonts w:ascii="Times New Roman" w:hAnsi="Times New Roman" w:cs="Times New Roman"/>
          <w:sz w:val="28"/>
          <w:szCs w:val="28"/>
        </w:rPr>
        <w:t>количество национальных проектов Российской Федерации,</w:t>
      </w:r>
      <w:r w:rsidR="00133761" w:rsidRPr="00B04B3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04B3B" w:rsidRPr="00B04B3B">
        <w:rPr>
          <w:rFonts w:ascii="Times New Roman" w:hAnsi="Times New Roman" w:cs="Times New Roman"/>
          <w:sz w:val="28"/>
          <w:szCs w:val="28"/>
        </w:rPr>
        <w:t xml:space="preserve"> </w:t>
      </w:r>
      <w:r w:rsidR="00133761" w:rsidRPr="00B04B3B">
        <w:rPr>
          <w:rFonts w:ascii="Times New Roman" w:hAnsi="Times New Roman" w:cs="Times New Roman"/>
          <w:sz w:val="28"/>
          <w:szCs w:val="28"/>
        </w:rPr>
        <w:t>освоение средств, выделенных на их реализацию с указанием причин допущенных отклонений</w:t>
      </w:r>
      <w:r w:rsidRPr="00B04B3B">
        <w:rPr>
          <w:rFonts w:ascii="Times New Roman" w:hAnsi="Times New Roman" w:cs="Times New Roman"/>
          <w:sz w:val="28"/>
          <w:szCs w:val="28"/>
        </w:rPr>
        <w:t>;</w:t>
      </w:r>
    </w:p>
    <w:p w:rsidR="000C2A42" w:rsidRPr="00133761" w:rsidRDefault="000C2A42" w:rsidP="00133761">
      <w:pPr>
        <w:pStyle w:val="a3"/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нормативной правовой базы, регламентирующей реализацию муниципальных и</w:t>
      </w:r>
      <w:r w:rsidR="00133761"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программ.».</w:t>
      </w:r>
    </w:p>
    <w:p w:rsidR="00E85169" w:rsidRPr="00E50569" w:rsidRDefault="00B04B3B" w:rsidP="00B04B3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5169" w:rsidRPr="00E50569">
        <w:rPr>
          <w:rFonts w:ascii="Times New Roman" w:hAnsi="Times New Roman" w:cs="Times New Roman"/>
          <w:sz w:val="28"/>
          <w:szCs w:val="28"/>
        </w:rPr>
        <w:t>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6136D1" w:rsidRDefault="00B04B3B" w:rsidP="00B04B3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85169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2F75C2">
        <w:rPr>
          <w:rFonts w:ascii="Times New Roman" w:hAnsi="Times New Roman" w:cs="Times New Roman"/>
          <w:sz w:val="28"/>
          <w:szCs w:val="28"/>
        </w:rPr>
        <w:t>.</w:t>
      </w:r>
    </w:p>
    <w:p w:rsidR="00E85169" w:rsidRPr="006136D1" w:rsidRDefault="002F75C2" w:rsidP="00B04B3B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36D1">
        <w:rPr>
          <w:rFonts w:ascii="Times New Roman" w:hAnsi="Times New Roman" w:cs="Times New Roman"/>
          <w:sz w:val="28"/>
          <w:szCs w:val="28"/>
        </w:rPr>
        <w:t>Положения пункт</w:t>
      </w:r>
      <w:r w:rsidR="0039292B">
        <w:rPr>
          <w:rFonts w:ascii="Times New Roman" w:hAnsi="Times New Roman" w:cs="Times New Roman"/>
          <w:sz w:val="28"/>
          <w:szCs w:val="28"/>
        </w:rPr>
        <w:t>а</w:t>
      </w:r>
      <w:r w:rsidR="00B04B3B">
        <w:rPr>
          <w:rFonts w:ascii="Times New Roman" w:hAnsi="Times New Roman" w:cs="Times New Roman"/>
          <w:sz w:val="28"/>
          <w:szCs w:val="28"/>
        </w:rPr>
        <w:t xml:space="preserve"> </w:t>
      </w:r>
      <w:r w:rsidR="0039292B">
        <w:rPr>
          <w:rFonts w:ascii="Times New Roman" w:hAnsi="Times New Roman" w:cs="Times New Roman"/>
          <w:sz w:val="28"/>
          <w:szCs w:val="28"/>
        </w:rPr>
        <w:t>1</w:t>
      </w:r>
      <w:r w:rsidR="009276C8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Pr="006136D1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 с </w:t>
      </w:r>
      <w:r w:rsidR="00133761">
        <w:rPr>
          <w:rFonts w:ascii="Times New Roman" w:hAnsi="Times New Roman" w:cs="Times New Roman"/>
          <w:sz w:val="28"/>
          <w:szCs w:val="28"/>
        </w:rPr>
        <w:t>01.01</w:t>
      </w:r>
      <w:r w:rsidRPr="006136D1">
        <w:rPr>
          <w:rFonts w:ascii="Times New Roman" w:hAnsi="Times New Roman" w:cs="Times New Roman"/>
          <w:sz w:val="28"/>
          <w:szCs w:val="28"/>
        </w:rPr>
        <w:t>.20</w:t>
      </w:r>
      <w:r w:rsidR="00580B51">
        <w:rPr>
          <w:rFonts w:ascii="Times New Roman" w:hAnsi="Times New Roman" w:cs="Times New Roman"/>
          <w:sz w:val="28"/>
          <w:szCs w:val="28"/>
        </w:rPr>
        <w:t>20</w:t>
      </w:r>
      <w:r w:rsidRPr="006136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36D1" w:rsidRDefault="006136D1" w:rsidP="00E8516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E8516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85169" w:rsidRDefault="00E85169" w:rsidP="00E85169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8732F" w:rsidRPr="00C2377B" w:rsidRDefault="00F8732F" w:rsidP="00F87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F8732F" w:rsidRPr="00C2377B" w:rsidRDefault="00F8732F" w:rsidP="00F87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732F" w:rsidRDefault="00F8732F" w:rsidP="00F87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________________С.Ю. Дегтярев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 Цыбулько</w:t>
      </w:r>
    </w:p>
    <w:p w:rsidR="00F8732F" w:rsidRPr="00C2377B" w:rsidRDefault="00F8732F" w:rsidP="00F87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2F" w:rsidRDefault="00F8732F" w:rsidP="00F87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2F" w:rsidRDefault="00F8732F" w:rsidP="00F87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2F" w:rsidRDefault="00F8732F" w:rsidP="00F87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2F" w:rsidRDefault="00F8732F" w:rsidP="00F87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2F" w:rsidRDefault="00F8732F" w:rsidP="00F87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2F" w:rsidRDefault="00F8732F" w:rsidP="00F87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2F" w:rsidRDefault="00F8732F" w:rsidP="00F87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2F" w:rsidRDefault="00F8732F" w:rsidP="00F87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32F" w:rsidRDefault="00013461" w:rsidP="00F87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</w:t>
      </w:r>
      <w:r w:rsidR="00F8732F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  <w:r w:rsidR="00F8732F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32F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732F"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4660D" w:rsidRPr="00F8732F" w:rsidRDefault="00F8732F" w:rsidP="00F87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13461">
        <w:rPr>
          <w:rFonts w:ascii="Times New Roman" w:eastAsia="Times New Roman" w:hAnsi="Times New Roman" w:cs="Times New Roman"/>
          <w:sz w:val="28"/>
          <w:szCs w:val="28"/>
          <w:lang w:eastAsia="ru-RU"/>
        </w:rPr>
        <w:t>745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</w:p>
    <w:sectPr w:rsidR="0084660D" w:rsidRPr="00F8732F" w:rsidSect="005C7B3E">
      <w:headerReference w:type="default" r:id="rId8"/>
      <w:pgSz w:w="11906" w:h="16838"/>
      <w:pgMar w:top="567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0E" w:rsidRDefault="007C090E" w:rsidP="006F0B03">
      <w:pPr>
        <w:spacing w:after="0" w:line="240" w:lineRule="auto"/>
      </w:pPr>
      <w:r>
        <w:separator/>
      </w:r>
    </w:p>
  </w:endnote>
  <w:endnote w:type="continuationSeparator" w:id="0">
    <w:p w:rsidR="007C090E" w:rsidRDefault="007C090E" w:rsidP="006F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0E" w:rsidRDefault="007C090E" w:rsidP="006F0B03">
      <w:pPr>
        <w:spacing w:after="0" w:line="240" w:lineRule="auto"/>
      </w:pPr>
      <w:r>
        <w:separator/>
      </w:r>
    </w:p>
  </w:footnote>
  <w:footnote w:type="continuationSeparator" w:id="0">
    <w:p w:rsidR="007C090E" w:rsidRDefault="007C090E" w:rsidP="006F0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908768"/>
      <w:docPartObj>
        <w:docPartGallery w:val="Page Numbers (Top of Page)"/>
        <w:docPartUnique/>
      </w:docPartObj>
    </w:sdtPr>
    <w:sdtEndPr/>
    <w:sdtContent>
      <w:p w:rsidR="006F0B03" w:rsidRDefault="00431D12">
        <w:pPr>
          <w:pStyle w:val="a6"/>
          <w:jc w:val="center"/>
        </w:pPr>
        <w:r>
          <w:fldChar w:fldCharType="begin"/>
        </w:r>
        <w:r w:rsidR="006F0B03">
          <w:instrText>PAGE   \* MERGEFORMAT</w:instrText>
        </w:r>
        <w:r>
          <w:fldChar w:fldCharType="separate"/>
        </w:r>
        <w:r w:rsidR="0032415E">
          <w:rPr>
            <w:noProof/>
          </w:rPr>
          <w:t>2</w:t>
        </w:r>
        <w:r>
          <w:fldChar w:fldCharType="end"/>
        </w:r>
      </w:p>
    </w:sdtContent>
  </w:sdt>
  <w:p w:rsidR="006F0B03" w:rsidRDefault="006F0B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1D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" w15:restartNumberingAfterBreak="0">
    <w:nsid w:val="11B0358F"/>
    <w:multiLevelType w:val="hybridMultilevel"/>
    <w:tmpl w:val="1320371A"/>
    <w:lvl w:ilvl="0" w:tplc="F732E3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452EAF"/>
    <w:multiLevelType w:val="hybridMultilevel"/>
    <w:tmpl w:val="9D3C8AFE"/>
    <w:lvl w:ilvl="0" w:tplc="6F2A06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E94218"/>
    <w:multiLevelType w:val="hybridMultilevel"/>
    <w:tmpl w:val="B38EF5D4"/>
    <w:lvl w:ilvl="0" w:tplc="ED3CDA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0B764B"/>
    <w:multiLevelType w:val="hybridMultilevel"/>
    <w:tmpl w:val="FE14F6B0"/>
    <w:lvl w:ilvl="0" w:tplc="0FA20F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8607AD"/>
    <w:multiLevelType w:val="hybridMultilevel"/>
    <w:tmpl w:val="4DCAB42E"/>
    <w:lvl w:ilvl="0" w:tplc="FEDAB3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3BA7AB3"/>
    <w:multiLevelType w:val="hybridMultilevel"/>
    <w:tmpl w:val="34306202"/>
    <w:lvl w:ilvl="0" w:tplc="266200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45680D"/>
    <w:multiLevelType w:val="hybridMultilevel"/>
    <w:tmpl w:val="3C981C00"/>
    <w:lvl w:ilvl="0" w:tplc="22CA0C4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C47"/>
    <w:rsid w:val="000035FC"/>
    <w:rsid w:val="00013461"/>
    <w:rsid w:val="00020FF7"/>
    <w:rsid w:val="000B090E"/>
    <w:rsid w:val="000C0D66"/>
    <w:rsid w:val="000C2A42"/>
    <w:rsid w:val="000D4DDF"/>
    <w:rsid w:val="000F33E9"/>
    <w:rsid w:val="00101CA9"/>
    <w:rsid w:val="00121535"/>
    <w:rsid w:val="00133761"/>
    <w:rsid w:val="001E2352"/>
    <w:rsid w:val="0020790F"/>
    <w:rsid w:val="00221395"/>
    <w:rsid w:val="0024400E"/>
    <w:rsid w:val="00271BB3"/>
    <w:rsid w:val="002C3B8B"/>
    <w:rsid w:val="002F75C2"/>
    <w:rsid w:val="00315DBD"/>
    <w:rsid w:val="0032415E"/>
    <w:rsid w:val="0039292B"/>
    <w:rsid w:val="003D15FF"/>
    <w:rsid w:val="003D7456"/>
    <w:rsid w:val="0043067C"/>
    <w:rsid w:val="00431D12"/>
    <w:rsid w:val="00485604"/>
    <w:rsid w:val="004C20B3"/>
    <w:rsid w:val="004D715A"/>
    <w:rsid w:val="005045AF"/>
    <w:rsid w:val="0052635E"/>
    <w:rsid w:val="00541F59"/>
    <w:rsid w:val="00547421"/>
    <w:rsid w:val="00551279"/>
    <w:rsid w:val="00574CC0"/>
    <w:rsid w:val="00580B51"/>
    <w:rsid w:val="005B25B6"/>
    <w:rsid w:val="005C0553"/>
    <w:rsid w:val="005C7B3E"/>
    <w:rsid w:val="005D1D64"/>
    <w:rsid w:val="005D742F"/>
    <w:rsid w:val="00601599"/>
    <w:rsid w:val="006136D1"/>
    <w:rsid w:val="00630D13"/>
    <w:rsid w:val="0067749E"/>
    <w:rsid w:val="006975CC"/>
    <w:rsid w:val="006A3510"/>
    <w:rsid w:val="006F0B03"/>
    <w:rsid w:val="006F0C47"/>
    <w:rsid w:val="006F7721"/>
    <w:rsid w:val="00753EA0"/>
    <w:rsid w:val="0078393C"/>
    <w:rsid w:val="00785EFD"/>
    <w:rsid w:val="00796820"/>
    <w:rsid w:val="007C090E"/>
    <w:rsid w:val="007D7DAB"/>
    <w:rsid w:val="00801487"/>
    <w:rsid w:val="00805F64"/>
    <w:rsid w:val="00833449"/>
    <w:rsid w:val="0084660D"/>
    <w:rsid w:val="00862B36"/>
    <w:rsid w:val="008D18CC"/>
    <w:rsid w:val="008D433C"/>
    <w:rsid w:val="008F0E88"/>
    <w:rsid w:val="0090120F"/>
    <w:rsid w:val="0090586D"/>
    <w:rsid w:val="009276C8"/>
    <w:rsid w:val="00963B3D"/>
    <w:rsid w:val="00A05C7A"/>
    <w:rsid w:val="00A06009"/>
    <w:rsid w:val="00A521F4"/>
    <w:rsid w:val="00A65345"/>
    <w:rsid w:val="00A67176"/>
    <w:rsid w:val="00A847D7"/>
    <w:rsid w:val="00A87294"/>
    <w:rsid w:val="00A912CD"/>
    <w:rsid w:val="00A95FE5"/>
    <w:rsid w:val="00AA4FF8"/>
    <w:rsid w:val="00AD1BE3"/>
    <w:rsid w:val="00B04B3B"/>
    <w:rsid w:val="00B15C27"/>
    <w:rsid w:val="00B73CE8"/>
    <w:rsid w:val="00B84681"/>
    <w:rsid w:val="00B91E5D"/>
    <w:rsid w:val="00BD2CC7"/>
    <w:rsid w:val="00C01F36"/>
    <w:rsid w:val="00CB623B"/>
    <w:rsid w:val="00CD039E"/>
    <w:rsid w:val="00CD664C"/>
    <w:rsid w:val="00CE79DE"/>
    <w:rsid w:val="00D169FA"/>
    <w:rsid w:val="00D67CF5"/>
    <w:rsid w:val="00DA4D41"/>
    <w:rsid w:val="00DD552E"/>
    <w:rsid w:val="00DE031D"/>
    <w:rsid w:val="00E11447"/>
    <w:rsid w:val="00E25B7D"/>
    <w:rsid w:val="00E50569"/>
    <w:rsid w:val="00E5122A"/>
    <w:rsid w:val="00E579F8"/>
    <w:rsid w:val="00E73AFA"/>
    <w:rsid w:val="00E80CCB"/>
    <w:rsid w:val="00E85169"/>
    <w:rsid w:val="00EB554C"/>
    <w:rsid w:val="00EC2BC5"/>
    <w:rsid w:val="00EF028D"/>
    <w:rsid w:val="00F31A61"/>
    <w:rsid w:val="00F66828"/>
    <w:rsid w:val="00F70224"/>
    <w:rsid w:val="00F7598C"/>
    <w:rsid w:val="00F8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B989"/>
  <w15:docId w15:val="{787CBB40-2C68-4EDC-9922-8340E50D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13"/>
  </w:style>
  <w:style w:type="paragraph" w:styleId="1">
    <w:name w:val="heading 1"/>
    <w:basedOn w:val="a"/>
    <w:next w:val="a"/>
    <w:link w:val="10"/>
    <w:qFormat/>
    <w:rsid w:val="00E25B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A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5B7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0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B03"/>
  </w:style>
  <w:style w:type="paragraph" w:styleId="a8">
    <w:name w:val="footer"/>
    <w:basedOn w:val="a"/>
    <w:link w:val="a9"/>
    <w:uiPriority w:val="99"/>
    <w:unhideWhenUsed/>
    <w:rsid w:val="006F0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53</cp:revision>
  <cp:lastPrinted>2020-02-27T09:33:00Z</cp:lastPrinted>
  <dcterms:created xsi:type="dcterms:W3CDTF">2015-03-05T12:13:00Z</dcterms:created>
  <dcterms:modified xsi:type="dcterms:W3CDTF">2020-03-25T11:24:00Z</dcterms:modified>
</cp:coreProperties>
</file>