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0D" w:rsidRPr="00CD3633" w:rsidRDefault="00945C0D" w:rsidP="00945C0D">
      <w:pPr>
        <w:keepNext/>
        <w:jc w:val="center"/>
        <w:outlineLvl w:val="0"/>
        <w:rPr>
          <w:bCs/>
          <w:sz w:val="28"/>
          <w:szCs w:val="28"/>
        </w:rPr>
      </w:pPr>
      <w:r w:rsidRPr="00CD3633">
        <w:rPr>
          <w:bCs/>
          <w:sz w:val="28"/>
          <w:szCs w:val="28"/>
        </w:rPr>
        <w:t>Решение</w:t>
      </w:r>
    </w:p>
    <w:p w:rsidR="00945C0D" w:rsidRPr="00CD3633" w:rsidRDefault="00945C0D" w:rsidP="00945C0D">
      <w:pPr>
        <w:jc w:val="center"/>
        <w:rPr>
          <w:sz w:val="28"/>
          <w:szCs w:val="28"/>
          <w:highlight w:val="cyan"/>
        </w:rPr>
      </w:pPr>
      <w:r w:rsidRPr="00CD3633">
        <w:rPr>
          <w:sz w:val="28"/>
          <w:szCs w:val="28"/>
        </w:rPr>
        <w:t>об условиях приватизации имущества</w:t>
      </w:r>
    </w:p>
    <w:p w:rsidR="00945C0D" w:rsidRPr="00CD3633" w:rsidRDefault="00945C0D" w:rsidP="00945C0D">
      <w:pPr>
        <w:jc w:val="center"/>
        <w:rPr>
          <w:sz w:val="28"/>
          <w:szCs w:val="28"/>
        </w:rPr>
      </w:pPr>
      <w:r w:rsidRPr="00CD3633">
        <w:rPr>
          <w:sz w:val="28"/>
          <w:szCs w:val="28"/>
        </w:rPr>
        <w:t>муниципального образования город Нефтеюганск</w:t>
      </w:r>
    </w:p>
    <w:p w:rsidR="00945C0D" w:rsidRDefault="00945C0D" w:rsidP="00945C0D">
      <w:pPr>
        <w:jc w:val="center"/>
        <w:rPr>
          <w:color w:val="000000"/>
          <w:sz w:val="28"/>
          <w:szCs w:val="28"/>
        </w:rPr>
      </w:pPr>
      <w:r w:rsidRPr="00CD3633">
        <w:rPr>
          <w:color w:val="000000"/>
          <w:sz w:val="28"/>
          <w:szCs w:val="28"/>
        </w:rPr>
        <w:t>«ПАЗ 320538-70 (Автобус для перевозки детей)»</w:t>
      </w:r>
    </w:p>
    <w:p w:rsidR="00945C0D" w:rsidRPr="00CD3633" w:rsidRDefault="00945C0D" w:rsidP="00945C0D">
      <w:pPr>
        <w:jc w:val="center"/>
        <w:rPr>
          <w:sz w:val="28"/>
          <w:szCs w:val="28"/>
        </w:rPr>
      </w:pPr>
    </w:p>
    <w:p w:rsidR="00945C0D" w:rsidRPr="00CD3633" w:rsidRDefault="00945C0D" w:rsidP="00945C0D">
      <w:pPr>
        <w:suppressAutoHyphens/>
        <w:ind w:firstLine="720"/>
        <w:jc w:val="both"/>
        <w:rPr>
          <w:sz w:val="28"/>
          <w:szCs w:val="28"/>
        </w:rPr>
      </w:pPr>
      <w:r w:rsidRPr="00CD3633">
        <w:rPr>
          <w:sz w:val="28"/>
          <w:szCs w:val="28"/>
        </w:rPr>
        <w:t xml:space="preserve">Приватизация осуществляется в соответствии с решением </w:t>
      </w:r>
      <w:r>
        <w:rPr>
          <w:color w:val="000000"/>
          <w:sz w:val="28"/>
          <w:szCs w:val="28"/>
        </w:rPr>
        <w:t>Думы города Нефтеюганска от 23.10.2019 № 658-VI «Об утверждении П</w:t>
      </w:r>
      <w:r w:rsidRPr="00CD3633">
        <w:rPr>
          <w:color w:val="000000"/>
          <w:sz w:val="28"/>
          <w:szCs w:val="28"/>
        </w:rPr>
        <w:t>рогнозного плана (программы) приватизации имущества муниципального образ</w:t>
      </w:r>
      <w:r>
        <w:rPr>
          <w:color w:val="000000"/>
          <w:sz w:val="28"/>
          <w:szCs w:val="28"/>
        </w:rPr>
        <w:t>ования город Нефтеюганск на 2020</w:t>
      </w:r>
      <w:r w:rsidRPr="00CD3633">
        <w:rPr>
          <w:color w:val="000000"/>
          <w:sz w:val="28"/>
          <w:szCs w:val="28"/>
        </w:rPr>
        <w:t xml:space="preserve"> год»</w:t>
      </w:r>
      <w:r w:rsidRPr="00EB6649">
        <w:rPr>
          <w:sz w:val="28"/>
          <w:szCs w:val="28"/>
        </w:rPr>
        <w:t xml:space="preserve"> </w:t>
      </w:r>
      <w:r>
        <w:rPr>
          <w:color w:val="000000"/>
          <w:sz w:val="28"/>
          <w:szCs w:val="28"/>
        </w:rPr>
        <w:t>(с изм. на 28.05.2020 № 771</w:t>
      </w:r>
      <w:r w:rsidRPr="00EB6649">
        <w:rPr>
          <w:color w:val="000000"/>
          <w:sz w:val="28"/>
          <w:szCs w:val="28"/>
        </w:rPr>
        <w:t>-VI</w:t>
      </w:r>
      <w:r>
        <w:rPr>
          <w:color w:val="000000"/>
          <w:sz w:val="28"/>
          <w:szCs w:val="28"/>
        </w:rPr>
        <w:t>)</w:t>
      </w:r>
      <w:r w:rsidRPr="00CD3633">
        <w:rPr>
          <w:color w:val="000000"/>
          <w:sz w:val="28"/>
          <w:szCs w:val="28"/>
        </w:rPr>
        <w:t>.</w:t>
      </w:r>
    </w:p>
    <w:p w:rsidR="00945C0D" w:rsidRPr="00CD3633" w:rsidRDefault="00945C0D" w:rsidP="00945C0D">
      <w:pPr>
        <w:suppressAutoHyphens/>
        <w:ind w:firstLine="709"/>
        <w:jc w:val="both"/>
        <w:rPr>
          <w:sz w:val="28"/>
          <w:szCs w:val="28"/>
        </w:rPr>
      </w:pPr>
      <w:r w:rsidRPr="00CD3633">
        <w:rPr>
          <w:sz w:val="28"/>
          <w:szCs w:val="28"/>
        </w:rPr>
        <w:t xml:space="preserve">1.Объектом приватизации является </w:t>
      </w:r>
      <w:r w:rsidRPr="00CD3633">
        <w:rPr>
          <w:color w:val="000000"/>
          <w:sz w:val="28"/>
          <w:szCs w:val="28"/>
        </w:rPr>
        <w:t>«ПАЗ 320538-70 (Автобус для перевозки детей)»</w:t>
      </w:r>
      <w:r>
        <w:rPr>
          <w:color w:val="000000"/>
          <w:sz w:val="28"/>
          <w:szCs w:val="28"/>
        </w:rPr>
        <w:t>.</w:t>
      </w:r>
    </w:p>
    <w:p w:rsidR="00945C0D" w:rsidRPr="00CD3633" w:rsidRDefault="00945C0D" w:rsidP="00945C0D">
      <w:pPr>
        <w:suppressAutoHyphens/>
        <w:ind w:firstLine="709"/>
        <w:jc w:val="both"/>
        <w:rPr>
          <w:sz w:val="28"/>
          <w:szCs w:val="28"/>
        </w:rPr>
      </w:pPr>
      <w:r w:rsidRPr="00CD3633">
        <w:rPr>
          <w:sz w:val="28"/>
          <w:szCs w:val="28"/>
        </w:rPr>
        <w:t>Характеристики объекта приватизации:</w:t>
      </w:r>
    </w:p>
    <w:tbl>
      <w:tblPr>
        <w:tblW w:w="9747" w:type="dxa"/>
        <w:tblLayout w:type="fixed"/>
        <w:tblLook w:val="0000" w:firstRow="0" w:lastRow="0" w:firstColumn="0" w:lastColumn="0" w:noHBand="0" w:noVBand="0"/>
      </w:tblPr>
      <w:tblGrid>
        <w:gridCol w:w="9747"/>
      </w:tblGrid>
      <w:tr w:rsidR="00945C0D" w:rsidRPr="00CD3633" w:rsidTr="00B17993">
        <w:trPr>
          <w:trHeight w:val="344"/>
        </w:trPr>
        <w:tc>
          <w:tcPr>
            <w:tcW w:w="9747" w:type="dxa"/>
            <w:noWrap/>
          </w:tcPr>
          <w:p w:rsidR="00945C0D" w:rsidRPr="00CD3633" w:rsidRDefault="00945C0D" w:rsidP="00B17993">
            <w:pPr>
              <w:widowControl w:val="0"/>
              <w:suppressAutoHyphens/>
              <w:rPr>
                <w:sz w:val="28"/>
                <w:szCs w:val="28"/>
              </w:rPr>
            </w:pPr>
            <w:r w:rsidRPr="00CD3633">
              <w:rPr>
                <w:sz w:val="28"/>
                <w:szCs w:val="28"/>
              </w:rPr>
              <w:t>Марка, модель (ТС): ПАЗ 320538-70</w:t>
            </w:r>
          </w:p>
        </w:tc>
      </w:tr>
      <w:tr w:rsidR="00945C0D" w:rsidRPr="00CD3633" w:rsidTr="00B17993">
        <w:tc>
          <w:tcPr>
            <w:tcW w:w="9747" w:type="dxa"/>
            <w:noWrap/>
          </w:tcPr>
          <w:p w:rsidR="00945C0D" w:rsidRPr="00CD3633" w:rsidRDefault="00945C0D" w:rsidP="00B17993">
            <w:pPr>
              <w:widowControl w:val="0"/>
              <w:suppressAutoHyphens/>
              <w:rPr>
                <w:sz w:val="28"/>
                <w:szCs w:val="28"/>
              </w:rPr>
            </w:pPr>
            <w:r w:rsidRPr="00CD3633">
              <w:rPr>
                <w:sz w:val="28"/>
                <w:szCs w:val="28"/>
              </w:rPr>
              <w:t>Идентификационный номер (VIN): X1M3205СZ90000419</w:t>
            </w:r>
          </w:p>
        </w:tc>
      </w:tr>
      <w:tr w:rsidR="00945C0D" w:rsidRPr="00CD3633" w:rsidTr="00B17993">
        <w:trPr>
          <w:trHeight w:val="65"/>
        </w:trPr>
        <w:tc>
          <w:tcPr>
            <w:tcW w:w="9747" w:type="dxa"/>
            <w:noWrap/>
          </w:tcPr>
          <w:p w:rsidR="00945C0D" w:rsidRPr="00CD3633" w:rsidRDefault="00945C0D" w:rsidP="00B17993">
            <w:pPr>
              <w:widowControl w:val="0"/>
              <w:suppressAutoHyphens/>
              <w:rPr>
                <w:sz w:val="28"/>
                <w:szCs w:val="28"/>
              </w:rPr>
            </w:pPr>
            <w:r w:rsidRPr="00CD3633">
              <w:rPr>
                <w:sz w:val="28"/>
                <w:szCs w:val="28"/>
              </w:rPr>
              <w:t>Наименование (тип ТС): Автобус для перевозки детей</w:t>
            </w:r>
          </w:p>
        </w:tc>
      </w:tr>
      <w:tr w:rsidR="00945C0D" w:rsidRPr="00CD3633" w:rsidTr="00B17993">
        <w:tc>
          <w:tcPr>
            <w:tcW w:w="9747" w:type="dxa"/>
            <w:noWrap/>
          </w:tcPr>
          <w:p w:rsidR="00945C0D" w:rsidRPr="00CD3633" w:rsidRDefault="00945C0D" w:rsidP="00B17993">
            <w:pPr>
              <w:widowControl w:val="0"/>
              <w:suppressAutoHyphens/>
              <w:rPr>
                <w:sz w:val="28"/>
                <w:szCs w:val="28"/>
              </w:rPr>
            </w:pPr>
            <w:r w:rsidRPr="00CD3633">
              <w:rPr>
                <w:sz w:val="28"/>
                <w:szCs w:val="28"/>
              </w:rPr>
              <w:t xml:space="preserve">Категория ТС (А, В, С, D, прицеп): </w:t>
            </w:r>
            <w:r w:rsidRPr="00CD3633">
              <w:rPr>
                <w:sz w:val="28"/>
                <w:szCs w:val="28"/>
                <w:lang w:val="en-US"/>
              </w:rPr>
              <w:t>D</w:t>
            </w:r>
          </w:p>
        </w:tc>
      </w:tr>
      <w:tr w:rsidR="00945C0D" w:rsidRPr="00CD3633" w:rsidTr="00B17993">
        <w:tc>
          <w:tcPr>
            <w:tcW w:w="9747" w:type="dxa"/>
            <w:noWrap/>
          </w:tcPr>
          <w:p w:rsidR="00945C0D" w:rsidRPr="00CD3633" w:rsidRDefault="00945C0D" w:rsidP="00B17993">
            <w:pPr>
              <w:widowControl w:val="0"/>
              <w:suppressAutoHyphens/>
              <w:rPr>
                <w:sz w:val="28"/>
                <w:szCs w:val="28"/>
              </w:rPr>
            </w:pPr>
            <w:r w:rsidRPr="00CD3633">
              <w:rPr>
                <w:sz w:val="28"/>
                <w:szCs w:val="28"/>
              </w:rPr>
              <w:t>Год выпуска: 20</w:t>
            </w:r>
            <w:r w:rsidRPr="00CD3633">
              <w:rPr>
                <w:sz w:val="28"/>
                <w:szCs w:val="28"/>
                <w:lang w:val="en-US"/>
              </w:rPr>
              <w:t>09</w:t>
            </w:r>
          </w:p>
        </w:tc>
      </w:tr>
      <w:tr w:rsidR="00945C0D" w:rsidRPr="00CD3633" w:rsidTr="00B17993">
        <w:tc>
          <w:tcPr>
            <w:tcW w:w="9747" w:type="dxa"/>
          </w:tcPr>
          <w:p w:rsidR="00945C0D" w:rsidRPr="00CD3633" w:rsidRDefault="00945C0D" w:rsidP="00B17993">
            <w:pPr>
              <w:widowControl w:val="0"/>
              <w:suppressAutoHyphens/>
              <w:rPr>
                <w:sz w:val="28"/>
                <w:szCs w:val="28"/>
              </w:rPr>
            </w:pPr>
            <w:r w:rsidRPr="00CD3633">
              <w:rPr>
                <w:sz w:val="28"/>
                <w:szCs w:val="28"/>
              </w:rPr>
              <w:t>Модель, № двигателя:</w:t>
            </w:r>
            <w:r w:rsidRPr="00CD3633">
              <w:rPr>
                <w:sz w:val="28"/>
                <w:szCs w:val="28"/>
                <w:lang w:val="en-US"/>
              </w:rPr>
              <w:t xml:space="preserve"> 523400 81025257</w:t>
            </w:r>
          </w:p>
        </w:tc>
      </w:tr>
      <w:tr w:rsidR="00945C0D" w:rsidRPr="00CD3633" w:rsidTr="00B17993">
        <w:tc>
          <w:tcPr>
            <w:tcW w:w="9747" w:type="dxa"/>
          </w:tcPr>
          <w:p w:rsidR="00945C0D" w:rsidRPr="00CD3633" w:rsidRDefault="00945C0D" w:rsidP="00B17993">
            <w:pPr>
              <w:widowControl w:val="0"/>
              <w:suppressAutoHyphens/>
              <w:rPr>
                <w:sz w:val="28"/>
                <w:szCs w:val="28"/>
              </w:rPr>
            </w:pPr>
            <w:r w:rsidRPr="00CD3633">
              <w:rPr>
                <w:sz w:val="28"/>
                <w:szCs w:val="28"/>
              </w:rPr>
              <w:t>Шасси (рама) №: отсутствует</w:t>
            </w:r>
          </w:p>
        </w:tc>
      </w:tr>
      <w:tr w:rsidR="00945C0D" w:rsidRPr="00CD3633" w:rsidTr="00B17993">
        <w:tc>
          <w:tcPr>
            <w:tcW w:w="9747" w:type="dxa"/>
          </w:tcPr>
          <w:p w:rsidR="00945C0D" w:rsidRPr="00CD3633" w:rsidRDefault="00945C0D" w:rsidP="00B17993">
            <w:pPr>
              <w:widowControl w:val="0"/>
              <w:suppressAutoHyphens/>
              <w:rPr>
                <w:sz w:val="28"/>
                <w:szCs w:val="28"/>
              </w:rPr>
            </w:pPr>
            <w:r w:rsidRPr="00CD3633">
              <w:rPr>
                <w:sz w:val="28"/>
                <w:szCs w:val="28"/>
              </w:rPr>
              <w:t>Кузов (кабина, прицеп): X1M3205СZ90000419</w:t>
            </w:r>
          </w:p>
        </w:tc>
      </w:tr>
      <w:tr w:rsidR="00945C0D" w:rsidRPr="00CD3633" w:rsidTr="00B17993">
        <w:tc>
          <w:tcPr>
            <w:tcW w:w="9747" w:type="dxa"/>
            <w:noWrap/>
          </w:tcPr>
          <w:p w:rsidR="00945C0D" w:rsidRPr="00CD3633" w:rsidRDefault="00945C0D" w:rsidP="00B17993">
            <w:pPr>
              <w:widowControl w:val="0"/>
              <w:suppressAutoHyphens/>
              <w:rPr>
                <w:sz w:val="28"/>
                <w:szCs w:val="28"/>
              </w:rPr>
            </w:pPr>
            <w:r w:rsidRPr="00CD3633">
              <w:rPr>
                <w:sz w:val="28"/>
                <w:szCs w:val="28"/>
              </w:rPr>
              <w:t>Цвет кузова (кабины, прицепа): желтый</w:t>
            </w:r>
          </w:p>
        </w:tc>
      </w:tr>
      <w:tr w:rsidR="00945C0D" w:rsidRPr="00CD3633" w:rsidTr="00B17993">
        <w:tc>
          <w:tcPr>
            <w:tcW w:w="9747" w:type="dxa"/>
            <w:noWrap/>
          </w:tcPr>
          <w:p w:rsidR="00945C0D" w:rsidRPr="00CD3633" w:rsidRDefault="00945C0D" w:rsidP="00B17993">
            <w:pPr>
              <w:widowControl w:val="0"/>
              <w:suppressAutoHyphens/>
              <w:rPr>
                <w:sz w:val="28"/>
                <w:szCs w:val="28"/>
              </w:rPr>
            </w:pPr>
            <w:r w:rsidRPr="00CD3633">
              <w:rPr>
                <w:sz w:val="28"/>
                <w:szCs w:val="28"/>
              </w:rPr>
              <w:t xml:space="preserve">Мощность двигателя, </w:t>
            </w:r>
            <w:proofErr w:type="spellStart"/>
            <w:r w:rsidRPr="00CD3633">
              <w:rPr>
                <w:sz w:val="28"/>
                <w:szCs w:val="28"/>
              </w:rPr>
              <w:t>л.с</w:t>
            </w:r>
            <w:proofErr w:type="spellEnd"/>
            <w:r w:rsidRPr="00CD3633">
              <w:rPr>
                <w:sz w:val="28"/>
                <w:szCs w:val="28"/>
              </w:rPr>
              <w:t>. (кВт): 130</w:t>
            </w:r>
          </w:p>
        </w:tc>
      </w:tr>
      <w:tr w:rsidR="00945C0D" w:rsidRPr="00CD3633" w:rsidTr="00B17993">
        <w:trPr>
          <w:trHeight w:val="65"/>
        </w:trPr>
        <w:tc>
          <w:tcPr>
            <w:tcW w:w="9747" w:type="dxa"/>
            <w:noWrap/>
          </w:tcPr>
          <w:p w:rsidR="00945C0D" w:rsidRPr="00CD3633" w:rsidRDefault="00945C0D" w:rsidP="00B17993">
            <w:pPr>
              <w:widowControl w:val="0"/>
              <w:suppressAutoHyphens/>
              <w:rPr>
                <w:sz w:val="28"/>
                <w:szCs w:val="28"/>
              </w:rPr>
            </w:pPr>
            <w:r w:rsidRPr="00CD3633">
              <w:rPr>
                <w:sz w:val="28"/>
                <w:szCs w:val="28"/>
              </w:rPr>
              <w:t xml:space="preserve">Рабочий объем двигателя, </w:t>
            </w:r>
            <w:proofErr w:type="spellStart"/>
            <w:r w:rsidRPr="00CD3633">
              <w:rPr>
                <w:sz w:val="28"/>
                <w:szCs w:val="28"/>
              </w:rPr>
              <w:t>куб.см</w:t>
            </w:r>
            <w:proofErr w:type="spellEnd"/>
            <w:r w:rsidRPr="00CD3633">
              <w:rPr>
                <w:sz w:val="28"/>
                <w:szCs w:val="28"/>
              </w:rPr>
              <w:t>.: 4670</w:t>
            </w:r>
          </w:p>
        </w:tc>
      </w:tr>
      <w:tr w:rsidR="00945C0D" w:rsidRPr="00CD3633" w:rsidTr="00B17993">
        <w:tc>
          <w:tcPr>
            <w:tcW w:w="9747" w:type="dxa"/>
            <w:noWrap/>
          </w:tcPr>
          <w:p w:rsidR="00945C0D" w:rsidRPr="00CD3633" w:rsidRDefault="00945C0D" w:rsidP="00B17993">
            <w:pPr>
              <w:widowControl w:val="0"/>
              <w:suppressAutoHyphens/>
              <w:rPr>
                <w:sz w:val="28"/>
                <w:szCs w:val="28"/>
              </w:rPr>
            </w:pPr>
            <w:r w:rsidRPr="00CD3633">
              <w:rPr>
                <w:sz w:val="28"/>
                <w:szCs w:val="28"/>
              </w:rPr>
              <w:t>Тип двигателя: Бензиновый</w:t>
            </w:r>
          </w:p>
        </w:tc>
      </w:tr>
      <w:tr w:rsidR="00945C0D" w:rsidRPr="00CD3633" w:rsidTr="00B17993">
        <w:tc>
          <w:tcPr>
            <w:tcW w:w="9747" w:type="dxa"/>
            <w:noWrap/>
          </w:tcPr>
          <w:p w:rsidR="00945C0D" w:rsidRPr="00CD3633" w:rsidRDefault="00945C0D" w:rsidP="00B17993">
            <w:pPr>
              <w:widowControl w:val="0"/>
              <w:suppressAutoHyphens/>
              <w:rPr>
                <w:sz w:val="28"/>
                <w:szCs w:val="28"/>
              </w:rPr>
            </w:pPr>
            <w:r w:rsidRPr="00CD3633">
              <w:rPr>
                <w:sz w:val="28"/>
                <w:szCs w:val="28"/>
              </w:rPr>
              <w:t>Разрешенная максимальная масса, кг: 6500</w:t>
            </w:r>
          </w:p>
        </w:tc>
      </w:tr>
      <w:tr w:rsidR="00945C0D" w:rsidRPr="00CD3633" w:rsidTr="00B17993">
        <w:tc>
          <w:tcPr>
            <w:tcW w:w="9747" w:type="dxa"/>
            <w:noWrap/>
          </w:tcPr>
          <w:p w:rsidR="00945C0D" w:rsidRPr="00CD3633" w:rsidRDefault="00945C0D" w:rsidP="00B17993">
            <w:pPr>
              <w:widowControl w:val="0"/>
              <w:suppressAutoHyphens/>
              <w:rPr>
                <w:sz w:val="28"/>
                <w:szCs w:val="28"/>
              </w:rPr>
            </w:pPr>
            <w:r w:rsidRPr="00CD3633">
              <w:rPr>
                <w:sz w:val="28"/>
                <w:szCs w:val="28"/>
              </w:rPr>
              <w:t>Масса без нагрузки, кг: 5310</w:t>
            </w:r>
          </w:p>
        </w:tc>
      </w:tr>
      <w:tr w:rsidR="00945C0D" w:rsidRPr="00CD3633" w:rsidTr="00B17993">
        <w:tc>
          <w:tcPr>
            <w:tcW w:w="9747" w:type="dxa"/>
            <w:noWrap/>
          </w:tcPr>
          <w:p w:rsidR="00945C0D" w:rsidRPr="00CD3633" w:rsidRDefault="00945C0D" w:rsidP="00B17993">
            <w:pPr>
              <w:widowControl w:val="0"/>
              <w:suppressAutoHyphens/>
              <w:jc w:val="both"/>
              <w:rPr>
                <w:sz w:val="28"/>
                <w:szCs w:val="28"/>
              </w:rPr>
            </w:pPr>
            <w:r w:rsidRPr="00CD3633">
              <w:rPr>
                <w:sz w:val="28"/>
                <w:szCs w:val="28"/>
              </w:rPr>
              <w:t>Организация изготовитель ТС (страна): ООО «Павловский автобусный завод»</w:t>
            </w:r>
            <w:r>
              <w:rPr>
                <w:sz w:val="28"/>
                <w:szCs w:val="28"/>
              </w:rPr>
              <w:t>.</w:t>
            </w:r>
          </w:p>
        </w:tc>
      </w:tr>
    </w:tbl>
    <w:p w:rsidR="00945C0D" w:rsidRPr="00CD3633" w:rsidRDefault="00945C0D" w:rsidP="00945C0D">
      <w:pPr>
        <w:suppressAutoHyphens/>
        <w:ind w:firstLine="705"/>
        <w:jc w:val="both"/>
        <w:rPr>
          <w:color w:val="000000"/>
          <w:sz w:val="28"/>
          <w:szCs w:val="28"/>
        </w:rPr>
      </w:pPr>
      <w:r w:rsidRPr="00CD3633">
        <w:rPr>
          <w:color w:val="000000"/>
          <w:sz w:val="28"/>
          <w:szCs w:val="28"/>
        </w:rPr>
        <w:t>2.Способ приватизации – продажа на аукционе с открытой формой подачи предложений о цене.</w:t>
      </w:r>
    </w:p>
    <w:p w:rsidR="00945C0D" w:rsidRPr="00CD3633" w:rsidRDefault="00945C0D" w:rsidP="00945C0D">
      <w:pPr>
        <w:suppressAutoHyphens/>
        <w:ind w:firstLine="705"/>
        <w:jc w:val="both"/>
        <w:rPr>
          <w:color w:val="000000"/>
          <w:sz w:val="28"/>
          <w:szCs w:val="28"/>
        </w:rPr>
      </w:pPr>
      <w:r w:rsidRPr="00CD3633">
        <w:rPr>
          <w:color w:val="000000"/>
          <w:sz w:val="28"/>
          <w:szCs w:val="28"/>
        </w:rPr>
        <w:t>3.Согласно отчету об опре</w:t>
      </w:r>
      <w:r>
        <w:rPr>
          <w:color w:val="000000"/>
          <w:sz w:val="28"/>
          <w:szCs w:val="28"/>
        </w:rPr>
        <w:t>делении рыночной стоимости от 17.03.2020</w:t>
      </w:r>
      <w:r w:rsidRPr="00CD3633">
        <w:rPr>
          <w:color w:val="000000"/>
          <w:sz w:val="28"/>
          <w:szCs w:val="28"/>
        </w:rPr>
        <w:t xml:space="preserve">              № </w:t>
      </w:r>
      <w:r>
        <w:rPr>
          <w:sz w:val="28"/>
          <w:lang w:eastAsia="x-none"/>
        </w:rPr>
        <w:t>308/20</w:t>
      </w:r>
      <w:r w:rsidRPr="00CD3633">
        <w:rPr>
          <w:color w:val="000000"/>
          <w:sz w:val="28"/>
          <w:szCs w:val="28"/>
        </w:rPr>
        <w:t>, предоставленном</w:t>
      </w:r>
      <w:proofErr w:type="gramStart"/>
      <w:r w:rsidRPr="00CD3633">
        <w:rPr>
          <w:color w:val="000000"/>
          <w:sz w:val="28"/>
          <w:szCs w:val="28"/>
        </w:rPr>
        <w:t xml:space="preserve">у </w:t>
      </w:r>
      <w:r w:rsidRPr="00CD3633">
        <w:rPr>
          <w:sz w:val="28"/>
          <w:lang w:eastAsia="x-none"/>
        </w:rPr>
        <w:t>ООО</w:t>
      </w:r>
      <w:proofErr w:type="gramEnd"/>
      <w:r w:rsidRPr="00CD3633">
        <w:rPr>
          <w:sz w:val="28"/>
          <w:lang w:eastAsia="x-none"/>
        </w:rPr>
        <w:t xml:space="preserve"> «ЗСК-Центр»</w:t>
      </w:r>
      <w:r w:rsidRPr="00CD3633">
        <w:rPr>
          <w:color w:val="000000"/>
          <w:sz w:val="28"/>
          <w:szCs w:val="28"/>
        </w:rPr>
        <w:t xml:space="preserve">, рыночная стоимость объекта приватизации составляет </w:t>
      </w:r>
      <w:r>
        <w:rPr>
          <w:sz w:val="28"/>
          <w:lang w:eastAsia="x-none"/>
        </w:rPr>
        <w:t>147 500</w:t>
      </w:r>
      <w:r w:rsidRPr="00CD3633">
        <w:rPr>
          <w:sz w:val="28"/>
          <w:lang w:eastAsia="x-none"/>
        </w:rPr>
        <w:t xml:space="preserve"> </w:t>
      </w:r>
      <w:r w:rsidRPr="00CD3633">
        <w:rPr>
          <w:color w:val="000000"/>
          <w:sz w:val="28"/>
          <w:szCs w:val="28"/>
        </w:rPr>
        <w:t>рублей без учета НДС</w:t>
      </w:r>
      <w:r>
        <w:rPr>
          <w:color w:val="000000"/>
          <w:sz w:val="28"/>
          <w:szCs w:val="28"/>
        </w:rPr>
        <w:t xml:space="preserve">, </w:t>
      </w:r>
      <w:r>
        <w:rPr>
          <w:sz w:val="28"/>
          <w:lang w:eastAsia="x-none"/>
        </w:rPr>
        <w:t>177</w:t>
      </w:r>
      <w:r w:rsidRPr="00CD3633">
        <w:rPr>
          <w:sz w:val="28"/>
          <w:lang w:eastAsia="x-none"/>
        </w:rPr>
        <w:t xml:space="preserve"> 000 </w:t>
      </w:r>
      <w:r w:rsidRPr="00CD3633">
        <w:rPr>
          <w:color w:val="000000"/>
          <w:sz w:val="28"/>
          <w:szCs w:val="28"/>
        </w:rPr>
        <w:t>рублей</w:t>
      </w:r>
      <w:r>
        <w:rPr>
          <w:color w:val="000000"/>
          <w:sz w:val="28"/>
          <w:szCs w:val="28"/>
        </w:rPr>
        <w:t xml:space="preserve">                     </w:t>
      </w:r>
      <w:r w:rsidRPr="00CD3633">
        <w:rPr>
          <w:color w:val="000000"/>
          <w:sz w:val="28"/>
          <w:szCs w:val="28"/>
        </w:rPr>
        <w:t xml:space="preserve"> с учетом НДС. </w:t>
      </w:r>
    </w:p>
    <w:p w:rsidR="00945C0D" w:rsidRPr="00CD3633" w:rsidRDefault="00945C0D" w:rsidP="00945C0D">
      <w:pPr>
        <w:suppressAutoHyphens/>
        <w:jc w:val="both"/>
        <w:rPr>
          <w:color w:val="000000"/>
          <w:sz w:val="28"/>
          <w:szCs w:val="28"/>
        </w:rPr>
      </w:pPr>
      <w:r w:rsidRPr="00CD3633">
        <w:rPr>
          <w:color w:val="000000"/>
          <w:sz w:val="28"/>
          <w:szCs w:val="28"/>
        </w:rPr>
        <w:t xml:space="preserve">Начальная цена продажи – </w:t>
      </w:r>
      <w:r>
        <w:rPr>
          <w:sz w:val="28"/>
          <w:lang w:eastAsia="x-none"/>
        </w:rPr>
        <w:t>177</w:t>
      </w:r>
      <w:r w:rsidRPr="00CD3633">
        <w:rPr>
          <w:sz w:val="28"/>
          <w:lang w:eastAsia="x-none"/>
        </w:rPr>
        <w:t xml:space="preserve"> 000 </w:t>
      </w:r>
      <w:r w:rsidRPr="00CD3633">
        <w:rPr>
          <w:color w:val="000000"/>
          <w:sz w:val="28"/>
          <w:szCs w:val="28"/>
        </w:rPr>
        <w:t xml:space="preserve">рублей с учетом НДС.    </w:t>
      </w:r>
      <w:r w:rsidRPr="00CD3633">
        <w:rPr>
          <w:sz w:val="28"/>
          <w:szCs w:val="28"/>
        </w:rPr>
        <w:t xml:space="preserve"> </w:t>
      </w:r>
    </w:p>
    <w:p w:rsidR="00945C0D" w:rsidRDefault="00945C0D" w:rsidP="00945C0D">
      <w:pPr>
        <w:tabs>
          <w:tab w:val="num" w:pos="0"/>
        </w:tabs>
        <w:suppressAutoHyphens/>
        <w:ind w:firstLine="705"/>
        <w:rPr>
          <w:sz w:val="28"/>
          <w:szCs w:val="28"/>
          <w:lang w:val="x-none" w:eastAsia="x-none"/>
        </w:rPr>
      </w:pPr>
      <w:r w:rsidRPr="00CD3633">
        <w:rPr>
          <w:sz w:val="28"/>
          <w:szCs w:val="28"/>
          <w:lang w:val="x-none" w:eastAsia="x-none"/>
        </w:rPr>
        <w:tab/>
      </w:r>
      <w:r w:rsidRPr="00CD3633">
        <w:rPr>
          <w:sz w:val="28"/>
          <w:szCs w:val="28"/>
          <w:lang w:eastAsia="x-none"/>
        </w:rPr>
        <w:t>4</w:t>
      </w:r>
      <w:r w:rsidRPr="00CD3633">
        <w:rPr>
          <w:sz w:val="28"/>
          <w:szCs w:val="28"/>
          <w:lang w:val="x-none" w:eastAsia="x-none"/>
        </w:rPr>
        <w:t>.</w:t>
      </w:r>
      <w:r w:rsidRPr="00CD3633">
        <w:rPr>
          <w:sz w:val="28"/>
          <w:szCs w:val="28"/>
          <w:lang w:eastAsia="x-none"/>
        </w:rPr>
        <w:t>Величина повышения начальной цены («шаг аукциона»)</w:t>
      </w:r>
      <w:r>
        <w:rPr>
          <w:sz w:val="28"/>
          <w:szCs w:val="28"/>
          <w:lang w:eastAsia="x-none"/>
        </w:rPr>
        <w:t xml:space="preserve"> –</w:t>
      </w:r>
    </w:p>
    <w:p w:rsidR="00945C0D" w:rsidRPr="00CD3633" w:rsidRDefault="00945C0D" w:rsidP="00945C0D">
      <w:pPr>
        <w:tabs>
          <w:tab w:val="num" w:pos="0"/>
        </w:tabs>
        <w:suppressAutoHyphens/>
        <w:rPr>
          <w:bCs/>
          <w:color w:val="000000"/>
          <w:sz w:val="28"/>
          <w:szCs w:val="28"/>
          <w:lang w:eastAsia="x-none"/>
        </w:rPr>
      </w:pPr>
      <w:r>
        <w:rPr>
          <w:color w:val="000000"/>
          <w:sz w:val="28"/>
          <w:szCs w:val="28"/>
          <w:lang w:eastAsia="x-none"/>
        </w:rPr>
        <w:t>5% начальной цены продажи, в размере 8 850</w:t>
      </w:r>
      <w:r w:rsidRPr="00CD3633">
        <w:rPr>
          <w:color w:val="000000"/>
          <w:sz w:val="28"/>
          <w:szCs w:val="28"/>
          <w:lang w:eastAsia="x-none"/>
        </w:rPr>
        <w:t xml:space="preserve"> </w:t>
      </w:r>
      <w:r w:rsidRPr="00CD3633">
        <w:rPr>
          <w:bCs/>
          <w:color w:val="000000"/>
          <w:sz w:val="28"/>
          <w:szCs w:val="28"/>
          <w:lang w:eastAsia="x-none"/>
        </w:rPr>
        <w:t>рублей</w:t>
      </w:r>
      <w:r w:rsidRPr="00CD3633">
        <w:rPr>
          <w:bCs/>
          <w:color w:val="000000"/>
          <w:sz w:val="28"/>
          <w:szCs w:val="28"/>
          <w:lang w:val="x-none" w:eastAsia="x-none"/>
        </w:rPr>
        <w:t>.</w:t>
      </w:r>
      <w:r w:rsidRPr="00CD3633">
        <w:rPr>
          <w:bCs/>
          <w:color w:val="000000"/>
          <w:sz w:val="28"/>
          <w:szCs w:val="28"/>
          <w:lang w:eastAsia="x-none"/>
        </w:rPr>
        <w:t xml:space="preserve"> </w:t>
      </w:r>
    </w:p>
    <w:p w:rsidR="00945C0D" w:rsidRPr="00CD3633" w:rsidRDefault="00945C0D" w:rsidP="00945C0D">
      <w:pPr>
        <w:tabs>
          <w:tab w:val="num" w:pos="0"/>
        </w:tabs>
        <w:suppressAutoHyphens/>
        <w:ind w:firstLine="705"/>
        <w:jc w:val="both"/>
        <w:rPr>
          <w:color w:val="000000"/>
          <w:sz w:val="28"/>
          <w:szCs w:val="28"/>
          <w:lang w:eastAsia="x-none"/>
        </w:rPr>
      </w:pPr>
      <w:r w:rsidRPr="00CD3633">
        <w:rPr>
          <w:bCs/>
          <w:color w:val="000000"/>
          <w:sz w:val="28"/>
          <w:szCs w:val="28"/>
          <w:lang w:val="x-none" w:eastAsia="x-none"/>
        </w:rPr>
        <w:t>5</w:t>
      </w:r>
      <w:r w:rsidRPr="00CD3633">
        <w:rPr>
          <w:bCs/>
          <w:color w:val="000000"/>
          <w:sz w:val="28"/>
          <w:szCs w:val="28"/>
          <w:lang w:eastAsia="x-none"/>
        </w:rPr>
        <w:t xml:space="preserve">.Сумма задатка – </w:t>
      </w:r>
      <w:r>
        <w:rPr>
          <w:color w:val="000000"/>
          <w:sz w:val="28"/>
          <w:szCs w:val="28"/>
          <w:lang w:eastAsia="x-none"/>
        </w:rPr>
        <w:t>35 400</w:t>
      </w:r>
      <w:r w:rsidRPr="00CD3633">
        <w:rPr>
          <w:color w:val="000000"/>
          <w:sz w:val="28"/>
          <w:szCs w:val="28"/>
          <w:lang w:eastAsia="x-none"/>
        </w:rPr>
        <w:t xml:space="preserve"> </w:t>
      </w:r>
      <w:r>
        <w:rPr>
          <w:bCs/>
          <w:color w:val="000000"/>
          <w:sz w:val="28"/>
          <w:szCs w:val="28"/>
          <w:lang w:eastAsia="x-none"/>
        </w:rPr>
        <w:t>рублей, что составляет 20% начальной цены продажи.</w:t>
      </w:r>
    </w:p>
    <w:p w:rsidR="00945C0D" w:rsidRPr="00CD3633" w:rsidRDefault="00945C0D" w:rsidP="00945C0D">
      <w:pPr>
        <w:suppressAutoHyphens/>
        <w:ind w:firstLine="709"/>
        <w:jc w:val="both"/>
        <w:rPr>
          <w:sz w:val="28"/>
          <w:szCs w:val="28"/>
        </w:rPr>
      </w:pPr>
      <w:r>
        <w:rPr>
          <w:sz w:val="28"/>
          <w:szCs w:val="28"/>
        </w:rPr>
        <w:t>6.</w:t>
      </w:r>
      <w:r w:rsidRPr="00CD3633">
        <w:rPr>
          <w:sz w:val="28"/>
          <w:szCs w:val="28"/>
        </w:rPr>
        <w:t>Победителем признается участник, предложивший наиболее высокую цену имущества.</w:t>
      </w:r>
    </w:p>
    <w:p w:rsidR="00945C0D" w:rsidRPr="00CD3633" w:rsidRDefault="00945C0D" w:rsidP="00945C0D">
      <w:pPr>
        <w:suppressAutoHyphens/>
        <w:ind w:firstLine="709"/>
        <w:jc w:val="both"/>
        <w:rPr>
          <w:sz w:val="28"/>
          <w:szCs w:val="28"/>
        </w:rPr>
      </w:pPr>
      <w:r w:rsidRPr="00CD3633">
        <w:rPr>
          <w:sz w:val="28"/>
          <w:szCs w:val="28"/>
        </w:rPr>
        <w:t>7.Срок заключения договора купли-продажи – в течение 5 рабочих дней          с даты подведения итогов аукциона.</w:t>
      </w:r>
    </w:p>
    <w:p w:rsidR="00945C0D" w:rsidRPr="00CD3633" w:rsidRDefault="00945C0D" w:rsidP="00945C0D">
      <w:pPr>
        <w:suppressAutoHyphens/>
        <w:ind w:firstLine="709"/>
        <w:jc w:val="both"/>
        <w:rPr>
          <w:sz w:val="28"/>
          <w:szCs w:val="28"/>
        </w:rPr>
      </w:pPr>
      <w:r w:rsidRPr="00CD3633">
        <w:rPr>
          <w:sz w:val="28"/>
          <w:szCs w:val="28"/>
        </w:rPr>
        <w:t xml:space="preserve">8.Оплата приватизируемого имущества производится победителем аукциона путем перечисления денежных средств на счет, </w:t>
      </w:r>
      <w:r>
        <w:rPr>
          <w:sz w:val="28"/>
          <w:szCs w:val="28"/>
        </w:rPr>
        <w:t>указанный</w:t>
      </w:r>
      <w:r w:rsidRPr="00CD3633">
        <w:rPr>
          <w:sz w:val="28"/>
          <w:szCs w:val="28"/>
        </w:rPr>
        <w:t xml:space="preserve"> в информационном сообщении о проведении аукциона</w:t>
      </w:r>
      <w:r>
        <w:rPr>
          <w:sz w:val="28"/>
          <w:szCs w:val="28"/>
        </w:rPr>
        <w:t xml:space="preserve">, в срок, указанный </w:t>
      </w:r>
      <w:r w:rsidRPr="00CD3633">
        <w:rPr>
          <w:sz w:val="28"/>
          <w:szCs w:val="28"/>
        </w:rPr>
        <w:t xml:space="preserve">в </w:t>
      </w:r>
      <w:r w:rsidRPr="00CD3633">
        <w:rPr>
          <w:sz w:val="28"/>
          <w:szCs w:val="28"/>
        </w:rPr>
        <w:lastRenderedPageBreak/>
        <w:t>договоре купли-продажи, но не позднее 30 рабочих дней со дня заключения договора купли-продажи. Внесенный победителем аукциона задаток засчитывается в счет оплаты приобретаемого имущества.</w:t>
      </w:r>
    </w:p>
    <w:p w:rsidR="00945C0D" w:rsidRPr="00CD3633" w:rsidRDefault="00945C0D" w:rsidP="00945C0D">
      <w:pPr>
        <w:suppressAutoHyphens/>
        <w:ind w:firstLine="709"/>
        <w:jc w:val="both"/>
        <w:rPr>
          <w:sz w:val="28"/>
          <w:szCs w:val="28"/>
        </w:rPr>
      </w:pPr>
      <w:r w:rsidRPr="00CD3633">
        <w:rPr>
          <w:sz w:val="28"/>
          <w:szCs w:val="28"/>
        </w:rPr>
        <w:t>9.Ограничения участия отдельных категорий физических лиц                               и юридических лиц в приватизации имущества:</w:t>
      </w:r>
    </w:p>
    <w:p w:rsidR="00945C0D" w:rsidRPr="00CD3633" w:rsidRDefault="00945C0D" w:rsidP="00945C0D">
      <w:pPr>
        <w:suppressAutoHyphens/>
        <w:autoSpaceDE w:val="0"/>
        <w:autoSpaceDN w:val="0"/>
        <w:adjustRightInd w:val="0"/>
        <w:ind w:firstLine="709"/>
        <w:jc w:val="both"/>
        <w:rPr>
          <w:sz w:val="28"/>
          <w:szCs w:val="28"/>
        </w:rPr>
      </w:pPr>
      <w:r>
        <w:rPr>
          <w:sz w:val="28"/>
          <w:szCs w:val="28"/>
        </w:rPr>
        <w:t>п</w:t>
      </w:r>
      <w:r w:rsidRPr="00CD3633">
        <w:rPr>
          <w:sz w:val="28"/>
          <w:szCs w:val="28"/>
        </w:rPr>
        <w:t>окупателями государственного и муниципального имущества могут быть любые физические и юридические лица, за исключением:</w:t>
      </w:r>
    </w:p>
    <w:p w:rsidR="00945C0D" w:rsidRPr="00CD3633" w:rsidRDefault="00945C0D" w:rsidP="00945C0D">
      <w:pPr>
        <w:suppressAutoHyphens/>
        <w:autoSpaceDE w:val="0"/>
        <w:autoSpaceDN w:val="0"/>
        <w:adjustRightInd w:val="0"/>
        <w:ind w:firstLine="709"/>
        <w:jc w:val="both"/>
        <w:rPr>
          <w:sz w:val="28"/>
          <w:szCs w:val="28"/>
        </w:rPr>
      </w:pPr>
      <w:r w:rsidRPr="00CD3633">
        <w:rPr>
          <w:sz w:val="28"/>
          <w:szCs w:val="28"/>
        </w:rPr>
        <w:t>-государственных и муниципальных унитарных предприятий, государственных и муниципальных учреждений;</w:t>
      </w:r>
    </w:p>
    <w:p w:rsidR="00945C0D" w:rsidRPr="00CD3633" w:rsidRDefault="00945C0D" w:rsidP="00945C0D">
      <w:pPr>
        <w:suppressAutoHyphens/>
        <w:autoSpaceDE w:val="0"/>
        <w:autoSpaceDN w:val="0"/>
        <w:adjustRightInd w:val="0"/>
        <w:ind w:firstLine="709"/>
        <w:jc w:val="both"/>
        <w:rPr>
          <w:sz w:val="28"/>
          <w:szCs w:val="28"/>
        </w:rPr>
      </w:pPr>
      <w:r w:rsidRPr="00CD3633">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945C0D" w:rsidRPr="00CD3633" w:rsidRDefault="00945C0D" w:rsidP="00945C0D">
      <w:pPr>
        <w:suppressAutoHyphens/>
        <w:autoSpaceDE w:val="0"/>
        <w:autoSpaceDN w:val="0"/>
        <w:adjustRightInd w:val="0"/>
        <w:ind w:firstLine="709"/>
        <w:jc w:val="both"/>
        <w:rPr>
          <w:sz w:val="28"/>
          <w:szCs w:val="28"/>
        </w:rPr>
      </w:pPr>
      <w:r w:rsidRPr="00CD3633">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sidRPr="00CD3633">
          <w:rPr>
            <w:sz w:val="28"/>
            <w:szCs w:val="28"/>
          </w:rPr>
          <w:t>перечень</w:t>
        </w:r>
      </w:hyperlink>
      <w:r w:rsidRPr="00CD3633">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D3633">
        <w:rPr>
          <w:sz w:val="28"/>
          <w:szCs w:val="28"/>
        </w:rPr>
        <w:t>бенефициарных</w:t>
      </w:r>
      <w:proofErr w:type="spellEnd"/>
      <w:r w:rsidRPr="00CD3633">
        <w:rPr>
          <w:sz w:val="28"/>
          <w:szCs w:val="28"/>
        </w:rPr>
        <w:t xml:space="preserve"> владельцах и контролирующих лицах в порядке, установленном Правительством Российс</w:t>
      </w:r>
      <w:r>
        <w:rPr>
          <w:sz w:val="28"/>
          <w:szCs w:val="28"/>
        </w:rPr>
        <w:t>кой Федерации.</w:t>
      </w:r>
    </w:p>
    <w:p w:rsidR="00945C0D" w:rsidRPr="00CD3633" w:rsidRDefault="00945C0D" w:rsidP="00945C0D">
      <w:pPr>
        <w:suppressAutoHyphens/>
        <w:ind w:firstLine="709"/>
        <w:jc w:val="both"/>
        <w:rPr>
          <w:sz w:val="28"/>
          <w:szCs w:val="28"/>
        </w:rPr>
      </w:pPr>
      <w:r w:rsidRPr="00CD3633">
        <w:rPr>
          <w:sz w:val="28"/>
          <w:szCs w:val="28"/>
        </w:rPr>
        <w:t>В случае если впоследствии будет установлено, что покупатель муниципал</w:t>
      </w:r>
      <w:r>
        <w:rPr>
          <w:sz w:val="28"/>
          <w:szCs w:val="28"/>
        </w:rPr>
        <w:t>ьного имущества не имел законного права</w:t>
      </w:r>
      <w:r w:rsidRPr="00CD3633">
        <w:rPr>
          <w:sz w:val="28"/>
          <w:szCs w:val="28"/>
        </w:rPr>
        <w:t xml:space="preserve"> на его приобретение, соответствующая сделка является ничтожной.</w:t>
      </w:r>
    </w:p>
    <w:p w:rsidR="00CD250E" w:rsidRPr="007D4D0B" w:rsidRDefault="00CD250E" w:rsidP="00F506A5">
      <w:pPr>
        <w:pStyle w:val="ae"/>
        <w:tabs>
          <w:tab w:val="left" w:pos="9638"/>
        </w:tabs>
        <w:suppressAutoHyphens/>
        <w:spacing w:after="0" w:line="240" w:lineRule="auto"/>
        <w:ind w:right="-1" w:firstLine="720"/>
        <w:jc w:val="both"/>
      </w:pPr>
    </w:p>
    <w:p w:rsidR="009115E0" w:rsidRDefault="009115E0" w:rsidP="009115E0">
      <w:pPr>
        <w:suppressAutoHyphens/>
        <w:ind w:firstLine="708"/>
        <w:jc w:val="both"/>
        <w:rPr>
          <w:color w:val="000000"/>
          <w:sz w:val="28"/>
          <w:szCs w:val="28"/>
        </w:rPr>
      </w:pPr>
    </w:p>
    <w:p w:rsidR="009115E0" w:rsidRPr="00502ED8" w:rsidRDefault="009115E0" w:rsidP="009115E0">
      <w:pPr>
        <w:suppressAutoHyphens/>
        <w:ind w:firstLine="708"/>
        <w:jc w:val="both"/>
        <w:rPr>
          <w:color w:val="000000"/>
          <w:sz w:val="28"/>
          <w:szCs w:val="28"/>
        </w:rPr>
      </w:pPr>
    </w:p>
    <w:p w:rsidR="009115E0" w:rsidRDefault="009115E0"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945C0D" w:rsidRDefault="00945C0D" w:rsidP="00945C0D">
      <w:pPr>
        <w:pStyle w:val="ad"/>
        <w:numPr>
          <w:ilvl w:val="0"/>
          <w:numId w:val="7"/>
        </w:numPr>
        <w:suppressAutoHyphens/>
        <w:autoSpaceDE w:val="0"/>
        <w:autoSpaceDN w:val="0"/>
        <w:adjustRightInd w:val="0"/>
        <w:spacing w:after="0" w:line="280" w:lineRule="exact"/>
        <w:ind w:left="0" w:firstLine="567"/>
        <w:jc w:val="center"/>
        <w:rPr>
          <w:rFonts w:eastAsia="Times New Roman"/>
          <w:b/>
          <w:iCs/>
          <w:lang w:eastAsia="ru-RU"/>
        </w:rPr>
      </w:pPr>
      <w:r>
        <w:rPr>
          <w:rFonts w:eastAsia="Times New Roman"/>
          <w:b/>
          <w:iCs/>
          <w:lang w:eastAsia="ru-RU"/>
        </w:rPr>
        <w:t>Информационное сообщение о проведен</w:t>
      </w:r>
      <w:proofErr w:type="gramStart"/>
      <w:r>
        <w:rPr>
          <w:rFonts w:eastAsia="Times New Roman"/>
          <w:b/>
          <w:iCs/>
          <w:lang w:eastAsia="ru-RU"/>
        </w:rPr>
        <w:t>ии ау</w:t>
      </w:r>
      <w:proofErr w:type="gramEnd"/>
      <w:r>
        <w:rPr>
          <w:rFonts w:eastAsia="Times New Roman"/>
          <w:b/>
          <w:iCs/>
          <w:lang w:eastAsia="ru-RU"/>
        </w:rPr>
        <w:t>кциона в электронной форме</w:t>
      </w:r>
    </w:p>
    <w:p w:rsidR="00945C0D" w:rsidRDefault="00945C0D" w:rsidP="00945C0D">
      <w:pPr>
        <w:pStyle w:val="Default"/>
        <w:tabs>
          <w:tab w:val="left" w:pos="284"/>
          <w:tab w:val="left" w:pos="426"/>
        </w:tabs>
        <w:suppressAutoHyphens/>
        <w:ind w:firstLine="567"/>
        <w:jc w:val="both"/>
        <w:rPr>
          <w:iCs/>
          <w:color w:val="auto"/>
          <w:sz w:val="28"/>
          <w:szCs w:val="28"/>
        </w:rPr>
      </w:pPr>
    </w:p>
    <w:p w:rsidR="00945C0D" w:rsidRDefault="00945C0D" w:rsidP="00945C0D">
      <w:pPr>
        <w:pStyle w:val="Default"/>
        <w:tabs>
          <w:tab w:val="left" w:pos="284"/>
          <w:tab w:val="left" w:pos="426"/>
        </w:tabs>
        <w:suppressAutoHyphens/>
        <w:ind w:firstLine="567"/>
        <w:jc w:val="both"/>
        <w:rPr>
          <w:rFonts w:eastAsiaTheme="minorHAnsi"/>
          <w:color w:val="F79646" w:themeColor="accent6"/>
          <w:sz w:val="28"/>
          <w:szCs w:val="28"/>
          <w:lang w:eastAsia="en-US"/>
        </w:rPr>
      </w:pPr>
      <w:r>
        <w:rPr>
          <w:iCs/>
          <w:color w:val="auto"/>
          <w:sz w:val="28"/>
          <w:szCs w:val="28"/>
        </w:rPr>
        <w:t xml:space="preserve">Электронный Аукцион проводится на электронной площадке РТС-тендер - </w:t>
      </w:r>
      <w:r>
        <w:rPr>
          <w:b/>
          <w:iCs/>
          <w:color w:val="auto"/>
          <w:sz w:val="28"/>
          <w:szCs w:val="28"/>
        </w:rPr>
        <w:t>www.rts-tender.ru</w:t>
      </w:r>
      <w:r>
        <w:rPr>
          <w:iCs/>
          <w:color w:val="auto"/>
          <w:sz w:val="28"/>
          <w:szCs w:val="28"/>
        </w:rPr>
        <w:t xml:space="preserve"> в сети интернет в соответствии с Гражданским кодексом Российской Федерации, Федеральным з</w:t>
      </w:r>
      <w:r>
        <w:rPr>
          <w:color w:val="auto"/>
          <w:sz w:val="28"/>
          <w:szCs w:val="28"/>
        </w:rPr>
        <w:t xml:space="preserve">аконом </w:t>
      </w:r>
      <w:r>
        <w:rPr>
          <w:iCs/>
          <w:color w:val="auto"/>
          <w:sz w:val="28"/>
          <w:szCs w:val="28"/>
        </w:rPr>
        <w:t>Российской Федерации</w:t>
      </w:r>
      <w:r>
        <w:rPr>
          <w:color w:val="auto"/>
          <w:sz w:val="28"/>
          <w:szCs w:val="28"/>
        </w:rPr>
        <w:t xml:space="preserve">                           «О приватизации государственного и муниципального имущества» от 21.12.2001 № 178-ФЗ, Постановлением правительства Российской Федерации от 27 </w:t>
      </w:r>
      <w:r>
        <w:rPr>
          <w:sz w:val="28"/>
          <w:szCs w:val="28"/>
        </w:rPr>
        <w:t>августа 2012 г. N 860 «Об организации и проведения продажи государственного или муниципального имущества в электронной форме»</w:t>
      </w:r>
      <w:proofErr w:type="gramStart"/>
      <w:r>
        <w:rPr>
          <w:sz w:val="28"/>
          <w:szCs w:val="28"/>
        </w:rPr>
        <w:t xml:space="preserve"> .</w:t>
      </w:r>
      <w:proofErr w:type="gramEnd"/>
    </w:p>
    <w:p w:rsidR="00945C0D" w:rsidRDefault="00945C0D" w:rsidP="00945C0D">
      <w:pPr>
        <w:pStyle w:val="Default"/>
        <w:tabs>
          <w:tab w:val="left" w:pos="0"/>
          <w:tab w:val="left" w:pos="284"/>
        </w:tabs>
        <w:suppressAutoHyphens/>
        <w:ind w:firstLine="567"/>
        <w:jc w:val="both"/>
        <w:rPr>
          <w:iCs/>
          <w:color w:val="auto"/>
          <w:sz w:val="28"/>
          <w:szCs w:val="28"/>
        </w:rPr>
      </w:pPr>
      <w:r>
        <w:rPr>
          <w:rFonts w:eastAsiaTheme="minorHAnsi"/>
          <w:b/>
          <w:bCs/>
          <w:iCs/>
          <w:color w:val="auto"/>
          <w:sz w:val="28"/>
          <w:szCs w:val="28"/>
          <w:lang w:eastAsia="en-US"/>
        </w:rPr>
        <w:t>Собственник выставляемого на торги имущества:</w:t>
      </w:r>
      <w:r>
        <w:rPr>
          <w:rFonts w:eastAsiaTheme="minorHAnsi"/>
          <w:b/>
          <w:bCs/>
          <w:i/>
          <w:iCs/>
          <w:color w:val="auto"/>
          <w:sz w:val="28"/>
          <w:szCs w:val="28"/>
          <w:lang w:eastAsia="en-US"/>
        </w:rPr>
        <w:t xml:space="preserve"> </w:t>
      </w:r>
      <w:r>
        <w:rPr>
          <w:rFonts w:eastAsiaTheme="minorHAnsi"/>
          <w:bCs/>
          <w:iCs/>
          <w:color w:val="auto"/>
          <w:sz w:val="28"/>
          <w:szCs w:val="28"/>
          <w:lang w:eastAsia="en-US"/>
        </w:rPr>
        <w:t>муниципальное образование город Нефтеюганск</w:t>
      </w:r>
      <w:r>
        <w:rPr>
          <w:iCs/>
          <w:color w:val="auto"/>
          <w:sz w:val="28"/>
          <w:szCs w:val="28"/>
        </w:rPr>
        <w:t>.</w:t>
      </w:r>
    </w:p>
    <w:p w:rsidR="00945C0D" w:rsidRDefault="00945C0D" w:rsidP="00945C0D">
      <w:pPr>
        <w:pStyle w:val="Default"/>
        <w:tabs>
          <w:tab w:val="left" w:pos="0"/>
          <w:tab w:val="left" w:pos="284"/>
        </w:tabs>
        <w:suppressAutoHyphens/>
        <w:ind w:firstLine="567"/>
        <w:jc w:val="both"/>
        <w:rPr>
          <w:b/>
          <w:bCs/>
          <w:iCs/>
          <w:color w:val="auto"/>
          <w:sz w:val="28"/>
          <w:szCs w:val="28"/>
        </w:rPr>
      </w:pPr>
      <w:r>
        <w:rPr>
          <w:rFonts w:eastAsiaTheme="minorHAnsi"/>
          <w:b/>
          <w:bCs/>
          <w:iCs/>
          <w:color w:val="auto"/>
          <w:sz w:val="28"/>
          <w:szCs w:val="28"/>
          <w:lang w:eastAsia="en-US"/>
        </w:rPr>
        <w:t xml:space="preserve">Продавец </w:t>
      </w:r>
      <w:r>
        <w:rPr>
          <w:rFonts w:eastAsiaTheme="minorHAnsi"/>
          <w:b/>
          <w:bCs/>
          <w:i/>
          <w:iCs/>
          <w:color w:val="auto"/>
          <w:sz w:val="28"/>
          <w:szCs w:val="28"/>
          <w:lang w:eastAsia="en-US"/>
        </w:rPr>
        <w:t xml:space="preserve">– </w:t>
      </w:r>
      <w:r>
        <w:rPr>
          <w:rFonts w:eastAsiaTheme="minorHAnsi"/>
          <w:bCs/>
          <w:iCs/>
          <w:color w:val="auto"/>
          <w:sz w:val="28"/>
          <w:szCs w:val="28"/>
          <w:lang w:eastAsia="en-US"/>
        </w:rPr>
        <w:t>Департамент муниципального имущества администрации города Нефтеюганска.</w:t>
      </w:r>
      <w:r>
        <w:rPr>
          <w:b/>
          <w:bCs/>
          <w:iCs/>
          <w:color w:val="auto"/>
          <w:sz w:val="28"/>
          <w:szCs w:val="28"/>
        </w:rPr>
        <w:t xml:space="preserve"> </w:t>
      </w:r>
    </w:p>
    <w:p w:rsidR="00945C0D" w:rsidRDefault="00945C0D" w:rsidP="00945C0D">
      <w:pPr>
        <w:pStyle w:val="Default"/>
        <w:tabs>
          <w:tab w:val="left" w:pos="0"/>
          <w:tab w:val="left" w:pos="284"/>
        </w:tabs>
        <w:suppressAutoHyphens/>
        <w:ind w:firstLine="567"/>
        <w:jc w:val="both"/>
        <w:rPr>
          <w:iCs/>
          <w:color w:val="auto"/>
          <w:sz w:val="28"/>
          <w:szCs w:val="28"/>
        </w:rPr>
      </w:pPr>
      <w:r>
        <w:rPr>
          <w:b/>
          <w:bCs/>
          <w:iCs/>
          <w:color w:val="auto"/>
          <w:sz w:val="28"/>
          <w:szCs w:val="28"/>
        </w:rPr>
        <w:t>Основание проведения торгов</w:t>
      </w:r>
      <w:r>
        <w:rPr>
          <w:b/>
          <w:bCs/>
          <w:i/>
          <w:iCs/>
          <w:color w:val="auto"/>
          <w:sz w:val="28"/>
          <w:szCs w:val="28"/>
        </w:rPr>
        <w:t xml:space="preserve"> – </w:t>
      </w:r>
      <w:r>
        <w:rPr>
          <w:color w:val="auto"/>
          <w:sz w:val="28"/>
          <w:szCs w:val="28"/>
        </w:rPr>
        <w:t>решение Думы города Нефтеюганска от 23.10.2019 № 658-VI «Об утверждении Прогнозного плана (программы) приватизации имущества муниципального образования город Нефтеюганск на 2020 год» (с изм. на 28.05.2020 № 771</w:t>
      </w:r>
      <w:r w:rsidRPr="00974390">
        <w:rPr>
          <w:color w:val="auto"/>
          <w:sz w:val="28"/>
          <w:szCs w:val="28"/>
        </w:rPr>
        <w:t>-VI)</w:t>
      </w:r>
      <w:r w:rsidRPr="00974390">
        <w:rPr>
          <w:iCs/>
          <w:color w:val="auto"/>
          <w:sz w:val="28"/>
          <w:szCs w:val="28"/>
        </w:rPr>
        <w:t>.</w:t>
      </w:r>
      <w:r>
        <w:rPr>
          <w:iCs/>
          <w:color w:val="auto"/>
          <w:sz w:val="28"/>
          <w:szCs w:val="28"/>
        </w:rPr>
        <w:t xml:space="preserve"> </w:t>
      </w:r>
    </w:p>
    <w:p w:rsidR="00945C0D" w:rsidRDefault="00945C0D" w:rsidP="00945C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rPr>
          <w:b/>
          <w:color w:val="FF0000"/>
          <w:sz w:val="28"/>
          <w:szCs w:val="28"/>
        </w:rPr>
      </w:pPr>
    </w:p>
    <w:p w:rsidR="00945C0D" w:rsidRDefault="00945C0D" w:rsidP="00945C0D">
      <w:pPr>
        <w:pStyle w:val="ad"/>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567"/>
        <w:jc w:val="center"/>
        <w:rPr>
          <w:rFonts w:eastAsia="Times New Roman"/>
          <w:b/>
        </w:rPr>
      </w:pPr>
      <w:r>
        <w:rPr>
          <w:rFonts w:eastAsia="Times New Roman"/>
          <w:b/>
        </w:rPr>
        <w:t>Сведения об Имуществе</w:t>
      </w:r>
    </w:p>
    <w:p w:rsidR="00945C0D" w:rsidRDefault="00945C0D" w:rsidP="00945C0D">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b/>
          <w:sz w:val="28"/>
          <w:szCs w:val="28"/>
        </w:rPr>
      </w:pPr>
    </w:p>
    <w:p w:rsidR="00945C0D" w:rsidRDefault="00945C0D" w:rsidP="00945C0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b/>
          <w:sz w:val="28"/>
          <w:szCs w:val="28"/>
        </w:rPr>
        <w:t>Лот № 1:</w:t>
      </w:r>
      <w:r>
        <w:rPr>
          <w:sz w:val="28"/>
          <w:szCs w:val="28"/>
        </w:rPr>
        <w:t xml:space="preserve"> «ПАЗ 320538-70 (Автобус для перевозки детей)».</w:t>
      </w:r>
    </w:p>
    <w:p w:rsidR="00945C0D" w:rsidRDefault="00945C0D" w:rsidP="00945C0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Способ приватизации – аукцион.</w:t>
      </w:r>
    </w:p>
    <w:p w:rsidR="00945C0D" w:rsidRDefault="00945C0D" w:rsidP="00945C0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 xml:space="preserve">Начальная цена продажи – </w:t>
      </w:r>
      <w:r w:rsidRPr="003817E5">
        <w:rPr>
          <w:sz w:val="28"/>
          <w:szCs w:val="28"/>
        </w:rPr>
        <w:t>177 000 рублей с учетом НДС.</w:t>
      </w:r>
    </w:p>
    <w:p w:rsidR="00945C0D" w:rsidRDefault="00945C0D" w:rsidP="00945C0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 xml:space="preserve">Форма подачи предложений о цене - открытая. </w:t>
      </w:r>
    </w:p>
    <w:p w:rsidR="00945C0D" w:rsidRDefault="00945C0D" w:rsidP="00945C0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 xml:space="preserve">Сумма задатка – </w:t>
      </w:r>
      <w:r w:rsidRPr="003817E5">
        <w:rPr>
          <w:sz w:val="28"/>
          <w:szCs w:val="28"/>
        </w:rPr>
        <w:t xml:space="preserve">35 400 </w:t>
      </w:r>
      <w:r>
        <w:rPr>
          <w:sz w:val="28"/>
          <w:szCs w:val="28"/>
        </w:rPr>
        <w:t>рублей, что составляет 20 % начальной цены продажи.</w:t>
      </w:r>
    </w:p>
    <w:p w:rsidR="00945C0D" w:rsidRDefault="00945C0D" w:rsidP="00945C0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 xml:space="preserve">Величина повышения начальной цены («шаг аукциона») – 5% начальной цены продажи, в размере </w:t>
      </w:r>
      <w:r w:rsidRPr="003817E5">
        <w:rPr>
          <w:sz w:val="28"/>
          <w:szCs w:val="28"/>
        </w:rPr>
        <w:t xml:space="preserve">8 850 </w:t>
      </w:r>
      <w:r>
        <w:rPr>
          <w:sz w:val="28"/>
          <w:szCs w:val="28"/>
        </w:rPr>
        <w:t>рублей.</w:t>
      </w:r>
    </w:p>
    <w:p w:rsidR="00945C0D" w:rsidRDefault="00945C0D" w:rsidP="00945C0D">
      <w:pPr>
        <w:pStyle w:val="ae"/>
        <w:tabs>
          <w:tab w:val="left" w:pos="9638"/>
        </w:tabs>
        <w:suppressAutoHyphens/>
        <w:spacing w:after="0" w:line="240" w:lineRule="auto"/>
        <w:ind w:right="-1" w:firstLine="284"/>
        <w:jc w:val="both"/>
        <w:rPr>
          <w:rFonts w:eastAsia="Times New Roman"/>
          <w:lang w:eastAsia="ru-RU"/>
        </w:rPr>
      </w:pPr>
      <w:r w:rsidRPr="00FF32FB">
        <w:rPr>
          <w:rFonts w:eastAsia="Times New Roman"/>
          <w:lang w:eastAsia="ru-RU"/>
        </w:rPr>
        <w:t>Информация о предыдущих торгах по Лоту № 1: три аукциона, объявленные в течении предшествующего года, в отношении объекта муниципальной собственности «ПАЗ 320538-70 (Автобус для перевозки детей)»</w:t>
      </w:r>
      <w:r>
        <w:rPr>
          <w:rFonts w:eastAsia="Times New Roman"/>
          <w:lang w:eastAsia="ru-RU"/>
        </w:rPr>
        <w:t xml:space="preserve"> признаны несостоявшимися, </w:t>
      </w:r>
      <w:r w:rsidRPr="00FF32FB">
        <w:rPr>
          <w:rFonts w:eastAsia="Times New Roman"/>
          <w:lang w:eastAsia="ru-RU"/>
        </w:rPr>
        <w:t>по причине отсутствия заявок на участие в аукционе.</w:t>
      </w:r>
    </w:p>
    <w:p w:rsidR="00945C0D" w:rsidRDefault="00945C0D" w:rsidP="00945C0D">
      <w:pPr>
        <w:pStyle w:val="ae"/>
        <w:tabs>
          <w:tab w:val="left" w:pos="9638"/>
        </w:tabs>
        <w:suppressAutoHyphens/>
        <w:spacing w:after="0" w:line="240" w:lineRule="auto"/>
        <w:ind w:right="-1" w:firstLine="284"/>
        <w:jc w:val="both"/>
      </w:pPr>
      <w:r>
        <w:t>Характеристики объекта приватизации:</w:t>
      </w:r>
    </w:p>
    <w:p w:rsidR="00945C0D" w:rsidRDefault="00945C0D" w:rsidP="00945C0D">
      <w:pPr>
        <w:pStyle w:val="ae"/>
        <w:tabs>
          <w:tab w:val="left" w:pos="9638"/>
        </w:tabs>
        <w:suppressAutoHyphens/>
        <w:spacing w:after="0" w:line="240" w:lineRule="auto"/>
        <w:ind w:right="-1" w:firstLine="720"/>
        <w:jc w:val="both"/>
      </w:pPr>
      <w:r>
        <w:t xml:space="preserve">Марка, модель (ТС): ПАЗ 320538-70, Наименование (тип ТС): Автобус для перевозки детей, Категория ТС (А, В, С, D, прицеп): D, Год выпуска: 2009, Модель, № двигателя: 523400 81025257, Шасси (рама) №: отсутствует, Кузов (кабина, прицеп): X1M3205СZ90000419, Цвет кузова (кабины, прицепа): желтый, Мощность двигателя, </w:t>
      </w:r>
      <w:proofErr w:type="spellStart"/>
      <w:r>
        <w:t>л.с</w:t>
      </w:r>
      <w:proofErr w:type="spellEnd"/>
      <w:r>
        <w:t xml:space="preserve">. (кВт): 130, Рабочий объем двигателя, </w:t>
      </w:r>
      <w:proofErr w:type="spellStart"/>
      <w:r>
        <w:t>куб.см</w:t>
      </w:r>
      <w:proofErr w:type="spellEnd"/>
      <w:r>
        <w:t>.: 4670, Тип двигателя: Бензиновый, Разрешенная максимальная масса, кг: 6500, Масса без нагрузки, кг: 5310, Организация изготовитель ТС (страна): ООО «Павловский автобусный завод».</w:t>
      </w:r>
    </w:p>
    <w:p w:rsidR="00945C0D" w:rsidRDefault="00945C0D" w:rsidP="00945C0D">
      <w:pPr>
        <w:tabs>
          <w:tab w:val="left" w:pos="1416"/>
        </w:tabs>
        <w:suppressAutoHyphens/>
        <w:jc w:val="both"/>
        <w:rPr>
          <w:sz w:val="28"/>
          <w:szCs w:val="28"/>
        </w:rPr>
      </w:pPr>
    </w:p>
    <w:p w:rsidR="00945C0D" w:rsidRDefault="00945C0D" w:rsidP="00945C0D">
      <w:pPr>
        <w:pStyle w:val="ad"/>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567"/>
        <w:jc w:val="center"/>
        <w:rPr>
          <w:rFonts w:eastAsia="Times New Roman"/>
          <w:b/>
        </w:rPr>
      </w:pPr>
      <w:r>
        <w:rPr>
          <w:rFonts w:eastAsia="Times New Roman"/>
          <w:b/>
        </w:rPr>
        <w:lastRenderedPageBreak/>
        <w:t>Порядок, место, подачи заявок</w:t>
      </w:r>
    </w:p>
    <w:p w:rsidR="00945C0D" w:rsidRDefault="00945C0D" w:rsidP="00945C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rPr>
          <w:b/>
          <w:sz w:val="28"/>
          <w:szCs w:val="28"/>
        </w:rPr>
      </w:pPr>
    </w:p>
    <w:p w:rsidR="00945C0D" w:rsidRDefault="00945C0D" w:rsidP="00945C0D">
      <w:pPr>
        <w:tabs>
          <w:tab w:val="left" w:pos="7788"/>
        </w:tabs>
        <w:suppressAutoHyphens/>
        <w:ind w:firstLine="567"/>
        <w:jc w:val="both"/>
        <w:rPr>
          <w:sz w:val="28"/>
          <w:szCs w:val="28"/>
        </w:rPr>
      </w:pPr>
      <w:r>
        <w:rPr>
          <w:sz w:val="28"/>
          <w:szCs w:val="28"/>
        </w:rPr>
        <w:t xml:space="preserve">2.1.Начало приема заявок на участие в аукционе – </w:t>
      </w:r>
      <w:r>
        <w:rPr>
          <w:b/>
          <w:sz w:val="28"/>
          <w:szCs w:val="28"/>
        </w:rPr>
        <w:t xml:space="preserve">23 июня 2020 года      10 часов 00 минут </w:t>
      </w:r>
      <w:r>
        <w:rPr>
          <w:sz w:val="28"/>
          <w:szCs w:val="28"/>
        </w:rPr>
        <w:t>на электронной площадке www.rts-tender.ru в сети интернет.</w:t>
      </w:r>
    </w:p>
    <w:p w:rsidR="00945C0D" w:rsidRDefault="00945C0D" w:rsidP="00945C0D">
      <w:pPr>
        <w:tabs>
          <w:tab w:val="left" w:pos="7788"/>
        </w:tabs>
        <w:suppressAutoHyphens/>
        <w:ind w:firstLine="567"/>
        <w:jc w:val="both"/>
        <w:rPr>
          <w:sz w:val="28"/>
          <w:szCs w:val="28"/>
        </w:rPr>
      </w:pPr>
      <w:r>
        <w:rPr>
          <w:sz w:val="28"/>
          <w:szCs w:val="28"/>
        </w:rPr>
        <w:t xml:space="preserve">2.2.Окончание приема заявок на участие в аукционе – </w:t>
      </w:r>
      <w:r>
        <w:rPr>
          <w:b/>
          <w:sz w:val="28"/>
          <w:szCs w:val="28"/>
        </w:rPr>
        <w:t xml:space="preserve">20 июля 2020 года в 17 часов 30 минут </w:t>
      </w:r>
      <w:r>
        <w:rPr>
          <w:sz w:val="28"/>
          <w:szCs w:val="28"/>
        </w:rPr>
        <w:t>на электронной площадке www.rts-tender.ru в сети интернет.</w:t>
      </w:r>
    </w:p>
    <w:p w:rsidR="00945C0D" w:rsidRDefault="00945C0D" w:rsidP="00945C0D">
      <w:pPr>
        <w:tabs>
          <w:tab w:val="left" w:pos="7788"/>
        </w:tabs>
        <w:suppressAutoHyphens/>
        <w:ind w:firstLine="567"/>
        <w:jc w:val="both"/>
        <w:rPr>
          <w:bCs/>
          <w:sz w:val="28"/>
          <w:szCs w:val="28"/>
        </w:rPr>
      </w:pPr>
      <w:r>
        <w:rPr>
          <w:sz w:val="28"/>
          <w:szCs w:val="28"/>
        </w:rPr>
        <w:t xml:space="preserve">2.3.Определение Участников аукциона – </w:t>
      </w:r>
      <w:r>
        <w:rPr>
          <w:bCs/>
          <w:color w:val="000000"/>
          <w:sz w:val="28"/>
          <w:szCs w:val="28"/>
        </w:rPr>
        <w:t>23 июля 2020 года в 10 часов 00 минут (время местное)</w:t>
      </w:r>
      <w:r>
        <w:rPr>
          <w:bCs/>
          <w:sz w:val="28"/>
          <w:szCs w:val="28"/>
        </w:rPr>
        <w:t xml:space="preserve"> в малом зале совещаний, расположенном на втором этаже     здания     администрации     города      Нефтеюганска, по    адресу: г. Нефтеюганск, 2 </w:t>
      </w:r>
      <w:proofErr w:type="spellStart"/>
      <w:r>
        <w:rPr>
          <w:bCs/>
          <w:sz w:val="28"/>
          <w:szCs w:val="28"/>
        </w:rPr>
        <w:t>мкр</w:t>
      </w:r>
      <w:proofErr w:type="spellEnd"/>
      <w:r>
        <w:rPr>
          <w:bCs/>
          <w:sz w:val="28"/>
          <w:szCs w:val="28"/>
        </w:rPr>
        <w:t xml:space="preserve">., 25 дом.  </w:t>
      </w:r>
    </w:p>
    <w:p w:rsidR="00945C0D" w:rsidRDefault="00945C0D" w:rsidP="00945C0D">
      <w:pPr>
        <w:tabs>
          <w:tab w:val="left" w:pos="7797"/>
        </w:tabs>
        <w:suppressAutoHyphens/>
        <w:ind w:firstLine="567"/>
        <w:jc w:val="both"/>
        <w:rPr>
          <w:sz w:val="28"/>
          <w:szCs w:val="28"/>
        </w:rPr>
      </w:pPr>
      <w:r>
        <w:rPr>
          <w:sz w:val="28"/>
          <w:szCs w:val="28"/>
        </w:rPr>
        <w:t xml:space="preserve">2.4.Проведение аукциона – </w:t>
      </w:r>
      <w:r>
        <w:rPr>
          <w:b/>
          <w:sz w:val="28"/>
          <w:szCs w:val="28"/>
        </w:rPr>
        <w:t xml:space="preserve">28 июля 2020 года в 10 часов 00 минут </w:t>
      </w:r>
      <w:r>
        <w:rPr>
          <w:sz w:val="28"/>
          <w:szCs w:val="28"/>
        </w:rPr>
        <w:t>на электронной площадке РТС-тендер - www.rts-tender.ru. в сети интернет.</w:t>
      </w:r>
    </w:p>
    <w:p w:rsidR="00945C0D" w:rsidRDefault="00945C0D" w:rsidP="00945C0D">
      <w:pPr>
        <w:suppressAutoHyphens/>
        <w:spacing w:line="228" w:lineRule="auto"/>
        <w:ind w:firstLine="567"/>
        <w:jc w:val="both"/>
        <w:rPr>
          <w:sz w:val="28"/>
          <w:szCs w:val="28"/>
        </w:rPr>
      </w:pPr>
      <w:r>
        <w:rPr>
          <w:sz w:val="28"/>
          <w:szCs w:val="28"/>
        </w:rPr>
        <w:t>2.5.</w:t>
      </w:r>
      <w:r>
        <w:rPr>
          <w:bCs/>
          <w:sz w:val="28"/>
          <w:szCs w:val="28"/>
        </w:rPr>
        <w:t>Заявка подается путем заполнения ее электронной формы с приложением электронных образцов необходимых документов</w:t>
      </w:r>
      <w:r>
        <w:rPr>
          <w:sz w:val="28"/>
          <w:szCs w:val="28"/>
        </w:rPr>
        <w:t xml:space="preserve"> на электронную торговую площадку www.rts-tender.ru в сети интернет.</w:t>
      </w:r>
    </w:p>
    <w:p w:rsidR="00945C0D" w:rsidRDefault="00945C0D" w:rsidP="00945C0D">
      <w:pPr>
        <w:tabs>
          <w:tab w:val="left" w:pos="7797"/>
        </w:tabs>
        <w:suppressAutoHyphens/>
        <w:ind w:firstLine="567"/>
        <w:jc w:val="both"/>
        <w:rPr>
          <w:sz w:val="28"/>
          <w:szCs w:val="28"/>
        </w:rPr>
      </w:pPr>
      <w:r>
        <w:rPr>
          <w:sz w:val="28"/>
          <w:szCs w:val="28"/>
        </w:rPr>
        <w:t>2.6.Заявка на участие в торгах заполняется и подается по утвержденной форме Приложение 1 к настоящему информационному сообщению.</w:t>
      </w:r>
    </w:p>
    <w:p w:rsidR="00945C0D" w:rsidRDefault="00945C0D" w:rsidP="00945C0D">
      <w:pPr>
        <w:suppressAutoHyphens/>
        <w:adjustRightInd w:val="0"/>
        <w:ind w:firstLine="567"/>
        <w:jc w:val="both"/>
        <w:rPr>
          <w:sz w:val="28"/>
          <w:szCs w:val="28"/>
        </w:rPr>
      </w:pPr>
      <w:r>
        <w:rPr>
          <w:sz w:val="28"/>
          <w:szCs w:val="28"/>
        </w:rPr>
        <w:t>2.7. Перечень документов, входящих в состав заявки:</w:t>
      </w:r>
    </w:p>
    <w:p w:rsidR="00945C0D" w:rsidRDefault="00945C0D" w:rsidP="00945C0D">
      <w:pPr>
        <w:suppressAutoHyphens/>
        <w:adjustRightInd w:val="0"/>
        <w:ind w:firstLine="567"/>
        <w:jc w:val="both"/>
        <w:rPr>
          <w:sz w:val="28"/>
          <w:szCs w:val="28"/>
        </w:rPr>
      </w:pPr>
      <w:r>
        <w:rPr>
          <w:sz w:val="28"/>
          <w:szCs w:val="28"/>
        </w:rPr>
        <w:t>юридические лица:</w:t>
      </w:r>
    </w:p>
    <w:p w:rsidR="00945C0D" w:rsidRDefault="00945C0D" w:rsidP="00945C0D">
      <w:pPr>
        <w:suppressAutoHyphens/>
        <w:ind w:firstLine="567"/>
        <w:jc w:val="both"/>
        <w:rPr>
          <w:sz w:val="28"/>
          <w:szCs w:val="28"/>
        </w:rPr>
      </w:pPr>
      <w:r>
        <w:rPr>
          <w:sz w:val="28"/>
          <w:szCs w:val="28"/>
        </w:rPr>
        <w:t>- заверенные копии учредительных документов;</w:t>
      </w:r>
    </w:p>
    <w:p w:rsidR="00945C0D" w:rsidRDefault="00945C0D" w:rsidP="00945C0D">
      <w:pPr>
        <w:suppressAutoHyphens/>
        <w:ind w:firstLine="567"/>
        <w:jc w:val="both"/>
        <w:rPr>
          <w:sz w:val="28"/>
          <w:szCs w:val="28"/>
        </w:rPr>
      </w:pPr>
      <w:r>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945C0D" w:rsidRDefault="00945C0D" w:rsidP="00945C0D">
      <w:pPr>
        <w:suppressAutoHyphens/>
        <w:ind w:firstLine="567"/>
        <w:jc w:val="both"/>
        <w:rPr>
          <w:sz w:val="28"/>
          <w:szCs w:val="28"/>
        </w:rPr>
      </w:pPr>
      <w:r>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45C0D" w:rsidRDefault="00945C0D" w:rsidP="00945C0D">
      <w:pPr>
        <w:suppressAutoHyphens/>
        <w:ind w:firstLine="567"/>
        <w:jc w:val="both"/>
        <w:rPr>
          <w:sz w:val="28"/>
          <w:szCs w:val="28"/>
        </w:rPr>
      </w:pPr>
      <w:r>
        <w:rPr>
          <w:sz w:val="28"/>
          <w:szCs w:val="28"/>
        </w:rPr>
        <w:t>- физические лица предъявляют документ, удостоверяющий личность, или представляют копии всех его листов.</w:t>
      </w:r>
    </w:p>
    <w:p w:rsidR="00945C0D" w:rsidRDefault="00945C0D" w:rsidP="00945C0D">
      <w:pPr>
        <w:suppressAutoHyphens/>
        <w:ind w:firstLine="567"/>
        <w:jc w:val="both"/>
        <w:rPr>
          <w:sz w:val="28"/>
          <w:szCs w:val="28"/>
        </w:rPr>
      </w:pPr>
      <w:r>
        <w:rPr>
          <w:sz w:val="28"/>
          <w:szCs w:val="28"/>
        </w:rPr>
        <w:t>2.8.В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45C0D" w:rsidRDefault="00945C0D" w:rsidP="00945C0D">
      <w:pPr>
        <w:suppressAutoHyphens/>
        <w:ind w:firstLine="567"/>
        <w:jc w:val="both"/>
        <w:rPr>
          <w:color w:val="F79646" w:themeColor="accent6"/>
          <w:sz w:val="28"/>
          <w:szCs w:val="28"/>
        </w:rPr>
      </w:pPr>
      <w:r>
        <w:rPr>
          <w:sz w:val="28"/>
          <w:szCs w:val="28"/>
        </w:rPr>
        <w:t>2.9.Все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К данным документам также прилагается опись.</w:t>
      </w:r>
    </w:p>
    <w:p w:rsidR="00945C0D" w:rsidRDefault="00945C0D" w:rsidP="00945C0D">
      <w:pPr>
        <w:suppressAutoHyphens/>
        <w:spacing w:line="228" w:lineRule="auto"/>
        <w:ind w:firstLine="567"/>
        <w:jc w:val="both"/>
        <w:rPr>
          <w:bCs/>
          <w:sz w:val="28"/>
          <w:szCs w:val="28"/>
        </w:rPr>
      </w:pPr>
      <w:r>
        <w:rPr>
          <w:bCs/>
          <w:sz w:val="28"/>
          <w:szCs w:val="28"/>
        </w:rPr>
        <w:t>2.10.Одно лицо имеет право подать только одну заявку на один лот.</w:t>
      </w:r>
    </w:p>
    <w:p w:rsidR="00945C0D" w:rsidRDefault="00945C0D" w:rsidP="00945C0D">
      <w:pPr>
        <w:tabs>
          <w:tab w:val="left" w:pos="540"/>
        </w:tabs>
        <w:suppressAutoHyphens/>
        <w:ind w:firstLine="567"/>
        <w:jc w:val="both"/>
        <w:outlineLvl w:val="0"/>
        <w:rPr>
          <w:sz w:val="28"/>
          <w:szCs w:val="28"/>
        </w:rPr>
      </w:pPr>
      <w:r>
        <w:rPr>
          <w:sz w:val="28"/>
          <w:szCs w:val="28"/>
        </w:rPr>
        <w:lastRenderedPageBreak/>
        <w:t>2.11.Заявки с прилагаемыми к ним документами, поданные с нарушением установленного срока, программными средствами не регистрируются.</w:t>
      </w:r>
    </w:p>
    <w:p w:rsidR="00945C0D" w:rsidRDefault="00945C0D" w:rsidP="00945C0D">
      <w:pPr>
        <w:suppressAutoHyphens/>
        <w:autoSpaceDE w:val="0"/>
        <w:autoSpaceDN w:val="0"/>
        <w:adjustRightInd w:val="0"/>
        <w:ind w:firstLine="567"/>
        <w:jc w:val="both"/>
        <w:rPr>
          <w:sz w:val="28"/>
          <w:szCs w:val="28"/>
        </w:rPr>
      </w:pPr>
      <w:r>
        <w:rPr>
          <w:sz w:val="28"/>
          <w:szCs w:val="28"/>
        </w:rPr>
        <w:t>2.12.В течение одного часа со времени поступления заявки Оператор сообщает Претенденту о ее поступлении путем направления уведомления, с указанием присвоенного номера, даты и времени ее приема.</w:t>
      </w:r>
    </w:p>
    <w:p w:rsidR="00945C0D" w:rsidRDefault="00945C0D" w:rsidP="00945C0D">
      <w:pPr>
        <w:suppressAutoHyphens/>
        <w:autoSpaceDE w:val="0"/>
        <w:autoSpaceDN w:val="0"/>
        <w:adjustRightInd w:val="0"/>
        <w:ind w:firstLine="567"/>
        <w:jc w:val="both"/>
        <w:rPr>
          <w:rFonts w:eastAsia="Calibri"/>
          <w:sz w:val="28"/>
          <w:szCs w:val="28"/>
        </w:rPr>
      </w:pPr>
      <w:r>
        <w:rPr>
          <w:rFonts w:eastAsia="Calibri"/>
          <w:sz w:val="28"/>
          <w:szCs w:val="28"/>
        </w:rPr>
        <w:t xml:space="preserve">2.13.Претендент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945C0D" w:rsidRDefault="00945C0D" w:rsidP="00945C0D">
      <w:pPr>
        <w:suppressAutoHyphens/>
        <w:autoSpaceDE w:val="0"/>
        <w:autoSpaceDN w:val="0"/>
        <w:adjustRightInd w:val="0"/>
        <w:ind w:firstLine="567"/>
        <w:jc w:val="both"/>
        <w:rPr>
          <w:rFonts w:eastAsia="Calibri"/>
          <w:sz w:val="28"/>
          <w:szCs w:val="28"/>
        </w:rPr>
      </w:pPr>
      <w:r>
        <w:rPr>
          <w:rFonts w:eastAsia="Calibri"/>
          <w:sz w:val="28"/>
          <w:szCs w:val="28"/>
        </w:rPr>
        <w:t>2.14.</w:t>
      </w:r>
      <w:r>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п. 3.5. информационного сообщения.</w:t>
      </w:r>
    </w:p>
    <w:p w:rsidR="00945C0D" w:rsidRDefault="00945C0D" w:rsidP="00945C0D">
      <w:pPr>
        <w:tabs>
          <w:tab w:val="left" w:pos="540"/>
        </w:tabs>
        <w:suppressAutoHyphens/>
        <w:ind w:firstLine="567"/>
        <w:jc w:val="both"/>
        <w:outlineLvl w:val="0"/>
        <w:rPr>
          <w:rFonts w:eastAsia="Calibri"/>
          <w:sz w:val="28"/>
          <w:szCs w:val="28"/>
        </w:rPr>
      </w:pPr>
      <w:r>
        <w:rPr>
          <w:rFonts w:eastAsia="Calibri"/>
          <w:sz w:val="28"/>
          <w:szCs w:val="28"/>
        </w:rPr>
        <w:t>2.15.Изменение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945C0D" w:rsidRDefault="00945C0D" w:rsidP="00945C0D">
      <w:pPr>
        <w:tabs>
          <w:tab w:val="left" w:pos="7797"/>
        </w:tabs>
        <w:suppressAutoHyphens/>
        <w:ind w:right="-1"/>
        <w:jc w:val="both"/>
        <w:rPr>
          <w:b/>
          <w:sz w:val="28"/>
          <w:szCs w:val="28"/>
        </w:rPr>
      </w:pPr>
    </w:p>
    <w:p w:rsidR="00945C0D" w:rsidRDefault="00945C0D" w:rsidP="00945C0D">
      <w:pPr>
        <w:pStyle w:val="ad"/>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right="1"/>
        <w:jc w:val="center"/>
        <w:rPr>
          <w:rFonts w:eastAsia="Calibri"/>
          <w:b/>
          <w:lang w:eastAsia="ru-RU"/>
        </w:rPr>
      </w:pPr>
      <w:r>
        <w:rPr>
          <w:rFonts w:eastAsia="Calibri"/>
          <w:b/>
          <w:lang w:eastAsia="ru-RU"/>
        </w:rPr>
        <w:t>Порядок внесения и возврата задатка</w:t>
      </w:r>
    </w:p>
    <w:p w:rsidR="00945C0D" w:rsidRDefault="00945C0D" w:rsidP="00945C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jc w:val="center"/>
        <w:rPr>
          <w:rFonts w:eastAsia="Calibri"/>
          <w:b/>
          <w:color w:val="FF0000"/>
          <w:sz w:val="28"/>
          <w:szCs w:val="28"/>
        </w:rPr>
      </w:pPr>
    </w:p>
    <w:p w:rsidR="00945C0D" w:rsidRDefault="00945C0D" w:rsidP="00945C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426"/>
        <w:jc w:val="both"/>
        <w:rPr>
          <w:rFonts w:eastAsia="Calibri"/>
          <w:b/>
          <w:sz w:val="28"/>
          <w:szCs w:val="28"/>
        </w:rPr>
      </w:pPr>
      <w:r>
        <w:rPr>
          <w:bCs/>
          <w:sz w:val="28"/>
          <w:szCs w:val="28"/>
        </w:rPr>
        <w:t>3.1.</w:t>
      </w:r>
      <w:r>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945C0D" w:rsidRDefault="00945C0D" w:rsidP="00945C0D">
      <w:pPr>
        <w:widowControl w:val="0"/>
        <w:tabs>
          <w:tab w:val="left" w:pos="0"/>
        </w:tabs>
        <w:suppressAutoHyphens/>
        <w:ind w:right="-1" w:firstLine="426"/>
        <w:contextualSpacing/>
        <w:jc w:val="both"/>
        <w:rPr>
          <w:sz w:val="28"/>
          <w:szCs w:val="28"/>
        </w:rPr>
      </w:pPr>
      <w:r>
        <w:rPr>
          <w:sz w:val="28"/>
          <w:szCs w:val="28"/>
        </w:rPr>
        <w:t>3.2.Задаток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945C0D" w:rsidRDefault="00945C0D" w:rsidP="00945C0D">
      <w:pPr>
        <w:suppressAutoHyphens/>
        <w:autoSpaceDE w:val="0"/>
        <w:autoSpaceDN w:val="0"/>
        <w:adjustRightInd w:val="0"/>
        <w:ind w:firstLine="540"/>
        <w:jc w:val="both"/>
        <w:rPr>
          <w:bCs/>
          <w:sz w:val="28"/>
          <w:szCs w:val="28"/>
        </w:rPr>
      </w:pPr>
      <w:r>
        <w:rPr>
          <w:bCs/>
          <w:sz w:val="28"/>
          <w:szCs w:val="28"/>
        </w:rPr>
        <w:t xml:space="preserve">3.3.Окончательный срок поступления задатка для участия в аукционе                  </w:t>
      </w:r>
      <w:r>
        <w:rPr>
          <w:color w:val="000000"/>
          <w:sz w:val="28"/>
          <w:szCs w:val="28"/>
        </w:rPr>
        <w:t xml:space="preserve">20 июля 2020 </w:t>
      </w:r>
      <w:r>
        <w:rPr>
          <w:bCs/>
          <w:sz w:val="28"/>
          <w:szCs w:val="28"/>
        </w:rPr>
        <w:t xml:space="preserve">года. Задаток вносится единым платежом на расчетный счет Оператора. </w:t>
      </w:r>
    </w:p>
    <w:p w:rsidR="00945C0D" w:rsidRDefault="00945C0D" w:rsidP="00945C0D">
      <w:pPr>
        <w:suppressAutoHyphens/>
        <w:autoSpaceDE w:val="0"/>
        <w:autoSpaceDN w:val="0"/>
        <w:adjustRightInd w:val="0"/>
        <w:ind w:firstLine="540"/>
        <w:jc w:val="both"/>
        <w:rPr>
          <w:bCs/>
          <w:sz w:val="28"/>
          <w:szCs w:val="28"/>
        </w:rPr>
      </w:pPr>
      <w:r>
        <w:rPr>
          <w:bCs/>
          <w:sz w:val="28"/>
          <w:szCs w:val="28"/>
        </w:rPr>
        <w:t>3.4.Денежные средства в качестве задатка для участия в аукционе вносятся Претендентом по следующим банковским реквизитам:</w:t>
      </w:r>
    </w:p>
    <w:p w:rsidR="00945C0D" w:rsidRDefault="00945C0D" w:rsidP="00945C0D">
      <w:pPr>
        <w:suppressAutoHyphens/>
        <w:autoSpaceDE w:val="0"/>
        <w:autoSpaceDN w:val="0"/>
        <w:adjustRightInd w:val="0"/>
        <w:ind w:firstLine="540"/>
        <w:jc w:val="both"/>
        <w:rPr>
          <w:bCs/>
          <w:sz w:val="28"/>
          <w:szCs w:val="28"/>
        </w:rPr>
      </w:pPr>
      <w:r>
        <w:rPr>
          <w:bCs/>
          <w:sz w:val="28"/>
          <w:szCs w:val="28"/>
        </w:rPr>
        <w:t>Получатель платежа:</w:t>
      </w:r>
    </w:p>
    <w:p w:rsidR="00945C0D" w:rsidRDefault="00945C0D" w:rsidP="00945C0D">
      <w:pPr>
        <w:suppressAutoHyphens/>
        <w:autoSpaceDE w:val="0"/>
        <w:autoSpaceDN w:val="0"/>
        <w:adjustRightInd w:val="0"/>
        <w:ind w:firstLine="540"/>
        <w:jc w:val="both"/>
        <w:rPr>
          <w:b/>
          <w:bCs/>
          <w:sz w:val="28"/>
          <w:szCs w:val="28"/>
        </w:rPr>
      </w:pPr>
      <w:r>
        <w:rPr>
          <w:b/>
          <w:bCs/>
          <w:sz w:val="28"/>
          <w:szCs w:val="28"/>
        </w:rPr>
        <w:t>ООО «РТС-тендер»</w:t>
      </w:r>
    </w:p>
    <w:p w:rsidR="00945C0D" w:rsidRDefault="00945C0D" w:rsidP="00945C0D">
      <w:pPr>
        <w:suppressAutoHyphens/>
        <w:autoSpaceDE w:val="0"/>
        <w:autoSpaceDN w:val="0"/>
        <w:adjustRightInd w:val="0"/>
        <w:ind w:firstLine="540"/>
        <w:jc w:val="both"/>
        <w:rPr>
          <w:b/>
          <w:bCs/>
          <w:sz w:val="28"/>
          <w:szCs w:val="28"/>
        </w:rPr>
      </w:pPr>
      <w:r>
        <w:rPr>
          <w:b/>
          <w:bCs/>
          <w:sz w:val="28"/>
          <w:szCs w:val="28"/>
        </w:rPr>
        <w:t>Наименование банка МОСКОВСКИЙ ФИЛИАЛ ПАО «СОВКОМБАНК» Г. МОСКВА</w:t>
      </w:r>
    </w:p>
    <w:p w:rsidR="00945C0D" w:rsidRDefault="00945C0D" w:rsidP="00945C0D">
      <w:pPr>
        <w:suppressAutoHyphens/>
        <w:autoSpaceDE w:val="0"/>
        <w:autoSpaceDN w:val="0"/>
        <w:adjustRightInd w:val="0"/>
        <w:ind w:firstLine="540"/>
        <w:jc w:val="both"/>
        <w:rPr>
          <w:b/>
          <w:bCs/>
          <w:sz w:val="28"/>
          <w:szCs w:val="28"/>
        </w:rPr>
      </w:pPr>
      <w:r>
        <w:rPr>
          <w:b/>
          <w:bCs/>
          <w:sz w:val="28"/>
          <w:szCs w:val="28"/>
        </w:rPr>
        <w:t>Расчетный счёт 40702810600005001156</w:t>
      </w:r>
    </w:p>
    <w:p w:rsidR="00945C0D" w:rsidRDefault="00945C0D" w:rsidP="00945C0D">
      <w:pPr>
        <w:suppressAutoHyphens/>
        <w:autoSpaceDE w:val="0"/>
        <w:autoSpaceDN w:val="0"/>
        <w:adjustRightInd w:val="0"/>
        <w:ind w:firstLine="540"/>
        <w:jc w:val="both"/>
        <w:rPr>
          <w:b/>
          <w:bCs/>
          <w:sz w:val="28"/>
          <w:szCs w:val="28"/>
        </w:rPr>
      </w:pPr>
      <w:r>
        <w:rPr>
          <w:b/>
          <w:bCs/>
          <w:sz w:val="28"/>
          <w:szCs w:val="28"/>
        </w:rPr>
        <w:t>Корр. счёт 30101810945250000967</w:t>
      </w:r>
    </w:p>
    <w:p w:rsidR="00945C0D" w:rsidRDefault="00945C0D" w:rsidP="00945C0D">
      <w:pPr>
        <w:suppressAutoHyphens/>
        <w:autoSpaceDE w:val="0"/>
        <w:autoSpaceDN w:val="0"/>
        <w:adjustRightInd w:val="0"/>
        <w:ind w:firstLine="540"/>
        <w:jc w:val="both"/>
        <w:rPr>
          <w:b/>
          <w:bCs/>
          <w:sz w:val="28"/>
          <w:szCs w:val="28"/>
        </w:rPr>
      </w:pPr>
      <w:r>
        <w:rPr>
          <w:b/>
          <w:bCs/>
          <w:sz w:val="28"/>
          <w:szCs w:val="28"/>
        </w:rPr>
        <w:t>БИК 044525967</w:t>
      </w:r>
    </w:p>
    <w:p w:rsidR="00945C0D" w:rsidRDefault="00945C0D" w:rsidP="00945C0D">
      <w:pPr>
        <w:suppressAutoHyphens/>
        <w:autoSpaceDE w:val="0"/>
        <w:autoSpaceDN w:val="0"/>
        <w:adjustRightInd w:val="0"/>
        <w:ind w:firstLine="540"/>
        <w:jc w:val="both"/>
        <w:rPr>
          <w:b/>
          <w:bCs/>
          <w:sz w:val="28"/>
          <w:szCs w:val="28"/>
        </w:rPr>
      </w:pPr>
      <w:r>
        <w:rPr>
          <w:b/>
          <w:bCs/>
          <w:sz w:val="28"/>
          <w:szCs w:val="28"/>
        </w:rPr>
        <w:t>ИНН 7710357167</w:t>
      </w:r>
    </w:p>
    <w:p w:rsidR="00945C0D" w:rsidRDefault="00945C0D" w:rsidP="00945C0D">
      <w:pPr>
        <w:suppressAutoHyphens/>
        <w:autoSpaceDE w:val="0"/>
        <w:autoSpaceDN w:val="0"/>
        <w:adjustRightInd w:val="0"/>
        <w:ind w:firstLine="540"/>
        <w:jc w:val="both"/>
        <w:rPr>
          <w:b/>
          <w:bCs/>
          <w:sz w:val="28"/>
          <w:szCs w:val="28"/>
        </w:rPr>
      </w:pPr>
      <w:r>
        <w:rPr>
          <w:b/>
          <w:bCs/>
          <w:sz w:val="28"/>
          <w:szCs w:val="28"/>
        </w:rPr>
        <w:t>КПП 773001001</w:t>
      </w:r>
    </w:p>
    <w:p w:rsidR="00945C0D" w:rsidRDefault="00945C0D" w:rsidP="00945C0D">
      <w:pPr>
        <w:suppressAutoHyphens/>
        <w:autoSpaceDE w:val="0"/>
        <w:autoSpaceDN w:val="0"/>
        <w:adjustRightInd w:val="0"/>
        <w:ind w:firstLine="540"/>
        <w:jc w:val="both"/>
        <w:rPr>
          <w:b/>
          <w:bCs/>
          <w:sz w:val="28"/>
          <w:szCs w:val="28"/>
        </w:rPr>
      </w:pPr>
      <w:r>
        <w:rPr>
          <w:b/>
          <w:bCs/>
          <w:sz w:val="28"/>
          <w:szCs w:val="28"/>
        </w:rPr>
        <w:t xml:space="preserve">Назначение платежа: </w:t>
      </w:r>
      <w:r>
        <w:rPr>
          <w:bCs/>
          <w:sz w:val="28"/>
          <w:szCs w:val="28"/>
        </w:rPr>
        <w:t>Внесение гарантийного обеспечения по Соглашению о внесении гарантийного обеспечения, № аналитического счета _________,</w:t>
      </w:r>
      <w:r>
        <w:rPr>
          <w:b/>
          <w:bCs/>
          <w:sz w:val="28"/>
          <w:szCs w:val="28"/>
        </w:rPr>
        <w:t xml:space="preserve"> без НДС.</w:t>
      </w:r>
    </w:p>
    <w:p w:rsidR="00945C0D" w:rsidRDefault="00945C0D" w:rsidP="00945C0D">
      <w:pPr>
        <w:widowControl w:val="0"/>
        <w:tabs>
          <w:tab w:val="left" w:pos="0"/>
        </w:tabs>
        <w:suppressAutoHyphens/>
        <w:ind w:right="-1" w:firstLine="426"/>
        <w:contextualSpacing/>
        <w:jc w:val="both"/>
        <w:rPr>
          <w:sz w:val="28"/>
          <w:szCs w:val="28"/>
        </w:rPr>
      </w:pPr>
      <w:r>
        <w:rPr>
          <w:sz w:val="28"/>
          <w:szCs w:val="28"/>
        </w:rPr>
        <w:lastRenderedPageBreak/>
        <w:t>Порядок зачисления и возврата денежных средств на расчетный счет Оператора определяется в соответствии с Регламентом, опубликованном на сайте Оператора. Задаток возвращается всем Участникам аукциона, кроме победителя. Задаток, перечисленный победителем аукциона, засчитывается в сумму платежа по договору купли-продажи.</w:t>
      </w:r>
    </w:p>
    <w:p w:rsidR="00945C0D" w:rsidRDefault="00945C0D" w:rsidP="00945C0D">
      <w:pPr>
        <w:widowControl w:val="0"/>
        <w:tabs>
          <w:tab w:val="left" w:pos="0"/>
        </w:tabs>
        <w:suppressAutoHyphens/>
        <w:ind w:right="-1" w:firstLine="426"/>
        <w:contextualSpacing/>
        <w:jc w:val="both"/>
        <w:rPr>
          <w:sz w:val="28"/>
          <w:szCs w:val="28"/>
        </w:rPr>
      </w:pPr>
      <w:r>
        <w:rPr>
          <w:sz w:val="28"/>
          <w:szCs w:val="28"/>
        </w:rPr>
        <w:t>3.5.Лицам, перечислившим задаток для участия в аукционе, денежные средства возвращаются в следующем порядке:</w:t>
      </w:r>
    </w:p>
    <w:p w:rsidR="00945C0D" w:rsidRDefault="00945C0D" w:rsidP="00945C0D">
      <w:pPr>
        <w:tabs>
          <w:tab w:val="left" w:pos="0"/>
        </w:tabs>
        <w:suppressAutoHyphens/>
        <w:autoSpaceDE w:val="0"/>
        <w:autoSpaceDN w:val="0"/>
        <w:adjustRightInd w:val="0"/>
        <w:ind w:firstLine="426"/>
        <w:jc w:val="both"/>
        <w:rPr>
          <w:sz w:val="28"/>
          <w:szCs w:val="28"/>
        </w:rPr>
      </w:pPr>
      <w:r>
        <w:rPr>
          <w:sz w:val="28"/>
          <w:szCs w:val="28"/>
        </w:rPr>
        <w:t>а) Участникам, за исключением победителя, - в течение 5 календарных дней со дня подведения итогов продажи имущества;</w:t>
      </w:r>
    </w:p>
    <w:p w:rsidR="00945C0D" w:rsidRDefault="00945C0D" w:rsidP="00945C0D">
      <w:pPr>
        <w:tabs>
          <w:tab w:val="left" w:pos="0"/>
        </w:tabs>
        <w:suppressAutoHyphens/>
        <w:autoSpaceDE w:val="0"/>
        <w:autoSpaceDN w:val="0"/>
        <w:adjustRightInd w:val="0"/>
        <w:ind w:firstLine="426"/>
        <w:jc w:val="both"/>
        <w:rPr>
          <w:sz w:val="28"/>
          <w:szCs w:val="28"/>
        </w:rPr>
      </w:pPr>
      <w:r>
        <w:rPr>
          <w:sz w:val="28"/>
          <w:szCs w:val="28"/>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945C0D" w:rsidRDefault="00945C0D" w:rsidP="00945C0D">
      <w:pPr>
        <w:tabs>
          <w:tab w:val="left" w:pos="0"/>
        </w:tabs>
        <w:suppressAutoHyphens/>
        <w:autoSpaceDE w:val="0"/>
        <w:autoSpaceDN w:val="0"/>
        <w:adjustRightInd w:val="0"/>
        <w:ind w:firstLine="426"/>
        <w:jc w:val="both"/>
        <w:rPr>
          <w:sz w:val="28"/>
          <w:szCs w:val="28"/>
        </w:rPr>
      </w:pPr>
      <w:r>
        <w:rPr>
          <w:sz w:val="28"/>
          <w:szCs w:val="28"/>
        </w:rPr>
        <w:t>3.6.Задаток Победителя продажи муниципального имущества засчитывается в счет оплаты приобретаемого имущества.</w:t>
      </w:r>
    </w:p>
    <w:p w:rsidR="00945C0D" w:rsidRDefault="00945C0D" w:rsidP="00945C0D">
      <w:pPr>
        <w:tabs>
          <w:tab w:val="left" w:pos="0"/>
        </w:tabs>
        <w:suppressAutoHyphens/>
        <w:autoSpaceDE w:val="0"/>
        <w:autoSpaceDN w:val="0"/>
        <w:adjustRightInd w:val="0"/>
        <w:ind w:firstLine="426"/>
        <w:jc w:val="both"/>
        <w:rPr>
          <w:sz w:val="28"/>
          <w:szCs w:val="28"/>
        </w:rPr>
      </w:pPr>
      <w:r>
        <w:rPr>
          <w:sz w:val="28"/>
          <w:szCs w:val="28"/>
        </w:rPr>
        <w:t>3.7.При уклонении или (отказе) Победителя аукциона от заключения в установленный срок договора купли-продажи Имущества результаты аукциона аннулируются Организатором, Победитель утрачивает право на заключение указанного договора, задаток ему не возвращается.</w:t>
      </w:r>
    </w:p>
    <w:p w:rsidR="00945C0D" w:rsidRDefault="00945C0D" w:rsidP="00945C0D">
      <w:pPr>
        <w:tabs>
          <w:tab w:val="left" w:pos="0"/>
        </w:tabs>
        <w:suppressAutoHyphens/>
        <w:autoSpaceDE w:val="0"/>
        <w:autoSpaceDN w:val="0"/>
        <w:adjustRightInd w:val="0"/>
        <w:ind w:firstLine="426"/>
        <w:jc w:val="both"/>
        <w:outlineLvl w:val="0"/>
        <w:rPr>
          <w:rFonts w:eastAsia="Calibri"/>
          <w:bCs/>
          <w:color w:val="FF0000"/>
          <w:sz w:val="28"/>
          <w:szCs w:val="28"/>
        </w:rPr>
      </w:pPr>
    </w:p>
    <w:p w:rsidR="00945C0D" w:rsidRDefault="00945C0D" w:rsidP="00945C0D">
      <w:pPr>
        <w:pStyle w:val="ad"/>
        <w:numPr>
          <w:ilvl w:val="0"/>
          <w:numId w:val="8"/>
        </w:numPr>
        <w:suppressAutoHyphens/>
        <w:autoSpaceDE w:val="0"/>
        <w:autoSpaceDN w:val="0"/>
        <w:adjustRightInd w:val="0"/>
        <w:spacing w:after="0" w:line="240" w:lineRule="auto"/>
        <w:jc w:val="center"/>
        <w:rPr>
          <w:rFonts w:eastAsia="Times New Roman"/>
          <w:b/>
        </w:rPr>
      </w:pPr>
      <w:r>
        <w:rPr>
          <w:rFonts w:eastAsia="Times New Roman"/>
          <w:b/>
        </w:rPr>
        <w:t>Требования к Участникам, условия допуска к участию в аукционе</w:t>
      </w:r>
    </w:p>
    <w:p w:rsidR="00945C0D" w:rsidRDefault="00945C0D" w:rsidP="00945C0D">
      <w:pPr>
        <w:suppressAutoHyphens/>
        <w:autoSpaceDE w:val="0"/>
        <w:autoSpaceDN w:val="0"/>
        <w:adjustRightInd w:val="0"/>
        <w:ind w:left="360"/>
        <w:rPr>
          <w:b/>
          <w:sz w:val="28"/>
          <w:szCs w:val="28"/>
        </w:rPr>
      </w:pPr>
    </w:p>
    <w:p w:rsidR="00945C0D" w:rsidRDefault="00945C0D" w:rsidP="00945C0D">
      <w:pPr>
        <w:suppressAutoHyphens/>
        <w:autoSpaceDE w:val="0"/>
        <w:autoSpaceDN w:val="0"/>
        <w:adjustRightInd w:val="0"/>
        <w:ind w:firstLine="567"/>
        <w:jc w:val="both"/>
        <w:rPr>
          <w:sz w:val="28"/>
          <w:szCs w:val="28"/>
        </w:rPr>
      </w:pPr>
      <w:r>
        <w:rPr>
          <w:sz w:val="28"/>
          <w:szCs w:val="28"/>
        </w:rPr>
        <w:t>4.1.Покупателями муниципального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г. № 178-ФЗ.</w:t>
      </w:r>
    </w:p>
    <w:p w:rsidR="00945C0D" w:rsidRDefault="00945C0D" w:rsidP="00945C0D">
      <w:pPr>
        <w:suppressAutoHyphens/>
        <w:autoSpaceDE w:val="0"/>
        <w:autoSpaceDN w:val="0"/>
        <w:adjustRightInd w:val="0"/>
        <w:ind w:firstLine="567"/>
        <w:jc w:val="both"/>
        <w:rPr>
          <w:sz w:val="28"/>
          <w:szCs w:val="28"/>
        </w:rPr>
      </w:pPr>
      <w:r>
        <w:rPr>
          <w:sz w:val="28"/>
          <w:szCs w:val="28"/>
        </w:rPr>
        <w:t>4.2.Аукцион проводится без ограничения по составу Участников. К участию в аукционе не допускаются заявители в случае если:</w:t>
      </w:r>
    </w:p>
    <w:p w:rsidR="00945C0D" w:rsidRDefault="00945C0D" w:rsidP="00945C0D">
      <w:pPr>
        <w:suppressAutoHyphens/>
        <w:autoSpaceDE w:val="0"/>
        <w:autoSpaceDN w:val="0"/>
        <w:adjustRightInd w:val="0"/>
        <w:ind w:firstLine="567"/>
        <w:jc w:val="both"/>
        <w:rPr>
          <w:sz w:val="28"/>
          <w:szCs w:val="28"/>
        </w:rPr>
      </w:pPr>
      <w:r>
        <w:rPr>
          <w:sz w:val="28"/>
          <w:szCs w:val="28"/>
        </w:rPr>
        <w:t>- представленные документы не подтверждают право заявителя быть покупателем в соответствии с законодательством Российской Федерации;</w:t>
      </w:r>
    </w:p>
    <w:p w:rsidR="00945C0D" w:rsidRDefault="00945C0D" w:rsidP="00945C0D">
      <w:pPr>
        <w:suppressAutoHyphens/>
        <w:autoSpaceDE w:val="0"/>
        <w:autoSpaceDN w:val="0"/>
        <w:adjustRightInd w:val="0"/>
        <w:ind w:firstLine="567"/>
        <w:jc w:val="both"/>
        <w:rPr>
          <w:sz w:val="28"/>
          <w:szCs w:val="28"/>
        </w:rPr>
      </w:pPr>
      <w:r>
        <w:rPr>
          <w:sz w:val="28"/>
          <w:szCs w:val="28"/>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945C0D" w:rsidRDefault="00945C0D" w:rsidP="00945C0D">
      <w:pPr>
        <w:suppressAutoHyphens/>
        <w:autoSpaceDE w:val="0"/>
        <w:autoSpaceDN w:val="0"/>
        <w:adjustRightInd w:val="0"/>
        <w:ind w:firstLine="567"/>
        <w:jc w:val="both"/>
        <w:rPr>
          <w:sz w:val="28"/>
          <w:szCs w:val="28"/>
        </w:rPr>
      </w:pPr>
      <w:r>
        <w:rPr>
          <w:sz w:val="28"/>
          <w:szCs w:val="28"/>
        </w:rPr>
        <w:t>- заявка подана лицом, не уполномоченным заявителем на осуществление таких действий;</w:t>
      </w:r>
    </w:p>
    <w:p w:rsidR="00945C0D" w:rsidRDefault="00945C0D" w:rsidP="00945C0D">
      <w:pPr>
        <w:suppressAutoHyphens/>
        <w:autoSpaceDE w:val="0"/>
        <w:autoSpaceDN w:val="0"/>
        <w:adjustRightInd w:val="0"/>
        <w:ind w:firstLine="567"/>
        <w:jc w:val="both"/>
        <w:rPr>
          <w:sz w:val="28"/>
          <w:szCs w:val="28"/>
        </w:rPr>
      </w:pPr>
      <w:r>
        <w:rPr>
          <w:sz w:val="28"/>
          <w:szCs w:val="28"/>
        </w:rPr>
        <w:t>- не подтверждено поступление в установленный срок задатка на счет оператора, указанного в п. 3 настоящего информационного сообщения.</w:t>
      </w:r>
    </w:p>
    <w:p w:rsidR="00945C0D" w:rsidRDefault="00945C0D" w:rsidP="00945C0D">
      <w:pPr>
        <w:pStyle w:val="ad"/>
        <w:suppressAutoHyphens/>
        <w:autoSpaceDE w:val="0"/>
        <w:autoSpaceDN w:val="0"/>
        <w:adjustRightInd w:val="0"/>
        <w:spacing w:after="0" w:line="240" w:lineRule="auto"/>
        <w:ind w:left="0"/>
        <w:jc w:val="both"/>
        <w:rPr>
          <w:rFonts w:eastAsia="Times New Roman"/>
        </w:rPr>
      </w:pPr>
    </w:p>
    <w:p w:rsidR="00945C0D" w:rsidRDefault="00945C0D" w:rsidP="00945C0D">
      <w:pPr>
        <w:pStyle w:val="ad"/>
        <w:numPr>
          <w:ilvl w:val="0"/>
          <w:numId w:val="8"/>
        </w:numPr>
        <w:suppressAutoHyphens/>
        <w:autoSpaceDE w:val="0"/>
        <w:autoSpaceDN w:val="0"/>
        <w:adjustRightInd w:val="0"/>
        <w:spacing w:after="0" w:line="240" w:lineRule="auto"/>
        <w:jc w:val="center"/>
        <w:rPr>
          <w:rFonts w:eastAsia="Calibri"/>
          <w:b/>
          <w:lang w:eastAsia="ru-RU"/>
        </w:rPr>
      </w:pPr>
      <w:r>
        <w:rPr>
          <w:rFonts w:eastAsia="Calibri"/>
          <w:b/>
          <w:lang w:eastAsia="ru-RU"/>
        </w:rPr>
        <w:t>Заключение договора купли-продажи по итогам проведения аукциона, условия оплаты имущества</w:t>
      </w:r>
    </w:p>
    <w:p w:rsidR="00945C0D" w:rsidRDefault="00945C0D" w:rsidP="00945C0D">
      <w:pPr>
        <w:suppressAutoHyphens/>
        <w:autoSpaceDE w:val="0"/>
        <w:autoSpaceDN w:val="0"/>
        <w:adjustRightInd w:val="0"/>
        <w:jc w:val="center"/>
        <w:rPr>
          <w:rFonts w:eastAsia="Calibri"/>
          <w:b/>
          <w:sz w:val="28"/>
          <w:szCs w:val="28"/>
        </w:rPr>
      </w:pPr>
    </w:p>
    <w:p w:rsidR="00945C0D" w:rsidRDefault="00945C0D" w:rsidP="00945C0D">
      <w:pPr>
        <w:suppressAutoHyphens/>
        <w:ind w:firstLine="426"/>
        <w:jc w:val="both"/>
        <w:rPr>
          <w:sz w:val="28"/>
          <w:szCs w:val="28"/>
        </w:rPr>
      </w:pPr>
      <w:r>
        <w:rPr>
          <w:sz w:val="28"/>
          <w:szCs w:val="28"/>
        </w:rPr>
        <w:t>5.1.Договор купли-продажи с победителем аукциона заключается в течение пяти рабочих дней с даты подведения итогов аукциона.</w:t>
      </w:r>
    </w:p>
    <w:p w:rsidR="00945C0D" w:rsidRDefault="00945C0D" w:rsidP="00945C0D">
      <w:pPr>
        <w:suppressAutoHyphens/>
        <w:ind w:firstLine="426"/>
        <w:jc w:val="both"/>
        <w:rPr>
          <w:sz w:val="28"/>
          <w:szCs w:val="28"/>
        </w:rPr>
      </w:pPr>
      <w:r>
        <w:rPr>
          <w:sz w:val="28"/>
          <w:szCs w:val="28"/>
        </w:rPr>
        <w:lastRenderedPageBreak/>
        <w:t>5.2.Оплата приватизируемого имущества производится победителем аукциона в срок, указанный в договоре купли-продажи, но не позднее 30 рабочих дней со дня заключения договора купли-продажи. Внесенный победителем аукциона задаток засчитывается в счет оплаты приобретаемого имущества.</w:t>
      </w:r>
    </w:p>
    <w:p w:rsidR="00945C0D" w:rsidRDefault="00945C0D" w:rsidP="00945C0D">
      <w:pPr>
        <w:suppressAutoHyphens/>
        <w:ind w:firstLine="426"/>
        <w:jc w:val="both"/>
        <w:rPr>
          <w:sz w:val="28"/>
          <w:szCs w:val="28"/>
        </w:rPr>
      </w:pPr>
      <w:r>
        <w:rPr>
          <w:sz w:val="28"/>
          <w:szCs w:val="28"/>
        </w:rPr>
        <w:t>5.3.Оплата приватизируемого имущества производится победителем аукциона путем перечисления денежных средств на расчетный счет № 40101810565770510001, открытый в РКЦ Ханты-Мансийск, г. Ханты-Мансийск, БИК 047162000,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 КБК 07011402043040000410.</w:t>
      </w:r>
    </w:p>
    <w:p w:rsidR="00945C0D" w:rsidRDefault="00945C0D" w:rsidP="00945C0D">
      <w:pPr>
        <w:suppressAutoHyphens/>
        <w:ind w:firstLine="426"/>
        <w:jc w:val="both"/>
        <w:rPr>
          <w:sz w:val="28"/>
          <w:szCs w:val="28"/>
        </w:rPr>
      </w:pPr>
      <w:r>
        <w:rPr>
          <w:sz w:val="28"/>
          <w:szCs w:val="28"/>
        </w:rPr>
        <w:t>5.4.Задаток, внесенный покупателем, засчитывается в оплату приобретенного Имущества и перечисляется на счет Продавца в течение 5 календарных дней со дня истечения срока, установленного для заключения договора купли-продажи имущества.</w:t>
      </w:r>
    </w:p>
    <w:p w:rsidR="00945C0D" w:rsidRDefault="00945C0D" w:rsidP="00945C0D">
      <w:pPr>
        <w:suppressAutoHyphens/>
        <w:autoSpaceDE w:val="0"/>
        <w:autoSpaceDN w:val="0"/>
        <w:adjustRightInd w:val="0"/>
        <w:ind w:firstLine="426"/>
        <w:jc w:val="both"/>
        <w:rPr>
          <w:sz w:val="28"/>
          <w:szCs w:val="28"/>
        </w:rPr>
      </w:pPr>
      <w:r>
        <w:rPr>
          <w:sz w:val="28"/>
          <w:szCs w:val="28"/>
        </w:rPr>
        <w:t xml:space="preserve">5.5.Факт оплаты Имущества подтверждается выпиской со счета, указанного в п. 5.3 информационного сообщения. </w:t>
      </w:r>
    </w:p>
    <w:p w:rsidR="00945C0D" w:rsidRDefault="00945C0D" w:rsidP="00945C0D">
      <w:pPr>
        <w:suppressAutoHyphens/>
        <w:autoSpaceDE w:val="0"/>
        <w:autoSpaceDN w:val="0"/>
        <w:adjustRightInd w:val="0"/>
        <w:ind w:firstLine="426"/>
        <w:jc w:val="both"/>
        <w:rPr>
          <w:sz w:val="28"/>
          <w:szCs w:val="28"/>
        </w:rPr>
      </w:pPr>
      <w:r>
        <w:rPr>
          <w:sz w:val="28"/>
          <w:szCs w:val="28"/>
        </w:rPr>
        <w:t xml:space="preserve">5.7.Передача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объеме. </w:t>
      </w:r>
    </w:p>
    <w:p w:rsidR="00945C0D" w:rsidRDefault="00945C0D" w:rsidP="00945C0D">
      <w:pPr>
        <w:suppressAutoHyphens/>
        <w:ind w:firstLine="426"/>
        <w:jc w:val="both"/>
        <w:rPr>
          <w:sz w:val="28"/>
          <w:szCs w:val="28"/>
        </w:rPr>
      </w:pPr>
      <w:r>
        <w:rPr>
          <w:sz w:val="28"/>
          <w:szCs w:val="28"/>
        </w:rPr>
        <w:t>5.8.Расходы, связанные с государственной регистрацией, возлагаются на победителя аукциона.</w:t>
      </w:r>
    </w:p>
    <w:p w:rsidR="00945C0D" w:rsidRDefault="00945C0D" w:rsidP="00945C0D">
      <w:pPr>
        <w:suppressAutoHyphens/>
        <w:autoSpaceDE w:val="0"/>
        <w:autoSpaceDN w:val="0"/>
        <w:adjustRightInd w:val="0"/>
        <w:ind w:firstLine="426"/>
        <w:jc w:val="both"/>
        <w:rPr>
          <w:sz w:val="28"/>
          <w:szCs w:val="28"/>
        </w:rPr>
      </w:pPr>
      <w:r>
        <w:rPr>
          <w:sz w:val="28"/>
          <w:szCs w:val="28"/>
        </w:rPr>
        <w:t>5.9.С проектом договора купли-продажи можно ознакомиться в приложенных документах к настоящему информационному сообщению (Приложение 2).</w:t>
      </w:r>
    </w:p>
    <w:p w:rsidR="00945C0D" w:rsidRDefault="00945C0D" w:rsidP="00945C0D">
      <w:pPr>
        <w:suppressAutoHyphens/>
        <w:autoSpaceDE w:val="0"/>
        <w:autoSpaceDN w:val="0"/>
        <w:adjustRightInd w:val="0"/>
        <w:ind w:firstLine="426"/>
        <w:jc w:val="both"/>
        <w:rPr>
          <w:color w:val="F79646" w:themeColor="accent6"/>
          <w:sz w:val="28"/>
          <w:szCs w:val="28"/>
        </w:rPr>
      </w:pPr>
    </w:p>
    <w:p w:rsidR="00945C0D" w:rsidRDefault="00945C0D" w:rsidP="00945C0D">
      <w:pPr>
        <w:pStyle w:val="ad"/>
        <w:widowControl w:val="0"/>
        <w:numPr>
          <w:ilvl w:val="0"/>
          <w:numId w:val="8"/>
        </w:numPr>
        <w:suppressAutoHyphens/>
        <w:autoSpaceDE w:val="0"/>
        <w:autoSpaceDN w:val="0"/>
        <w:adjustRightInd w:val="0"/>
        <w:spacing w:after="0" w:line="240" w:lineRule="auto"/>
        <w:jc w:val="center"/>
        <w:rPr>
          <w:rFonts w:eastAsia="Calibri"/>
          <w:b/>
          <w:lang w:eastAsia="ru-RU"/>
        </w:rPr>
      </w:pPr>
      <w:r>
        <w:rPr>
          <w:rFonts w:eastAsia="Calibri"/>
          <w:b/>
          <w:lang w:eastAsia="ru-RU"/>
        </w:rPr>
        <w:t>Порядок ознакомления с документами и информацией об Имуществе</w:t>
      </w:r>
    </w:p>
    <w:p w:rsidR="00945C0D" w:rsidRDefault="00945C0D" w:rsidP="00945C0D">
      <w:pPr>
        <w:widowControl w:val="0"/>
        <w:suppressAutoHyphens/>
        <w:autoSpaceDE w:val="0"/>
        <w:autoSpaceDN w:val="0"/>
        <w:adjustRightInd w:val="0"/>
        <w:ind w:left="360"/>
        <w:rPr>
          <w:rFonts w:eastAsia="Calibri"/>
          <w:b/>
          <w:sz w:val="28"/>
          <w:szCs w:val="28"/>
        </w:rPr>
      </w:pPr>
    </w:p>
    <w:p w:rsidR="00945C0D" w:rsidRDefault="00945C0D" w:rsidP="00945C0D">
      <w:pPr>
        <w:suppressAutoHyphens/>
        <w:ind w:firstLine="425"/>
        <w:jc w:val="both"/>
        <w:outlineLvl w:val="0"/>
        <w:rPr>
          <w:rFonts w:eastAsia="Calibri"/>
          <w:sz w:val="28"/>
          <w:szCs w:val="28"/>
        </w:rPr>
      </w:pPr>
      <w:r>
        <w:rPr>
          <w:rFonts w:eastAsia="Calibri"/>
          <w:bCs/>
          <w:sz w:val="28"/>
          <w:szCs w:val="28"/>
        </w:rPr>
        <w:t xml:space="preserve">6.1.Информационное сообщение о проведении продажи имущества </w:t>
      </w:r>
      <w:r>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9" w:history="1">
        <w:r>
          <w:rPr>
            <w:rStyle w:val="aa"/>
            <w:rFonts w:eastAsia="Calibri"/>
            <w:sz w:val="28"/>
            <w:szCs w:val="28"/>
          </w:rPr>
          <w:t>www.torgi.gov.ru</w:t>
        </w:r>
      </w:hyperlink>
      <w:r>
        <w:rPr>
          <w:rFonts w:eastAsia="Calibri"/>
          <w:sz w:val="28"/>
          <w:szCs w:val="28"/>
        </w:rPr>
        <w:t xml:space="preserve">, официальном сайте органов местного самоуправления города Нефтеюганска </w:t>
      </w:r>
      <w:hyperlink r:id="rId10" w:history="1">
        <w:r>
          <w:rPr>
            <w:rStyle w:val="aa"/>
            <w:sz w:val="28"/>
            <w:szCs w:val="28"/>
          </w:rPr>
          <w:t>www.admugansk.ru</w:t>
        </w:r>
      </w:hyperlink>
      <w:r>
        <w:rPr>
          <w:sz w:val="28"/>
          <w:szCs w:val="28"/>
        </w:rPr>
        <w:t xml:space="preserve"> </w:t>
      </w:r>
      <w:r>
        <w:rPr>
          <w:rFonts w:eastAsia="Calibri"/>
          <w:sz w:val="28"/>
          <w:szCs w:val="28"/>
        </w:rPr>
        <w:t xml:space="preserve">в разделе «Имущественные отношения», на электронной площадке </w:t>
      </w:r>
      <w:r>
        <w:rPr>
          <w:sz w:val="28"/>
          <w:szCs w:val="28"/>
        </w:rPr>
        <w:t>РТС-тендер - www.rts-tender.ru</w:t>
      </w:r>
      <w:r>
        <w:rPr>
          <w:rFonts w:eastAsia="Calibri"/>
          <w:sz w:val="28"/>
          <w:szCs w:val="28"/>
        </w:rPr>
        <w:t>.</w:t>
      </w:r>
    </w:p>
    <w:p w:rsidR="00945C0D" w:rsidRDefault="00945C0D" w:rsidP="00945C0D">
      <w:pPr>
        <w:suppressAutoHyphens/>
        <w:autoSpaceDE w:val="0"/>
        <w:autoSpaceDN w:val="0"/>
        <w:adjustRightInd w:val="0"/>
        <w:ind w:firstLine="425"/>
        <w:jc w:val="both"/>
        <w:rPr>
          <w:sz w:val="28"/>
          <w:szCs w:val="28"/>
        </w:rPr>
      </w:pPr>
      <w:r>
        <w:rPr>
          <w:rFonts w:eastAsia="Calibri"/>
          <w:sz w:val="28"/>
          <w:szCs w:val="28"/>
        </w:rPr>
        <w:t>6.2.</w:t>
      </w:r>
      <w:r>
        <w:rPr>
          <w:sz w:val="28"/>
          <w:szCs w:val="28"/>
        </w:rPr>
        <w:t>Любое лицо независимо от регистрации на электронной площадке вправе направить Оператору запрос о разъяснении размещенной информации.</w:t>
      </w:r>
    </w:p>
    <w:p w:rsidR="00945C0D" w:rsidRDefault="00945C0D" w:rsidP="00945C0D">
      <w:pPr>
        <w:suppressAutoHyphens/>
        <w:autoSpaceDE w:val="0"/>
        <w:autoSpaceDN w:val="0"/>
        <w:adjustRightInd w:val="0"/>
        <w:ind w:firstLine="425"/>
        <w:jc w:val="both"/>
        <w:rPr>
          <w:sz w:val="28"/>
          <w:szCs w:val="28"/>
        </w:rPr>
      </w:pPr>
      <w:r>
        <w:rPr>
          <w:sz w:val="28"/>
          <w:szCs w:val="28"/>
        </w:rPr>
        <w:t>6.3.Такой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945C0D" w:rsidRDefault="00945C0D" w:rsidP="00945C0D">
      <w:pPr>
        <w:suppressAutoHyphens/>
        <w:autoSpaceDE w:val="0"/>
        <w:autoSpaceDN w:val="0"/>
        <w:adjustRightInd w:val="0"/>
        <w:ind w:firstLine="425"/>
        <w:jc w:val="both"/>
        <w:rPr>
          <w:sz w:val="28"/>
          <w:szCs w:val="28"/>
        </w:rPr>
      </w:pPr>
      <w:r>
        <w:rPr>
          <w:sz w:val="28"/>
          <w:szCs w:val="28"/>
        </w:rPr>
        <w:t>6.4.В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945C0D" w:rsidRDefault="00945C0D" w:rsidP="00945C0D">
      <w:pPr>
        <w:suppressAutoHyphens/>
        <w:autoSpaceDE w:val="0"/>
        <w:autoSpaceDN w:val="0"/>
        <w:adjustRightInd w:val="0"/>
        <w:ind w:firstLine="425"/>
        <w:jc w:val="both"/>
        <w:rPr>
          <w:rFonts w:eastAsia="Calibri"/>
          <w:sz w:val="28"/>
          <w:szCs w:val="28"/>
        </w:rPr>
      </w:pPr>
      <w:r>
        <w:rPr>
          <w:rFonts w:eastAsia="Calibri"/>
          <w:sz w:val="28"/>
          <w:szCs w:val="28"/>
        </w:rPr>
        <w:lastRenderedPageBreak/>
        <w:t>6.5.Со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945C0D" w:rsidRDefault="00945C0D" w:rsidP="00945C0D">
      <w:pPr>
        <w:suppressAutoHyphens/>
        <w:autoSpaceDE w:val="0"/>
        <w:autoSpaceDN w:val="0"/>
        <w:adjustRightInd w:val="0"/>
        <w:ind w:firstLine="425"/>
        <w:jc w:val="both"/>
        <w:rPr>
          <w:rFonts w:eastAsia="Calibri"/>
          <w:sz w:val="28"/>
          <w:szCs w:val="28"/>
        </w:rPr>
      </w:pPr>
      <w:r>
        <w:rPr>
          <w:rFonts w:eastAsia="Calibri"/>
          <w:sz w:val="28"/>
          <w:szCs w:val="28"/>
        </w:rPr>
        <w:t xml:space="preserve">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w:t>
      </w:r>
      <w:proofErr w:type="spellStart"/>
      <w:r>
        <w:rPr>
          <w:rFonts w:eastAsia="Calibri"/>
          <w:sz w:val="28"/>
          <w:szCs w:val="28"/>
        </w:rPr>
        <w:t>мкр</w:t>
      </w:r>
      <w:proofErr w:type="spellEnd"/>
      <w:r>
        <w:rPr>
          <w:rFonts w:eastAsia="Calibri"/>
          <w:sz w:val="28"/>
          <w:szCs w:val="28"/>
        </w:rPr>
        <w:t>., 6 дом, помещение № 73, кабинет № 26 департамента муниципального имущества администрации города Нефтеюганска, тел. 23 76 63.</w:t>
      </w:r>
    </w:p>
    <w:p w:rsidR="00945C0D" w:rsidRDefault="00945C0D" w:rsidP="00945C0D">
      <w:pPr>
        <w:suppressAutoHyphens/>
        <w:autoSpaceDE w:val="0"/>
        <w:autoSpaceDN w:val="0"/>
        <w:adjustRightInd w:val="0"/>
        <w:ind w:firstLine="425"/>
        <w:jc w:val="both"/>
        <w:rPr>
          <w:b/>
          <w:sz w:val="28"/>
          <w:szCs w:val="28"/>
        </w:rPr>
      </w:pPr>
    </w:p>
    <w:p w:rsidR="00945C0D" w:rsidRDefault="00945C0D" w:rsidP="00945C0D">
      <w:pPr>
        <w:suppressAutoHyphens/>
        <w:autoSpaceDE w:val="0"/>
        <w:autoSpaceDN w:val="0"/>
        <w:adjustRightInd w:val="0"/>
        <w:ind w:left="720"/>
        <w:jc w:val="center"/>
        <w:rPr>
          <w:b/>
          <w:sz w:val="28"/>
          <w:szCs w:val="28"/>
        </w:rPr>
      </w:pPr>
      <w:r>
        <w:rPr>
          <w:b/>
          <w:sz w:val="28"/>
          <w:szCs w:val="28"/>
        </w:rPr>
        <w:t>7. Порядок проведения аукциона, подведение итогов</w:t>
      </w:r>
    </w:p>
    <w:p w:rsidR="00945C0D" w:rsidRDefault="00945C0D" w:rsidP="00945C0D">
      <w:pPr>
        <w:suppressAutoHyphens/>
        <w:autoSpaceDE w:val="0"/>
        <w:autoSpaceDN w:val="0"/>
        <w:adjustRightInd w:val="0"/>
        <w:jc w:val="both"/>
        <w:rPr>
          <w:b/>
          <w:sz w:val="28"/>
          <w:szCs w:val="28"/>
        </w:rPr>
      </w:pPr>
    </w:p>
    <w:p w:rsidR="00945C0D" w:rsidRDefault="00945C0D" w:rsidP="00945C0D">
      <w:pPr>
        <w:suppressAutoHyphens/>
        <w:autoSpaceDE w:val="0"/>
        <w:autoSpaceDN w:val="0"/>
        <w:adjustRightInd w:val="0"/>
        <w:ind w:firstLine="426"/>
        <w:jc w:val="both"/>
        <w:rPr>
          <w:sz w:val="28"/>
          <w:szCs w:val="28"/>
        </w:rPr>
      </w:pPr>
      <w:r>
        <w:rPr>
          <w:sz w:val="28"/>
          <w:szCs w:val="28"/>
        </w:rPr>
        <w:t>7.1.Процедура аукциона проводится в день и время, указанные в пункте 2.4. настоящего информационного сообщения, путем последовательного повышения Участниками начальной цены продажи на "шаг аукциона", в соответствии Регламентом и Правилами работы Национальной электронной площадки.</w:t>
      </w:r>
    </w:p>
    <w:p w:rsidR="00945C0D" w:rsidRDefault="00945C0D" w:rsidP="00945C0D">
      <w:pPr>
        <w:suppressAutoHyphens/>
        <w:autoSpaceDE w:val="0"/>
        <w:autoSpaceDN w:val="0"/>
        <w:adjustRightInd w:val="0"/>
        <w:ind w:firstLine="426"/>
        <w:jc w:val="both"/>
        <w:rPr>
          <w:sz w:val="28"/>
          <w:szCs w:val="28"/>
        </w:rPr>
      </w:pPr>
      <w:r>
        <w:rPr>
          <w:sz w:val="28"/>
          <w:szCs w:val="28"/>
        </w:rPr>
        <w:t>7.2.В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945C0D" w:rsidRDefault="00945C0D" w:rsidP="00945C0D">
      <w:pPr>
        <w:suppressAutoHyphens/>
        <w:autoSpaceDE w:val="0"/>
        <w:autoSpaceDN w:val="0"/>
        <w:adjustRightInd w:val="0"/>
        <w:ind w:firstLine="426"/>
        <w:jc w:val="both"/>
        <w:rPr>
          <w:sz w:val="28"/>
          <w:szCs w:val="28"/>
        </w:rPr>
      </w:pPr>
      <w:r>
        <w:rPr>
          <w:sz w:val="28"/>
          <w:szCs w:val="28"/>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45C0D" w:rsidRDefault="00945C0D" w:rsidP="00945C0D">
      <w:pPr>
        <w:pStyle w:val="ad"/>
        <w:suppressAutoHyphens/>
        <w:autoSpaceDE w:val="0"/>
        <w:autoSpaceDN w:val="0"/>
        <w:adjustRightInd w:val="0"/>
        <w:spacing w:after="0" w:line="240" w:lineRule="auto"/>
        <w:ind w:left="0" w:firstLine="426"/>
        <w:jc w:val="both"/>
      </w:pPr>
      <w:r>
        <w:t xml:space="preserve">б) не поступило ни одного предложения о начальной цене имущества, то аукцион автоматически завершается. </w:t>
      </w:r>
    </w:p>
    <w:p w:rsidR="00945C0D" w:rsidRDefault="00945C0D" w:rsidP="00945C0D">
      <w:pPr>
        <w:pStyle w:val="ad"/>
        <w:suppressAutoHyphens/>
        <w:autoSpaceDE w:val="0"/>
        <w:autoSpaceDN w:val="0"/>
        <w:adjustRightInd w:val="0"/>
        <w:spacing w:after="0" w:line="240" w:lineRule="auto"/>
        <w:ind w:left="0" w:firstLine="426"/>
        <w:jc w:val="both"/>
      </w:pPr>
      <w:r>
        <w:t xml:space="preserve"> Победителем признается Участник, предложивший наиболее высокую цену имущества.</w:t>
      </w:r>
    </w:p>
    <w:p w:rsidR="00945C0D" w:rsidRDefault="00945C0D" w:rsidP="00945C0D">
      <w:pPr>
        <w:suppressAutoHyphens/>
        <w:autoSpaceDE w:val="0"/>
        <w:autoSpaceDN w:val="0"/>
        <w:adjustRightInd w:val="0"/>
        <w:ind w:firstLine="426"/>
        <w:jc w:val="both"/>
        <w:rPr>
          <w:sz w:val="28"/>
          <w:szCs w:val="28"/>
        </w:rPr>
      </w:pPr>
      <w:r>
        <w:rPr>
          <w:sz w:val="28"/>
          <w:szCs w:val="28"/>
        </w:rPr>
        <w:t>7.3.Ход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945C0D" w:rsidRDefault="00945C0D" w:rsidP="00945C0D">
      <w:pPr>
        <w:suppressAutoHyphens/>
        <w:autoSpaceDE w:val="0"/>
        <w:autoSpaceDN w:val="0"/>
        <w:adjustRightInd w:val="0"/>
        <w:ind w:firstLine="426"/>
        <w:jc w:val="both"/>
        <w:rPr>
          <w:sz w:val="28"/>
          <w:szCs w:val="28"/>
        </w:rPr>
      </w:pPr>
      <w:r>
        <w:rPr>
          <w:sz w:val="28"/>
          <w:szCs w:val="28"/>
        </w:rPr>
        <w:t>7.4.Протокол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w:t>
      </w:r>
    </w:p>
    <w:p w:rsidR="00945C0D" w:rsidRDefault="00945C0D" w:rsidP="00945C0D">
      <w:pPr>
        <w:suppressAutoHyphens/>
        <w:autoSpaceDE w:val="0"/>
        <w:autoSpaceDN w:val="0"/>
        <w:adjustRightInd w:val="0"/>
        <w:ind w:firstLine="426"/>
        <w:jc w:val="both"/>
        <w:outlineLvl w:val="1"/>
        <w:rPr>
          <w:sz w:val="28"/>
          <w:szCs w:val="28"/>
        </w:rPr>
      </w:pPr>
      <w:r>
        <w:rPr>
          <w:sz w:val="28"/>
          <w:szCs w:val="28"/>
        </w:rPr>
        <w:t>7.5.Процедура аукциона считается завершенной с момента подписания Организатором торгов протокола об итогах аукциона.</w:t>
      </w:r>
    </w:p>
    <w:p w:rsidR="00945C0D" w:rsidRDefault="00945C0D" w:rsidP="00945C0D">
      <w:pPr>
        <w:suppressAutoHyphens/>
        <w:ind w:firstLine="426"/>
        <w:rPr>
          <w:rFonts w:eastAsia="Calibri"/>
          <w:sz w:val="28"/>
          <w:szCs w:val="28"/>
        </w:rPr>
      </w:pPr>
      <w:r>
        <w:rPr>
          <w:sz w:val="28"/>
          <w:szCs w:val="28"/>
        </w:rPr>
        <w:t>7.6.</w:t>
      </w:r>
      <w:r>
        <w:rPr>
          <w:rFonts w:eastAsia="Calibri"/>
          <w:sz w:val="28"/>
          <w:szCs w:val="28"/>
        </w:rPr>
        <w:t>Аукцион признается несостоявшимся в следующих случаях:</w:t>
      </w:r>
    </w:p>
    <w:p w:rsidR="00945C0D" w:rsidRDefault="00945C0D" w:rsidP="00945C0D">
      <w:pPr>
        <w:suppressAutoHyphens/>
        <w:autoSpaceDE w:val="0"/>
        <w:autoSpaceDN w:val="0"/>
        <w:adjustRightInd w:val="0"/>
        <w:ind w:firstLine="426"/>
        <w:jc w:val="both"/>
        <w:rPr>
          <w:rFonts w:eastAsia="Calibri"/>
          <w:sz w:val="28"/>
          <w:szCs w:val="28"/>
        </w:rPr>
      </w:pPr>
      <w:r>
        <w:rPr>
          <w:rFonts w:eastAsia="Calibri"/>
          <w:sz w:val="28"/>
          <w:szCs w:val="28"/>
        </w:rPr>
        <w:t>- не было подано ни одной заявки на участие либо подано менее двух заявок, либо ни один из Претендентов не признан Участником;</w:t>
      </w:r>
    </w:p>
    <w:p w:rsidR="00945C0D" w:rsidRDefault="00945C0D" w:rsidP="00945C0D">
      <w:pPr>
        <w:suppressAutoHyphens/>
        <w:autoSpaceDE w:val="0"/>
        <w:autoSpaceDN w:val="0"/>
        <w:adjustRightInd w:val="0"/>
        <w:ind w:firstLine="426"/>
        <w:jc w:val="both"/>
        <w:rPr>
          <w:rFonts w:eastAsia="Calibri"/>
          <w:sz w:val="28"/>
          <w:szCs w:val="28"/>
        </w:rPr>
      </w:pPr>
      <w:r>
        <w:rPr>
          <w:rFonts w:eastAsia="Calibri"/>
          <w:sz w:val="28"/>
          <w:szCs w:val="28"/>
        </w:rPr>
        <w:t>- принято решение о признании только одного Претендента Участником;</w:t>
      </w:r>
    </w:p>
    <w:p w:rsidR="00945C0D" w:rsidRDefault="00945C0D" w:rsidP="00945C0D">
      <w:pPr>
        <w:suppressAutoHyphens/>
        <w:autoSpaceDE w:val="0"/>
        <w:autoSpaceDN w:val="0"/>
        <w:adjustRightInd w:val="0"/>
        <w:ind w:firstLine="426"/>
        <w:jc w:val="both"/>
        <w:rPr>
          <w:rFonts w:eastAsia="Calibri"/>
          <w:sz w:val="28"/>
          <w:szCs w:val="28"/>
        </w:rPr>
      </w:pPr>
      <w:r>
        <w:rPr>
          <w:rFonts w:eastAsia="Calibri"/>
          <w:sz w:val="28"/>
          <w:szCs w:val="28"/>
        </w:rPr>
        <w:lastRenderedPageBreak/>
        <w:t>- ни один из Участников не сделал предложение о начальной цене Имущества.</w:t>
      </w:r>
    </w:p>
    <w:p w:rsidR="00945C0D" w:rsidRDefault="00945C0D" w:rsidP="00945C0D">
      <w:pPr>
        <w:suppressAutoHyphens/>
        <w:autoSpaceDE w:val="0"/>
        <w:autoSpaceDN w:val="0"/>
        <w:adjustRightInd w:val="0"/>
        <w:ind w:firstLine="426"/>
        <w:jc w:val="both"/>
        <w:rPr>
          <w:rFonts w:eastAsia="Calibri"/>
          <w:sz w:val="28"/>
          <w:szCs w:val="28"/>
        </w:rPr>
      </w:pPr>
      <w:r>
        <w:rPr>
          <w:rFonts w:eastAsia="Calibri"/>
          <w:sz w:val="28"/>
          <w:szCs w:val="28"/>
        </w:rPr>
        <w:t>7.7.Решение о признании аукциона несостоявшимся оформляется протоколом об итогах аукциона.</w:t>
      </w:r>
    </w:p>
    <w:p w:rsidR="00945C0D" w:rsidRDefault="00945C0D" w:rsidP="00945C0D">
      <w:pPr>
        <w:suppressAutoHyphens/>
        <w:autoSpaceDE w:val="0"/>
        <w:autoSpaceDN w:val="0"/>
        <w:adjustRightInd w:val="0"/>
        <w:ind w:right="141"/>
        <w:rPr>
          <w:sz w:val="28"/>
          <w:szCs w:val="28"/>
        </w:rPr>
      </w:pPr>
    </w:p>
    <w:p w:rsidR="00945C0D" w:rsidRDefault="00945C0D" w:rsidP="00945C0D">
      <w:pPr>
        <w:suppressAutoHyphens/>
        <w:autoSpaceDE w:val="0"/>
        <w:autoSpaceDN w:val="0"/>
        <w:adjustRightInd w:val="0"/>
        <w:ind w:right="141"/>
        <w:rPr>
          <w:sz w:val="28"/>
          <w:szCs w:val="28"/>
        </w:rPr>
      </w:pPr>
    </w:p>
    <w:p w:rsidR="00945C0D" w:rsidRDefault="00945C0D" w:rsidP="00945C0D">
      <w:pPr>
        <w:suppressAutoHyphens/>
        <w:autoSpaceDE w:val="0"/>
        <w:autoSpaceDN w:val="0"/>
        <w:adjustRightInd w:val="0"/>
        <w:ind w:right="141"/>
        <w:rPr>
          <w:sz w:val="28"/>
          <w:szCs w:val="28"/>
        </w:rPr>
      </w:pPr>
    </w:p>
    <w:p w:rsidR="00945C0D" w:rsidRDefault="00945C0D" w:rsidP="00945C0D">
      <w:pPr>
        <w:suppressAutoHyphens/>
        <w:autoSpaceDE w:val="0"/>
        <w:autoSpaceDN w:val="0"/>
        <w:adjustRightInd w:val="0"/>
        <w:ind w:left="142" w:right="141"/>
        <w:jc w:val="right"/>
        <w:rPr>
          <w:sz w:val="28"/>
          <w:szCs w:val="28"/>
        </w:rPr>
      </w:pPr>
      <w:r>
        <w:rPr>
          <w:sz w:val="28"/>
          <w:szCs w:val="28"/>
        </w:rPr>
        <w:t>Приложение 1</w:t>
      </w:r>
    </w:p>
    <w:p w:rsidR="00945C0D" w:rsidRDefault="00945C0D" w:rsidP="00945C0D">
      <w:pPr>
        <w:suppressAutoHyphens/>
        <w:autoSpaceDE w:val="0"/>
        <w:autoSpaceDN w:val="0"/>
        <w:adjustRightInd w:val="0"/>
        <w:ind w:left="142" w:right="141"/>
        <w:jc w:val="right"/>
        <w:rPr>
          <w:bCs/>
          <w:sz w:val="28"/>
          <w:szCs w:val="28"/>
        </w:rPr>
      </w:pPr>
      <w:r>
        <w:rPr>
          <w:bCs/>
          <w:sz w:val="28"/>
          <w:szCs w:val="28"/>
        </w:rPr>
        <w:t>к информационному сообщению</w:t>
      </w:r>
    </w:p>
    <w:p w:rsidR="00945C0D" w:rsidRDefault="00945C0D" w:rsidP="00945C0D">
      <w:pPr>
        <w:suppressAutoHyphens/>
        <w:autoSpaceDE w:val="0"/>
        <w:autoSpaceDN w:val="0"/>
        <w:adjustRightInd w:val="0"/>
        <w:ind w:left="142" w:right="141"/>
        <w:jc w:val="right"/>
        <w:rPr>
          <w:bCs/>
          <w:sz w:val="28"/>
          <w:szCs w:val="28"/>
        </w:rPr>
      </w:pPr>
    </w:p>
    <w:p w:rsidR="00945C0D" w:rsidRDefault="00945C0D" w:rsidP="00945C0D">
      <w:pPr>
        <w:suppressAutoHyphens/>
        <w:ind w:left="5760"/>
        <w:rPr>
          <w:bCs/>
          <w:sz w:val="28"/>
          <w:szCs w:val="28"/>
        </w:rPr>
      </w:pPr>
      <w:r>
        <w:rPr>
          <w:bCs/>
          <w:sz w:val="28"/>
          <w:szCs w:val="28"/>
        </w:rPr>
        <w:t>ПРОДАВЦУ: В департамент муниципального имущества администрации города Нефтеюганска</w:t>
      </w:r>
    </w:p>
    <w:p w:rsidR="00945C0D" w:rsidRDefault="00945C0D" w:rsidP="00945C0D">
      <w:pPr>
        <w:suppressAutoHyphens/>
        <w:ind w:left="5760"/>
        <w:rPr>
          <w:bCs/>
          <w:sz w:val="28"/>
          <w:szCs w:val="28"/>
        </w:rPr>
      </w:pPr>
      <w:r>
        <w:rPr>
          <w:bCs/>
          <w:sz w:val="28"/>
          <w:szCs w:val="28"/>
        </w:rPr>
        <w:t xml:space="preserve">5 </w:t>
      </w:r>
      <w:proofErr w:type="spellStart"/>
      <w:r>
        <w:rPr>
          <w:bCs/>
          <w:sz w:val="28"/>
          <w:szCs w:val="28"/>
        </w:rPr>
        <w:t>мкр</w:t>
      </w:r>
      <w:proofErr w:type="spellEnd"/>
      <w:r>
        <w:rPr>
          <w:bCs/>
          <w:sz w:val="28"/>
          <w:szCs w:val="28"/>
        </w:rPr>
        <w:t xml:space="preserve">., 6 дом, пом. № </w:t>
      </w:r>
      <w:smartTag w:uri="urn:schemas-microsoft-com:office:smarttags" w:element="metricconverter">
        <w:smartTagPr>
          <w:attr w:name="ProductID" w:val="73, г"/>
        </w:smartTagPr>
        <w:r>
          <w:rPr>
            <w:bCs/>
            <w:sz w:val="28"/>
            <w:szCs w:val="28"/>
          </w:rPr>
          <w:t xml:space="preserve">73, </w:t>
        </w:r>
        <w:proofErr w:type="spellStart"/>
        <w:r>
          <w:rPr>
            <w:bCs/>
            <w:sz w:val="28"/>
            <w:szCs w:val="28"/>
          </w:rPr>
          <w:t>г</w:t>
        </w:r>
      </w:smartTag>
      <w:proofErr w:type="gramStart"/>
      <w:r>
        <w:rPr>
          <w:bCs/>
          <w:sz w:val="28"/>
          <w:szCs w:val="28"/>
        </w:rPr>
        <w:t>.Н</w:t>
      </w:r>
      <w:proofErr w:type="gramEnd"/>
      <w:r>
        <w:rPr>
          <w:bCs/>
          <w:sz w:val="28"/>
          <w:szCs w:val="28"/>
        </w:rPr>
        <w:t>ефтеюганск</w:t>
      </w:r>
      <w:proofErr w:type="spellEnd"/>
    </w:p>
    <w:p w:rsidR="00945C0D" w:rsidRDefault="00945C0D" w:rsidP="00945C0D">
      <w:pPr>
        <w:suppressAutoHyphens/>
        <w:ind w:firstLine="600"/>
        <w:jc w:val="center"/>
        <w:rPr>
          <w:b/>
          <w:bCs/>
          <w:sz w:val="28"/>
          <w:szCs w:val="28"/>
        </w:rPr>
      </w:pPr>
    </w:p>
    <w:p w:rsidR="00945C0D" w:rsidRDefault="00945C0D" w:rsidP="00945C0D">
      <w:pPr>
        <w:suppressAutoHyphens/>
        <w:spacing w:line="254" w:lineRule="auto"/>
        <w:ind w:left="142" w:right="141"/>
        <w:jc w:val="center"/>
        <w:outlineLvl w:val="0"/>
        <w:rPr>
          <w:rFonts w:eastAsia="Calibri"/>
          <w:b/>
          <w:sz w:val="28"/>
          <w:szCs w:val="28"/>
          <w:u w:val="single"/>
        </w:rPr>
      </w:pPr>
      <w:r>
        <w:rPr>
          <w:rFonts w:eastAsia="Calibri"/>
          <w:b/>
          <w:sz w:val="28"/>
          <w:szCs w:val="28"/>
        </w:rPr>
        <w:t xml:space="preserve">ЗАЯВКА </w:t>
      </w:r>
    </w:p>
    <w:p w:rsidR="00945C0D" w:rsidRDefault="00945C0D" w:rsidP="00945C0D">
      <w:pPr>
        <w:suppressAutoHyphens/>
        <w:spacing w:line="254" w:lineRule="auto"/>
        <w:ind w:left="142" w:right="141"/>
        <w:jc w:val="center"/>
        <w:rPr>
          <w:rFonts w:eastAsia="Calibri"/>
          <w:b/>
          <w:sz w:val="28"/>
          <w:szCs w:val="28"/>
        </w:rPr>
      </w:pPr>
      <w:r>
        <w:rPr>
          <w:rFonts w:eastAsia="Calibri"/>
          <w:b/>
          <w:sz w:val="28"/>
          <w:szCs w:val="28"/>
        </w:rPr>
        <w:t>НА ПРИОБРЕТЕНИЕ ИМУЩЕСТВА ПРИ ПРОДАЖЕ В ЭЛЕКТРОННОЙ ФОРМЕ:</w:t>
      </w:r>
    </w:p>
    <w:p w:rsidR="00945C0D" w:rsidRDefault="00945C0D" w:rsidP="00945C0D">
      <w:pPr>
        <w:suppressAutoHyphens/>
        <w:spacing w:line="254" w:lineRule="auto"/>
        <w:ind w:left="142" w:right="141"/>
        <w:jc w:val="center"/>
        <w:rPr>
          <w:rFonts w:eastAsia="Calibri"/>
          <w:b/>
          <w:sz w:val="28"/>
          <w:szCs w:val="28"/>
        </w:rPr>
      </w:pPr>
      <w:r>
        <w:rPr>
          <w:rFonts w:eastAsia="Calibri"/>
          <w:b/>
          <w:sz w:val="28"/>
          <w:szCs w:val="28"/>
        </w:rPr>
        <w:t>НА АУКЦИОНЕ №</w:t>
      </w:r>
      <w:r>
        <w:rPr>
          <w:rFonts w:eastAsia="Calibri"/>
          <w:sz w:val="28"/>
          <w:szCs w:val="28"/>
        </w:rPr>
        <w:t xml:space="preserve"> </w:t>
      </w:r>
      <w:r>
        <w:rPr>
          <w:rFonts w:eastAsia="Calibri"/>
          <w:b/>
          <w:sz w:val="28"/>
          <w:szCs w:val="28"/>
        </w:rPr>
        <w:t>__ Лот № __</w:t>
      </w:r>
    </w:p>
    <w:p w:rsidR="00945C0D" w:rsidRDefault="00945C0D" w:rsidP="00945C0D">
      <w:pPr>
        <w:suppressAutoHyphens/>
        <w:ind w:left="142" w:right="141"/>
        <w:rPr>
          <w:sz w:val="28"/>
          <w:szCs w:val="28"/>
        </w:rPr>
      </w:pPr>
      <w:r>
        <w:rPr>
          <w:b/>
          <w:sz w:val="28"/>
          <w:szCs w:val="28"/>
        </w:rPr>
        <w:t>Претендент</w:t>
      </w:r>
      <w:r>
        <w:rPr>
          <w:sz w:val="28"/>
          <w:szCs w:val="28"/>
        </w:rPr>
        <w:t xml:space="preserve">__________________________________________________________________________                         </w:t>
      </w:r>
    </w:p>
    <w:p w:rsidR="00945C0D" w:rsidRDefault="00945C0D" w:rsidP="00945C0D">
      <w:pPr>
        <w:suppressAutoHyphens/>
        <w:ind w:left="142" w:right="141"/>
        <w:rPr>
          <w:sz w:val="28"/>
          <w:szCs w:val="28"/>
        </w:rPr>
      </w:pPr>
      <w:r>
        <w:rPr>
          <w:sz w:val="28"/>
          <w:szCs w:val="28"/>
        </w:rPr>
        <w:t xml:space="preserve">(наименование и организационно-правовая форма юридического лица либо Ф.И.О. физического лица)                                               </w:t>
      </w:r>
    </w:p>
    <w:p w:rsidR="00945C0D" w:rsidRDefault="00945C0D" w:rsidP="00945C0D">
      <w:pPr>
        <w:suppressAutoHyphens/>
        <w:ind w:left="142" w:right="141"/>
        <w:jc w:val="both"/>
        <w:rPr>
          <w:b/>
          <w:sz w:val="28"/>
          <w:szCs w:val="28"/>
          <w:u w:val="single"/>
        </w:rPr>
      </w:pPr>
      <w:r>
        <w:rPr>
          <w:b/>
          <w:sz w:val="28"/>
          <w:szCs w:val="28"/>
          <w:u w:val="single"/>
        </w:rPr>
        <w:t>Для физических лиц:</w:t>
      </w:r>
    </w:p>
    <w:p w:rsidR="00945C0D" w:rsidRDefault="00945C0D" w:rsidP="00945C0D">
      <w:pPr>
        <w:suppressAutoHyphens/>
        <w:ind w:left="142" w:right="141"/>
        <w:jc w:val="both"/>
        <w:rPr>
          <w:sz w:val="28"/>
          <w:szCs w:val="28"/>
        </w:rPr>
      </w:pPr>
      <w:r>
        <w:rPr>
          <w:sz w:val="28"/>
          <w:szCs w:val="28"/>
        </w:rPr>
        <w:t>Документ, удостоверяющий личность:____________________________________________________</w:t>
      </w:r>
    </w:p>
    <w:p w:rsidR="00945C0D" w:rsidRDefault="00945C0D" w:rsidP="00945C0D">
      <w:pPr>
        <w:suppressAutoHyphens/>
        <w:ind w:left="142" w:right="141"/>
        <w:jc w:val="both"/>
        <w:rPr>
          <w:sz w:val="28"/>
          <w:szCs w:val="28"/>
        </w:rPr>
      </w:pPr>
      <w:r>
        <w:rPr>
          <w:sz w:val="28"/>
          <w:szCs w:val="28"/>
        </w:rPr>
        <w:t>серия _____________, № ___________________, выдан «____» ________________ ____________ г.</w:t>
      </w:r>
    </w:p>
    <w:p w:rsidR="00945C0D" w:rsidRDefault="00945C0D" w:rsidP="00945C0D">
      <w:pPr>
        <w:suppressAutoHyphens/>
        <w:ind w:left="142" w:right="141"/>
        <w:jc w:val="both"/>
        <w:rPr>
          <w:sz w:val="28"/>
          <w:szCs w:val="28"/>
        </w:rPr>
      </w:pPr>
      <w:r>
        <w:rPr>
          <w:sz w:val="28"/>
          <w:szCs w:val="28"/>
        </w:rPr>
        <w:t xml:space="preserve">(кем </w:t>
      </w:r>
      <w:proofErr w:type="gramStart"/>
      <w:r>
        <w:rPr>
          <w:sz w:val="28"/>
          <w:szCs w:val="28"/>
        </w:rPr>
        <w:t>выдан</w:t>
      </w:r>
      <w:proofErr w:type="gramEnd"/>
      <w:r>
        <w:rPr>
          <w:sz w:val="28"/>
          <w:szCs w:val="28"/>
        </w:rPr>
        <w:t>)__________________________________________________________________________</w:t>
      </w:r>
    </w:p>
    <w:p w:rsidR="00945C0D" w:rsidRDefault="00945C0D" w:rsidP="00945C0D">
      <w:pPr>
        <w:suppressAutoHyphens/>
        <w:ind w:left="142" w:right="141"/>
        <w:jc w:val="both"/>
        <w:rPr>
          <w:sz w:val="28"/>
          <w:szCs w:val="28"/>
        </w:rPr>
      </w:pPr>
      <w:r>
        <w:rPr>
          <w:sz w:val="28"/>
          <w:szCs w:val="28"/>
        </w:rPr>
        <w:t>Дата рождения «__________» _____________________________ ____________________________г.</w:t>
      </w:r>
    </w:p>
    <w:p w:rsidR="00945C0D" w:rsidRDefault="00945C0D" w:rsidP="00945C0D">
      <w:pPr>
        <w:suppressAutoHyphens/>
        <w:ind w:left="142" w:right="141"/>
        <w:jc w:val="both"/>
        <w:rPr>
          <w:sz w:val="28"/>
          <w:szCs w:val="28"/>
        </w:rPr>
      </w:pPr>
      <w:r>
        <w:rPr>
          <w:sz w:val="28"/>
          <w:szCs w:val="28"/>
        </w:rPr>
        <w:t>ИНН ________________________________________________________________________________</w:t>
      </w:r>
    </w:p>
    <w:p w:rsidR="00945C0D" w:rsidRDefault="00945C0D" w:rsidP="00945C0D">
      <w:pPr>
        <w:suppressAutoHyphens/>
        <w:ind w:left="142" w:right="141"/>
        <w:jc w:val="both"/>
        <w:rPr>
          <w:sz w:val="28"/>
          <w:szCs w:val="28"/>
        </w:rPr>
      </w:pPr>
      <w:r>
        <w:rPr>
          <w:sz w:val="28"/>
          <w:szCs w:val="28"/>
        </w:rPr>
        <w:t xml:space="preserve">Адрес регистрации____________________________________________________________________           </w:t>
      </w:r>
    </w:p>
    <w:p w:rsidR="00945C0D" w:rsidRDefault="00945C0D" w:rsidP="00945C0D">
      <w:pPr>
        <w:suppressAutoHyphens/>
        <w:ind w:left="142" w:right="141"/>
        <w:jc w:val="both"/>
        <w:rPr>
          <w:sz w:val="28"/>
          <w:szCs w:val="28"/>
        </w:rPr>
      </w:pPr>
      <w:r>
        <w:rPr>
          <w:sz w:val="28"/>
          <w:szCs w:val="28"/>
        </w:rPr>
        <w:t>Адрес проживания____________________________________________________________________</w:t>
      </w:r>
    </w:p>
    <w:p w:rsidR="00945C0D" w:rsidRDefault="00945C0D" w:rsidP="00945C0D">
      <w:pPr>
        <w:suppressAutoHyphens/>
        <w:ind w:left="142" w:right="141"/>
        <w:jc w:val="both"/>
        <w:rPr>
          <w:i/>
          <w:sz w:val="28"/>
          <w:szCs w:val="28"/>
        </w:rPr>
      </w:pPr>
      <w:r>
        <w:rPr>
          <w:sz w:val="28"/>
          <w:szCs w:val="28"/>
        </w:rPr>
        <w:lastRenderedPageBreak/>
        <w:t>Телефон ______________ адрес электронной почты________________________________________</w:t>
      </w:r>
      <w:r>
        <w:rPr>
          <w:b/>
          <w:sz w:val="28"/>
          <w:szCs w:val="28"/>
          <w:u w:val="single"/>
        </w:rPr>
        <w:t xml:space="preserve"> </w:t>
      </w:r>
    </w:p>
    <w:p w:rsidR="00945C0D" w:rsidRDefault="00945C0D" w:rsidP="00945C0D">
      <w:pPr>
        <w:suppressAutoHyphens/>
        <w:ind w:left="142" w:right="141"/>
        <w:jc w:val="both"/>
        <w:rPr>
          <w:sz w:val="28"/>
          <w:szCs w:val="28"/>
          <w:u w:val="single"/>
        </w:rPr>
      </w:pPr>
      <w:r>
        <w:rPr>
          <w:sz w:val="28"/>
          <w:szCs w:val="28"/>
          <w:u w:val="single"/>
        </w:rPr>
        <w:t>Вместе с заявкой на участие в аукционе,  претенденты предоставляют отсканированные листы документа удостоверяющего личность</w:t>
      </w:r>
      <w:r>
        <w:rPr>
          <w:b/>
          <w:sz w:val="28"/>
          <w:szCs w:val="28"/>
          <w:u w:val="single"/>
        </w:rPr>
        <w:t xml:space="preserve"> (ВСЕ СТРАНИЦЫ ПАСПОРТА), </w:t>
      </w:r>
      <w:r>
        <w:rPr>
          <w:sz w:val="28"/>
          <w:szCs w:val="28"/>
          <w:u w:val="single"/>
        </w:rPr>
        <w:t xml:space="preserve">путем </w:t>
      </w:r>
      <w:proofErr w:type="spellStart"/>
      <w:r>
        <w:rPr>
          <w:sz w:val="28"/>
          <w:szCs w:val="28"/>
          <w:u w:val="single"/>
        </w:rPr>
        <w:t>подгружения</w:t>
      </w:r>
      <w:proofErr w:type="spellEnd"/>
      <w:r>
        <w:rPr>
          <w:sz w:val="28"/>
          <w:szCs w:val="28"/>
          <w:u w:val="single"/>
        </w:rPr>
        <w:t xml:space="preserve"> на электронную площадку.</w:t>
      </w:r>
    </w:p>
    <w:p w:rsidR="00945C0D" w:rsidRDefault="00945C0D" w:rsidP="00945C0D">
      <w:pPr>
        <w:suppressAutoHyphens/>
        <w:ind w:left="142" w:right="141"/>
        <w:jc w:val="both"/>
        <w:rPr>
          <w:i/>
          <w:sz w:val="28"/>
          <w:szCs w:val="28"/>
        </w:rPr>
      </w:pPr>
      <w:r>
        <w:rPr>
          <w:i/>
          <w:sz w:val="28"/>
          <w:szCs w:val="28"/>
        </w:rPr>
        <w:t xml:space="preserve">В соответствии Федеральным законом от 27.07.2006 года № 152-ФЗ даю согласие на обработку моих персональных данных. </w:t>
      </w:r>
    </w:p>
    <w:p w:rsidR="00945C0D" w:rsidRDefault="00945C0D" w:rsidP="00945C0D">
      <w:pPr>
        <w:suppressAutoHyphens/>
        <w:ind w:left="142" w:right="141"/>
        <w:jc w:val="both"/>
        <w:rPr>
          <w:b/>
          <w:sz w:val="28"/>
          <w:szCs w:val="28"/>
          <w:u w:val="single"/>
        </w:rPr>
      </w:pPr>
    </w:p>
    <w:p w:rsidR="00945C0D" w:rsidRDefault="00945C0D" w:rsidP="00945C0D">
      <w:pPr>
        <w:suppressAutoHyphens/>
        <w:ind w:left="142" w:right="141"/>
        <w:jc w:val="both"/>
        <w:rPr>
          <w:b/>
          <w:sz w:val="28"/>
          <w:szCs w:val="28"/>
          <w:u w:val="single"/>
        </w:rPr>
      </w:pPr>
      <w:r>
        <w:rPr>
          <w:b/>
          <w:sz w:val="28"/>
          <w:szCs w:val="28"/>
          <w:u w:val="single"/>
        </w:rPr>
        <w:t>Для юридических лиц:</w:t>
      </w:r>
    </w:p>
    <w:p w:rsidR="00945C0D" w:rsidRDefault="00945C0D" w:rsidP="00945C0D">
      <w:pPr>
        <w:suppressAutoHyphens/>
        <w:ind w:left="142" w:right="141"/>
        <w:jc w:val="both"/>
        <w:rPr>
          <w:sz w:val="28"/>
          <w:szCs w:val="28"/>
        </w:rPr>
      </w:pPr>
      <w:r>
        <w:rPr>
          <w:sz w:val="28"/>
          <w:szCs w:val="28"/>
        </w:rPr>
        <w:t>Документ о государственной регистрации в качестве юридического лица ______________________</w:t>
      </w:r>
    </w:p>
    <w:p w:rsidR="00945C0D" w:rsidRDefault="00945C0D" w:rsidP="00945C0D">
      <w:pPr>
        <w:suppressAutoHyphens/>
        <w:ind w:left="142" w:right="-1"/>
        <w:jc w:val="both"/>
        <w:rPr>
          <w:sz w:val="28"/>
          <w:szCs w:val="28"/>
        </w:rPr>
      </w:pPr>
      <w:r>
        <w:rPr>
          <w:sz w:val="28"/>
          <w:szCs w:val="28"/>
        </w:rPr>
        <w:t>______________________________________________________________________________________</w:t>
      </w:r>
    </w:p>
    <w:p w:rsidR="00945C0D" w:rsidRDefault="00945C0D" w:rsidP="00945C0D">
      <w:pPr>
        <w:suppressAutoHyphens/>
        <w:ind w:left="142" w:right="-1"/>
        <w:jc w:val="center"/>
        <w:rPr>
          <w:sz w:val="28"/>
          <w:szCs w:val="28"/>
        </w:rPr>
      </w:pPr>
      <w:r>
        <w:rPr>
          <w:sz w:val="28"/>
          <w:szCs w:val="28"/>
        </w:rPr>
        <w:t>(наименование, номер, дата регистрации, орган, осуществивший регистрацию)</w:t>
      </w:r>
    </w:p>
    <w:p w:rsidR="00945C0D" w:rsidRDefault="00945C0D" w:rsidP="00945C0D">
      <w:pPr>
        <w:suppressAutoHyphens/>
        <w:ind w:left="142" w:right="-1"/>
        <w:jc w:val="both"/>
        <w:rPr>
          <w:sz w:val="28"/>
          <w:szCs w:val="28"/>
        </w:rPr>
      </w:pPr>
      <w:r>
        <w:rPr>
          <w:sz w:val="28"/>
          <w:szCs w:val="28"/>
        </w:rPr>
        <w:t>ОГРН_____________________________________ ИНН__________________КПП___________________</w:t>
      </w:r>
    </w:p>
    <w:p w:rsidR="00945C0D" w:rsidRDefault="00945C0D" w:rsidP="00945C0D">
      <w:pPr>
        <w:suppressAutoHyphens/>
        <w:ind w:left="142" w:right="-1"/>
        <w:jc w:val="both"/>
        <w:rPr>
          <w:sz w:val="28"/>
          <w:szCs w:val="28"/>
          <w:u w:val="single"/>
        </w:rPr>
      </w:pPr>
      <w:r>
        <w:rPr>
          <w:sz w:val="28"/>
          <w:szCs w:val="28"/>
        </w:rPr>
        <w:t>Должность, ФИО руководителя___________________________________________________________</w:t>
      </w:r>
    </w:p>
    <w:p w:rsidR="00945C0D" w:rsidRDefault="00945C0D" w:rsidP="00945C0D">
      <w:pPr>
        <w:suppressAutoHyphens/>
        <w:ind w:left="142" w:right="-1"/>
        <w:jc w:val="both"/>
        <w:rPr>
          <w:sz w:val="28"/>
          <w:szCs w:val="28"/>
        </w:rPr>
      </w:pPr>
      <w:r>
        <w:rPr>
          <w:sz w:val="28"/>
          <w:szCs w:val="28"/>
        </w:rPr>
        <w:t>Юридический адрес_____________________________________________________________________</w:t>
      </w:r>
    </w:p>
    <w:p w:rsidR="00945C0D" w:rsidRDefault="00945C0D" w:rsidP="00945C0D">
      <w:pPr>
        <w:suppressAutoHyphens/>
        <w:ind w:left="142" w:right="-1"/>
        <w:jc w:val="both"/>
        <w:rPr>
          <w:sz w:val="28"/>
          <w:szCs w:val="28"/>
        </w:rPr>
      </w:pPr>
      <w:r>
        <w:rPr>
          <w:sz w:val="28"/>
          <w:szCs w:val="28"/>
        </w:rPr>
        <w:t>Почтовый адрес________________________________________________________________________</w:t>
      </w:r>
    </w:p>
    <w:p w:rsidR="00945C0D" w:rsidRDefault="00945C0D" w:rsidP="00945C0D">
      <w:pPr>
        <w:suppressAutoHyphens/>
        <w:ind w:left="142" w:right="-1"/>
        <w:jc w:val="both"/>
        <w:rPr>
          <w:sz w:val="28"/>
          <w:szCs w:val="28"/>
        </w:rPr>
      </w:pPr>
      <w:r>
        <w:rPr>
          <w:sz w:val="28"/>
          <w:szCs w:val="28"/>
        </w:rPr>
        <w:t>Телефон __________________________________ Факс _______________________________________</w:t>
      </w:r>
    </w:p>
    <w:p w:rsidR="00945C0D" w:rsidRDefault="00945C0D" w:rsidP="00945C0D">
      <w:pPr>
        <w:suppressAutoHyphens/>
        <w:ind w:left="142" w:right="-1"/>
        <w:jc w:val="both"/>
        <w:rPr>
          <w:sz w:val="28"/>
          <w:szCs w:val="28"/>
        </w:rPr>
      </w:pPr>
      <w:r>
        <w:rPr>
          <w:sz w:val="28"/>
          <w:szCs w:val="28"/>
        </w:rPr>
        <w:t>в лице Представителя претендента ________________________________________________________</w:t>
      </w:r>
    </w:p>
    <w:p w:rsidR="00945C0D" w:rsidRDefault="00945C0D" w:rsidP="00945C0D">
      <w:pPr>
        <w:suppressAutoHyphens/>
        <w:ind w:left="142" w:right="-1"/>
        <w:jc w:val="both"/>
        <w:rPr>
          <w:sz w:val="28"/>
          <w:szCs w:val="28"/>
        </w:rPr>
      </w:pPr>
      <w:r>
        <w:rPr>
          <w:sz w:val="28"/>
          <w:szCs w:val="28"/>
        </w:rPr>
        <w:t xml:space="preserve">Действует на основании доверенности № _________________  «____» _______________ 20_______г.  </w:t>
      </w:r>
    </w:p>
    <w:p w:rsidR="00945C0D" w:rsidRDefault="00945C0D" w:rsidP="00945C0D">
      <w:pPr>
        <w:suppressAutoHyphens/>
        <w:ind w:left="142" w:right="-1"/>
        <w:jc w:val="both"/>
        <w:rPr>
          <w:sz w:val="28"/>
          <w:szCs w:val="28"/>
        </w:rPr>
      </w:pPr>
      <w:r>
        <w:rPr>
          <w:sz w:val="28"/>
          <w:szCs w:val="28"/>
        </w:rPr>
        <w:t>Документ, удостоверяющий личность доверенного лица _____________________________________</w:t>
      </w:r>
    </w:p>
    <w:p w:rsidR="00945C0D" w:rsidRDefault="00945C0D" w:rsidP="00945C0D">
      <w:pPr>
        <w:suppressAutoHyphens/>
        <w:ind w:left="142" w:right="-1"/>
        <w:jc w:val="center"/>
        <w:rPr>
          <w:sz w:val="28"/>
          <w:szCs w:val="28"/>
        </w:rPr>
      </w:pPr>
      <w:r>
        <w:rPr>
          <w:sz w:val="28"/>
          <w:szCs w:val="28"/>
        </w:rPr>
        <w:t>_____________________________________________________________________________________      (наименование документа, серия, номер, дата, кем выдан)</w:t>
      </w:r>
    </w:p>
    <w:p w:rsidR="00945C0D" w:rsidRDefault="00945C0D" w:rsidP="00945C0D">
      <w:pPr>
        <w:suppressAutoHyphens/>
        <w:spacing w:line="254" w:lineRule="auto"/>
        <w:ind w:left="142" w:right="141"/>
        <w:jc w:val="both"/>
        <w:rPr>
          <w:i/>
          <w:sz w:val="28"/>
          <w:szCs w:val="28"/>
        </w:rPr>
      </w:pPr>
      <w:r>
        <w:rPr>
          <w:sz w:val="28"/>
          <w:szCs w:val="28"/>
        </w:rPr>
        <w:t>Принимая решение о приобретении имущества:</w:t>
      </w:r>
      <w:r>
        <w:rPr>
          <w:i/>
          <w:sz w:val="28"/>
          <w:szCs w:val="28"/>
        </w:rPr>
        <w:t xml:space="preserve"> ___________________________________________.</w:t>
      </w:r>
    </w:p>
    <w:p w:rsidR="00945C0D" w:rsidRDefault="00945C0D" w:rsidP="00945C0D">
      <w:pPr>
        <w:suppressAutoHyphens/>
        <w:spacing w:line="254" w:lineRule="auto"/>
        <w:ind w:left="142" w:right="141"/>
        <w:jc w:val="center"/>
        <w:rPr>
          <w:i/>
          <w:sz w:val="28"/>
          <w:szCs w:val="28"/>
        </w:rPr>
      </w:pPr>
      <w:r>
        <w:rPr>
          <w:i/>
          <w:sz w:val="28"/>
          <w:szCs w:val="28"/>
        </w:rPr>
        <w:t xml:space="preserve">                                                          (</w:t>
      </w:r>
      <w:r>
        <w:rPr>
          <w:sz w:val="28"/>
          <w:szCs w:val="28"/>
        </w:rPr>
        <w:t>наименование имущества</w:t>
      </w:r>
      <w:r>
        <w:rPr>
          <w:i/>
          <w:sz w:val="28"/>
          <w:szCs w:val="28"/>
        </w:rPr>
        <w:t>)</w:t>
      </w:r>
    </w:p>
    <w:p w:rsidR="00945C0D" w:rsidRDefault="00945C0D" w:rsidP="00945C0D">
      <w:pPr>
        <w:suppressAutoHyphens/>
        <w:ind w:left="142" w:right="141" w:firstLine="425"/>
        <w:contextualSpacing/>
        <w:jc w:val="both"/>
        <w:rPr>
          <w:bCs/>
          <w:sz w:val="28"/>
          <w:szCs w:val="28"/>
        </w:rPr>
      </w:pPr>
      <w:r>
        <w:rPr>
          <w:bCs/>
          <w:sz w:val="28"/>
          <w:szCs w:val="28"/>
        </w:rPr>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Pr>
          <w:bCs/>
          <w:sz w:val="28"/>
          <w:szCs w:val="28"/>
        </w:rPr>
        <w:t>йся</w:t>
      </w:r>
      <w:proofErr w:type="spellEnd"/>
      <w:r>
        <w:rPr>
          <w:bCs/>
          <w:sz w:val="28"/>
          <w:szCs w:val="28"/>
        </w:rPr>
        <w:t>), согласны(</w:t>
      </w:r>
      <w:proofErr w:type="spellStart"/>
      <w:r>
        <w:rPr>
          <w:bCs/>
          <w:sz w:val="28"/>
          <w:szCs w:val="28"/>
        </w:rPr>
        <w:t>ен</w:t>
      </w:r>
      <w:proofErr w:type="spellEnd"/>
      <w:r>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945C0D" w:rsidRDefault="00945C0D" w:rsidP="00945C0D">
      <w:pPr>
        <w:suppressAutoHyphens/>
        <w:ind w:left="142" w:right="141" w:firstLine="425"/>
        <w:contextualSpacing/>
        <w:jc w:val="both"/>
        <w:rPr>
          <w:bCs/>
          <w:sz w:val="28"/>
          <w:szCs w:val="28"/>
        </w:rPr>
      </w:pPr>
    </w:p>
    <w:p w:rsidR="00945C0D" w:rsidRDefault="00945C0D" w:rsidP="00945C0D">
      <w:pPr>
        <w:suppressAutoHyphens/>
        <w:ind w:left="142" w:right="141" w:firstLine="425"/>
        <w:contextualSpacing/>
        <w:jc w:val="both"/>
        <w:rPr>
          <w:bCs/>
          <w:sz w:val="28"/>
          <w:szCs w:val="28"/>
        </w:rPr>
      </w:pPr>
      <w:r>
        <w:rPr>
          <w:bCs/>
          <w:sz w:val="28"/>
          <w:szCs w:val="28"/>
        </w:rPr>
        <w:lastRenderedPageBreak/>
        <w:t>Настоящей заявкой подтверждаем(-ю), что</w:t>
      </w:r>
    </w:p>
    <w:p w:rsidR="00945C0D" w:rsidRDefault="00945C0D" w:rsidP="00945C0D">
      <w:pPr>
        <w:suppressAutoHyphens/>
        <w:ind w:left="142" w:right="141" w:firstLine="425"/>
        <w:contextualSpacing/>
        <w:jc w:val="both"/>
        <w:rPr>
          <w:bCs/>
          <w:sz w:val="28"/>
          <w:szCs w:val="28"/>
        </w:rPr>
      </w:pPr>
      <w:r>
        <w:rPr>
          <w:bCs/>
          <w:sz w:val="28"/>
          <w:szCs w:val="28"/>
        </w:rPr>
        <w:t>- против нас (меня) не проводится процедура ликвидации;</w:t>
      </w:r>
    </w:p>
    <w:p w:rsidR="00945C0D" w:rsidRDefault="00945C0D" w:rsidP="00945C0D">
      <w:pPr>
        <w:suppressAutoHyphens/>
        <w:ind w:left="142" w:right="141" w:firstLine="425"/>
        <w:contextualSpacing/>
        <w:jc w:val="both"/>
        <w:rPr>
          <w:bCs/>
          <w:sz w:val="28"/>
          <w:szCs w:val="28"/>
        </w:rPr>
      </w:pPr>
      <w:r>
        <w:rPr>
          <w:bCs/>
          <w:sz w:val="28"/>
          <w:szCs w:val="28"/>
        </w:rPr>
        <w:t>- в отношении нас (меня) отсутствует решение арбитражного суда о признании банкротом и об открытии конкурсного производства;</w:t>
      </w:r>
    </w:p>
    <w:p w:rsidR="00945C0D" w:rsidRDefault="00945C0D" w:rsidP="00945C0D">
      <w:pPr>
        <w:suppressAutoHyphens/>
        <w:ind w:left="142" w:right="141" w:firstLine="425"/>
        <w:contextualSpacing/>
        <w:jc w:val="both"/>
        <w:rPr>
          <w:bCs/>
          <w:sz w:val="28"/>
          <w:szCs w:val="28"/>
        </w:rPr>
      </w:pPr>
      <w:r>
        <w:rPr>
          <w:bCs/>
          <w:sz w:val="28"/>
          <w:szCs w:val="28"/>
        </w:rPr>
        <w:t>- наша (моя) деятельность не приостановлена.</w:t>
      </w:r>
    </w:p>
    <w:p w:rsidR="00945C0D" w:rsidRDefault="00945C0D" w:rsidP="00945C0D">
      <w:pPr>
        <w:suppressAutoHyphens/>
        <w:ind w:left="142" w:right="141" w:firstLine="425"/>
        <w:contextualSpacing/>
        <w:jc w:val="both"/>
        <w:rPr>
          <w:bCs/>
          <w:sz w:val="28"/>
          <w:szCs w:val="28"/>
        </w:rPr>
      </w:pPr>
    </w:p>
    <w:p w:rsidR="00945C0D" w:rsidRDefault="00945C0D" w:rsidP="00945C0D">
      <w:pPr>
        <w:suppressAutoHyphens/>
        <w:ind w:left="142" w:right="141" w:firstLine="425"/>
        <w:contextualSpacing/>
        <w:jc w:val="both"/>
        <w:rPr>
          <w:bCs/>
          <w:sz w:val="28"/>
          <w:szCs w:val="28"/>
        </w:rPr>
      </w:pPr>
      <w:r>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45C0D" w:rsidRDefault="00945C0D" w:rsidP="00945C0D">
      <w:pPr>
        <w:suppressAutoHyphens/>
        <w:ind w:left="142" w:right="141" w:firstLine="425"/>
        <w:contextualSpacing/>
        <w:jc w:val="both"/>
        <w:rPr>
          <w:bCs/>
          <w:sz w:val="28"/>
          <w:szCs w:val="28"/>
        </w:rPr>
      </w:pPr>
    </w:p>
    <w:p w:rsidR="00945C0D" w:rsidRDefault="00945C0D" w:rsidP="00945C0D">
      <w:pPr>
        <w:suppressAutoHyphens/>
        <w:ind w:left="142" w:right="141" w:firstLine="425"/>
        <w:contextualSpacing/>
        <w:jc w:val="both"/>
        <w:rPr>
          <w:sz w:val="28"/>
          <w:szCs w:val="28"/>
        </w:rPr>
      </w:pPr>
      <w:r>
        <w:rPr>
          <w:bCs/>
          <w:sz w:val="28"/>
          <w:szCs w:val="28"/>
        </w:rPr>
        <w:t xml:space="preserve">Мы (я) подтверждаем(-ю), что </w:t>
      </w:r>
      <w:r>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945C0D" w:rsidRDefault="00945C0D" w:rsidP="00945C0D">
      <w:pPr>
        <w:suppressAutoHyphens/>
        <w:ind w:left="142" w:right="141" w:firstLine="425"/>
        <w:contextualSpacing/>
        <w:jc w:val="both"/>
        <w:rPr>
          <w:sz w:val="28"/>
          <w:szCs w:val="28"/>
        </w:rPr>
      </w:pPr>
      <w:r>
        <w:rPr>
          <w:bCs/>
          <w:sz w:val="28"/>
          <w:szCs w:val="28"/>
        </w:rPr>
        <w:t xml:space="preserve">Мы (я) подтверждаем(-ю), что </w:t>
      </w:r>
      <w:r>
        <w:rPr>
          <w:sz w:val="28"/>
          <w:szCs w:val="28"/>
        </w:rPr>
        <w:t>на дату подписания настоящей заявки ознакомлены (-н) с характеристиками Имущества, указанными в извещении</w:t>
      </w:r>
      <w:r>
        <w:rPr>
          <w:bCs/>
          <w:sz w:val="28"/>
          <w:szCs w:val="28"/>
        </w:rPr>
        <w:t xml:space="preserve"> о проведении настоящей процедуры</w:t>
      </w:r>
      <w:r>
        <w:rPr>
          <w:sz w:val="28"/>
          <w:szCs w:val="28"/>
        </w:rPr>
        <w:t xml:space="preserve">, что нам (мне) была представлена возможность ознакомиться с состоянием Имущества в результате осмотра, в порядке, установленном извещением </w:t>
      </w:r>
      <w:r>
        <w:rPr>
          <w:bCs/>
          <w:sz w:val="28"/>
          <w:szCs w:val="28"/>
        </w:rPr>
        <w:t>о проведении настоящей процедуры</w:t>
      </w:r>
      <w:r>
        <w:rPr>
          <w:sz w:val="28"/>
          <w:szCs w:val="28"/>
        </w:rPr>
        <w:t>.</w:t>
      </w:r>
    </w:p>
    <w:p w:rsidR="00945C0D" w:rsidRDefault="00945C0D" w:rsidP="00945C0D">
      <w:pPr>
        <w:suppressAutoHyphens/>
        <w:ind w:left="142" w:right="141" w:firstLine="425"/>
        <w:contextualSpacing/>
        <w:jc w:val="both"/>
        <w:rPr>
          <w:sz w:val="28"/>
          <w:szCs w:val="28"/>
        </w:rPr>
      </w:pPr>
    </w:p>
    <w:p w:rsidR="00945C0D" w:rsidRDefault="00945C0D" w:rsidP="00945C0D">
      <w:pPr>
        <w:suppressAutoHyphens/>
        <w:ind w:left="142" w:right="141" w:firstLine="425"/>
        <w:contextualSpacing/>
        <w:jc w:val="both"/>
        <w:rPr>
          <w:rFonts w:eastAsia="Calibri"/>
          <w:sz w:val="28"/>
          <w:szCs w:val="28"/>
        </w:rPr>
      </w:pPr>
      <w:r>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945C0D" w:rsidRDefault="00945C0D" w:rsidP="00945C0D">
      <w:pPr>
        <w:suppressAutoHyphens/>
        <w:ind w:left="142" w:right="141" w:firstLine="425"/>
        <w:contextualSpacing/>
        <w:jc w:val="both"/>
        <w:rPr>
          <w:rFonts w:eastAsia="Calibri"/>
          <w:sz w:val="28"/>
          <w:szCs w:val="28"/>
        </w:rPr>
      </w:pPr>
      <w:r>
        <w:rPr>
          <w:rFonts w:eastAsia="Calibri"/>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945C0D" w:rsidRDefault="00945C0D" w:rsidP="00945C0D">
      <w:pPr>
        <w:suppressAutoHyphens/>
        <w:ind w:left="142" w:right="141" w:firstLine="425"/>
        <w:contextualSpacing/>
        <w:jc w:val="both"/>
        <w:rPr>
          <w:sz w:val="28"/>
          <w:szCs w:val="28"/>
        </w:rPr>
      </w:pPr>
      <w:r>
        <w:rPr>
          <w:sz w:val="28"/>
          <w:szCs w:val="28"/>
        </w:rPr>
        <w:t>В случаях недопущения Претендента к участию в аукционе (продаже), не признании Победителем Аукциона (продажи), в случае отзыва заявки на участие в Аукционе (продаже), до признания Участником Аукциона (продажи), задаток подлежит возврату.</w:t>
      </w:r>
    </w:p>
    <w:p w:rsidR="00945C0D" w:rsidRDefault="00945C0D" w:rsidP="00945C0D">
      <w:pPr>
        <w:suppressAutoHyphens/>
        <w:ind w:left="142" w:right="141" w:firstLine="425"/>
        <w:contextualSpacing/>
        <w:jc w:val="both"/>
        <w:rPr>
          <w:sz w:val="28"/>
          <w:szCs w:val="28"/>
        </w:rPr>
      </w:pPr>
      <w:r>
        <w:rPr>
          <w:sz w:val="28"/>
          <w:szCs w:val="28"/>
        </w:rPr>
        <w:t>В случае признания победителем Аукциона, продажи посредством публичного предложения, при уклонении или отказе от заключения Договора купли-продажи, задаток, внесенный в счет обеспечения оплаты имущества, не возвращается, что является мерой ответственности, применяемой к Победителю Аукциона.</w:t>
      </w:r>
    </w:p>
    <w:p w:rsidR="00945C0D" w:rsidRDefault="00945C0D" w:rsidP="00945C0D">
      <w:pPr>
        <w:suppressAutoHyphens/>
        <w:ind w:left="142" w:right="141" w:firstLine="425"/>
        <w:contextualSpacing/>
        <w:jc w:val="both"/>
        <w:rPr>
          <w:sz w:val="28"/>
          <w:szCs w:val="28"/>
        </w:rPr>
      </w:pPr>
      <w:r>
        <w:rPr>
          <w:sz w:val="28"/>
          <w:szCs w:val="28"/>
        </w:rPr>
        <w:t>Настоящим удостоверяем (-ю), что ознакомлены (-</w:t>
      </w:r>
      <w:proofErr w:type="spellStart"/>
      <w:r>
        <w:rPr>
          <w:sz w:val="28"/>
          <w:szCs w:val="28"/>
        </w:rPr>
        <w:t>ен</w:t>
      </w:r>
      <w:proofErr w:type="spellEnd"/>
      <w:r>
        <w:rPr>
          <w:sz w:val="28"/>
          <w:szCs w:val="28"/>
        </w:rPr>
        <w:t>) и согласны (-</w:t>
      </w:r>
      <w:proofErr w:type="spellStart"/>
      <w:r>
        <w:rPr>
          <w:sz w:val="28"/>
          <w:szCs w:val="28"/>
        </w:rPr>
        <w:t>ен</w:t>
      </w:r>
      <w:proofErr w:type="spellEnd"/>
      <w:r>
        <w:rPr>
          <w:sz w:val="28"/>
          <w:szCs w:val="28"/>
        </w:rPr>
        <w:t xml:space="preserve">) с условиями продажи имущества. </w:t>
      </w:r>
    </w:p>
    <w:p w:rsidR="00945C0D" w:rsidRDefault="00945C0D" w:rsidP="00945C0D">
      <w:pPr>
        <w:suppressAutoHyphens/>
        <w:ind w:left="142" w:right="141" w:firstLine="425"/>
        <w:contextualSpacing/>
        <w:jc w:val="both"/>
        <w:rPr>
          <w:sz w:val="28"/>
          <w:szCs w:val="28"/>
        </w:rPr>
      </w:pPr>
      <w:r>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945C0D" w:rsidRDefault="00945C0D" w:rsidP="00945C0D">
      <w:pPr>
        <w:suppressAutoHyphens/>
        <w:ind w:left="142" w:right="141" w:firstLine="425"/>
        <w:contextualSpacing/>
        <w:jc w:val="both"/>
        <w:rPr>
          <w:sz w:val="28"/>
          <w:szCs w:val="28"/>
        </w:rPr>
      </w:pPr>
      <w:r>
        <w:rPr>
          <w:sz w:val="28"/>
          <w:szCs w:val="28"/>
        </w:rPr>
        <w:lastRenderedPageBreak/>
        <w:t xml:space="preserve"> Мы (я) обязуемся (</w:t>
      </w:r>
      <w:proofErr w:type="spellStart"/>
      <w:r>
        <w:rPr>
          <w:sz w:val="28"/>
          <w:szCs w:val="28"/>
        </w:rPr>
        <w:t>юсь</w:t>
      </w:r>
      <w:proofErr w:type="spellEnd"/>
      <w:r>
        <w:rPr>
          <w:sz w:val="28"/>
          <w:szCs w:val="28"/>
        </w:rPr>
        <w:t xml:space="preserve">) в случае признания нас (меня) победителем аукциона (продажи) заключить с Продавцом договор купли-продажи в сроки, указанные в </w:t>
      </w:r>
      <w:r>
        <w:rPr>
          <w:bCs/>
          <w:sz w:val="28"/>
          <w:szCs w:val="28"/>
        </w:rPr>
        <w:t>извещении о проведении настоящей процедуры</w:t>
      </w:r>
      <w:r>
        <w:rPr>
          <w:sz w:val="28"/>
          <w:szCs w:val="28"/>
        </w:rPr>
        <w:t>, уплатить стоимость Имущества, определенную по результатам аукциона (продажи), в порядке и в сроки, установленные действующим законодательством, извещением и договором купли-продажи, произвести за свой счет государственную регистрацию перехода права собственности на Имущество.</w:t>
      </w:r>
    </w:p>
    <w:p w:rsidR="00945C0D" w:rsidRDefault="00945C0D" w:rsidP="00945C0D">
      <w:pPr>
        <w:suppressAutoHyphens/>
        <w:spacing w:line="240" w:lineRule="atLeast"/>
        <w:ind w:left="142" w:right="141" w:firstLine="425"/>
        <w:jc w:val="both"/>
        <w:rPr>
          <w:sz w:val="28"/>
          <w:szCs w:val="28"/>
        </w:rPr>
      </w:pPr>
      <w:r>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945C0D" w:rsidRDefault="00945C0D" w:rsidP="00945C0D">
      <w:pPr>
        <w:suppressAutoHyphens/>
        <w:spacing w:line="240" w:lineRule="atLeast"/>
        <w:ind w:left="142" w:right="141" w:firstLine="425"/>
        <w:jc w:val="both"/>
        <w:rPr>
          <w:sz w:val="28"/>
          <w:szCs w:val="28"/>
        </w:rPr>
      </w:pPr>
      <w:r>
        <w:rPr>
          <w:sz w:val="28"/>
          <w:szCs w:val="28"/>
        </w:rPr>
        <w:t>Заявитель согласен на обработку своих персональных данных и персональных данных доверителя (в случае передоверия).</w:t>
      </w:r>
    </w:p>
    <w:p w:rsidR="00945C0D" w:rsidRDefault="00945C0D" w:rsidP="00945C0D">
      <w:pPr>
        <w:suppressAutoHyphens/>
        <w:autoSpaceDE w:val="0"/>
        <w:autoSpaceDN w:val="0"/>
        <w:adjustRightInd w:val="0"/>
        <w:ind w:left="142"/>
        <w:jc w:val="right"/>
        <w:rPr>
          <w:sz w:val="28"/>
          <w:szCs w:val="28"/>
        </w:rPr>
      </w:pPr>
    </w:p>
    <w:p w:rsidR="00945C0D" w:rsidRDefault="00945C0D" w:rsidP="00945C0D">
      <w:pPr>
        <w:suppressAutoHyphens/>
        <w:autoSpaceDE w:val="0"/>
        <w:autoSpaceDN w:val="0"/>
        <w:adjustRightInd w:val="0"/>
        <w:ind w:left="142"/>
        <w:jc w:val="right"/>
        <w:rPr>
          <w:sz w:val="28"/>
          <w:szCs w:val="28"/>
        </w:rPr>
      </w:pPr>
    </w:p>
    <w:p w:rsidR="00945C0D" w:rsidRDefault="00945C0D" w:rsidP="00945C0D">
      <w:pPr>
        <w:suppressAutoHyphens/>
        <w:autoSpaceDE w:val="0"/>
        <w:autoSpaceDN w:val="0"/>
        <w:adjustRightInd w:val="0"/>
        <w:ind w:left="142"/>
        <w:jc w:val="right"/>
        <w:rPr>
          <w:sz w:val="28"/>
          <w:szCs w:val="28"/>
        </w:rPr>
      </w:pPr>
    </w:p>
    <w:p w:rsidR="00945C0D" w:rsidRDefault="00945C0D" w:rsidP="00945C0D">
      <w:pPr>
        <w:suppressAutoHyphens/>
        <w:autoSpaceDE w:val="0"/>
        <w:autoSpaceDN w:val="0"/>
        <w:adjustRightInd w:val="0"/>
        <w:ind w:left="142"/>
        <w:jc w:val="right"/>
        <w:rPr>
          <w:sz w:val="28"/>
          <w:szCs w:val="28"/>
        </w:rPr>
      </w:pPr>
    </w:p>
    <w:p w:rsidR="00945C0D" w:rsidRDefault="00945C0D" w:rsidP="00945C0D">
      <w:pPr>
        <w:suppressAutoHyphens/>
        <w:autoSpaceDE w:val="0"/>
        <w:autoSpaceDN w:val="0"/>
        <w:adjustRightInd w:val="0"/>
        <w:ind w:left="142"/>
        <w:jc w:val="right"/>
        <w:rPr>
          <w:sz w:val="28"/>
          <w:szCs w:val="28"/>
        </w:rPr>
      </w:pPr>
    </w:p>
    <w:p w:rsidR="00945C0D" w:rsidRDefault="00945C0D" w:rsidP="00945C0D">
      <w:pPr>
        <w:suppressAutoHyphens/>
        <w:autoSpaceDE w:val="0"/>
        <w:autoSpaceDN w:val="0"/>
        <w:adjustRightInd w:val="0"/>
        <w:ind w:left="142"/>
        <w:jc w:val="right"/>
        <w:rPr>
          <w:sz w:val="28"/>
          <w:szCs w:val="28"/>
        </w:rPr>
      </w:pPr>
    </w:p>
    <w:p w:rsidR="00945C0D" w:rsidRDefault="00945C0D" w:rsidP="00945C0D">
      <w:pPr>
        <w:suppressAutoHyphens/>
        <w:autoSpaceDE w:val="0"/>
        <w:autoSpaceDN w:val="0"/>
        <w:adjustRightInd w:val="0"/>
        <w:ind w:left="142"/>
        <w:jc w:val="right"/>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autoSpaceDE w:val="0"/>
        <w:autoSpaceDN w:val="0"/>
        <w:adjustRightInd w:val="0"/>
        <w:rPr>
          <w:sz w:val="28"/>
          <w:szCs w:val="28"/>
        </w:rPr>
      </w:pPr>
    </w:p>
    <w:p w:rsidR="00945C0D" w:rsidRDefault="00945C0D" w:rsidP="00945C0D">
      <w:pPr>
        <w:autoSpaceDE w:val="0"/>
        <w:autoSpaceDN w:val="0"/>
        <w:adjustRightInd w:val="0"/>
        <w:rPr>
          <w:sz w:val="28"/>
          <w:szCs w:val="28"/>
        </w:rPr>
      </w:pPr>
    </w:p>
    <w:p w:rsidR="00945C0D" w:rsidRDefault="00945C0D" w:rsidP="00945C0D">
      <w:pPr>
        <w:autoSpaceDE w:val="0"/>
        <w:autoSpaceDN w:val="0"/>
        <w:adjustRightInd w:val="0"/>
        <w:rPr>
          <w:sz w:val="28"/>
          <w:szCs w:val="28"/>
        </w:rPr>
      </w:pPr>
    </w:p>
    <w:p w:rsidR="00945C0D" w:rsidRDefault="00945C0D" w:rsidP="00945C0D">
      <w:pPr>
        <w:autoSpaceDE w:val="0"/>
        <w:autoSpaceDN w:val="0"/>
        <w:adjustRightInd w:val="0"/>
        <w:rPr>
          <w:sz w:val="28"/>
          <w:szCs w:val="28"/>
        </w:rPr>
      </w:pPr>
    </w:p>
    <w:p w:rsidR="00945C0D" w:rsidRDefault="00945C0D" w:rsidP="00945C0D">
      <w:pPr>
        <w:autoSpaceDE w:val="0"/>
        <w:autoSpaceDN w:val="0"/>
        <w:adjustRightInd w:val="0"/>
        <w:rPr>
          <w:sz w:val="28"/>
          <w:szCs w:val="28"/>
        </w:rPr>
      </w:pPr>
    </w:p>
    <w:p w:rsidR="00945C0D" w:rsidRDefault="00945C0D" w:rsidP="00945C0D">
      <w:pPr>
        <w:autoSpaceDE w:val="0"/>
        <w:autoSpaceDN w:val="0"/>
        <w:adjustRightInd w:val="0"/>
        <w:jc w:val="right"/>
        <w:rPr>
          <w:sz w:val="28"/>
          <w:szCs w:val="28"/>
        </w:rPr>
      </w:pPr>
      <w:r>
        <w:rPr>
          <w:sz w:val="28"/>
          <w:szCs w:val="28"/>
        </w:rPr>
        <w:t>Приложение 2</w:t>
      </w:r>
    </w:p>
    <w:p w:rsidR="00945C0D" w:rsidRDefault="00945C0D" w:rsidP="00945C0D">
      <w:pPr>
        <w:autoSpaceDE w:val="0"/>
        <w:autoSpaceDN w:val="0"/>
        <w:adjustRightInd w:val="0"/>
        <w:ind w:left="142"/>
        <w:jc w:val="right"/>
        <w:rPr>
          <w:bCs/>
          <w:sz w:val="28"/>
          <w:szCs w:val="28"/>
        </w:rPr>
      </w:pPr>
      <w:r>
        <w:rPr>
          <w:bCs/>
          <w:sz w:val="28"/>
          <w:szCs w:val="28"/>
        </w:rPr>
        <w:t>к информационному сообщению</w:t>
      </w:r>
    </w:p>
    <w:p w:rsidR="00945C0D" w:rsidRDefault="00945C0D" w:rsidP="00945C0D">
      <w:pPr>
        <w:shd w:val="clear" w:color="auto" w:fill="FFFFFF"/>
        <w:jc w:val="center"/>
        <w:rPr>
          <w:b/>
          <w:bCs/>
          <w:color w:val="000000"/>
          <w:spacing w:val="-3"/>
          <w:sz w:val="28"/>
          <w:szCs w:val="28"/>
        </w:rPr>
      </w:pPr>
    </w:p>
    <w:p w:rsidR="00945C0D" w:rsidRDefault="00945C0D" w:rsidP="00945C0D">
      <w:pPr>
        <w:shd w:val="clear" w:color="auto" w:fill="FFFFFF"/>
        <w:jc w:val="center"/>
        <w:rPr>
          <w:b/>
          <w:bCs/>
          <w:color w:val="000000"/>
          <w:spacing w:val="-3"/>
          <w:sz w:val="28"/>
          <w:szCs w:val="28"/>
        </w:rPr>
      </w:pPr>
    </w:p>
    <w:p w:rsidR="00945C0D" w:rsidRDefault="00945C0D" w:rsidP="00945C0D">
      <w:pPr>
        <w:shd w:val="clear" w:color="auto" w:fill="FFFFFF"/>
        <w:jc w:val="center"/>
        <w:rPr>
          <w:b/>
          <w:bCs/>
          <w:color w:val="000000"/>
          <w:spacing w:val="-3"/>
          <w:sz w:val="28"/>
          <w:szCs w:val="28"/>
        </w:rPr>
      </w:pPr>
    </w:p>
    <w:p w:rsidR="00945C0D" w:rsidRDefault="00945C0D" w:rsidP="00945C0D">
      <w:pPr>
        <w:shd w:val="clear" w:color="auto" w:fill="FFFFFF"/>
        <w:jc w:val="center"/>
        <w:rPr>
          <w:sz w:val="28"/>
          <w:szCs w:val="28"/>
        </w:rPr>
      </w:pPr>
      <w:r>
        <w:rPr>
          <w:b/>
          <w:bCs/>
          <w:color w:val="000000"/>
          <w:spacing w:val="-3"/>
          <w:sz w:val="28"/>
          <w:szCs w:val="28"/>
        </w:rPr>
        <w:t>Проект договора</w:t>
      </w:r>
    </w:p>
    <w:p w:rsidR="00945C0D" w:rsidRDefault="00945C0D" w:rsidP="00945C0D">
      <w:pPr>
        <w:shd w:val="clear" w:color="auto" w:fill="FFFFFF"/>
        <w:ind w:right="22"/>
        <w:contextualSpacing/>
        <w:jc w:val="center"/>
        <w:rPr>
          <w:b/>
          <w:sz w:val="28"/>
          <w:szCs w:val="28"/>
        </w:rPr>
      </w:pPr>
      <w:r>
        <w:rPr>
          <w:b/>
          <w:bCs/>
          <w:color w:val="000000"/>
          <w:sz w:val="28"/>
          <w:szCs w:val="28"/>
        </w:rPr>
        <w:t>купли-продажи №____</w:t>
      </w:r>
    </w:p>
    <w:p w:rsidR="00945C0D" w:rsidRDefault="00945C0D" w:rsidP="00945C0D">
      <w:pPr>
        <w:tabs>
          <w:tab w:val="left" w:pos="9638"/>
        </w:tabs>
        <w:suppressAutoHyphens/>
        <w:ind w:right="-1"/>
        <w:rPr>
          <w:b/>
          <w:i/>
          <w:sz w:val="28"/>
          <w:szCs w:val="28"/>
        </w:rPr>
      </w:pPr>
    </w:p>
    <w:p w:rsidR="00945C0D" w:rsidRDefault="00945C0D" w:rsidP="00945C0D">
      <w:pPr>
        <w:tabs>
          <w:tab w:val="left" w:pos="9638"/>
        </w:tabs>
        <w:suppressAutoHyphens/>
        <w:ind w:right="-1"/>
        <w:jc w:val="both"/>
        <w:rPr>
          <w:sz w:val="28"/>
          <w:szCs w:val="28"/>
        </w:rPr>
      </w:pPr>
      <w:r>
        <w:rPr>
          <w:sz w:val="28"/>
          <w:szCs w:val="28"/>
        </w:rPr>
        <w:t>г. Нефтеюганск                                                                                       «___» ____________ 2020 года</w:t>
      </w:r>
    </w:p>
    <w:p w:rsidR="00945C0D" w:rsidRDefault="00945C0D" w:rsidP="00945C0D">
      <w:pPr>
        <w:tabs>
          <w:tab w:val="left" w:pos="9638"/>
        </w:tabs>
        <w:suppressAutoHyphens/>
        <w:ind w:left="283" w:right="-1" w:firstLine="720"/>
        <w:jc w:val="both"/>
        <w:rPr>
          <w:sz w:val="28"/>
          <w:szCs w:val="28"/>
        </w:rPr>
      </w:pPr>
      <w:r>
        <w:rPr>
          <w:sz w:val="28"/>
          <w:szCs w:val="28"/>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____________________________, действующего на основании ________________, именуемое в дальнейшем </w:t>
      </w:r>
      <w:r>
        <w:rPr>
          <w:b/>
          <w:sz w:val="28"/>
          <w:szCs w:val="28"/>
        </w:rPr>
        <w:t xml:space="preserve">«Продавец»,  </w:t>
      </w:r>
      <w:r>
        <w:rPr>
          <w:sz w:val="28"/>
          <w:szCs w:val="28"/>
        </w:rPr>
        <w:t xml:space="preserve">с одной стороны и </w:t>
      </w:r>
      <w:r>
        <w:rPr>
          <w:b/>
          <w:sz w:val="28"/>
          <w:szCs w:val="28"/>
        </w:rPr>
        <w:t>____________________</w:t>
      </w:r>
      <w:r>
        <w:rPr>
          <w:sz w:val="28"/>
          <w:szCs w:val="28"/>
        </w:rPr>
        <w:t xml:space="preserve">, действующий на основании ___________, именуемый в дальнейшем </w:t>
      </w:r>
      <w:r>
        <w:rPr>
          <w:b/>
          <w:sz w:val="28"/>
          <w:szCs w:val="28"/>
        </w:rPr>
        <w:t>«Покупатель</w:t>
      </w:r>
      <w:r>
        <w:rPr>
          <w:sz w:val="28"/>
          <w:szCs w:val="28"/>
        </w:rPr>
        <w:t xml:space="preserve">» (совместно </w:t>
      </w:r>
      <w:r>
        <w:rPr>
          <w:b/>
          <w:bCs/>
          <w:sz w:val="28"/>
          <w:szCs w:val="28"/>
        </w:rPr>
        <w:t xml:space="preserve">«Продавец» </w:t>
      </w:r>
      <w:r>
        <w:rPr>
          <w:sz w:val="28"/>
          <w:szCs w:val="28"/>
        </w:rPr>
        <w:t xml:space="preserve">и </w:t>
      </w:r>
      <w:r>
        <w:rPr>
          <w:b/>
          <w:bCs/>
          <w:sz w:val="28"/>
          <w:szCs w:val="28"/>
        </w:rPr>
        <w:t>«Покупатель»</w:t>
      </w:r>
      <w:r>
        <w:rPr>
          <w:sz w:val="28"/>
          <w:szCs w:val="28"/>
        </w:rPr>
        <w:t xml:space="preserve"> далее по тексту договора </w:t>
      </w:r>
      <w:r>
        <w:rPr>
          <w:b/>
          <w:bCs/>
          <w:sz w:val="28"/>
          <w:szCs w:val="28"/>
        </w:rPr>
        <w:t>«Стороны»</w:t>
      </w:r>
      <w:r>
        <w:rPr>
          <w:sz w:val="28"/>
          <w:szCs w:val="28"/>
        </w:rPr>
        <w:t xml:space="preserve">), с другой стороны, заключили договор о нижеследующем: </w:t>
      </w:r>
    </w:p>
    <w:p w:rsidR="00945C0D" w:rsidRDefault="00945C0D" w:rsidP="00945C0D">
      <w:pPr>
        <w:suppressAutoHyphens/>
        <w:autoSpaceDE w:val="0"/>
        <w:autoSpaceDN w:val="0"/>
        <w:adjustRightInd w:val="0"/>
        <w:ind w:firstLine="720"/>
        <w:jc w:val="both"/>
        <w:rPr>
          <w:sz w:val="28"/>
          <w:szCs w:val="28"/>
        </w:rPr>
      </w:pPr>
      <w:r>
        <w:rPr>
          <w:sz w:val="28"/>
          <w:szCs w:val="28"/>
        </w:rPr>
        <w:t>-</w:t>
      </w:r>
      <w:r>
        <w:rPr>
          <w:b/>
          <w:bCs/>
          <w:sz w:val="28"/>
          <w:szCs w:val="28"/>
        </w:rPr>
        <w:t>«</w:t>
      </w:r>
      <w:r>
        <w:rPr>
          <w:b/>
          <w:sz w:val="28"/>
          <w:szCs w:val="28"/>
        </w:rPr>
        <w:t>Покупатель»</w:t>
      </w:r>
      <w:r>
        <w:rPr>
          <w:sz w:val="28"/>
          <w:szCs w:val="28"/>
        </w:rPr>
        <w:t xml:space="preserve"> принимал участие в аукционе по приватизации объекта муниципальной собственности </w:t>
      </w:r>
      <w:r>
        <w:rPr>
          <w:color w:val="000000"/>
          <w:sz w:val="28"/>
          <w:szCs w:val="28"/>
        </w:rPr>
        <w:t xml:space="preserve">___________, </w:t>
      </w:r>
      <w:r>
        <w:rPr>
          <w:sz w:val="28"/>
          <w:szCs w:val="28"/>
        </w:rPr>
        <w:t xml:space="preserve">состоявшемся 28.07.2020 </w:t>
      </w:r>
      <w:r>
        <w:rPr>
          <w:bCs/>
          <w:color w:val="000000"/>
          <w:sz w:val="28"/>
          <w:szCs w:val="28"/>
          <w:lang w:val="x-none" w:eastAsia="x-none"/>
        </w:rPr>
        <w:t xml:space="preserve">в сети «Интернет» </w:t>
      </w:r>
      <w:r>
        <w:rPr>
          <w:sz w:val="28"/>
          <w:szCs w:val="28"/>
        </w:rPr>
        <w:t xml:space="preserve">на электронной площадке РТС-тендер - www.rts-tender.ru, и был признан победителем аукциона (Протокол </w:t>
      </w:r>
      <w:proofErr w:type="gramStart"/>
      <w:r>
        <w:rPr>
          <w:sz w:val="28"/>
          <w:szCs w:val="28"/>
        </w:rPr>
        <w:t>от</w:t>
      </w:r>
      <w:proofErr w:type="gramEnd"/>
      <w:r>
        <w:rPr>
          <w:sz w:val="28"/>
          <w:szCs w:val="28"/>
        </w:rPr>
        <w:t xml:space="preserve"> _______ № ____ «</w:t>
      </w:r>
      <w:proofErr w:type="gramStart"/>
      <w:r>
        <w:rPr>
          <w:sz w:val="28"/>
          <w:szCs w:val="28"/>
        </w:rPr>
        <w:t>О</w:t>
      </w:r>
      <w:proofErr w:type="gramEnd"/>
      <w:r>
        <w:rPr>
          <w:sz w:val="28"/>
          <w:szCs w:val="28"/>
        </w:rPr>
        <w:t xml:space="preserve"> проведении аукциона по приватизации объектов муниципальной собственности»).</w:t>
      </w:r>
    </w:p>
    <w:p w:rsidR="00945C0D" w:rsidRDefault="00945C0D" w:rsidP="00945C0D">
      <w:pPr>
        <w:suppressAutoHyphens/>
        <w:autoSpaceDE w:val="0"/>
        <w:autoSpaceDN w:val="0"/>
        <w:adjustRightInd w:val="0"/>
        <w:ind w:firstLine="720"/>
        <w:jc w:val="both"/>
        <w:rPr>
          <w:sz w:val="28"/>
          <w:szCs w:val="28"/>
        </w:rPr>
      </w:pPr>
      <w:proofErr w:type="gramStart"/>
      <w:r>
        <w:rPr>
          <w:sz w:val="28"/>
          <w:szCs w:val="28"/>
        </w:rPr>
        <w:t>-</w:t>
      </w:r>
      <w:r>
        <w:rPr>
          <w:b/>
          <w:bCs/>
          <w:sz w:val="28"/>
          <w:szCs w:val="28"/>
        </w:rPr>
        <w:t>«Стороны»</w:t>
      </w:r>
      <w:r>
        <w:rPr>
          <w:sz w:val="28"/>
          <w:szCs w:val="28"/>
        </w:rPr>
        <w:t xml:space="preserve"> в день проведения аукциона по продаже объекта муниципальной собственности </w:t>
      </w:r>
      <w:r>
        <w:rPr>
          <w:color w:val="000000"/>
          <w:sz w:val="28"/>
          <w:szCs w:val="28"/>
        </w:rPr>
        <w:t xml:space="preserve">__________, </w:t>
      </w:r>
      <w:r>
        <w:rPr>
          <w:sz w:val="28"/>
          <w:szCs w:val="28"/>
        </w:rPr>
        <w:t xml:space="preserve">состоявшегося 28.07.2020  </w:t>
      </w:r>
      <w:r>
        <w:rPr>
          <w:bCs/>
          <w:color w:val="000000"/>
          <w:sz w:val="28"/>
          <w:szCs w:val="28"/>
          <w:lang w:val="x-none" w:eastAsia="x-none"/>
        </w:rPr>
        <w:t xml:space="preserve">в сети «Интернет» </w:t>
      </w:r>
      <w:r>
        <w:rPr>
          <w:sz w:val="28"/>
          <w:szCs w:val="28"/>
        </w:rPr>
        <w:t xml:space="preserve">на электронной площадке РТС-тендер - www.rts-tender.ru, подписали Протокол от _____________ № ____, устанавливающий право </w:t>
      </w:r>
      <w:r>
        <w:rPr>
          <w:b/>
          <w:bCs/>
          <w:sz w:val="28"/>
          <w:szCs w:val="28"/>
        </w:rPr>
        <w:t xml:space="preserve">«Покупателя» </w:t>
      </w:r>
      <w:r>
        <w:rPr>
          <w:sz w:val="28"/>
          <w:szCs w:val="28"/>
        </w:rPr>
        <w:t>на заключение договора купли-продажи.</w:t>
      </w:r>
      <w:proofErr w:type="gramEnd"/>
    </w:p>
    <w:p w:rsidR="00945C0D" w:rsidRDefault="00945C0D" w:rsidP="00945C0D">
      <w:pPr>
        <w:tabs>
          <w:tab w:val="left" w:pos="9638"/>
        </w:tabs>
        <w:suppressAutoHyphens/>
        <w:ind w:left="283" w:right="-1" w:firstLine="720"/>
        <w:jc w:val="both"/>
        <w:rPr>
          <w:sz w:val="28"/>
          <w:szCs w:val="28"/>
        </w:rPr>
      </w:pPr>
    </w:p>
    <w:p w:rsidR="00945C0D" w:rsidRDefault="00945C0D" w:rsidP="00945C0D">
      <w:pPr>
        <w:tabs>
          <w:tab w:val="left" w:pos="9638"/>
        </w:tabs>
        <w:suppressAutoHyphens/>
        <w:ind w:left="283" w:right="-1" w:firstLine="720"/>
        <w:jc w:val="both"/>
        <w:rPr>
          <w:sz w:val="28"/>
          <w:szCs w:val="28"/>
        </w:rPr>
      </w:pPr>
    </w:p>
    <w:p w:rsidR="00945C0D" w:rsidRDefault="00945C0D" w:rsidP="00945C0D">
      <w:pPr>
        <w:suppressAutoHyphens/>
        <w:autoSpaceDE w:val="0"/>
        <w:autoSpaceDN w:val="0"/>
        <w:adjustRightInd w:val="0"/>
        <w:ind w:firstLine="720"/>
        <w:jc w:val="center"/>
        <w:rPr>
          <w:rFonts w:asciiTheme="minorHAnsi" w:hAnsiTheme="minorHAnsi" w:cstheme="minorBidi"/>
          <w:b/>
          <w:sz w:val="28"/>
          <w:szCs w:val="28"/>
        </w:rPr>
      </w:pPr>
      <w:r>
        <w:rPr>
          <w:rFonts w:asciiTheme="minorHAnsi" w:hAnsiTheme="minorHAnsi" w:cstheme="minorBidi"/>
          <w:b/>
          <w:sz w:val="28"/>
          <w:szCs w:val="28"/>
        </w:rPr>
        <w:t>1. ПРЕДМЕТ ДОГОВОРА</w:t>
      </w:r>
    </w:p>
    <w:p w:rsidR="00945C0D" w:rsidRDefault="00945C0D" w:rsidP="00945C0D">
      <w:pPr>
        <w:suppressAutoHyphens/>
        <w:autoSpaceDE w:val="0"/>
        <w:autoSpaceDN w:val="0"/>
        <w:adjustRightInd w:val="0"/>
        <w:ind w:firstLine="720"/>
        <w:jc w:val="center"/>
        <w:rPr>
          <w:rFonts w:asciiTheme="minorHAnsi" w:hAnsiTheme="minorHAnsi" w:cstheme="minorBidi"/>
          <w:b/>
          <w:sz w:val="28"/>
          <w:szCs w:val="28"/>
        </w:rPr>
      </w:pPr>
    </w:p>
    <w:p w:rsidR="00945C0D" w:rsidRDefault="00945C0D" w:rsidP="00945C0D">
      <w:pPr>
        <w:tabs>
          <w:tab w:val="left" w:pos="9638"/>
        </w:tabs>
        <w:suppressAutoHyphens/>
        <w:ind w:left="283" w:right="-1" w:firstLine="720"/>
        <w:jc w:val="both"/>
        <w:rPr>
          <w:sz w:val="28"/>
          <w:szCs w:val="28"/>
        </w:rPr>
      </w:pPr>
      <w:r>
        <w:rPr>
          <w:sz w:val="28"/>
          <w:szCs w:val="28"/>
        </w:rPr>
        <w:t>1.1.По настоящему договору «</w:t>
      </w:r>
      <w:r>
        <w:rPr>
          <w:b/>
          <w:sz w:val="28"/>
          <w:szCs w:val="28"/>
        </w:rPr>
        <w:t>Продавец»</w:t>
      </w:r>
      <w:r>
        <w:rPr>
          <w:sz w:val="28"/>
          <w:szCs w:val="28"/>
        </w:rPr>
        <w:t xml:space="preserve"> обязуется передать в собственность «</w:t>
      </w:r>
      <w:r>
        <w:rPr>
          <w:b/>
          <w:sz w:val="28"/>
          <w:szCs w:val="28"/>
        </w:rPr>
        <w:t>Покупателя»</w:t>
      </w:r>
      <w:r>
        <w:rPr>
          <w:sz w:val="28"/>
          <w:szCs w:val="28"/>
        </w:rPr>
        <w:t xml:space="preserve"> объект </w:t>
      </w:r>
      <w:r>
        <w:rPr>
          <w:color w:val="000000"/>
          <w:sz w:val="28"/>
          <w:szCs w:val="28"/>
        </w:rPr>
        <w:t>муниципальной собственности: ПАЗ 320538-70 (автобус для перевозки детей</w:t>
      </w:r>
      <w:r>
        <w:rPr>
          <w:sz w:val="28"/>
          <w:szCs w:val="28"/>
        </w:rPr>
        <w:t xml:space="preserve">, далее по тексту </w:t>
      </w:r>
      <w:r>
        <w:rPr>
          <w:b/>
          <w:bCs/>
          <w:sz w:val="28"/>
          <w:szCs w:val="28"/>
        </w:rPr>
        <w:t>«Имущество»</w:t>
      </w:r>
      <w:r>
        <w:rPr>
          <w:sz w:val="28"/>
          <w:szCs w:val="28"/>
        </w:rPr>
        <w:t>, со следующими характеристиками:</w:t>
      </w:r>
    </w:p>
    <w:p w:rsidR="00945C0D" w:rsidRDefault="00945C0D" w:rsidP="00945C0D">
      <w:pPr>
        <w:tabs>
          <w:tab w:val="left" w:pos="9638"/>
        </w:tabs>
        <w:suppressAutoHyphens/>
        <w:ind w:left="283" w:right="-1" w:firstLine="720"/>
        <w:jc w:val="both"/>
        <w:rPr>
          <w:sz w:val="28"/>
          <w:szCs w:val="28"/>
        </w:rPr>
      </w:pPr>
      <w:r>
        <w:rPr>
          <w:sz w:val="28"/>
          <w:szCs w:val="28"/>
        </w:rPr>
        <w:t xml:space="preserve">Марка, модель (ТС): ПАЗ 320538-70, Наименование (тип ТС): Автобус для перевозки детей, Категория ТС (А, В, С, D, прицеп): D, Год выпуска: 2009, Модель, № двигателя: 523400 81025257, Шасси (рама) №: отсутствует, Кузов (кабина, прицеп): X1M3205СZ90000419, Цвет кузова (кабины, </w:t>
      </w:r>
      <w:r>
        <w:rPr>
          <w:sz w:val="28"/>
          <w:szCs w:val="28"/>
        </w:rPr>
        <w:lastRenderedPageBreak/>
        <w:t xml:space="preserve">прицепа): желтый, Мощность двигателя, </w:t>
      </w:r>
      <w:proofErr w:type="spellStart"/>
      <w:r>
        <w:rPr>
          <w:sz w:val="28"/>
          <w:szCs w:val="28"/>
        </w:rPr>
        <w:t>л.с</w:t>
      </w:r>
      <w:proofErr w:type="spellEnd"/>
      <w:r>
        <w:rPr>
          <w:sz w:val="28"/>
          <w:szCs w:val="28"/>
        </w:rPr>
        <w:t xml:space="preserve">. (кВт): 130, Рабочий объем двигателя, </w:t>
      </w:r>
      <w:proofErr w:type="spellStart"/>
      <w:r>
        <w:rPr>
          <w:sz w:val="28"/>
          <w:szCs w:val="28"/>
        </w:rPr>
        <w:t>куб.см</w:t>
      </w:r>
      <w:proofErr w:type="spellEnd"/>
      <w:r>
        <w:rPr>
          <w:sz w:val="28"/>
          <w:szCs w:val="28"/>
        </w:rPr>
        <w:t>.: 4670, Тип двигателя: Бензиновый, Разрешенная максимальная масса, кг: 6500, Масса без нагрузки, кг: 5310, Организация изготовитель ТС (страна): ООО «Павловский автобусный завод». Паспорт транспортного средства: серия 52МТ № 942099. Регистрационный знак транспортного средства: X053ТУ.</w:t>
      </w:r>
    </w:p>
    <w:p w:rsidR="00945C0D" w:rsidRDefault="00945C0D" w:rsidP="00945C0D">
      <w:pPr>
        <w:tabs>
          <w:tab w:val="left" w:pos="9638"/>
        </w:tabs>
        <w:suppressAutoHyphens/>
        <w:spacing w:after="120"/>
        <w:ind w:right="-1" w:firstLine="993"/>
        <w:jc w:val="both"/>
        <w:rPr>
          <w:sz w:val="28"/>
          <w:szCs w:val="28"/>
        </w:rPr>
      </w:pPr>
      <w:r>
        <w:rPr>
          <w:bCs/>
          <w:sz w:val="28"/>
          <w:szCs w:val="28"/>
        </w:rPr>
        <w:t>1.2.</w:t>
      </w:r>
      <w:r>
        <w:rPr>
          <w:b/>
          <w:sz w:val="28"/>
          <w:szCs w:val="28"/>
        </w:rPr>
        <w:t>«Покупатель»</w:t>
      </w:r>
      <w:r>
        <w:rPr>
          <w:sz w:val="28"/>
          <w:szCs w:val="28"/>
        </w:rPr>
        <w:t xml:space="preserve"> обязуется оплатить стоимость </w:t>
      </w:r>
      <w:r>
        <w:rPr>
          <w:b/>
          <w:bCs/>
          <w:sz w:val="28"/>
          <w:szCs w:val="28"/>
        </w:rPr>
        <w:t>«Имущества»</w:t>
      </w:r>
      <w:r>
        <w:rPr>
          <w:sz w:val="28"/>
          <w:szCs w:val="28"/>
        </w:rPr>
        <w:t xml:space="preserve"> на условиях настоящего договора и принять у </w:t>
      </w:r>
      <w:r>
        <w:rPr>
          <w:b/>
          <w:sz w:val="28"/>
          <w:szCs w:val="28"/>
        </w:rPr>
        <w:t xml:space="preserve">«Продавца» </w:t>
      </w:r>
      <w:r>
        <w:rPr>
          <w:bCs/>
          <w:sz w:val="28"/>
          <w:szCs w:val="28"/>
        </w:rPr>
        <w:t>указанное</w:t>
      </w:r>
      <w:r>
        <w:rPr>
          <w:b/>
          <w:sz w:val="28"/>
          <w:szCs w:val="28"/>
        </w:rPr>
        <w:t xml:space="preserve"> «Имущество»</w:t>
      </w:r>
      <w:r>
        <w:rPr>
          <w:sz w:val="28"/>
          <w:szCs w:val="28"/>
        </w:rPr>
        <w:t xml:space="preserve"> по акту приема-передачи.</w:t>
      </w:r>
    </w:p>
    <w:p w:rsidR="00945C0D" w:rsidRDefault="00945C0D" w:rsidP="00945C0D">
      <w:pPr>
        <w:tabs>
          <w:tab w:val="left" w:pos="9638"/>
        </w:tabs>
        <w:suppressAutoHyphens/>
        <w:spacing w:after="120"/>
        <w:ind w:right="-1" w:firstLine="993"/>
        <w:jc w:val="both"/>
        <w:rPr>
          <w:sz w:val="28"/>
          <w:szCs w:val="28"/>
        </w:rPr>
      </w:pPr>
      <w:r>
        <w:rPr>
          <w:sz w:val="28"/>
          <w:szCs w:val="28"/>
        </w:rPr>
        <w:t>1.3. «</w:t>
      </w:r>
      <w:r>
        <w:rPr>
          <w:b/>
          <w:sz w:val="28"/>
          <w:szCs w:val="28"/>
        </w:rPr>
        <w:t>Продавец</w:t>
      </w:r>
      <w:r>
        <w:rPr>
          <w:sz w:val="28"/>
          <w:szCs w:val="28"/>
        </w:rPr>
        <w:t>» гарантирует, что на момент заключения настоящего договора «</w:t>
      </w:r>
      <w:r>
        <w:rPr>
          <w:b/>
          <w:sz w:val="28"/>
          <w:szCs w:val="28"/>
        </w:rPr>
        <w:t>Имущество</w:t>
      </w:r>
      <w:r>
        <w:rPr>
          <w:sz w:val="28"/>
          <w:szCs w:val="28"/>
        </w:rPr>
        <w:t>» никому не продано, не заложено, в споре и под арестом не состоит.</w:t>
      </w:r>
    </w:p>
    <w:p w:rsidR="00945C0D" w:rsidRDefault="00945C0D" w:rsidP="00945C0D">
      <w:pPr>
        <w:tabs>
          <w:tab w:val="left" w:pos="9638"/>
        </w:tabs>
        <w:suppressAutoHyphens/>
        <w:spacing w:after="120"/>
        <w:ind w:right="-1" w:firstLine="993"/>
        <w:jc w:val="both"/>
        <w:rPr>
          <w:sz w:val="28"/>
          <w:szCs w:val="28"/>
        </w:rPr>
      </w:pPr>
      <w:r>
        <w:rPr>
          <w:sz w:val="28"/>
          <w:szCs w:val="28"/>
        </w:rPr>
        <w:t xml:space="preserve">1.4.Продаваемое транспортное средство в технически исправном состоянии. </w:t>
      </w:r>
    </w:p>
    <w:p w:rsidR="00945C0D" w:rsidRDefault="00945C0D" w:rsidP="00945C0D">
      <w:pPr>
        <w:tabs>
          <w:tab w:val="left" w:pos="9638"/>
        </w:tabs>
        <w:suppressAutoHyphens/>
        <w:spacing w:after="120"/>
        <w:ind w:right="-1" w:firstLine="993"/>
        <w:jc w:val="both"/>
        <w:rPr>
          <w:sz w:val="28"/>
          <w:szCs w:val="28"/>
        </w:rPr>
      </w:pPr>
    </w:p>
    <w:p w:rsidR="00945C0D" w:rsidRDefault="00945C0D" w:rsidP="00945C0D">
      <w:pPr>
        <w:tabs>
          <w:tab w:val="left" w:pos="9638"/>
        </w:tabs>
        <w:suppressAutoHyphens/>
        <w:ind w:right="-1"/>
        <w:jc w:val="center"/>
        <w:rPr>
          <w:b/>
          <w:sz w:val="28"/>
          <w:szCs w:val="28"/>
        </w:rPr>
      </w:pPr>
      <w:r>
        <w:rPr>
          <w:b/>
          <w:sz w:val="28"/>
          <w:szCs w:val="28"/>
        </w:rPr>
        <w:t>2. ГАРАНТИИ И ЗАВЕРЕНИЯ СТОРОН</w:t>
      </w:r>
    </w:p>
    <w:p w:rsidR="00945C0D" w:rsidRDefault="00945C0D" w:rsidP="00945C0D">
      <w:pPr>
        <w:tabs>
          <w:tab w:val="left" w:pos="9638"/>
        </w:tabs>
        <w:suppressAutoHyphens/>
        <w:ind w:right="-1"/>
        <w:jc w:val="center"/>
        <w:rPr>
          <w:b/>
          <w:sz w:val="28"/>
          <w:szCs w:val="28"/>
        </w:rPr>
      </w:pPr>
    </w:p>
    <w:p w:rsidR="00945C0D" w:rsidRDefault="00945C0D" w:rsidP="00945C0D">
      <w:pPr>
        <w:tabs>
          <w:tab w:val="left" w:pos="9638"/>
        </w:tabs>
        <w:suppressAutoHyphens/>
        <w:ind w:left="283" w:right="-1" w:firstLine="720"/>
        <w:jc w:val="both"/>
        <w:rPr>
          <w:sz w:val="28"/>
          <w:szCs w:val="28"/>
        </w:rPr>
      </w:pPr>
      <w:r>
        <w:rPr>
          <w:sz w:val="28"/>
          <w:szCs w:val="28"/>
        </w:rPr>
        <w:t>2.1.«</w:t>
      </w:r>
      <w:r>
        <w:rPr>
          <w:b/>
          <w:sz w:val="28"/>
          <w:szCs w:val="28"/>
        </w:rPr>
        <w:t>Покупатель</w:t>
      </w:r>
      <w:r>
        <w:rPr>
          <w:sz w:val="28"/>
          <w:szCs w:val="28"/>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945C0D" w:rsidRDefault="00945C0D" w:rsidP="00945C0D">
      <w:pPr>
        <w:tabs>
          <w:tab w:val="left" w:pos="9638"/>
        </w:tabs>
        <w:suppressAutoHyphens/>
        <w:ind w:right="-1" w:firstLine="993"/>
        <w:jc w:val="both"/>
        <w:rPr>
          <w:sz w:val="28"/>
          <w:szCs w:val="28"/>
        </w:rPr>
      </w:pPr>
      <w:r>
        <w:rPr>
          <w:sz w:val="28"/>
          <w:szCs w:val="28"/>
        </w:rPr>
        <w:t>2.2.«</w:t>
      </w:r>
      <w:r>
        <w:rPr>
          <w:b/>
          <w:sz w:val="28"/>
          <w:szCs w:val="28"/>
        </w:rPr>
        <w:t>Продавец»</w:t>
      </w:r>
      <w:r>
        <w:rPr>
          <w:sz w:val="28"/>
          <w:szCs w:val="28"/>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945C0D" w:rsidRDefault="00945C0D" w:rsidP="00945C0D">
      <w:pPr>
        <w:tabs>
          <w:tab w:val="left" w:pos="9638"/>
        </w:tabs>
        <w:suppressAutoHyphens/>
        <w:ind w:left="357" w:right="-1"/>
        <w:jc w:val="center"/>
        <w:rPr>
          <w:b/>
          <w:sz w:val="28"/>
          <w:szCs w:val="28"/>
        </w:rPr>
      </w:pPr>
    </w:p>
    <w:p w:rsidR="00945C0D" w:rsidRDefault="00945C0D" w:rsidP="00945C0D">
      <w:pPr>
        <w:tabs>
          <w:tab w:val="left" w:pos="9638"/>
        </w:tabs>
        <w:suppressAutoHyphens/>
        <w:ind w:left="357" w:right="-1"/>
        <w:jc w:val="center"/>
        <w:rPr>
          <w:b/>
          <w:sz w:val="28"/>
          <w:szCs w:val="28"/>
        </w:rPr>
      </w:pPr>
      <w:r>
        <w:rPr>
          <w:b/>
          <w:sz w:val="28"/>
          <w:szCs w:val="28"/>
        </w:rPr>
        <w:t>3.ЦЕНА ИМУЩЕСТВА И ПОРЯДОК РАСЧЕТОВ</w:t>
      </w:r>
    </w:p>
    <w:p w:rsidR="00945C0D" w:rsidRDefault="00945C0D" w:rsidP="00945C0D">
      <w:pPr>
        <w:tabs>
          <w:tab w:val="left" w:pos="9638"/>
        </w:tabs>
        <w:suppressAutoHyphens/>
        <w:ind w:right="-1"/>
        <w:rPr>
          <w:b/>
          <w:sz w:val="28"/>
          <w:szCs w:val="28"/>
        </w:rPr>
      </w:pPr>
    </w:p>
    <w:p w:rsidR="00945C0D" w:rsidRDefault="00945C0D" w:rsidP="00945C0D">
      <w:pPr>
        <w:tabs>
          <w:tab w:val="left" w:pos="9638"/>
        </w:tabs>
        <w:suppressAutoHyphens/>
        <w:ind w:right="-1" w:firstLine="720"/>
        <w:jc w:val="both"/>
        <w:rPr>
          <w:sz w:val="28"/>
          <w:szCs w:val="28"/>
        </w:rPr>
      </w:pPr>
      <w:r>
        <w:rPr>
          <w:sz w:val="28"/>
          <w:szCs w:val="28"/>
        </w:rPr>
        <w:t xml:space="preserve">3.1. В соответствии с Протоколом от _______ № ___, стоимость </w:t>
      </w:r>
      <w:r>
        <w:rPr>
          <w:b/>
          <w:bCs/>
          <w:sz w:val="28"/>
          <w:szCs w:val="28"/>
        </w:rPr>
        <w:t>«Имущества»</w:t>
      </w:r>
      <w:r>
        <w:rPr>
          <w:sz w:val="28"/>
          <w:szCs w:val="28"/>
        </w:rPr>
        <w:t xml:space="preserve"> составляет </w:t>
      </w:r>
      <w:r>
        <w:rPr>
          <w:b/>
          <w:sz w:val="28"/>
          <w:szCs w:val="28"/>
        </w:rPr>
        <w:t>________ рублей ____ копеек</w:t>
      </w:r>
      <w:r>
        <w:rPr>
          <w:sz w:val="28"/>
          <w:szCs w:val="28"/>
        </w:rPr>
        <w:t xml:space="preserve">, в том числе НДС, далее по тексту </w:t>
      </w:r>
      <w:r>
        <w:rPr>
          <w:b/>
          <w:bCs/>
          <w:sz w:val="28"/>
          <w:szCs w:val="28"/>
        </w:rPr>
        <w:t>«Цена имущества»</w:t>
      </w:r>
      <w:r>
        <w:rPr>
          <w:sz w:val="28"/>
          <w:szCs w:val="28"/>
        </w:rPr>
        <w:t>.</w:t>
      </w:r>
    </w:p>
    <w:p w:rsidR="00945C0D" w:rsidRDefault="00945C0D" w:rsidP="00945C0D">
      <w:pPr>
        <w:tabs>
          <w:tab w:val="left" w:pos="9638"/>
        </w:tabs>
        <w:suppressAutoHyphens/>
        <w:ind w:right="-1" w:firstLine="720"/>
        <w:jc w:val="both"/>
        <w:rPr>
          <w:sz w:val="28"/>
          <w:szCs w:val="28"/>
        </w:rPr>
      </w:pPr>
      <w:r>
        <w:rPr>
          <w:sz w:val="28"/>
          <w:szCs w:val="28"/>
        </w:rPr>
        <w:t xml:space="preserve">3.2.В случае уплаты задатка, </w:t>
      </w:r>
      <w:r>
        <w:rPr>
          <w:b/>
          <w:bCs/>
          <w:sz w:val="28"/>
          <w:szCs w:val="28"/>
        </w:rPr>
        <w:t>«</w:t>
      </w:r>
      <w:r>
        <w:rPr>
          <w:b/>
          <w:sz w:val="28"/>
          <w:szCs w:val="28"/>
        </w:rPr>
        <w:t>Покупатель»</w:t>
      </w:r>
      <w:r>
        <w:rPr>
          <w:sz w:val="28"/>
          <w:szCs w:val="28"/>
        </w:rPr>
        <w:t xml:space="preserve"> обязуется уплатить разницу между суммой </w:t>
      </w:r>
      <w:r>
        <w:rPr>
          <w:b/>
          <w:bCs/>
          <w:sz w:val="28"/>
          <w:szCs w:val="28"/>
        </w:rPr>
        <w:t xml:space="preserve">«Цены имущества» </w:t>
      </w:r>
      <w:r>
        <w:rPr>
          <w:sz w:val="28"/>
          <w:szCs w:val="28"/>
        </w:rPr>
        <w:t xml:space="preserve">и задатком - в течение 10 (десяти) дней со дня подписания договора купли-продажи путём перечисления денежных средств на счёт </w:t>
      </w:r>
      <w:r>
        <w:rPr>
          <w:b/>
          <w:sz w:val="28"/>
          <w:szCs w:val="28"/>
        </w:rPr>
        <w:t>«Продавца</w:t>
      </w:r>
      <w:r>
        <w:rPr>
          <w:b/>
          <w:bCs/>
          <w:sz w:val="28"/>
          <w:szCs w:val="28"/>
        </w:rPr>
        <w:t>»</w:t>
      </w:r>
      <w:r>
        <w:rPr>
          <w:sz w:val="28"/>
          <w:szCs w:val="28"/>
        </w:rPr>
        <w:t xml:space="preserve">. Моментом оплаты </w:t>
      </w:r>
      <w:r>
        <w:rPr>
          <w:b/>
          <w:bCs/>
          <w:sz w:val="28"/>
          <w:szCs w:val="28"/>
        </w:rPr>
        <w:t xml:space="preserve">«Цены имущества» </w:t>
      </w:r>
      <w:r>
        <w:rPr>
          <w:sz w:val="28"/>
          <w:szCs w:val="28"/>
        </w:rPr>
        <w:t xml:space="preserve">является поступление денежной суммы на расчётный счёт </w:t>
      </w:r>
      <w:r>
        <w:rPr>
          <w:b/>
          <w:bCs/>
          <w:sz w:val="28"/>
          <w:szCs w:val="28"/>
        </w:rPr>
        <w:t>«Продавца»</w:t>
      </w:r>
      <w:r>
        <w:rPr>
          <w:sz w:val="28"/>
          <w:szCs w:val="28"/>
        </w:rPr>
        <w:t xml:space="preserve">, что подтверждается выпиской с лицевого счёта </w:t>
      </w:r>
      <w:r>
        <w:rPr>
          <w:b/>
          <w:bCs/>
          <w:sz w:val="28"/>
          <w:szCs w:val="28"/>
        </w:rPr>
        <w:t>«Продавца»</w:t>
      </w:r>
      <w:r>
        <w:rPr>
          <w:sz w:val="28"/>
          <w:szCs w:val="28"/>
        </w:rPr>
        <w:t xml:space="preserve">. </w:t>
      </w:r>
    </w:p>
    <w:p w:rsidR="00945C0D" w:rsidRDefault="00945C0D" w:rsidP="00945C0D">
      <w:pPr>
        <w:tabs>
          <w:tab w:val="left" w:pos="9638"/>
        </w:tabs>
        <w:suppressAutoHyphens/>
        <w:ind w:right="-1" w:firstLine="720"/>
        <w:jc w:val="both"/>
        <w:rPr>
          <w:rFonts w:eastAsia="Calibri"/>
          <w:sz w:val="28"/>
          <w:szCs w:val="28"/>
        </w:rPr>
      </w:pPr>
      <w:r>
        <w:rPr>
          <w:rFonts w:eastAsia="Calibri"/>
          <w:sz w:val="28"/>
          <w:szCs w:val="28"/>
        </w:rPr>
        <w:t xml:space="preserve">3.3.Сумма внесённого </w:t>
      </w:r>
      <w:r>
        <w:rPr>
          <w:rFonts w:eastAsia="Calibri"/>
          <w:b/>
          <w:bCs/>
          <w:sz w:val="28"/>
          <w:szCs w:val="28"/>
        </w:rPr>
        <w:t xml:space="preserve">«Покупателем» </w:t>
      </w:r>
      <w:r>
        <w:rPr>
          <w:rFonts w:eastAsia="Calibri"/>
          <w:sz w:val="28"/>
          <w:szCs w:val="28"/>
        </w:rPr>
        <w:t xml:space="preserve">задатка для участия в аукционе по продаже </w:t>
      </w:r>
      <w:r>
        <w:rPr>
          <w:rFonts w:eastAsia="Calibri"/>
          <w:b/>
          <w:bCs/>
          <w:sz w:val="28"/>
          <w:szCs w:val="28"/>
        </w:rPr>
        <w:t>«Имущества»</w:t>
      </w:r>
      <w:r>
        <w:rPr>
          <w:rFonts w:eastAsia="Calibri"/>
          <w:sz w:val="28"/>
          <w:szCs w:val="28"/>
        </w:rPr>
        <w:t xml:space="preserve"> в размере </w:t>
      </w:r>
      <w:r>
        <w:rPr>
          <w:rFonts w:eastAsia="Calibri"/>
          <w:b/>
          <w:sz w:val="28"/>
          <w:szCs w:val="28"/>
        </w:rPr>
        <w:t>– __________ рублей ___ копеек</w:t>
      </w:r>
      <w:r>
        <w:rPr>
          <w:rFonts w:eastAsia="Calibri"/>
          <w:sz w:val="28"/>
          <w:szCs w:val="28"/>
        </w:rPr>
        <w:t xml:space="preserve">, перечисленная </w:t>
      </w:r>
      <w:r>
        <w:rPr>
          <w:rFonts w:eastAsia="Calibri"/>
          <w:b/>
          <w:bCs/>
          <w:sz w:val="28"/>
          <w:szCs w:val="28"/>
        </w:rPr>
        <w:t>«Покупателем»</w:t>
      </w:r>
      <w:r>
        <w:rPr>
          <w:rFonts w:eastAsia="Calibri"/>
          <w:sz w:val="28"/>
          <w:szCs w:val="28"/>
        </w:rPr>
        <w:t xml:space="preserve"> на счёт </w:t>
      </w:r>
      <w:r>
        <w:rPr>
          <w:rFonts w:eastAsia="Calibri"/>
          <w:b/>
          <w:bCs/>
          <w:sz w:val="28"/>
          <w:szCs w:val="28"/>
        </w:rPr>
        <w:t xml:space="preserve">Оператора электронной площадки, </w:t>
      </w:r>
      <w:r>
        <w:rPr>
          <w:rFonts w:eastAsia="Calibri"/>
          <w:sz w:val="28"/>
          <w:szCs w:val="28"/>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Pr>
          <w:rFonts w:eastAsia="Calibri"/>
          <w:b/>
          <w:bCs/>
          <w:sz w:val="28"/>
          <w:szCs w:val="28"/>
        </w:rPr>
        <w:t xml:space="preserve">«Покупателем» </w:t>
      </w:r>
      <w:r>
        <w:rPr>
          <w:rFonts w:eastAsia="Calibri"/>
          <w:sz w:val="28"/>
          <w:szCs w:val="28"/>
        </w:rPr>
        <w:t>и перечисляется оператором электронной площадки на счет «</w:t>
      </w:r>
      <w:r w:rsidRPr="00980BE5">
        <w:rPr>
          <w:rFonts w:eastAsia="Calibri"/>
          <w:b/>
          <w:sz w:val="28"/>
          <w:szCs w:val="28"/>
        </w:rPr>
        <w:t>Продавца</w:t>
      </w:r>
      <w:r>
        <w:rPr>
          <w:rFonts w:eastAsia="Calibri"/>
          <w:sz w:val="28"/>
          <w:szCs w:val="28"/>
        </w:rPr>
        <w:t xml:space="preserve">» в течении 5 календарных дней со дня истечения срока, установленного для заключения договора купли-продажи </w:t>
      </w:r>
      <w:r w:rsidRPr="00A45CB1">
        <w:rPr>
          <w:rFonts w:eastAsia="Calibri"/>
          <w:b/>
          <w:bCs/>
          <w:sz w:val="28"/>
          <w:szCs w:val="28"/>
        </w:rPr>
        <w:t>«Имущества»</w:t>
      </w:r>
      <w:r>
        <w:rPr>
          <w:rFonts w:eastAsia="Calibri"/>
          <w:sz w:val="28"/>
          <w:szCs w:val="28"/>
        </w:rPr>
        <w:t>.</w:t>
      </w:r>
    </w:p>
    <w:p w:rsidR="00945C0D" w:rsidRDefault="00945C0D" w:rsidP="00945C0D">
      <w:pPr>
        <w:tabs>
          <w:tab w:val="left" w:pos="9638"/>
        </w:tabs>
        <w:suppressAutoHyphens/>
        <w:spacing w:before="12"/>
        <w:ind w:right="-1" w:firstLine="720"/>
        <w:jc w:val="both"/>
        <w:rPr>
          <w:rFonts w:eastAsia="Calibri"/>
          <w:bCs/>
          <w:sz w:val="28"/>
          <w:szCs w:val="28"/>
        </w:rPr>
      </w:pPr>
      <w:r>
        <w:rPr>
          <w:rFonts w:eastAsia="Calibri"/>
          <w:bCs/>
          <w:sz w:val="28"/>
          <w:szCs w:val="28"/>
        </w:rPr>
        <w:lastRenderedPageBreak/>
        <w:t xml:space="preserve">3.4.Сумма НДС исчисляется </w:t>
      </w:r>
      <w:r>
        <w:rPr>
          <w:rFonts w:eastAsia="Calibri"/>
          <w:b/>
          <w:bCs/>
          <w:sz w:val="28"/>
          <w:szCs w:val="28"/>
        </w:rPr>
        <w:t xml:space="preserve">«Покупателем» </w:t>
      </w:r>
      <w:r>
        <w:rPr>
          <w:rFonts w:eastAsia="Calibri"/>
          <w:bCs/>
          <w:sz w:val="28"/>
          <w:szCs w:val="28"/>
        </w:rPr>
        <w:t>самостоятельно и уплачивается в бюджет согласно действующему законодательству.</w:t>
      </w:r>
    </w:p>
    <w:p w:rsidR="00945C0D" w:rsidRDefault="00945C0D" w:rsidP="00945C0D">
      <w:pPr>
        <w:tabs>
          <w:tab w:val="left" w:pos="9638"/>
        </w:tabs>
        <w:suppressAutoHyphens/>
        <w:ind w:right="-1"/>
        <w:jc w:val="center"/>
        <w:rPr>
          <w:b/>
          <w:sz w:val="28"/>
          <w:szCs w:val="28"/>
        </w:rPr>
      </w:pPr>
    </w:p>
    <w:p w:rsidR="00945C0D" w:rsidRPr="00945C0D" w:rsidRDefault="00945C0D" w:rsidP="00945C0D">
      <w:pPr>
        <w:numPr>
          <w:ilvl w:val="0"/>
          <w:numId w:val="9"/>
        </w:numPr>
        <w:tabs>
          <w:tab w:val="left" w:pos="9638"/>
        </w:tabs>
        <w:suppressAutoHyphens/>
        <w:ind w:right="-1"/>
        <w:contextualSpacing/>
        <w:jc w:val="center"/>
        <w:rPr>
          <w:b/>
          <w:sz w:val="28"/>
          <w:szCs w:val="28"/>
        </w:rPr>
      </w:pPr>
      <w:r>
        <w:rPr>
          <w:b/>
          <w:sz w:val="28"/>
          <w:szCs w:val="28"/>
        </w:rPr>
        <w:t>ПОРЯДОК ПЕРЕДАЧИ ИМУЩЕСТВА</w:t>
      </w:r>
    </w:p>
    <w:p w:rsidR="00945C0D" w:rsidRDefault="00945C0D" w:rsidP="00945C0D">
      <w:pPr>
        <w:tabs>
          <w:tab w:val="left" w:pos="9638"/>
        </w:tabs>
        <w:suppressAutoHyphens/>
        <w:ind w:right="-1"/>
        <w:rPr>
          <w:b/>
          <w:sz w:val="28"/>
          <w:szCs w:val="28"/>
        </w:rPr>
      </w:pPr>
    </w:p>
    <w:p w:rsidR="00945C0D" w:rsidRDefault="00945C0D" w:rsidP="00945C0D">
      <w:pPr>
        <w:tabs>
          <w:tab w:val="left" w:pos="9638"/>
        </w:tabs>
        <w:suppressAutoHyphens/>
        <w:ind w:right="-1" w:firstLine="720"/>
        <w:jc w:val="both"/>
        <w:rPr>
          <w:sz w:val="28"/>
          <w:szCs w:val="28"/>
        </w:rPr>
      </w:pPr>
      <w:r>
        <w:rPr>
          <w:sz w:val="28"/>
          <w:szCs w:val="28"/>
        </w:rPr>
        <w:t xml:space="preserve">4.1.Передача </w:t>
      </w:r>
      <w:r>
        <w:rPr>
          <w:b/>
          <w:sz w:val="28"/>
          <w:szCs w:val="28"/>
        </w:rPr>
        <w:t>«Имущества» «Продавцом» «Покупателю»</w:t>
      </w:r>
      <w:r>
        <w:rPr>
          <w:sz w:val="28"/>
          <w:szCs w:val="28"/>
        </w:rPr>
        <w:t xml:space="preserve"> осуществляется путем составления сторонами Акта приема-передачи, после оплаты полной стоимости приобретенного </w:t>
      </w:r>
      <w:r>
        <w:rPr>
          <w:b/>
          <w:sz w:val="28"/>
          <w:szCs w:val="28"/>
        </w:rPr>
        <w:t xml:space="preserve">«Имущества» </w:t>
      </w:r>
      <w:r>
        <w:rPr>
          <w:sz w:val="28"/>
          <w:szCs w:val="28"/>
        </w:rPr>
        <w:t>по настоящему Договору, в течение 3 рабочих дней.</w:t>
      </w:r>
    </w:p>
    <w:p w:rsidR="00945C0D" w:rsidRDefault="00945C0D" w:rsidP="00945C0D">
      <w:pPr>
        <w:tabs>
          <w:tab w:val="left" w:pos="9638"/>
        </w:tabs>
        <w:suppressAutoHyphens/>
        <w:ind w:right="-1" w:firstLine="720"/>
        <w:jc w:val="both"/>
        <w:rPr>
          <w:sz w:val="28"/>
          <w:szCs w:val="28"/>
        </w:rPr>
      </w:pPr>
      <w:r>
        <w:rPr>
          <w:sz w:val="28"/>
          <w:szCs w:val="28"/>
        </w:rPr>
        <w:t xml:space="preserve">4.2.До подписания акта приема–передачи </w:t>
      </w:r>
      <w:r>
        <w:rPr>
          <w:b/>
          <w:bCs/>
          <w:sz w:val="28"/>
          <w:szCs w:val="28"/>
        </w:rPr>
        <w:t xml:space="preserve">«Продавец» </w:t>
      </w:r>
      <w:r>
        <w:rPr>
          <w:sz w:val="28"/>
          <w:szCs w:val="28"/>
        </w:rPr>
        <w:t xml:space="preserve">обязан принимать меры по обеспечению </w:t>
      </w:r>
      <w:r>
        <w:rPr>
          <w:b/>
          <w:bCs/>
          <w:sz w:val="28"/>
          <w:szCs w:val="28"/>
        </w:rPr>
        <w:t xml:space="preserve">«Имущества» </w:t>
      </w:r>
      <w:r>
        <w:rPr>
          <w:sz w:val="28"/>
          <w:szCs w:val="28"/>
        </w:rPr>
        <w:t>в целостности и сохранности, поддерживанию его в том состоянии, в котором оно находилось на момент заключения настоящего договора.</w:t>
      </w:r>
    </w:p>
    <w:p w:rsidR="00945C0D" w:rsidRDefault="00945C0D" w:rsidP="00945C0D">
      <w:pPr>
        <w:tabs>
          <w:tab w:val="left" w:pos="9638"/>
        </w:tabs>
        <w:suppressAutoHyphens/>
        <w:ind w:right="-1" w:firstLine="720"/>
        <w:jc w:val="both"/>
        <w:rPr>
          <w:sz w:val="28"/>
          <w:szCs w:val="28"/>
        </w:rPr>
      </w:pPr>
      <w:r>
        <w:rPr>
          <w:sz w:val="28"/>
          <w:szCs w:val="28"/>
        </w:rPr>
        <w:t>4.3.</w:t>
      </w:r>
      <w:r>
        <w:rPr>
          <w:b/>
          <w:bCs/>
          <w:sz w:val="28"/>
          <w:szCs w:val="28"/>
        </w:rPr>
        <w:t>«Продавец»</w:t>
      </w:r>
      <w:r>
        <w:rPr>
          <w:sz w:val="28"/>
          <w:szCs w:val="28"/>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Pr>
          <w:b/>
          <w:bCs/>
          <w:sz w:val="28"/>
          <w:szCs w:val="28"/>
        </w:rPr>
        <w:t>«Имущество»</w:t>
      </w:r>
      <w:r>
        <w:rPr>
          <w:sz w:val="28"/>
          <w:szCs w:val="28"/>
        </w:rPr>
        <w:t xml:space="preserve"> третьим лицам, а также не обременять его каким-либо другим образом.</w:t>
      </w:r>
    </w:p>
    <w:p w:rsidR="00945C0D" w:rsidRDefault="00945C0D" w:rsidP="00945C0D">
      <w:pPr>
        <w:tabs>
          <w:tab w:val="left" w:pos="9638"/>
        </w:tabs>
        <w:suppressAutoHyphens/>
        <w:ind w:right="-1" w:firstLine="720"/>
        <w:jc w:val="both"/>
        <w:rPr>
          <w:bCs/>
          <w:sz w:val="28"/>
          <w:szCs w:val="28"/>
        </w:rPr>
      </w:pPr>
      <w:r>
        <w:rPr>
          <w:sz w:val="28"/>
          <w:szCs w:val="28"/>
        </w:rPr>
        <w:t xml:space="preserve">4.4.Уклонение одной из </w:t>
      </w:r>
      <w:r>
        <w:rPr>
          <w:b/>
          <w:bCs/>
          <w:sz w:val="28"/>
          <w:szCs w:val="28"/>
        </w:rPr>
        <w:t xml:space="preserve">«Сторон» </w:t>
      </w:r>
      <w:r>
        <w:rPr>
          <w:sz w:val="28"/>
          <w:szCs w:val="28"/>
        </w:rPr>
        <w:t xml:space="preserve">от подписания акта приема-передачи на условиях, предусмотренных настоящим договором, считается отказом соответственно </w:t>
      </w:r>
      <w:r>
        <w:rPr>
          <w:b/>
          <w:bCs/>
          <w:sz w:val="28"/>
          <w:szCs w:val="28"/>
        </w:rPr>
        <w:t xml:space="preserve">«Продавца» </w:t>
      </w:r>
      <w:r>
        <w:rPr>
          <w:sz w:val="28"/>
          <w:szCs w:val="28"/>
        </w:rPr>
        <w:t xml:space="preserve">от исполнения обязанности передать </w:t>
      </w:r>
      <w:r>
        <w:rPr>
          <w:b/>
          <w:sz w:val="28"/>
          <w:szCs w:val="28"/>
        </w:rPr>
        <w:t xml:space="preserve">«Имущество», </w:t>
      </w:r>
      <w:r>
        <w:rPr>
          <w:bCs/>
          <w:sz w:val="28"/>
          <w:szCs w:val="28"/>
        </w:rPr>
        <w:t xml:space="preserve">а </w:t>
      </w:r>
      <w:r>
        <w:rPr>
          <w:b/>
          <w:sz w:val="28"/>
          <w:szCs w:val="28"/>
        </w:rPr>
        <w:t xml:space="preserve">«Покупателя» </w:t>
      </w:r>
      <w:r>
        <w:rPr>
          <w:bCs/>
          <w:sz w:val="28"/>
          <w:szCs w:val="28"/>
        </w:rPr>
        <w:t xml:space="preserve">обязанности принять </w:t>
      </w:r>
      <w:r>
        <w:rPr>
          <w:b/>
          <w:sz w:val="28"/>
          <w:szCs w:val="28"/>
        </w:rPr>
        <w:t>«Имущество».</w:t>
      </w:r>
    </w:p>
    <w:p w:rsidR="00945C0D" w:rsidRDefault="00945C0D" w:rsidP="00945C0D">
      <w:pPr>
        <w:tabs>
          <w:tab w:val="left" w:pos="9638"/>
        </w:tabs>
        <w:suppressAutoHyphens/>
        <w:ind w:right="-1" w:firstLine="720"/>
        <w:jc w:val="both"/>
        <w:rPr>
          <w:sz w:val="28"/>
          <w:szCs w:val="28"/>
        </w:rPr>
      </w:pPr>
      <w:r>
        <w:rPr>
          <w:bCs/>
          <w:sz w:val="28"/>
          <w:szCs w:val="28"/>
        </w:rPr>
        <w:t>4.5.</w:t>
      </w:r>
      <w:r>
        <w:rPr>
          <w:b/>
          <w:sz w:val="28"/>
          <w:szCs w:val="28"/>
        </w:rPr>
        <w:t>«Имущество»</w:t>
      </w:r>
      <w:r>
        <w:rPr>
          <w:bCs/>
          <w:sz w:val="28"/>
          <w:szCs w:val="28"/>
        </w:rPr>
        <w:t xml:space="preserve"> считается переданным </w:t>
      </w:r>
      <w:r>
        <w:rPr>
          <w:b/>
          <w:sz w:val="28"/>
          <w:szCs w:val="28"/>
        </w:rPr>
        <w:t>«Покупателю»</w:t>
      </w:r>
      <w:r>
        <w:rPr>
          <w:bCs/>
          <w:sz w:val="28"/>
          <w:szCs w:val="28"/>
        </w:rPr>
        <w:t xml:space="preserve"> со дня подписания акта приема-передачи обеими </w:t>
      </w:r>
      <w:r>
        <w:rPr>
          <w:b/>
          <w:sz w:val="28"/>
          <w:szCs w:val="28"/>
        </w:rPr>
        <w:t xml:space="preserve">«Сторонами». </w:t>
      </w:r>
      <w:r>
        <w:rPr>
          <w:bCs/>
          <w:sz w:val="28"/>
          <w:szCs w:val="28"/>
        </w:rPr>
        <w:t xml:space="preserve">С этого момента на </w:t>
      </w:r>
      <w:r>
        <w:rPr>
          <w:b/>
          <w:sz w:val="28"/>
          <w:szCs w:val="28"/>
        </w:rPr>
        <w:t xml:space="preserve">«Покупателя» </w:t>
      </w:r>
      <w:r>
        <w:rPr>
          <w:bCs/>
          <w:sz w:val="28"/>
          <w:szCs w:val="28"/>
        </w:rPr>
        <w:t xml:space="preserve">переходит риск случайной гибели или случайного повреждения </w:t>
      </w:r>
      <w:r>
        <w:rPr>
          <w:b/>
          <w:sz w:val="28"/>
          <w:szCs w:val="28"/>
        </w:rPr>
        <w:t xml:space="preserve">«Имущества». </w:t>
      </w:r>
      <w:r>
        <w:rPr>
          <w:sz w:val="28"/>
          <w:szCs w:val="28"/>
        </w:rPr>
        <w:t xml:space="preserve">  </w:t>
      </w:r>
    </w:p>
    <w:p w:rsidR="00945C0D" w:rsidRDefault="00945C0D" w:rsidP="00945C0D">
      <w:pPr>
        <w:tabs>
          <w:tab w:val="left" w:pos="9638"/>
        </w:tabs>
        <w:suppressAutoHyphens/>
        <w:ind w:right="-1" w:firstLine="720"/>
        <w:jc w:val="both"/>
        <w:rPr>
          <w:sz w:val="28"/>
          <w:szCs w:val="28"/>
        </w:rPr>
      </w:pPr>
      <w:r>
        <w:rPr>
          <w:sz w:val="28"/>
          <w:szCs w:val="28"/>
        </w:rPr>
        <w:t>4.6.«</w:t>
      </w:r>
      <w:r>
        <w:rPr>
          <w:b/>
          <w:sz w:val="28"/>
          <w:szCs w:val="28"/>
        </w:rPr>
        <w:t>Имущество</w:t>
      </w:r>
      <w:r>
        <w:rPr>
          <w:sz w:val="28"/>
          <w:szCs w:val="28"/>
        </w:rPr>
        <w:t>» передается «</w:t>
      </w:r>
      <w:r>
        <w:rPr>
          <w:b/>
          <w:sz w:val="28"/>
          <w:szCs w:val="28"/>
        </w:rPr>
        <w:t>Покупателю</w:t>
      </w:r>
      <w:r>
        <w:rPr>
          <w:sz w:val="28"/>
          <w:szCs w:val="28"/>
        </w:rPr>
        <w:t>» по месту нахождения «</w:t>
      </w:r>
      <w:r>
        <w:rPr>
          <w:b/>
          <w:sz w:val="28"/>
          <w:szCs w:val="28"/>
        </w:rPr>
        <w:t>Имущества</w:t>
      </w:r>
      <w:r>
        <w:rPr>
          <w:sz w:val="28"/>
          <w:szCs w:val="28"/>
        </w:rPr>
        <w:t xml:space="preserve">»  по   адресу:  Ханты - Мансийский   автономный  округ - Югра, </w:t>
      </w:r>
    </w:p>
    <w:p w:rsidR="00945C0D" w:rsidRDefault="00945C0D" w:rsidP="00945C0D">
      <w:pPr>
        <w:tabs>
          <w:tab w:val="left" w:pos="9638"/>
        </w:tabs>
        <w:suppressAutoHyphens/>
        <w:ind w:right="-1"/>
        <w:jc w:val="both"/>
        <w:rPr>
          <w:sz w:val="28"/>
          <w:szCs w:val="28"/>
        </w:rPr>
      </w:pPr>
      <w:r>
        <w:rPr>
          <w:sz w:val="28"/>
          <w:szCs w:val="28"/>
        </w:rPr>
        <w:t>г. Нефтеюганск, ул. Жилая, д.19 (территория Муниципального бюджетного учреждения дополнительного образования «Специализированная детско-юношеская спортивная школа олимпийского резерва «Спартак».</w:t>
      </w:r>
    </w:p>
    <w:p w:rsidR="00945C0D" w:rsidRDefault="00945C0D" w:rsidP="00945C0D">
      <w:pPr>
        <w:tabs>
          <w:tab w:val="left" w:pos="9638"/>
        </w:tabs>
        <w:suppressAutoHyphens/>
        <w:ind w:right="-1" w:firstLine="720"/>
        <w:jc w:val="both"/>
        <w:rPr>
          <w:sz w:val="28"/>
          <w:szCs w:val="28"/>
        </w:rPr>
      </w:pPr>
      <w:r>
        <w:rPr>
          <w:sz w:val="28"/>
          <w:szCs w:val="28"/>
        </w:rPr>
        <w:t>Режим работы: с 8-30 до 17-30, обеденный перерыв с 12-00 до 13-00.</w:t>
      </w:r>
    </w:p>
    <w:p w:rsidR="00945C0D" w:rsidRDefault="00945C0D" w:rsidP="00945C0D">
      <w:pPr>
        <w:tabs>
          <w:tab w:val="left" w:pos="9638"/>
        </w:tabs>
        <w:suppressAutoHyphens/>
        <w:ind w:right="-1" w:firstLine="720"/>
        <w:jc w:val="both"/>
        <w:rPr>
          <w:sz w:val="28"/>
          <w:szCs w:val="28"/>
        </w:rPr>
      </w:pPr>
      <w:r>
        <w:rPr>
          <w:sz w:val="28"/>
          <w:szCs w:val="28"/>
        </w:rPr>
        <w:t>Контактный телефон: 8(3463)24-95-09; 8 (3463)20-21-71.</w:t>
      </w:r>
    </w:p>
    <w:p w:rsidR="00945C0D" w:rsidRDefault="00945C0D" w:rsidP="00945C0D">
      <w:pPr>
        <w:tabs>
          <w:tab w:val="left" w:pos="9638"/>
        </w:tabs>
        <w:suppressAutoHyphens/>
        <w:ind w:right="-1" w:firstLine="720"/>
        <w:jc w:val="both"/>
        <w:rPr>
          <w:sz w:val="28"/>
          <w:szCs w:val="28"/>
        </w:rPr>
      </w:pPr>
      <w:r>
        <w:rPr>
          <w:sz w:val="28"/>
          <w:szCs w:val="28"/>
        </w:rPr>
        <w:t xml:space="preserve">Контактное лицо: главный инженер </w:t>
      </w:r>
      <w:proofErr w:type="spellStart"/>
      <w:r>
        <w:rPr>
          <w:sz w:val="28"/>
          <w:szCs w:val="28"/>
        </w:rPr>
        <w:t>Лабынцев</w:t>
      </w:r>
      <w:proofErr w:type="spellEnd"/>
      <w:r>
        <w:rPr>
          <w:sz w:val="28"/>
          <w:szCs w:val="28"/>
        </w:rPr>
        <w:t xml:space="preserve"> С.А.</w:t>
      </w:r>
    </w:p>
    <w:p w:rsidR="00945C0D" w:rsidRDefault="00945C0D" w:rsidP="00945C0D">
      <w:pPr>
        <w:tabs>
          <w:tab w:val="left" w:pos="9638"/>
        </w:tabs>
        <w:suppressAutoHyphens/>
        <w:ind w:right="-1" w:firstLine="720"/>
        <w:jc w:val="both"/>
        <w:rPr>
          <w:sz w:val="28"/>
          <w:szCs w:val="28"/>
        </w:rPr>
      </w:pPr>
      <w:r>
        <w:rPr>
          <w:sz w:val="28"/>
          <w:szCs w:val="28"/>
        </w:rPr>
        <w:t>4.7.«</w:t>
      </w:r>
      <w:r>
        <w:rPr>
          <w:b/>
          <w:sz w:val="28"/>
          <w:szCs w:val="28"/>
        </w:rPr>
        <w:t>Покупатель</w:t>
      </w:r>
      <w:r>
        <w:rPr>
          <w:sz w:val="28"/>
          <w:szCs w:val="28"/>
        </w:rPr>
        <w:t>» обязан осмотреть «</w:t>
      </w:r>
      <w:r>
        <w:rPr>
          <w:b/>
          <w:sz w:val="28"/>
          <w:szCs w:val="28"/>
        </w:rPr>
        <w:t>Имущество</w:t>
      </w:r>
      <w:r>
        <w:rPr>
          <w:sz w:val="28"/>
          <w:szCs w:val="28"/>
        </w:rPr>
        <w:t>», проверить техническое состояние передаваемого «</w:t>
      </w:r>
      <w:r>
        <w:rPr>
          <w:b/>
          <w:sz w:val="28"/>
          <w:szCs w:val="28"/>
        </w:rPr>
        <w:t>Имущества</w:t>
      </w:r>
      <w:r>
        <w:rPr>
          <w:sz w:val="28"/>
          <w:szCs w:val="28"/>
        </w:rPr>
        <w:t>» и при отсутствии замечаний принять «Имущество».</w:t>
      </w:r>
    </w:p>
    <w:p w:rsidR="00945C0D" w:rsidRDefault="00945C0D" w:rsidP="00945C0D">
      <w:pPr>
        <w:tabs>
          <w:tab w:val="left" w:pos="9638"/>
        </w:tabs>
        <w:suppressAutoHyphens/>
        <w:ind w:right="-1"/>
        <w:rPr>
          <w:b/>
          <w:sz w:val="28"/>
          <w:szCs w:val="28"/>
        </w:rPr>
      </w:pPr>
    </w:p>
    <w:p w:rsidR="00945C0D" w:rsidRDefault="00945C0D" w:rsidP="00945C0D">
      <w:pPr>
        <w:tabs>
          <w:tab w:val="left" w:pos="9638"/>
        </w:tabs>
        <w:suppressAutoHyphens/>
        <w:ind w:right="-1" w:firstLine="567"/>
        <w:jc w:val="center"/>
        <w:rPr>
          <w:b/>
          <w:sz w:val="28"/>
          <w:szCs w:val="28"/>
        </w:rPr>
      </w:pPr>
      <w:r>
        <w:rPr>
          <w:b/>
          <w:sz w:val="28"/>
          <w:szCs w:val="28"/>
        </w:rPr>
        <w:t>5. ПЕРЕХОД ПРАВА СОБСТВЕННОСТИ</w:t>
      </w:r>
    </w:p>
    <w:p w:rsidR="00945C0D" w:rsidRDefault="00945C0D" w:rsidP="00945C0D">
      <w:pPr>
        <w:tabs>
          <w:tab w:val="left" w:pos="9638"/>
        </w:tabs>
        <w:suppressAutoHyphens/>
        <w:ind w:right="-1"/>
        <w:rPr>
          <w:b/>
          <w:sz w:val="28"/>
          <w:szCs w:val="28"/>
        </w:rPr>
      </w:pPr>
    </w:p>
    <w:p w:rsidR="00945C0D" w:rsidRDefault="00945C0D" w:rsidP="00945C0D">
      <w:pPr>
        <w:tabs>
          <w:tab w:val="left" w:pos="9638"/>
        </w:tabs>
        <w:suppressAutoHyphens/>
        <w:ind w:right="-1" w:firstLine="720"/>
        <w:jc w:val="both"/>
        <w:rPr>
          <w:sz w:val="28"/>
          <w:szCs w:val="28"/>
        </w:rPr>
      </w:pPr>
      <w:r>
        <w:rPr>
          <w:sz w:val="28"/>
          <w:szCs w:val="28"/>
        </w:rPr>
        <w:t>5.1.Право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945C0D" w:rsidRDefault="00945C0D" w:rsidP="00945C0D">
      <w:pPr>
        <w:tabs>
          <w:tab w:val="left" w:pos="9638"/>
        </w:tabs>
        <w:suppressAutoHyphens/>
        <w:ind w:right="-1" w:firstLine="709"/>
        <w:jc w:val="both"/>
        <w:rPr>
          <w:color w:val="000000"/>
          <w:sz w:val="28"/>
          <w:szCs w:val="28"/>
        </w:rPr>
      </w:pPr>
      <w:r>
        <w:rPr>
          <w:sz w:val="28"/>
          <w:szCs w:val="28"/>
        </w:rPr>
        <w:t>5.2.После приемки «</w:t>
      </w:r>
      <w:r>
        <w:rPr>
          <w:b/>
          <w:sz w:val="28"/>
          <w:szCs w:val="28"/>
        </w:rPr>
        <w:t>Имущества</w:t>
      </w:r>
      <w:r>
        <w:rPr>
          <w:sz w:val="28"/>
          <w:szCs w:val="28"/>
        </w:rPr>
        <w:t>» по акту приема-передачи, «</w:t>
      </w:r>
      <w:r>
        <w:rPr>
          <w:b/>
          <w:sz w:val="28"/>
          <w:szCs w:val="28"/>
        </w:rPr>
        <w:t>Покупатель</w:t>
      </w:r>
      <w:r>
        <w:rPr>
          <w:sz w:val="28"/>
          <w:szCs w:val="28"/>
        </w:rPr>
        <w:t>»</w:t>
      </w:r>
      <w:r>
        <w:rPr>
          <w:color w:val="000000"/>
          <w:sz w:val="28"/>
          <w:szCs w:val="28"/>
        </w:rPr>
        <w:t xml:space="preserve"> самостоятельно и за счет собственных средств осуществляет </w:t>
      </w:r>
      <w:r>
        <w:rPr>
          <w:color w:val="000000"/>
          <w:sz w:val="28"/>
          <w:szCs w:val="28"/>
        </w:rPr>
        <w:lastRenderedPageBreak/>
        <w:t>регистрацию «</w:t>
      </w:r>
      <w:r>
        <w:rPr>
          <w:b/>
          <w:color w:val="000000"/>
          <w:sz w:val="28"/>
          <w:szCs w:val="28"/>
        </w:rPr>
        <w:t>Имущества</w:t>
      </w:r>
      <w:r>
        <w:rPr>
          <w:color w:val="000000"/>
          <w:sz w:val="28"/>
          <w:szCs w:val="28"/>
        </w:rPr>
        <w:t>» в порядке и сроки, предусмотренные Правилами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(Приказ МВД РФ от 26.06.2018 г.№ 399)</w:t>
      </w:r>
    </w:p>
    <w:p w:rsidR="00945C0D" w:rsidRDefault="00945C0D" w:rsidP="00945C0D">
      <w:pPr>
        <w:tabs>
          <w:tab w:val="left" w:pos="9638"/>
        </w:tabs>
        <w:suppressAutoHyphens/>
        <w:ind w:right="-1"/>
        <w:rPr>
          <w:color w:val="000000"/>
          <w:sz w:val="28"/>
          <w:szCs w:val="28"/>
        </w:rPr>
      </w:pPr>
    </w:p>
    <w:p w:rsidR="00945C0D" w:rsidRDefault="00945C0D" w:rsidP="00945C0D">
      <w:pPr>
        <w:tabs>
          <w:tab w:val="left" w:pos="9638"/>
        </w:tabs>
        <w:suppressAutoHyphens/>
        <w:ind w:right="-1" w:firstLine="567"/>
        <w:jc w:val="center"/>
        <w:rPr>
          <w:b/>
          <w:sz w:val="28"/>
          <w:szCs w:val="28"/>
        </w:rPr>
      </w:pPr>
      <w:r>
        <w:rPr>
          <w:b/>
          <w:sz w:val="28"/>
          <w:szCs w:val="28"/>
        </w:rPr>
        <w:t>6. ОТВЕТСТВЕННОСТЬ СТОРОН. ФОРС – МАЖОР</w:t>
      </w:r>
    </w:p>
    <w:p w:rsidR="00945C0D" w:rsidRDefault="00945C0D" w:rsidP="00945C0D">
      <w:pPr>
        <w:tabs>
          <w:tab w:val="left" w:pos="9638"/>
        </w:tabs>
        <w:suppressAutoHyphens/>
        <w:ind w:right="-1" w:firstLine="567"/>
        <w:jc w:val="center"/>
        <w:rPr>
          <w:b/>
          <w:sz w:val="28"/>
          <w:szCs w:val="28"/>
        </w:rPr>
      </w:pPr>
    </w:p>
    <w:p w:rsidR="00945C0D" w:rsidRDefault="00945C0D" w:rsidP="00945C0D">
      <w:pPr>
        <w:tabs>
          <w:tab w:val="left" w:pos="9638"/>
        </w:tabs>
        <w:suppressAutoHyphens/>
        <w:ind w:right="-1" w:firstLine="720"/>
        <w:jc w:val="both"/>
        <w:rPr>
          <w:sz w:val="28"/>
          <w:szCs w:val="28"/>
        </w:rPr>
      </w:pPr>
      <w:r>
        <w:rPr>
          <w:sz w:val="28"/>
          <w:szCs w:val="28"/>
        </w:rPr>
        <w:t xml:space="preserve">6.1.За неисполнение или ненадлежащее исполнение обязательств                                                                                                                   по настоящему договору </w:t>
      </w:r>
      <w:r>
        <w:rPr>
          <w:b/>
          <w:bCs/>
          <w:sz w:val="28"/>
          <w:szCs w:val="28"/>
        </w:rPr>
        <w:t>«Стороны»</w:t>
      </w:r>
      <w:r>
        <w:rPr>
          <w:sz w:val="28"/>
          <w:szCs w:val="28"/>
        </w:rPr>
        <w:t xml:space="preserve"> несут имущественную ответственность в соответствии с законодательством Российской Федерации.</w:t>
      </w:r>
    </w:p>
    <w:p w:rsidR="00945C0D" w:rsidRDefault="00945C0D" w:rsidP="00945C0D">
      <w:pPr>
        <w:tabs>
          <w:tab w:val="left" w:pos="9638"/>
        </w:tabs>
        <w:suppressAutoHyphens/>
        <w:ind w:right="-1" w:firstLine="720"/>
        <w:jc w:val="both"/>
        <w:rPr>
          <w:sz w:val="28"/>
          <w:szCs w:val="28"/>
        </w:rPr>
      </w:pPr>
      <w:r>
        <w:rPr>
          <w:sz w:val="28"/>
          <w:szCs w:val="28"/>
        </w:rPr>
        <w:t xml:space="preserve">6.2.Ни одна из </w:t>
      </w:r>
      <w:r>
        <w:rPr>
          <w:b/>
          <w:bCs/>
          <w:sz w:val="28"/>
          <w:szCs w:val="28"/>
        </w:rPr>
        <w:t>«Сторон»</w:t>
      </w:r>
      <w:r>
        <w:rPr>
          <w:sz w:val="28"/>
          <w:szCs w:val="28"/>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Pr>
          <w:b/>
          <w:sz w:val="28"/>
          <w:szCs w:val="28"/>
        </w:rPr>
        <w:t>«Стороны»</w:t>
      </w:r>
      <w:r>
        <w:rPr>
          <w:sz w:val="28"/>
          <w:szCs w:val="28"/>
        </w:rPr>
        <w:t xml:space="preserve"> не могли ни предвидеть, ни предупредить разумными действиями) – форс-мажорные обстоятельства.</w:t>
      </w:r>
    </w:p>
    <w:p w:rsidR="00945C0D" w:rsidRDefault="00945C0D" w:rsidP="00945C0D">
      <w:pPr>
        <w:tabs>
          <w:tab w:val="left" w:pos="9638"/>
        </w:tabs>
        <w:suppressAutoHyphens/>
        <w:ind w:right="-1" w:firstLine="720"/>
        <w:jc w:val="both"/>
        <w:rPr>
          <w:sz w:val="28"/>
          <w:szCs w:val="28"/>
        </w:rPr>
      </w:pPr>
      <w:r>
        <w:rPr>
          <w:b/>
          <w:sz w:val="28"/>
          <w:szCs w:val="28"/>
        </w:rPr>
        <w:t>«Сторона»</w:t>
      </w:r>
      <w:r>
        <w:rPr>
          <w:sz w:val="28"/>
          <w:szCs w:val="28"/>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Pr>
          <w:b/>
          <w:sz w:val="28"/>
          <w:szCs w:val="28"/>
        </w:rPr>
        <w:t>«Сторону»</w:t>
      </w:r>
      <w:r>
        <w:rPr>
          <w:sz w:val="28"/>
          <w:szCs w:val="28"/>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945C0D" w:rsidRDefault="00945C0D" w:rsidP="00945C0D">
      <w:pPr>
        <w:tabs>
          <w:tab w:val="left" w:pos="9638"/>
        </w:tabs>
        <w:suppressAutoHyphens/>
        <w:ind w:right="-1" w:firstLine="567"/>
        <w:jc w:val="both"/>
        <w:rPr>
          <w:sz w:val="28"/>
          <w:szCs w:val="28"/>
        </w:rPr>
      </w:pPr>
      <w:r>
        <w:rPr>
          <w:b/>
          <w:sz w:val="28"/>
          <w:szCs w:val="28"/>
        </w:rPr>
        <w:t>«Сторона»</w:t>
      </w:r>
      <w:r>
        <w:rPr>
          <w:sz w:val="28"/>
          <w:szCs w:val="28"/>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Pr>
          <w:b/>
          <w:sz w:val="28"/>
          <w:szCs w:val="28"/>
        </w:rPr>
        <w:t>«Сторону»</w:t>
      </w:r>
      <w:r>
        <w:rPr>
          <w:sz w:val="28"/>
          <w:szCs w:val="28"/>
        </w:rPr>
        <w:t>, также и о прекращении этих обстоятельств.</w:t>
      </w:r>
    </w:p>
    <w:p w:rsidR="00945C0D" w:rsidRDefault="00945C0D" w:rsidP="00945C0D">
      <w:pPr>
        <w:tabs>
          <w:tab w:val="left" w:pos="9638"/>
        </w:tabs>
        <w:suppressAutoHyphens/>
        <w:ind w:right="-1" w:firstLine="720"/>
        <w:jc w:val="both"/>
        <w:rPr>
          <w:sz w:val="28"/>
          <w:szCs w:val="28"/>
        </w:rPr>
      </w:pPr>
      <w:r>
        <w:rPr>
          <w:sz w:val="28"/>
          <w:szCs w:val="28"/>
        </w:rPr>
        <w:t xml:space="preserve">6.3.Основанием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945C0D" w:rsidRDefault="00945C0D" w:rsidP="00945C0D">
      <w:pPr>
        <w:tabs>
          <w:tab w:val="left" w:pos="9638"/>
        </w:tabs>
        <w:suppressAutoHyphens/>
        <w:ind w:right="-1" w:firstLine="720"/>
        <w:jc w:val="both"/>
        <w:rPr>
          <w:sz w:val="28"/>
          <w:szCs w:val="28"/>
        </w:rPr>
      </w:pPr>
      <w:r>
        <w:rPr>
          <w:sz w:val="28"/>
          <w:szCs w:val="28"/>
        </w:rPr>
        <w:t>6.4.Свидетельство, выданное компетентным органом, является достаточным подтверждением наличия и продолжительности непреодолимой силы.</w:t>
      </w:r>
    </w:p>
    <w:p w:rsidR="00945C0D" w:rsidRDefault="00945C0D" w:rsidP="00945C0D">
      <w:pPr>
        <w:tabs>
          <w:tab w:val="left" w:pos="9638"/>
        </w:tabs>
        <w:suppressAutoHyphens/>
        <w:ind w:right="-1" w:firstLine="720"/>
        <w:jc w:val="both"/>
        <w:rPr>
          <w:sz w:val="28"/>
          <w:szCs w:val="28"/>
        </w:rPr>
      </w:pPr>
      <w:r>
        <w:rPr>
          <w:sz w:val="28"/>
          <w:szCs w:val="28"/>
        </w:rPr>
        <w:t xml:space="preserve">6.5.Ненадлежащее оформленное извещение или несвоевременное извещение </w:t>
      </w:r>
      <w:r>
        <w:rPr>
          <w:b/>
          <w:sz w:val="28"/>
          <w:szCs w:val="28"/>
        </w:rPr>
        <w:t>«Стороной»</w:t>
      </w:r>
      <w:r>
        <w:rPr>
          <w:sz w:val="28"/>
          <w:szCs w:val="28"/>
        </w:rPr>
        <w:t xml:space="preserve">, для которой создалась невозможность исполнения обязательства по настоящему договору, другой </w:t>
      </w:r>
      <w:r>
        <w:rPr>
          <w:b/>
          <w:sz w:val="28"/>
          <w:szCs w:val="28"/>
        </w:rPr>
        <w:t>«Стороны»</w:t>
      </w:r>
      <w:r>
        <w:rPr>
          <w:sz w:val="28"/>
          <w:szCs w:val="28"/>
        </w:rPr>
        <w:t xml:space="preserve"> о наступлении форс-мажорных обстоятельств влечет за собой утрату права ссылаться на эти обстоятельства.</w:t>
      </w:r>
    </w:p>
    <w:p w:rsidR="00945C0D" w:rsidRDefault="00945C0D" w:rsidP="00945C0D">
      <w:pPr>
        <w:tabs>
          <w:tab w:val="left" w:pos="9638"/>
        </w:tabs>
        <w:suppressAutoHyphens/>
        <w:ind w:right="-1" w:firstLine="720"/>
        <w:jc w:val="both"/>
        <w:rPr>
          <w:sz w:val="28"/>
          <w:szCs w:val="28"/>
        </w:rPr>
      </w:pPr>
      <w:r>
        <w:rPr>
          <w:sz w:val="28"/>
          <w:szCs w:val="28"/>
        </w:rPr>
        <w:lastRenderedPageBreak/>
        <w:t xml:space="preserve">6.6.Освобождение </w:t>
      </w:r>
      <w:r>
        <w:rPr>
          <w:b/>
          <w:sz w:val="28"/>
          <w:szCs w:val="28"/>
        </w:rPr>
        <w:t>«Стороны»</w:t>
      </w:r>
      <w:r>
        <w:rPr>
          <w:sz w:val="28"/>
          <w:szCs w:val="28"/>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945C0D" w:rsidRDefault="00945C0D" w:rsidP="00945C0D">
      <w:pPr>
        <w:tabs>
          <w:tab w:val="left" w:pos="9638"/>
        </w:tabs>
        <w:suppressAutoHyphens/>
        <w:ind w:right="-1" w:firstLine="567"/>
        <w:jc w:val="center"/>
        <w:rPr>
          <w:b/>
          <w:sz w:val="28"/>
          <w:szCs w:val="28"/>
        </w:rPr>
      </w:pPr>
    </w:p>
    <w:p w:rsidR="00945C0D" w:rsidRDefault="00945C0D" w:rsidP="00945C0D">
      <w:pPr>
        <w:tabs>
          <w:tab w:val="left" w:pos="9638"/>
        </w:tabs>
        <w:suppressAutoHyphens/>
        <w:ind w:left="360" w:right="-1"/>
        <w:jc w:val="center"/>
        <w:rPr>
          <w:b/>
          <w:sz w:val="28"/>
          <w:szCs w:val="28"/>
        </w:rPr>
      </w:pPr>
      <w:r>
        <w:rPr>
          <w:b/>
          <w:sz w:val="28"/>
          <w:szCs w:val="28"/>
        </w:rPr>
        <w:t>7.ПРЕКРАЩЕНИЕ ДЕЙСТВИЯ ДОГОВОРА</w:t>
      </w:r>
    </w:p>
    <w:p w:rsidR="00945C0D" w:rsidRDefault="00945C0D" w:rsidP="00945C0D">
      <w:pPr>
        <w:tabs>
          <w:tab w:val="left" w:pos="9638"/>
        </w:tabs>
        <w:suppressAutoHyphens/>
        <w:ind w:right="-1" w:firstLine="567"/>
        <w:jc w:val="center"/>
        <w:rPr>
          <w:b/>
          <w:sz w:val="28"/>
          <w:szCs w:val="28"/>
        </w:rPr>
      </w:pPr>
    </w:p>
    <w:p w:rsidR="00945C0D" w:rsidRDefault="00945C0D" w:rsidP="00945C0D">
      <w:pPr>
        <w:tabs>
          <w:tab w:val="left" w:pos="9638"/>
        </w:tabs>
        <w:suppressAutoHyphens/>
        <w:ind w:right="-1"/>
        <w:jc w:val="both"/>
        <w:rPr>
          <w:sz w:val="28"/>
          <w:szCs w:val="28"/>
        </w:rPr>
      </w:pPr>
      <w:r>
        <w:rPr>
          <w:sz w:val="28"/>
          <w:szCs w:val="28"/>
        </w:rPr>
        <w:t xml:space="preserve">            7.1.Настоящий договор вступает в силу с момента подписания «</w:t>
      </w:r>
      <w:r>
        <w:rPr>
          <w:b/>
          <w:sz w:val="28"/>
          <w:szCs w:val="28"/>
        </w:rPr>
        <w:t>Сторонами</w:t>
      </w:r>
      <w:r>
        <w:rPr>
          <w:sz w:val="28"/>
          <w:szCs w:val="28"/>
        </w:rPr>
        <w:t xml:space="preserve">»  и прекращает свое действие с момента надлежащего исполнения обеими </w:t>
      </w:r>
      <w:r>
        <w:rPr>
          <w:b/>
          <w:bCs/>
          <w:sz w:val="28"/>
          <w:szCs w:val="28"/>
        </w:rPr>
        <w:t>«Сторонами»</w:t>
      </w:r>
      <w:r>
        <w:rPr>
          <w:sz w:val="28"/>
          <w:szCs w:val="28"/>
        </w:rPr>
        <w:t xml:space="preserve"> своих обязательств по нему.</w:t>
      </w:r>
    </w:p>
    <w:p w:rsidR="00945C0D" w:rsidRDefault="00945C0D" w:rsidP="00945C0D">
      <w:pPr>
        <w:tabs>
          <w:tab w:val="left" w:pos="9638"/>
        </w:tabs>
        <w:suppressAutoHyphens/>
        <w:ind w:right="-1" w:firstLine="720"/>
        <w:jc w:val="both"/>
        <w:rPr>
          <w:sz w:val="28"/>
          <w:szCs w:val="28"/>
        </w:rPr>
      </w:pPr>
      <w:r>
        <w:rPr>
          <w:sz w:val="28"/>
          <w:szCs w:val="28"/>
        </w:rPr>
        <w:t>7.2.«</w:t>
      </w:r>
      <w:r>
        <w:rPr>
          <w:b/>
          <w:sz w:val="28"/>
          <w:szCs w:val="28"/>
        </w:rPr>
        <w:t>Продавец»</w:t>
      </w:r>
      <w:r>
        <w:rPr>
          <w:sz w:val="28"/>
          <w:szCs w:val="28"/>
        </w:rPr>
        <w:t xml:space="preserve"> вправе в одностороннем порядке расторгнуть настоящий договор в случае, если </w:t>
      </w:r>
      <w:r>
        <w:rPr>
          <w:b/>
          <w:bCs/>
          <w:sz w:val="28"/>
          <w:szCs w:val="28"/>
        </w:rPr>
        <w:t>«</w:t>
      </w:r>
      <w:r>
        <w:rPr>
          <w:b/>
          <w:sz w:val="28"/>
          <w:szCs w:val="28"/>
        </w:rPr>
        <w:t>Покупатель»</w:t>
      </w:r>
      <w:r>
        <w:rPr>
          <w:sz w:val="28"/>
          <w:szCs w:val="28"/>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945C0D" w:rsidRDefault="00945C0D" w:rsidP="00945C0D">
      <w:pPr>
        <w:tabs>
          <w:tab w:val="left" w:pos="9638"/>
        </w:tabs>
        <w:suppressAutoHyphens/>
        <w:ind w:right="-1" w:firstLine="720"/>
        <w:jc w:val="both"/>
        <w:rPr>
          <w:sz w:val="28"/>
          <w:szCs w:val="28"/>
        </w:rPr>
      </w:pPr>
      <w:r>
        <w:rPr>
          <w:sz w:val="28"/>
          <w:szCs w:val="28"/>
        </w:rPr>
        <w:t xml:space="preserve">При нарушении порядка и срока полной оплаты за </w:t>
      </w:r>
      <w:r>
        <w:rPr>
          <w:b/>
          <w:bCs/>
          <w:sz w:val="28"/>
          <w:szCs w:val="28"/>
        </w:rPr>
        <w:t>«Имущество»</w:t>
      </w:r>
      <w:r>
        <w:rPr>
          <w:sz w:val="28"/>
          <w:szCs w:val="28"/>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945C0D" w:rsidRDefault="00945C0D" w:rsidP="00945C0D">
      <w:pPr>
        <w:tabs>
          <w:tab w:val="left" w:pos="9638"/>
        </w:tabs>
        <w:suppressAutoHyphens/>
        <w:ind w:right="-1" w:firstLine="720"/>
        <w:jc w:val="both"/>
        <w:rPr>
          <w:sz w:val="28"/>
          <w:szCs w:val="28"/>
        </w:rPr>
      </w:pPr>
      <w:r>
        <w:rPr>
          <w:sz w:val="28"/>
          <w:szCs w:val="28"/>
        </w:rPr>
        <w:t xml:space="preserve">В случае расторжения настоящего договора по основаниям, указанным в настоящем пункте договора, все обязательства </w:t>
      </w:r>
      <w:r>
        <w:rPr>
          <w:b/>
          <w:bCs/>
          <w:sz w:val="28"/>
          <w:szCs w:val="28"/>
        </w:rPr>
        <w:t>«Сторон»</w:t>
      </w:r>
      <w:r>
        <w:rPr>
          <w:sz w:val="28"/>
          <w:szCs w:val="28"/>
        </w:rPr>
        <w:t xml:space="preserve"> по настоящему договору прекращаются - сумма задатка </w:t>
      </w:r>
      <w:r>
        <w:rPr>
          <w:b/>
          <w:bCs/>
          <w:sz w:val="28"/>
          <w:szCs w:val="28"/>
        </w:rPr>
        <w:t xml:space="preserve">«Покупателю» </w:t>
      </w:r>
      <w:r>
        <w:rPr>
          <w:sz w:val="28"/>
          <w:szCs w:val="28"/>
        </w:rPr>
        <w:t xml:space="preserve">не возвращается.  </w:t>
      </w:r>
    </w:p>
    <w:p w:rsidR="00945C0D" w:rsidRDefault="00945C0D" w:rsidP="00945C0D">
      <w:pPr>
        <w:tabs>
          <w:tab w:val="left" w:pos="9638"/>
        </w:tabs>
        <w:suppressAutoHyphens/>
        <w:ind w:right="-1" w:firstLine="567"/>
        <w:jc w:val="both"/>
        <w:rPr>
          <w:sz w:val="28"/>
          <w:szCs w:val="28"/>
        </w:rPr>
      </w:pPr>
      <w:r>
        <w:rPr>
          <w:b/>
          <w:sz w:val="28"/>
          <w:szCs w:val="28"/>
        </w:rPr>
        <w:t>«Продавец»</w:t>
      </w:r>
      <w:r>
        <w:rPr>
          <w:sz w:val="28"/>
          <w:szCs w:val="28"/>
        </w:rPr>
        <w:t xml:space="preserve"> извещает </w:t>
      </w:r>
      <w:r>
        <w:rPr>
          <w:b/>
          <w:sz w:val="28"/>
          <w:szCs w:val="28"/>
        </w:rPr>
        <w:t>«Покупателя»</w:t>
      </w:r>
      <w:r>
        <w:rPr>
          <w:sz w:val="28"/>
          <w:szCs w:val="28"/>
        </w:rPr>
        <w:t xml:space="preserve"> о расторжении настоящего договора путем направления </w:t>
      </w:r>
      <w:r>
        <w:rPr>
          <w:b/>
          <w:sz w:val="28"/>
          <w:szCs w:val="28"/>
        </w:rPr>
        <w:t>«Покупателю»</w:t>
      </w:r>
      <w:r>
        <w:rPr>
          <w:sz w:val="28"/>
          <w:szCs w:val="28"/>
        </w:rPr>
        <w:t xml:space="preserve"> письменного уведомления.</w:t>
      </w:r>
    </w:p>
    <w:p w:rsidR="00945C0D" w:rsidRDefault="00945C0D" w:rsidP="00945C0D">
      <w:pPr>
        <w:tabs>
          <w:tab w:val="left" w:pos="9638"/>
        </w:tabs>
        <w:suppressAutoHyphens/>
        <w:ind w:right="-1" w:firstLine="720"/>
        <w:jc w:val="both"/>
        <w:rPr>
          <w:sz w:val="28"/>
          <w:szCs w:val="28"/>
        </w:rPr>
      </w:pPr>
      <w:r>
        <w:rPr>
          <w:sz w:val="28"/>
          <w:szCs w:val="28"/>
        </w:rPr>
        <w:t xml:space="preserve">7.3.В случае если обстоятельства непреодолимой силы, указанные в пункте 6.2. настоящего договора, длятся более 1-го месяца, то любая из </w:t>
      </w:r>
      <w:r>
        <w:rPr>
          <w:b/>
          <w:bCs/>
          <w:sz w:val="28"/>
          <w:szCs w:val="28"/>
        </w:rPr>
        <w:t>«Сторон»</w:t>
      </w:r>
      <w:r>
        <w:rPr>
          <w:sz w:val="28"/>
          <w:szCs w:val="28"/>
        </w:rPr>
        <w:t xml:space="preserve"> имеет право расторгнуть настоящий договор. При этом </w:t>
      </w:r>
      <w:r>
        <w:rPr>
          <w:b/>
          <w:bCs/>
          <w:sz w:val="28"/>
          <w:szCs w:val="28"/>
        </w:rPr>
        <w:t>«Стороны»</w:t>
      </w:r>
      <w:r>
        <w:rPr>
          <w:sz w:val="28"/>
          <w:szCs w:val="28"/>
        </w:rPr>
        <w:t xml:space="preserve"> возвращаются в первоначальное состояние. Расходы по возвращению </w:t>
      </w:r>
      <w:r>
        <w:rPr>
          <w:b/>
          <w:bCs/>
          <w:sz w:val="28"/>
          <w:szCs w:val="28"/>
        </w:rPr>
        <w:t>«Сторон»</w:t>
      </w:r>
      <w:r>
        <w:rPr>
          <w:sz w:val="28"/>
          <w:szCs w:val="28"/>
        </w:rPr>
        <w:t xml:space="preserve"> в первоначальное состояние </w:t>
      </w:r>
      <w:r>
        <w:rPr>
          <w:b/>
          <w:bCs/>
          <w:sz w:val="28"/>
          <w:szCs w:val="28"/>
        </w:rPr>
        <w:t>«Стороны»</w:t>
      </w:r>
      <w:r>
        <w:rPr>
          <w:sz w:val="28"/>
          <w:szCs w:val="28"/>
        </w:rPr>
        <w:t xml:space="preserve"> несут в равных долях.</w:t>
      </w:r>
    </w:p>
    <w:p w:rsidR="00945C0D" w:rsidRDefault="00945C0D" w:rsidP="00945C0D">
      <w:pPr>
        <w:tabs>
          <w:tab w:val="left" w:pos="9638"/>
        </w:tabs>
        <w:suppressAutoHyphens/>
        <w:ind w:right="-1"/>
        <w:jc w:val="center"/>
        <w:rPr>
          <w:b/>
          <w:sz w:val="28"/>
          <w:szCs w:val="28"/>
        </w:rPr>
      </w:pPr>
    </w:p>
    <w:p w:rsidR="00945C0D" w:rsidRDefault="00945C0D" w:rsidP="00945C0D">
      <w:pPr>
        <w:tabs>
          <w:tab w:val="left" w:pos="9638"/>
        </w:tabs>
        <w:suppressAutoHyphens/>
        <w:ind w:left="360" w:right="-1"/>
        <w:jc w:val="center"/>
        <w:rPr>
          <w:b/>
          <w:sz w:val="28"/>
          <w:szCs w:val="28"/>
        </w:rPr>
      </w:pPr>
      <w:r>
        <w:rPr>
          <w:b/>
          <w:sz w:val="28"/>
          <w:szCs w:val="28"/>
        </w:rPr>
        <w:t>8.ПРОЧИЕ ПОЛОЖЕНИЯ</w:t>
      </w:r>
    </w:p>
    <w:p w:rsidR="00945C0D" w:rsidRDefault="00945C0D" w:rsidP="00945C0D">
      <w:pPr>
        <w:tabs>
          <w:tab w:val="left" w:pos="9638"/>
        </w:tabs>
        <w:suppressAutoHyphens/>
        <w:ind w:right="-1"/>
        <w:rPr>
          <w:b/>
          <w:sz w:val="28"/>
          <w:szCs w:val="28"/>
        </w:rPr>
      </w:pPr>
    </w:p>
    <w:p w:rsidR="00945C0D" w:rsidRDefault="00945C0D" w:rsidP="00945C0D">
      <w:pPr>
        <w:tabs>
          <w:tab w:val="left" w:pos="9638"/>
        </w:tabs>
        <w:suppressAutoHyphens/>
        <w:ind w:right="-1" w:firstLine="720"/>
        <w:jc w:val="both"/>
        <w:rPr>
          <w:sz w:val="28"/>
          <w:szCs w:val="28"/>
        </w:rPr>
      </w:pPr>
      <w:r>
        <w:rPr>
          <w:sz w:val="28"/>
          <w:szCs w:val="28"/>
        </w:rPr>
        <w:t xml:space="preserve">8.1.Любые изменения и дополнения к настоящему договору являются действительными и обязательными для исполнения </w:t>
      </w:r>
      <w:r>
        <w:rPr>
          <w:b/>
          <w:bCs/>
          <w:sz w:val="28"/>
          <w:szCs w:val="28"/>
        </w:rPr>
        <w:t>«Сторонами»,</w:t>
      </w:r>
      <w:r>
        <w:rPr>
          <w:sz w:val="28"/>
          <w:szCs w:val="28"/>
        </w:rPr>
        <w:t xml:space="preserve"> только если они оформлены в письменном виде и подписаны обеими </w:t>
      </w:r>
      <w:r>
        <w:rPr>
          <w:b/>
          <w:bCs/>
          <w:sz w:val="28"/>
          <w:szCs w:val="28"/>
        </w:rPr>
        <w:t>«Сторонами»</w:t>
      </w:r>
      <w:r>
        <w:rPr>
          <w:sz w:val="28"/>
          <w:szCs w:val="28"/>
        </w:rPr>
        <w:t xml:space="preserve"> настоящего договора. </w:t>
      </w:r>
    </w:p>
    <w:p w:rsidR="00945C0D" w:rsidRDefault="00945C0D" w:rsidP="00945C0D">
      <w:pPr>
        <w:tabs>
          <w:tab w:val="left" w:pos="9638"/>
        </w:tabs>
        <w:suppressAutoHyphens/>
        <w:ind w:right="-1" w:firstLine="720"/>
        <w:jc w:val="both"/>
        <w:rPr>
          <w:sz w:val="28"/>
          <w:szCs w:val="28"/>
        </w:rPr>
      </w:pPr>
      <w:r>
        <w:rPr>
          <w:sz w:val="28"/>
          <w:szCs w:val="28"/>
        </w:rPr>
        <w:t>8.2.Любое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945C0D" w:rsidRDefault="00945C0D" w:rsidP="00945C0D">
      <w:pPr>
        <w:tabs>
          <w:tab w:val="left" w:pos="9638"/>
        </w:tabs>
        <w:suppressAutoHyphens/>
        <w:ind w:right="-1" w:firstLine="720"/>
        <w:jc w:val="both"/>
        <w:rPr>
          <w:sz w:val="28"/>
          <w:szCs w:val="28"/>
        </w:rPr>
      </w:pPr>
      <w:r>
        <w:rPr>
          <w:sz w:val="28"/>
          <w:szCs w:val="28"/>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Pr>
          <w:b/>
          <w:bCs/>
          <w:sz w:val="28"/>
          <w:szCs w:val="28"/>
        </w:rPr>
        <w:t>«Стороне»</w:t>
      </w:r>
      <w:r>
        <w:rPr>
          <w:sz w:val="28"/>
          <w:szCs w:val="28"/>
        </w:rPr>
        <w:t>. Такое сообщение считается представленным или врученным:</w:t>
      </w:r>
    </w:p>
    <w:p w:rsidR="00945C0D" w:rsidRDefault="00945C0D" w:rsidP="00945C0D">
      <w:pPr>
        <w:numPr>
          <w:ilvl w:val="0"/>
          <w:numId w:val="5"/>
        </w:numPr>
        <w:tabs>
          <w:tab w:val="num" w:pos="709"/>
          <w:tab w:val="left" w:pos="9638"/>
        </w:tabs>
        <w:suppressAutoHyphens/>
        <w:ind w:left="0" w:right="-1" w:firstLine="0"/>
        <w:jc w:val="both"/>
        <w:rPr>
          <w:sz w:val="28"/>
          <w:szCs w:val="28"/>
        </w:rPr>
      </w:pPr>
      <w:r>
        <w:rPr>
          <w:sz w:val="28"/>
          <w:szCs w:val="28"/>
        </w:rPr>
        <w:t>в момент доставки, если сообщение доставлено лично, направлено заказным отправлением по почте;</w:t>
      </w:r>
    </w:p>
    <w:p w:rsidR="00945C0D" w:rsidRDefault="00945C0D" w:rsidP="00945C0D">
      <w:pPr>
        <w:numPr>
          <w:ilvl w:val="0"/>
          <w:numId w:val="5"/>
        </w:numPr>
        <w:tabs>
          <w:tab w:val="num" w:pos="709"/>
          <w:tab w:val="left" w:pos="9638"/>
        </w:tabs>
        <w:suppressAutoHyphens/>
        <w:ind w:left="0" w:right="-1" w:firstLine="0"/>
        <w:jc w:val="both"/>
        <w:rPr>
          <w:sz w:val="28"/>
          <w:szCs w:val="28"/>
        </w:rPr>
      </w:pPr>
      <w:r>
        <w:rPr>
          <w:sz w:val="28"/>
          <w:szCs w:val="28"/>
        </w:rPr>
        <w:lastRenderedPageBreak/>
        <w:t>в момент получения отправителем подтверждения о получении уведомления при отправлении по факсу.</w:t>
      </w:r>
    </w:p>
    <w:p w:rsidR="00945C0D" w:rsidRDefault="00945C0D" w:rsidP="00945C0D">
      <w:pPr>
        <w:tabs>
          <w:tab w:val="left" w:pos="9638"/>
        </w:tabs>
        <w:suppressAutoHyphens/>
        <w:ind w:right="-1" w:firstLine="720"/>
        <w:jc w:val="both"/>
        <w:rPr>
          <w:sz w:val="28"/>
          <w:szCs w:val="28"/>
        </w:rPr>
      </w:pPr>
      <w:r>
        <w:rPr>
          <w:sz w:val="28"/>
          <w:szCs w:val="28"/>
        </w:rPr>
        <w:t>8.3.Любые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суде по месту нахождения «</w:t>
      </w:r>
      <w:r>
        <w:rPr>
          <w:b/>
          <w:sz w:val="28"/>
          <w:szCs w:val="28"/>
        </w:rPr>
        <w:t>Продавца</w:t>
      </w:r>
      <w:r>
        <w:rPr>
          <w:sz w:val="28"/>
          <w:szCs w:val="28"/>
        </w:rPr>
        <w:t>».</w:t>
      </w:r>
    </w:p>
    <w:p w:rsidR="00945C0D" w:rsidRDefault="00945C0D" w:rsidP="00945C0D">
      <w:pPr>
        <w:tabs>
          <w:tab w:val="left" w:pos="9638"/>
        </w:tabs>
        <w:suppressAutoHyphens/>
        <w:ind w:right="-1" w:firstLine="720"/>
        <w:jc w:val="both"/>
        <w:rPr>
          <w:sz w:val="28"/>
          <w:szCs w:val="28"/>
        </w:rPr>
      </w:pPr>
    </w:p>
    <w:p w:rsidR="00945C0D" w:rsidRDefault="00945C0D" w:rsidP="00945C0D">
      <w:pPr>
        <w:tabs>
          <w:tab w:val="left" w:pos="9638"/>
        </w:tabs>
        <w:suppressAutoHyphens/>
        <w:spacing w:before="12"/>
        <w:ind w:right="-1"/>
        <w:jc w:val="center"/>
        <w:rPr>
          <w:b/>
          <w:sz w:val="28"/>
          <w:szCs w:val="28"/>
        </w:rPr>
      </w:pPr>
      <w:r>
        <w:rPr>
          <w:b/>
          <w:sz w:val="28"/>
          <w:szCs w:val="28"/>
        </w:rPr>
        <w:t>9. АДРЕСА И БАНКОВСКИЕ РЕКВИЗИТЫ СТОРОН</w:t>
      </w:r>
    </w:p>
    <w:p w:rsidR="00945C0D" w:rsidRDefault="00945C0D" w:rsidP="00945C0D">
      <w:pPr>
        <w:tabs>
          <w:tab w:val="left" w:pos="9638"/>
        </w:tabs>
        <w:suppressAutoHyphens/>
        <w:spacing w:before="12"/>
        <w:ind w:right="-1"/>
        <w:jc w:val="center"/>
        <w:rPr>
          <w:b/>
          <w:sz w:val="28"/>
          <w:szCs w:val="28"/>
        </w:rPr>
      </w:pPr>
    </w:p>
    <w:tbl>
      <w:tblPr>
        <w:tblW w:w="9605" w:type="dxa"/>
        <w:tblLook w:val="01E0" w:firstRow="1" w:lastRow="1" w:firstColumn="1" w:lastColumn="1" w:noHBand="0" w:noVBand="0"/>
      </w:tblPr>
      <w:tblGrid>
        <w:gridCol w:w="4786"/>
        <w:gridCol w:w="4819"/>
      </w:tblGrid>
      <w:tr w:rsidR="00945C0D" w:rsidTr="00B17993">
        <w:trPr>
          <w:trHeight w:val="333"/>
        </w:trPr>
        <w:tc>
          <w:tcPr>
            <w:tcW w:w="4786" w:type="dxa"/>
            <w:vAlign w:val="center"/>
            <w:hideMark/>
          </w:tcPr>
          <w:p w:rsidR="00945C0D" w:rsidRDefault="00945C0D" w:rsidP="00B17993">
            <w:pPr>
              <w:tabs>
                <w:tab w:val="left" w:pos="9638"/>
              </w:tabs>
              <w:suppressAutoHyphens/>
              <w:spacing w:before="12"/>
              <w:ind w:right="-1"/>
              <w:jc w:val="center"/>
              <w:rPr>
                <w:sz w:val="28"/>
                <w:szCs w:val="28"/>
              </w:rPr>
            </w:pPr>
            <w:r>
              <w:rPr>
                <w:b/>
                <w:sz w:val="28"/>
                <w:szCs w:val="28"/>
              </w:rPr>
              <w:t>Продавец:</w:t>
            </w:r>
          </w:p>
        </w:tc>
        <w:tc>
          <w:tcPr>
            <w:tcW w:w="4819" w:type="dxa"/>
            <w:vAlign w:val="center"/>
            <w:hideMark/>
          </w:tcPr>
          <w:p w:rsidR="00945C0D" w:rsidRDefault="00945C0D" w:rsidP="00B17993">
            <w:pPr>
              <w:tabs>
                <w:tab w:val="left" w:pos="9638"/>
              </w:tabs>
              <w:suppressAutoHyphens/>
              <w:spacing w:before="12"/>
              <w:ind w:right="-1"/>
              <w:jc w:val="center"/>
              <w:rPr>
                <w:sz w:val="28"/>
                <w:szCs w:val="28"/>
              </w:rPr>
            </w:pPr>
            <w:r>
              <w:rPr>
                <w:b/>
                <w:sz w:val="28"/>
                <w:szCs w:val="28"/>
              </w:rPr>
              <w:t>Покупатель:</w:t>
            </w:r>
          </w:p>
        </w:tc>
      </w:tr>
      <w:tr w:rsidR="00945C0D" w:rsidTr="00B17993">
        <w:trPr>
          <w:trHeight w:val="1073"/>
        </w:trPr>
        <w:tc>
          <w:tcPr>
            <w:tcW w:w="4786" w:type="dxa"/>
          </w:tcPr>
          <w:p w:rsidR="00945C0D" w:rsidRDefault="00945C0D" w:rsidP="00B17993">
            <w:pPr>
              <w:widowControl w:val="0"/>
              <w:tabs>
                <w:tab w:val="left" w:pos="9638"/>
              </w:tabs>
              <w:ind w:right="-1"/>
              <w:rPr>
                <w:sz w:val="28"/>
                <w:szCs w:val="28"/>
              </w:rPr>
            </w:pPr>
            <w:r>
              <w:rPr>
                <w:sz w:val="28"/>
                <w:szCs w:val="28"/>
              </w:rPr>
              <w:t xml:space="preserve">Департамент муниципального </w:t>
            </w:r>
          </w:p>
          <w:p w:rsidR="00945C0D" w:rsidRDefault="00945C0D" w:rsidP="00B17993">
            <w:pPr>
              <w:widowControl w:val="0"/>
              <w:tabs>
                <w:tab w:val="left" w:pos="9638"/>
              </w:tabs>
              <w:ind w:right="-1"/>
              <w:rPr>
                <w:sz w:val="28"/>
                <w:szCs w:val="28"/>
              </w:rPr>
            </w:pPr>
            <w:r>
              <w:rPr>
                <w:sz w:val="28"/>
                <w:szCs w:val="28"/>
              </w:rPr>
              <w:t>имущества администрации города Нефтеюганска</w:t>
            </w:r>
          </w:p>
          <w:p w:rsidR="00945C0D" w:rsidRDefault="00945C0D" w:rsidP="00B17993">
            <w:pPr>
              <w:widowControl w:val="0"/>
              <w:tabs>
                <w:tab w:val="left" w:pos="9638"/>
              </w:tabs>
              <w:ind w:right="-1"/>
              <w:rPr>
                <w:sz w:val="28"/>
                <w:szCs w:val="28"/>
              </w:rPr>
            </w:pPr>
          </w:p>
          <w:p w:rsidR="00945C0D" w:rsidRDefault="00945C0D" w:rsidP="00B17993">
            <w:pPr>
              <w:widowControl w:val="0"/>
              <w:tabs>
                <w:tab w:val="left" w:pos="9638"/>
              </w:tabs>
              <w:ind w:right="-1"/>
              <w:jc w:val="both"/>
              <w:rPr>
                <w:sz w:val="28"/>
                <w:szCs w:val="28"/>
              </w:rPr>
            </w:pPr>
            <w:r>
              <w:rPr>
                <w:sz w:val="28"/>
                <w:szCs w:val="28"/>
              </w:rPr>
              <w:t xml:space="preserve">628301, РФ, Тюменская область, </w:t>
            </w:r>
          </w:p>
          <w:p w:rsidR="00945C0D" w:rsidRDefault="00945C0D" w:rsidP="00B17993">
            <w:pPr>
              <w:widowControl w:val="0"/>
              <w:tabs>
                <w:tab w:val="left" w:pos="9638"/>
              </w:tabs>
              <w:ind w:right="-1"/>
              <w:jc w:val="both"/>
              <w:rPr>
                <w:sz w:val="28"/>
                <w:szCs w:val="28"/>
              </w:rPr>
            </w:pPr>
            <w:r>
              <w:rPr>
                <w:sz w:val="28"/>
                <w:szCs w:val="28"/>
              </w:rPr>
              <w:t xml:space="preserve">ХМАО - Югра, г. Нефтеюганск, </w:t>
            </w:r>
          </w:p>
          <w:p w:rsidR="00945C0D" w:rsidRDefault="00945C0D" w:rsidP="00B17993">
            <w:pPr>
              <w:widowControl w:val="0"/>
              <w:tabs>
                <w:tab w:val="left" w:pos="9638"/>
              </w:tabs>
              <w:ind w:right="-1"/>
              <w:jc w:val="both"/>
              <w:rPr>
                <w:sz w:val="28"/>
                <w:szCs w:val="28"/>
              </w:rPr>
            </w:pPr>
            <w:r>
              <w:rPr>
                <w:sz w:val="28"/>
                <w:szCs w:val="28"/>
              </w:rPr>
              <w:t xml:space="preserve">микрорайон 5, дом 6, </w:t>
            </w:r>
          </w:p>
          <w:p w:rsidR="00945C0D" w:rsidRDefault="00945C0D" w:rsidP="00B17993">
            <w:pPr>
              <w:widowControl w:val="0"/>
              <w:tabs>
                <w:tab w:val="left" w:pos="9638"/>
              </w:tabs>
              <w:ind w:right="-1"/>
              <w:jc w:val="both"/>
              <w:rPr>
                <w:sz w:val="28"/>
                <w:szCs w:val="28"/>
              </w:rPr>
            </w:pPr>
            <w:r>
              <w:rPr>
                <w:sz w:val="28"/>
                <w:szCs w:val="28"/>
              </w:rPr>
              <w:t>помещение № 73</w:t>
            </w:r>
          </w:p>
          <w:p w:rsidR="00945C0D" w:rsidRDefault="00945C0D" w:rsidP="00B17993">
            <w:pPr>
              <w:widowControl w:val="0"/>
              <w:tabs>
                <w:tab w:val="left" w:pos="9638"/>
              </w:tabs>
              <w:suppressAutoHyphens/>
              <w:ind w:right="-1"/>
              <w:jc w:val="both"/>
              <w:rPr>
                <w:sz w:val="28"/>
                <w:szCs w:val="28"/>
              </w:rPr>
            </w:pPr>
            <w:r>
              <w:rPr>
                <w:sz w:val="28"/>
                <w:szCs w:val="28"/>
              </w:rPr>
              <w:t>тел./факс: (3463) 23 74 97, 23 71 44</w:t>
            </w:r>
          </w:p>
          <w:p w:rsidR="00945C0D" w:rsidRDefault="00945C0D" w:rsidP="00B17993">
            <w:pPr>
              <w:widowControl w:val="0"/>
              <w:tabs>
                <w:tab w:val="left" w:pos="9638"/>
              </w:tabs>
              <w:ind w:right="-1"/>
              <w:jc w:val="both"/>
              <w:rPr>
                <w:sz w:val="28"/>
                <w:szCs w:val="28"/>
              </w:rPr>
            </w:pPr>
            <w:r>
              <w:rPr>
                <w:sz w:val="28"/>
                <w:szCs w:val="28"/>
              </w:rPr>
              <w:t>ИНН 8604029014, КПП 860401001,</w:t>
            </w:r>
          </w:p>
          <w:p w:rsidR="00945C0D" w:rsidRDefault="00945C0D" w:rsidP="00B17993">
            <w:pPr>
              <w:widowControl w:val="0"/>
              <w:tabs>
                <w:tab w:val="left" w:pos="9638"/>
              </w:tabs>
              <w:suppressAutoHyphens/>
              <w:ind w:right="-1"/>
              <w:jc w:val="both"/>
              <w:rPr>
                <w:sz w:val="28"/>
                <w:szCs w:val="28"/>
              </w:rPr>
            </w:pPr>
            <w:r>
              <w:rPr>
                <w:sz w:val="28"/>
                <w:szCs w:val="28"/>
              </w:rPr>
              <w:t xml:space="preserve">р/с 40101810565770510001 в открытый в РКЦ Ханты-Мансийск, </w:t>
            </w:r>
            <w:proofErr w:type="spellStart"/>
            <w:r>
              <w:rPr>
                <w:sz w:val="28"/>
                <w:szCs w:val="28"/>
              </w:rPr>
              <w:t>г.Ханты-Мансийск</w:t>
            </w:r>
            <w:proofErr w:type="spellEnd"/>
            <w:r>
              <w:rPr>
                <w:sz w:val="28"/>
                <w:szCs w:val="28"/>
              </w:rPr>
              <w:t>, БИК 047162000, ОКТМО 71874000, УФК по Ханты-Мансийскому автономному округу – Югре (Департамент муниципального имущества администрации города Нефтеюганска)</w:t>
            </w:r>
          </w:p>
          <w:p w:rsidR="00945C0D" w:rsidRDefault="00945C0D" w:rsidP="00B17993">
            <w:pPr>
              <w:widowControl w:val="0"/>
              <w:tabs>
                <w:tab w:val="left" w:pos="9638"/>
              </w:tabs>
              <w:suppressAutoHyphens/>
              <w:ind w:right="-1"/>
              <w:jc w:val="both"/>
              <w:rPr>
                <w:b/>
                <w:sz w:val="28"/>
                <w:szCs w:val="28"/>
              </w:rPr>
            </w:pPr>
            <w:r>
              <w:rPr>
                <w:sz w:val="28"/>
                <w:szCs w:val="28"/>
              </w:rPr>
              <w:t xml:space="preserve">________________ </w:t>
            </w:r>
          </w:p>
          <w:p w:rsidR="00945C0D" w:rsidRDefault="00945C0D" w:rsidP="00B17993">
            <w:pPr>
              <w:widowControl w:val="0"/>
              <w:tabs>
                <w:tab w:val="left" w:pos="9638"/>
              </w:tabs>
              <w:suppressAutoHyphens/>
              <w:ind w:right="-1"/>
              <w:jc w:val="both"/>
              <w:rPr>
                <w:sz w:val="28"/>
                <w:szCs w:val="28"/>
              </w:rPr>
            </w:pPr>
            <w:r>
              <w:rPr>
                <w:sz w:val="28"/>
                <w:szCs w:val="28"/>
              </w:rPr>
              <w:t xml:space="preserve">                       </w:t>
            </w:r>
            <w:proofErr w:type="spellStart"/>
            <w:r>
              <w:rPr>
                <w:sz w:val="28"/>
                <w:szCs w:val="28"/>
              </w:rPr>
              <w:t>м.п</w:t>
            </w:r>
            <w:proofErr w:type="spellEnd"/>
            <w:r>
              <w:rPr>
                <w:sz w:val="28"/>
                <w:szCs w:val="28"/>
              </w:rPr>
              <w:t>.</w:t>
            </w:r>
          </w:p>
        </w:tc>
        <w:tc>
          <w:tcPr>
            <w:tcW w:w="4819" w:type="dxa"/>
          </w:tcPr>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widowControl w:val="0"/>
              <w:tabs>
                <w:tab w:val="left" w:pos="9638"/>
              </w:tabs>
              <w:suppressAutoHyphens/>
              <w:ind w:left="176" w:right="-1"/>
              <w:jc w:val="both"/>
              <w:rPr>
                <w:sz w:val="28"/>
                <w:szCs w:val="28"/>
              </w:rPr>
            </w:pPr>
          </w:p>
          <w:p w:rsidR="00945C0D" w:rsidRDefault="00945C0D" w:rsidP="00B17993">
            <w:pPr>
              <w:widowControl w:val="0"/>
              <w:tabs>
                <w:tab w:val="left" w:pos="9638"/>
              </w:tabs>
              <w:suppressAutoHyphens/>
              <w:ind w:left="176" w:right="-1"/>
              <w:jc w:val="both"/>
              <w:rPr>
                <w:b/>
                <w:sz w:val="28"/>
                <w:szCs w:val="28"/>
              </w:rPr>
            </w:pPr>
            <w:r>
              <w:rPr>
                <w:sz w:val="28"/>
                <w:szCs w:val="28"/>
              </w:rPr>
              <w:t xml:space="preserve">_______________ </w:t>
            </w:r>
          </w:p>
          <w:p w:rsidR="00945C0D" w:rsidRDefault="00945C0D" w:rsidP="00B17993">
            <w:pPr>
              <w:tabs>
                <w:tab w:val="left" w:pos="9638"/>
              </w:tabs>
              <w:suppressAutoHyphens/>
              <w:ind w:left="176" w:right="-109"/>
              <w:jc w:val="both"/>
              <w:rPr>
                <w:sz w:val="28"/>
                <w:szCs w:val="28"/>
              </w:rPr>
            </w:pPr>
            <w:proofErr w:type="spellStart"/>
            <w:r>
              <w:rPr>
                <w:sz w:val="28"/>
                <w:szCs w:val="28"/>
              </w:rPr>
              <w:t>м.п</w:t>
            </w:r>
            <w:proofErr w:type="spellEnd"/>
            <w:r>
              <w:rPr>
                <w:sz w:val="28"/>
                <w:szCs w:val="28"/>
              </w:rPr>
              <w:t>. (при наличии)</w:t>
            </w:r>
          </w:p>
        </w:tc>
      </w:tr>
    </w:tbl>
    <w:p w:rsidR="00D466DD" w:rsidRDefault="00D466DD" w:rsidP="00263288">
      <w:pPr>
        <w:suppressAutoHyphens/>
        <w:rPr>
          <w:sz w:val="28"/>
          <w:szCs w:val="28"/>
        </w:rPr>
      </w:pPr>
    </w:p>
    <w:p w:rsidR="00945C0D" w:rsidRDefault="00945C0D" w:rsidP="00263288">
      <w:pPr>
        <w:suppressAutoHyphens/>
        <w:rPr>
          <w:sz w:val="28"/>
          <w:szCs w:val="28"/>
        </w:rPr>
      </w:pPr>
    </w:p>
    <w:p w:rsidR="00945C0D" w:rsidRPr="006D48EF" w:rsidRDefault="00945C0D" w:rsidP="00263288">
      <w:pPr>
        <w:suppressAutoHyphens/>
        <w:rPr>
          <w:color w:val="000000"/>
          <w:sz w:val="28"/>
          <w:szCs w:val="28"/>
        </w:rPr>
      </w:pPr>
    </w:p>
    <w:p w:rsidR="001A578D" w:rsidRPr="00263288" w:rsidRDefault="001A578D" w:rsidP="00370CD0">
      <w:pPr>
        <w:suppressAutoHyphens/>
        <w:ind w:left="5664" w:firstLine="708"/>
        <w:jc w:val="both"/>
        <w:rPr>
          <w:sz w:val="28"/>
          <w:szCs w:val="28"/>
          <w:u w:val="single"/>
        </w:rPr>
      </w:pPr>
    </w:p>
    <w:p w:rsidR="0003736E" w:rsidRPr="00370CD0" w:rsidRDefault="0003736E" w:rsidP="00370CD0">
      <w:pPr>
        <w:suppressAutoHyphens/>
        <w:jc w:val="both"/>
        <w:rPr>
          <w:sz w:val="28"/>
          <w:szCs w:val="28"/>
        </w:rPr>
      </w:pPr>
      <w:bookmarkStart w:id="0" w:name="_GoBack"/>
      <w:bookmarkEnd w:id="0"/>
    </w:p>
    <w:p w:rsidR="0003736E" w:rsidRPr="00370CD0" w:rsidRDefault="0003736E" w:rsidP="00370CD0">
      <w:pPr>
        <w:suppressAutoHyphens/>
        <w:jc w:val="both"/>
        <w:rPr>
          <w:sz w:val="28"/>
          <w:szCs w:val="28"/>
        </w:rPr>
      </w:pPr>
    </w:p>
    <w:p w:rsidR="0003736E" w:rsidRPr="00370CD0" w:rsidRDefault="0003736E" w:rsidP="00370CD0">
      <w:pPr>
        <w:suppressAutoHyphens/>
        <w:jc w:val="both"/>
        <w:rPr>
          <w:sz w:val="28"/>
          <w:szCs w:val="28"/>
        </w:rPr>
      </w:pPr>
    </w:p>
    <w:p w:rsidR="00263288" w:rsidRDefault="00263288" w:rsidP="00370CD0">
      <w:pPr>
        <w:suppressAutoHyphens/>
        <w:jc w:val="both"/>
        <w:rPr>
          <w:sz w:val="20"/>
          <w:szCs w:val="20"/>
        </w:rPr>
      </w:pPr>
    </w:p>
    <w:p w:rsidR="003C61E4" w:rsidRDefault="003C61E4" w:rsidP="00370CD0">
      <w:pPr>
        <w:suppressAutoHyphens/>
        <w:jc w:val="both"/>
        <w:rPr>
          <w:sz w:val="20"/>
          <w:szCs w:val="20"/>
        </w:rPr>
      </w:pPr>
    </w:p>
    <w:p w:rsidR="003C61E4" w:rsidRDefault="003C61E4" w:rsidP="00370CD0">
      <w:pPr>
        <w:suppressAutoHyphens/>
        <w:jc w:val="both"/>
        <w:rPr>
          <w:sz w:val="20"/>
          <w:szCs w:val="20"/>
        </w:rPr>
      </w:pPr>
    </w:p>
    <w:p w:rsidR="00945C0D" w:rsidRDefault="00945C0D" w:rsidP="00370CD0">
      <w:pPr>
        <w:suppressAutoHyphens/>
        <w:jc w:val="both"/>
        <w:rPr>
          <w:sz w:val="20"/>
          <w:szCs w:val="20"/>
        </w:rPr>
      </w:pPr>
    </w:p>
    <w:p w:rsidR="00945C0D" w:rsidRDefault="00945C0D" w:rsidP="00370CD0">
      <w:pPr>
        <w:suppressAutoHyphens/>
        <w:jc w:val="both"/>
        <w:rPr>
          <w:sz w:val="20"/>
          <w:szCs w:val="20"/>
        </w:rPr>
      </w:pPr>
    </w:p>
    <w:p w:rsidR="00945C0D" w:rsidRDefault="00945C0D" w:rsidP="00370CD0">
      <w:pPr>
        <w:suppressAutoHyphens/>
        <w:jc w:val="both"/>
        <w:rPr>
          <w:sz w:val="20"/>
          <w:szCs w:val="20"/>
        </w:rPr>
      </w:pPr>
    </w:p>
    <w:p w:rsidR="00945C0D" w:rsidRDefault="00945C0D" w:rsidP="00370CD0">
      <w:pPr>
        <w:suppressAutoHyphens/>
        <w:jc w:val="both"/>
        <w:rPr>
          <w:sz w:val="20"/>
          <w:szCs w:val="20"/>
        </w:rPr>
      </w:pPr>
    </w:p>
    <w:p w:rsidR="00945C0D" w:rsidRDefault="00945C0D" w:rsidP="00370CD0">
      <w:pPr>
        <w:suppressAutoHyphens/>
        <w:jc w:val="both"/>
        <w:rPr>
          <w:sz w:val="20"/>
          <w:szCs w:val="20"/>
        </w:rPr>
      </w:pPr>
    </w:p>
    <w:sectPr w:rsidR="00945C0D" w:rsidSect="00F52269">
      <w:headerReference w:type="even" r:id="rId11"/>
      <w:headerReference w:type="default" r:id="rId12"/>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2E5" w:rsidRDefault="008922E5">
      <w:r>
        <w:separator/>
      </w:r>
    </w:p>
  </w:endnote>
  <w:endnote w:type="continuationSeparator" w:id="0">
    <w:p w:rsidR="008922E5" w:rsidRDefault="0089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2E5" w:rsidRDefault="008922E5">
      <w:r>
        <w:separator/>
      </w:r>
    </w:p>
  </w:footnote>
  <w:footnote w:type="continuationSeparator" w:id="0">
    <w:p w:rsidR="008922E5" w:rsidRDefault="00892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8D" w:rsidRDefault="003C506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A578D" w:rsidRDefault="001A578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8D" w:rsidRDefault="003C506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03A9B">
      <w:rPr>
        <w:rStyle w:val="a6"/>
        <w:noProof/>
      </w:rPr>
      <w:t>16</w:t>
    </w:r>
    <w:r>
      <w:rPr>
        <w:rStyle w:val="a6"/>
      </w:rPr>
      <w:fldChar w:fldCharType="end"/>
    </w:r>
  </w:p>
  <w:p w:rsidR="001A578D" w:rsidRDefault="001A578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00EE8"/>
    <w:multiLevelType w:val="singleLevel"/>
    <w:tmpl w:val="35F8F9E4"/>
    <w:lvl w:ilvl="0">
      <w:start w:val="9"/>
      <w:numFmt w:val="bullet"/>
      <w:lvlText w:val="-"/>
      <w:lvlJc w:val="left"/>
      <w:pPr>
        <w:tabs>
          <w:tab w:val="num" w:pos="360"/>
        </w:tabs>
        <w:ind w:left="360" w:hanging="360"/>
      </w:pPr>
      <w:rPr>
        <w:rFonts w:hint="default"/>
      </w:rPr>
    </w:lvl>
  </w:abstractNum>
  <w:abstractNum w:abstractNumId="1">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545E522B"/>
    <w:multiLevelType w:val="hybridMultilevel"/>
    <w:tmpl w:val="5AEECE62"/>
    <w:lvl w:ilvl="0" w:tplc="0B82D0E4">
      <w:start w:val="4"/>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4">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3"/>
  </w:num>
  <w:num w:numId="2">
    <w:abstractNumId w:val="4"/>
  </w:num>
  <w:num w:numId="3">
    <w:abstractNumId w:val="5"/>
  </w:num>
  <w:num w:numId="4">
    <w:abstractNumId w:val="1"/>
  </w:num>
  <w:num w:numId="5">
    <w:abstractNumId w:val="0"/>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8D"/>
    <w:rsid w:val="00015000"/>
    <w:rsid w:val="00020E2E"/>
    <w:rsid w:val="0003736E"/>
    <w:rsid w:val="000D5F00"/>
    <w:rsid w:val="000E5BC5"/>
    <w:rsid w:val="001156EB"/>
    <w:rsid w:val="001A578D"/>
    <w:rsid w:val="00263288"/>
    <w:rsid w:val="00281F95"/>
    <w:rsid w:val="00295935"/>
    <w:rsid w:val="002D7B20"/>
    <w:rsid w:val="00315217"/>
    <w:rsid w:val="00370CD0"/>
    <w:rsid w:val="00371857"/>
    <w:rsid w:val="003A4548"/>
    <w:rsid w:val="003C5067"/>
    <w:rsid w:val="003C61E4"/>
    <w:rsid w:val="003E6D73"/>
    <w:rsid w:val="00403A9B"/>
    <w:rsid w:val="00450BF3"/>
    <w:rsid w:val="0045466F"/>
    <w:rsid w:val="004A55FC"/>
    <w:rsid w:val="004E499F"/>
    <w:rsid w:val="0056735F"/>
    <w:rsid w:val="005A0620"/>
    <w:rsid w:val="005E4090"/>
    <w:rsid w:val="00671E1F"/>
    <w:rsid w:val="006D08EA"/>
    <w:rsid w:val="006D48EF"/>
    <w:rsid w:val="007650A5"/>
    <w:rsid w:val="007669F3"/>
    <w:rsid w:val="007A60D3"/>
    <w:rsid w:val="00822BE4"/>
    <w:rsid w:val="00835C8E"/>
    <w:rsid w:val="008922E5"/>
    <w:rsid w:val="008A0C74"/>
    <w:rsid w:val="008F432A"/>
    <w:rsid w:val="009115E0"/>
    <w:rsid w:val="00945C0D"/>
    <w:rsid w:val="00974874"/>
    <w:rsid w:val="009829E2"/>
    <w:rsid w:val="009F57BB"/>
    <w:rsid w:val="009F654E"/>
    <w:rsid w:val="00A320DA"/>
    <w:rsid w:val="00A67A03"/>
    <w:rsid w:val="00B15631"/>
    <w:rsid w:val="00B951F8"/>
    <w:rsid w:val="00B963B5"/>
    <w:rsid w:val="00C31DBD"/>
    <w:rsid w:val="00C53117"/>
    <w:rsid w:val="00CB295D"/>
    <w:rsid w:val="00CD250E"/>
    <w:rsid w:val="00D466DD"/>
    <w:rsid w:val="00D92507"/>
    <w:rsid w:val="00DC082F"/>
    <w:rsid w:val="00DF4907"/>
    <w:rsid w:val="00E040D3"/>
    <w:rsid w:val="00E6791F"/>
    <w:rsid w:val="00EA0D11"/>
    <w:rsid w:val="00F506A5"/>
    <w:rsid w:val="00F52269"/>
    <w:rsid w:val="00F95F32"/>
    <w:rsid w:val="00FA7D25"/>
    <w:rsid w:val="00FD682E"/>
    <w:rsid w:val="00FE1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szCs w:val="20"/>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Tahoma" w:hAnsi="Tahoma" w:cs="Tahoma"/>
      <w:sz w:val="16"/>
      <w:szCs w:val="16"/>
    </w:r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pPr>
      <w:tabs>
        <w:tab w:val="center" w:pos="4677"/>
        <w:tab w:val="right" w:pos="9355"/>
      </w:tabs>
    </w:pPr>
  </w:style>
  <w:style w:type="paragraph" w:styleId="a8">
    <w:name w:val="Body Text"/>
    <w:basedOn w:val="a"/>
    <w:link w:val="a9"/>
    <w:pPr>
      <w:ind w:right="5953"/>
      <w:jc w:val="center"/>
    </w:pPr>
    <w:rPr>
      <w:rFonts w:ascii="Arial" w:hAnsi="Arial"/>
      <w:b/>
      <w:sz w:val="16"/>
      <w:szCs w:val="20"/>
    </w:rPr>
  </w:style>
  <w:style w:type="character" w:styleId="aa">
    <w:name w:val="Hyperlink"/>
    <w:rPr>
      <w:color w:val="0000FF"/>
      <w:u w:val="single"/>
    </w:rPr>
  </w:style>
  <w:style w:type="character" w:customStyle="1" w:styleId="a9">
    <w:name w:val="Основной текст Знак"/>
    <w:link w:val="a8"/>
    <w:rPr>
      <w:rFonts w:ascii="Arial" w:hAnsi="Arial"/>
      <w:b/>
      <w:sz w:val="16"/>
      <w:lang w:val="ru-RU" w:eastAsia="ru-RU" w:bidi="ar-SA"/>
    </w:rPr>
  </w:style>
  <w:style w:type="paragraph" w:customStyle="1" w:styleId="ab">
    <w:name w:val="Знак Знак Знак Знак"/>
    <w:basedOn w:val="a"/>
    <w:rPr>
      <w:rFonts w:ascii="Verdana" w:hAnsi="Verdana" w:cs="Verdana"/>
      <w:sz w:val="20"/>
      <w:szCs w:val="20"/>
      <w:lang w:val="en-US" w:eastAsia="en-US"/>
    </w:rPr>
  </w:style>
  <w:style w:type="paragraph" w:customStyle="1" w:styleId="ac">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d">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e">
    <w:name w:val="Body Text Indent"/>
    <w:basedOn w:val="a"/>
    <w:link w:val="af"/>
    <w:uiPriority w:val="99"/>
    <w:unhideWhenUsed/>
    <w:rsid w:val="0003736E"/>
    <w:pPr>
      <w:spacing w:after="120" w:line="259" w:lineRule="auto"/>
      <w:ind w:left="283"/>
    </w:pPr>
    <w:rPr>
      <w:rFonts w:eastAsiaTheme="minorHAnsi"/>
      <w:sz w:val="28"/>
      <w:szCs w:val="28"/>
      <w:lang w:eastAsia="en-US"/>
    </w:rPr>
  </w:style>
  <w:style w:type="character" w:customStyle="1" w:styleId="af">
    <w:name w:val="Основной текст с отступом Знак"/>
    <w:basedOn w:val="a0"/>
    <w:link w:val="ae"/>
    <w:uiPriority w:val="99"/>
    <w:rsid w:val="0003736E"/>
    <w:rPr>
      <w:rFonts w:eastAsiaTheme="minorHAnsi"/>
      <w:sz w:val="28"/>
      <w:szCs w:val="28"/>
      <w:lang w:eastAsia="en-US"/>
    </w:rPr>
  </w:style>
  <w:style w:type="paragraph" w:styleId="21">
    <w:name w:val="Body Text Indent 2"/>
    <w:basedOn w:val="a"/>
    <w:link w:val="22"/>
    <w:uiPriority w:val="99"/>
    <w:semiHidden/>
    <w:unhideWhenUsed/>
    <w:rsid w:val="0003736E"/>
    <w:pPr>
      <w:spacing w:after="120" w:line="480" w:lineRule="auto"/>
      <w:ind w:left="283"/>
    </w:pPr>
    <w:rPr>
      <w:rFonts w:eastAsiaTheme="minorHAnsi"/>
      <w:sz w:val="28"/>
      <w:szCs w:val="28"/>
      <w:lang w:eastAsia="en-US"/>
    </w:rPr>
  </w:style>
  <w:style w:type="character" w:customStyle="1" w:styleId="22">
    <w:name w:val="Основной текст с отступом 2 Знак"/>
    <w:basedOn w:val="a0"/>
    <w:link w:val="21"/>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szCs w:val="20"/>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Tahoma" w:hAnsi="Tahoma" w:cs="Tahoma"/>
      <w:sz w:val="16"/>
      <w:szCs w:val="16"/>
    </w:r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pPr>
      <w:tabs>
        <w:tab w:val="center" w:pos="4677"/>
        <w:tab w:val="right" w:pos="9355"/>
      </w:tabs>
    </w:pPr>
  </w:style>
  <w:style w:type="paragraph" w:styleId="a8">
    <w:name w:val="Body Text"/>
    <w:basedOn w:val="a"/>
    <w:link w:val="a9"/>
    <w:pPr>
      <w:ind w:right="5953"/>
      <w:jc w:val="center"/>
    </w:pPr>
    <w:rPr>
      <w:rFonts w:ascii="Arial" w:hAnsi="Arial"/>
      <w:b/>
      <w:sz w:val="16"/>
      <w:szCs w:val="20"/>
    </w:rPr>
  </w:style>
  <w:style w:type="character" w:styleId="aa">
    <w:name w:val="Hyperlink"/>
    <w:rPr>
      <w:color w:val="0000FF"/>
      <w:u w:val="single"/>
    </w:rPr>
  </w:style>
  <w:style w:type="character" w:customStyle="1" w:styleId="a9">
    <w:name w:val="Основной текст Знак"/>
    <w:link w:val="a8"/>
    <w:rPr>
      <w:rFonts w:ascii="Arial" w:hAnsi="Arial"/>
      <w:b/>
      <w:sz w:val="16"/>
      <w:lang w:val="ru-RU" w:eastAsia="ru-RU" w:bidi="ar-SA"/>
    </w:rPr>
  </w:style>
  <w:style w:type="paragraph" w:customStyle="1" w:styleId="ab">
    <w:name w:val="Знак Знак Знак Знак"/>
    <w:basedOn w:val="a"/>
    <w:rPr>
      <w:rFonts w:ascii="Verdana" w:hAnsi="Verdana" w:cs="Verdana"/>
      <w:sz w:val="20"/>
      <w:szCs w:val="20"/>
      <w:lang w:val="en-US" w:eastAsia="en-US"/>
    </w:rPr>
  </w:style>
  <w:style w:type="paragraph" w:customStyle="1" w:styleId="ac">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d">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e">
    <w:name w:val="Body Text Indent"/>
    <w:basedOn w:val="a"/>
    <w:link w:val="af"/>
    <w:uiPriority w:val="99"/>
    <w:unhideWhenUsed/>
    <w:rsid w:val="0003736E"/>
    <w:pPr>
      <w:spacing w:after="120" w:line="259" w:lineRule="auto"/>
      <w:ind w:left="283"/>
    </w:pPr>
    <w:rPr>
      <w:rFonts w:eastAsiaTheme="minorHAnsi"/>
      <w:sz w:val="28"/>
      <w:szCs w:val="28"/>
      <w:lang w:eastAsia="en-US"/>
    </w:rPr>
  </w:style>
  <w:style w:type="character" w:customStyle="1" w:styleId="af">
    <w:name w:val="Основной текст с отступом Знак"/>
    <w:basedOn w:val="a0"/>
    <w:link w:val="ae"/>
    <w:uiPriority w:val="99"/>
    <w:rsid w:val="0003736E"/>
    <w:rPr>
      <w:rFonts w:eastAsiaTheme="minorHAnsi"/>
      <w:sz w:val="28"/>
      <w:szCs w:val="28"/>
      <w:lang w:eastAsia="en-US"/>
    </w:rPr>
  </w:style>
  <w:style w:type="paragraph" w:styleId="21">
    <w:name w:val="Body Text Indent 2"/>
    <w:basedOn w:val="a"/>
    <w:link w:val="22"/>
    <w:uiPriority w:val="99"/>
    <w:semiHidden/>
    <w:unhideWhenUsed/>
    <w:rsid w:val="0003736E"/>
    <w:pPr>
      <w:spacing w:after="120" w:line="480" w:lineRule="auto"/>
      <w:ind w:left="283"/>
    </w:pPr>
    <w:rPr>
      <w:rFonts w:eastAsiaTheme="minorHAnsi"/>
      <w:sz w:val="28"/>
      <w:szCs w:val="28"/>
      <w:lang w:eastAsia="en-US"/>
    </w:rPr>
  </w:style>
  <w:style w:type="character" w:customStyle="1" w:styleId="22">
    <w:name w:val="Основной текст с отступом 2 Знак"/>
    <w:basedOn w:val="a0"/>
    <w:link w:val="21"/>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19D96D93CED2E4BD48E448EB61FF73E7CA8B060ACEE37EF8DF9625A0BDBAA8D76693tCdC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18</Pages>
  <Words>4375</Words>
  <Characters>33480</Characters>
  <Application>Microsoft Office Word</Application>
  <DocSecurity>0</DocSecurity>
  <Lines>279</Lines>
  <Paragraphs>75</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37780</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Duma</cp:lastModifiedBy>
  <cp:revision>20</cp:revision>
  <cp:lastPrinted>2007-09-25T09:36:00Z</cp:lastPrinted>
  <dcterms:created xsi:type="dcterms:W3CDTF">2019-09-24T05:29:00Z</dcterms:created>
  <dcterms:modified xsi:type="dcterms:W3CDTF">2020-06-23T11:43:00Z</dcterms:modified>
</cp:coreProperties>
</file>