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DA" w:rsidRDefault="00BC3FE7" w:rsidP="001842DA">
      <w:pPr>
        <w:pStyle w:val="af0"/>
        <w:tabs>
          <w:tab w:val="left" w:pos="6804"/>
          <w:tab w:val="left" w:pos="6946"/>
        </w:tabs>
        <w:ind w:right="-1"/>
        <w:jc w:val="both"/>
      </w:pPr>
      <w:r>
        <w:t xml:space="preserve">                 </w:t>
      </w:r>
      <w:r w:rsidR="001842DA">
        <w:t xml:space="preserve">                                                              УТВЕРЖДАЮ:</w:t>
      </w:r>
    </w:p>
    <w:p w:rsidR="001842DA" w:rsidRPr="00AA0C98" w:rsidRDefault="001842DA" w:rsidP="001842DA">
      <w:pPr>
        <w:pStyle w:val="af0"/>
        <w:tabs>
          <w:tab w:val="left" w:pos="6804"/>
          <w:tab w:val="left" w:pos="6946"/>
        </w:tabs>
        <w:ind w:left="5529" w:right="-1" w:hanging="4820"/>
        <w:jc w:val="left"/>
      </w:pPr>
      <w:r>
        <w:t xml:space="preserve">                                                                     Заместитель председателя                                               Счётной </w:t>
      </w:r>
      <w:r w:rsidRPr="00AA0C98">
        <w:t>палаты</w:t>
      </w:r>
    </w:p>
    <w:p w:rsidR="001842DA" w:rsidRPr="00AA0C98" w:rsidRDefault="001842DA" w:rsidP="001842DA">
      <w:pPr>
        <w:pStyle w:val="af0"/>
        <w:ind w:right="-1"/>
        <w:jc w:val="both"/>
      </w:pPr>
      <w:r>
        <w:t xml:space="preserve">                                                                               </w:t>
      </w:r>
      <w:r w:rsidRPr="00AA0C98">
        <w:t>города Нефтеюганска</w:t>
      </w:r>
    </w:p>
    <w:p w:rsidR="001842DA" w:rsidRPr="00AA0C98" w:rsidRDefault="001842DA" w:rsidP="001842DA">
      <w:pPr>
        <w:pStyle w:val="af0"/>
        <w:ind w:right="-1"/>
        <w:jc w:val="both"/>
      </w:pPr>
      <w:r>
        <w:t xml:space="preserve">                                               </w:t>
      </w:r>
      <w:r w:rsidR="003E0F2D">
        <w:t xml:space="preserve">                             </w:t>
      </w:r>
      <w:r w:rsidR="004E27F9">
        <w:t xml:space="preserve">   </w:t>
      </w:r>
      <w:r w:rsidR="007B77BD" w:rsidRPr="00AA0C98">
        <w:t>___</w:t>
      </w:r>
      <w:r>
        <w:t>______</w:t>
      </w:r>
      <w:r w:rsidRPr="00AA0C98">
        <w:t>___</w:t>
      </w:r>
      <w:r>
        <w:t>Э.Н. Хуснуллина</w:t>
      </w:r>
    </w:p>
    <w:p w:rsidR="001842DA" w:rsidRPr="00AA0C98" w:rsidRDefault="001842DA" w:rsidP="001842DA">
      <w:pPr>
        <w:pStyle w:val="af0"/>
        <w:ind w:right="-1"/>
        <w:jc w:val="both"/>
        <w:rPr>
          <w:i/>
        </w:rPr>
      </w:pPr>
      <w:r>
        <w:t xml:space="preserve">                                                                               </w:t>
      </w:r>
      <w:r w:rsidRPr="00AA0C98">
        <w:t>«</w:t>
      </w:r>
      <w:r>
        <w:t>2</w:t>
      </w:r>
      <w:r w:rsidR="006B789E">
        <w:t>0</w:t>
      </w:r>
      <w:r w:rsidRPr="00AA0C98">
        <w:t xml:space="preserve">» </w:t>
      </w:r>
      <w:r>
        <w:t>апреля</w:t>
      </w:r>
      <w:r w:rsidRPr="00AA0C98">
        <w:t xml:space="preserve"> 20</w:t>
      </w:r>
      <w:r w:rsidR="006B789E">
        <w:t xml:space="preserve">20 </w:t>
      </w:r>
      <w:r w:rsidRPr="00AA0C98">
        <w:t>г</w:t>
      </w:r>
      <w:r>
        <w:t>ода</w:t>
      </w:r>
    </w:p>
    <w:p w:rsidR="00D10D24" w:rsidRPr="00AA0C98" w:rsidRDefault="00D10D24" w:rsidP="001842DA">
      <w:pPr>
        <w:pStyle w:val="af0"/>
        <w:tabs>
          <w:tab w:val="left" w:pos="6804"/>
          <w:tab w:val="left" w:pos="6946"/>
        </w:tabs>
        <w:ind w:right="-1"/>
        <w:jc w:val="both"/>
      </w:pPr>
    </w:p>
    <w:p w:rsidR="009211A0" w:rsidRPr="00AA0C98" w:rsidRDefault="009211A0" w:rsidP="00AA0C98">
      <w:pPr>
        <w:tabs>
          <w:tab w:val="left" w:pos="851"/>
        </w:tabs>
      </w:pPr>
    </w:p>
    <w:p w:rsidR="002A41B3" w:rsidRPr="00661D25" w:rsidRDefault="008C68CF"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«Внешняя проверка годовой бюджетной отчётности за 201</w:t>
      </w:r>
      <w:r w:rsidR="006B789E">
        <w:rPr>
          <w:rFonts w:ascii="Times New Roman" w:hAnsi="Times New Roman"/>
          <w:b/>
          <w:sz w:val="28"/>
          <w:szCs w:val="28"/>
        </w:rPr>
        <w:t>9</w:t>
      </w:r>
      <w:r w:rsidRPr="00D3684B">
        <w:rPr>
          <w:rFonts w:ascii="Times New Roman" w:hAnsi="Times New Roman"/>
          <w:b/>
          <w:sz w:val="28"/>
          <w:szCs w:val="28"/>
        </w:rPr>
        <w:t xml:space="preserve"> год»</w:t>
      </w:r>
    </w:p>
    <w:p w:rsidR="00DE6112" w:rsidRDefault="001028FC" w:rsidP="00F45FC1">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 xml:space="preserve">1.  </w:t>
      </w:r>
      <w:r w:rsidR="002A41B3" w:rsidRPr="00661D25">
        <w:rPr>
          <w:rFonts w:ascii="Times New Roman" w:hAnsi="Times New Roman" w:cs="Times New Roman"/>
          <w:sz w:val="28"/>
          <w:szCs w:val="28"/>
        </w:rPr>
        <w:t>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6B789E" w:rsidRPr="006B789E">
        <w:rPr>
          <w:rFonts w:ascii="Times New Roman" w:hAnsi="Times New Roman" w:cs="Times New Roman"/>
          <w:sz w:val="28"/>
          <w:szCs w:val="28"/>
        </w:rPr>
        <w:t>пункт 10 плана работы Счётной палаты города Нефтеюганска на 2020 год</w:t>
      </w:r>
      <w:r w:rsidRPr="00661D25">
        <w:rPr>
          <w:rFonts w:ascii="Times New Roman" w:hAnsi="Times New Roman" w:cs="Times New Roman"/>
          <w:sz w:val="28"/>
          <w:szCs w:val="28"/>
        </w:rPr>
        <w:t xml:space="preserve">, </w:t>
      </w:r>
      <w:r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Pr="00661D25">
        <w:rPr>
          <w:rFonts w:ascii="Times New Roman" w:eastAsia="Times New Roman" w:hAnsi="Times New Roman" w:cs="Times New Roman"/>
          <w:sz w:val="28"/>
          <w:szCs w:val="28"/>
        </w:rPr>
        <w:t>тной палаты</w:t>
      </w:r>
      <w:r w:rsidRPr="00661D25">
        <w:rPr>
          <w:rFonts w:ascii="Times New Roman" w:hAnsi="Times New Roman" w:cs="Times New Roman"/>
          <w:sz w:val="28"/>
          <w:szCs w:val="28"/>
        </w:rPr>
        <w:t xml:space="preserve"> от </w:t>
      </w:r>
      <w:r w:rsidR="006B789E">
        <w:rPr>
          <w:rFonts w:ascii="Times New Roman" w:hAnsi="Times New Roman" w:cs="Times New Roman"/>
          <w:sz w:val="28"/>
          <w:szCs w:val="28"/>
        </w:rPr>
        <w:t>11</w:t>
      </w:r>
      <w:r w:rsidRPr="00661D25">
        <w:rPr>
          <w:rFonts w:ascii="Times New Roman" w:hAnsi="Times New Roman" w:cs="Times New Roman"/>
          <w:sz w:val="28"/>
          <w:szCs w:val="28"/>
        </w:rPr>
        <w:t>.</w:t>
      </w:r>
      <w:r w:rsidR="00B64199">
        <w:rPr>
          <w:rFonts w:ascii="Times New Roman" w:hAnsi="Times New Roman" w:cs="Times New Roman"/>
          <w:sz w:val="28"/>
          <w:szCs w:val="28"/>
        </w:rPr>
        <w:t>03</w:t>
      </w:r>
      <w:r w:rsidRPr="00661D25">
        <w:rPr>
          <w:rFonts w:ascii="Times New Roman" w:eastAsia="Times New Roman" w:hAnsi="Times New Roman" w:cs="Times New Roman"/>
          <w:sz w:val="28"/>
          <w:szCs w:val="28"/>
        </w:rPr>
        <w:t>.20</w:t>
      </w:r>
      <w:r w:rsidR="006B789E">
        <w:rPr>
          <w:rFonts w:ascii="Times New Roman" w:eastAsia="Times New Roman" w:hAnsi="Times New Roman" w:cs="Times New Roman"/>
          <w:sz w:val="28"/>
          <w:szCs w:val="28"/>
        </w:rPr>
        <w:t xml:space="preserve">20 </w:t>
      </w:r>
      <w:r w:rsidRPr="00661D25">
        <w:rPr>
          <w:rFonts w:ascii="Times New Roman" w:eastAsia="Times New Roman" w:hAnsi="Times New Roman" w:cs="Times New Roman"/>
          <w:sz w:val="28"/>
          <w:szCs w:val="28"/>
        </w:rPr>
        <w:t xml:space="preserve">№ </w:t>
      </w:r>
      <w:r w:rsidR="00615B11">
        <w:rPr>
          <w:rFonts w:ascii="Times New Roman" w:eastAsia="Times New Roman" w:hAnsi="Times New Roman" w:cs="Times New Roman"/>
          <w:sz w:val="28"/>
          <w:szCs w:val="28"/>
        </w:rPr>
        <w:t>1</w:t>
      </w:r>
      <w:r w:rsidR="006B789E">
        <w:rPr>
          <w:rFonts w:ascii="Times New Roman" w:eastAsia="Times New Roman" w:hAnsi="Times New Roman" w:cs="Times New Roman"/>
          <w:sz w:val="28"/>
          <w:szCs w:val="28"/>
        </w:rPr>
        <w:t>8</w:t>
      </w:r>
      <w:r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F45FC1">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B64199" w:rsidRDefault="00FB1185" w:rsidP="00F45FC1">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3E0F2D">
        <w:rPr>
          <w:rFonts w:ascii="Times New Roman" w:hAnsi="Times New Roman" w:cs="Times New Roman"/>
          <w:sz w:val="28"/>
          <w:szCs w:val="28"/>
        </w:rPr>
        <w:t>д</w:t>
      </w:r>
      <w:r w:rsidR="00615B11">
        <w:rPr>
          <w:rFonts w:ascii="Times New Roman" w:hAnsi="Times New Roman" w:cs="Times New Roman"/>
          <w:sz w:val="28"/>
          <w:szCs w:val="28"/>
        </w:rPr>
        <w:t xml:space="preserve">епартамент образования и молодёжной политики </w:t>
      </w:r>
      <w:r w:rsidR="00B64199" w:rsidRPr="00B64199">
        <w:rPr>
          <w:rFonts w:ascii="Times New Roman" w:hAnsi="Times New Roman" w:cs="Times New Roman"/>
          <w:sz w:val="28"/>
          <w:szCs w:val="28"/>
        </w:rPr>
        <w:t>администрации города Нефтеюганска.</w:t>
      </w:r>
    </w:p>
    <w:p w:rsidR="00DE6112" w:rsidRDefault="002A41B3" w:rsidP="00F45FC1">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D032BA">
        <w:rPr>
          <w:rFonts w:ascii="Times New Roman" w:hAnsi="Times New Roman" w:cs="Times New Roman"/>
          <w:sz w:val="28"/>
          <w:szCs w:val="28"/>
        </w:rPr>
        <w:t>с</w:t>
      </w:r>
      <w:r w:rsidR="00472E10">
        <w:rPr>
          <w:rFonts w:ascii="Times New Roman" w:hAnsi="Times New Roman" w:cs="Times New Roman"/>
          <w:sz w:val="28"/>
          <w:szCs w:val="28"/>
        </w:rPr>
        <w:t xml:space="preserve"> «11» марта </w:t>
      </w:r>
      <w:r w:rsidR="00D032BA">
        <w:rPr>
          <w:rFonts w:ascii="Times New Roman" w:hAnsi="Times New Roman" w:cs="Times New Roman"/>
          <w:sz w:val="28"/>
          <w:szCs w:val="28"/>
        </w:rPr>
        <w:t>по</w:t>
      </w:r>
      <w:r w:rsidR="00B82657" w:rsidRPr="00661D25">
        <w:rPr>
          <w:rFonts w:ascii="Times New Roman" w:hAnsi="Times New Roman" w:cs="Times New Roman"/>
          <w:sz w:val="28"/>
          <w:szCs w:val="28"/>
        </w:rPr>
        <w:t xml:space="preserve"> </w:t>
      </w:r>
      <w:r w:rsidR="00B82657" w:rsidRPr="0056557D">
        <w:rPr>
          <w:rFonts w:ascii="Times New Roman" w:hAnsi="Times New Roman" w:cs="Times New Roman"/>
          <w:sz w:val="28"/>
          <w:szCs w:val="28"/>
        </w:rPr>
        <w:t>«</w:t>
      </w:r>
      <w:r w:rsidR="00B64199">
        <w:rPr>
          <w:rFonts w:ascii="Times New Roman" w:hAnsi="Times New Roman" w:cs="Times New Roman"/>
          <w:sz w:val="28"/>
          <w:szCs w:val="28"/>
        </w:rPr>
        <w:t>2</w:t>
      </w:r>
      <w:r w:rsidR="000B574A">
        <w:rPr>
          <w:rFonts w:ascii="Times New Roman" w:hAnsi="Times New Roman" w:cs="Times New Roman"/>
          <w:sz w:val="28"/>
          <w:szCs w:val="28"/>
        </w:rPr>
        <w:t>0</w:t>
      </w:r>
      <w:r w:rsidR="00B82657" w:rsidRPr="0056557D">
        <w:rPr>
          <w:rFonts w:ascii="Times New Roman" w:hAnsi="Times New Roman" w:cs="Times New Roman"/>
          <w:sz w:val="28"/>
          <w:szCs w:val="28"/>
        </w:rPr>
        <w:t xml:space="preserve">» </w:t>
      </w:r>
      <w:r w:rsidR="00B64199">
        <w:rPr>
          <w:rFonts w:ascii="Times New Roman" w:hAnsi="Times New Roman" w:cs="Times New Roman"/>
          <w:sz w:val="28"/>
          <w:szCs w:val="28"/>
        </w:rPr>
        <w:t>апреля</w:t>
      </w:r>
      <w:r w:rsidR="00B82657" w:rsidRPr="0056557D">
        <w:rPr>
          <w:rFonts w:ascii="Times New Roman" w:hAnsi="Times New Roman" w:cs="Times New Roman"/>
          <w:sz w:val="28"/>
          <w:szCs w:val="28"/>
        </w:rPr>
        <w:t xml:space="preserve"> 20</w:t>
      </w:r>
      <w:r w:rsidR="00847691">
        <w:rPr>
          <w:rFonts w:ascii="Times New Roman" w:hAnsi="Times New Roman" w:cs="Times New Roman"/>
          <w:sz w:val="28"/>
          <w:szCs w:val="28"/>
        </w:rPr>
        <w:t>20</w:t>
      </w:r>
      <w:r w:rsidR="00B82657" w:rsidRPr="0056557D">
        <w:rPr>
          <w:rFonts w:ascii="Times New Roman" w:hAnsi="Times New Roman" w:cs="Times New Roman"/>
          <w:sz w:val="28"/>
          <w:szCs w:val="28"/>
        </w:rPr>
        <w:t xml:space="preserve"> г</w:t>
      </w:r>
      <w:r w:rsidR="007B77BD">
        <w:rPr>
          <w:rFonts w:ascii="Times New Roman" w:hAnsi="Times New Roman" w:cs="Times New Roman"/>
          <w:sz w:val="28"/>
          <w:szCs w:val="28"/>
        </w:rPr>
        <w:t>ода</w:t>
      </w:r>
      <w:r w:rsidR="00B82657" w:rsidRPr="0056557D">
        <w:rPr>
          <w:rFonts w:ascii="Times New Roman" w:hAnsi="Times New Roman" w:cs="Times New Roman"/>
          <w:sz w:val="28"/>
          <w:szCs w:val="28"/>
        </w:rPr>
        <w:t>.</w:t>
      </w:r>
    </w:p>
    <w:p w:rsidR="002A41B3" w:rsidRPr="002E3996" w:rsidRDefault="00A027D4" w:rsidP="00F45FC1">
      <w:pPr>
        <w:tabs>
          <w:tab w:val="left" w:pos="567"/>
        </w:tabs>
        <w:spacing w:after="0" w:line="240" w:lineRule="auto"/>
        <w:jc w:val="both"/>
        <w:rPr>
          <w:rFonts w:ascii="Times New Roman" w:hAnsi="Times New Roman" w:cs="Times New Roman"/>
          <w:sz w:val="28"/>
          <w:szCs w:val="28"/>
        </w:rPr>
      </w:pPr>
      <w:r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2E3996" w:rsidRPr="002E3996">
        <w:rPr>
          <w:rFonts w:ascii="Times New Roman" w:hAnsi="Times New Roman" w:cs="Times New Roman"/>
          <w:sz w:val="28"/>
          <w:szCs w:val="28"/>
        </w:rPr>
        <w:t>проверить</w:t>
      </w:r>
      <w:r w:rsidR="00B64199" w:rsidRPr="002E3996">
        <w:rPr>
          <w:rFonts w:ascii="Times New Roman" w:hAnsi="Times New Roman" w:cs="Times New Roman"/>
          <w:sz w:val="28"/>
          <w:szCs w:val="28"/>
        </w:rPr>
        <w:t xml:space="preserve"> годов</w:t>
      </w:r>
      <w:r w:rsidR="002E3996" w:rsidRPr="002E3996">
        <w:rPr>
          <w:rFonts w:ascii="Times New Roman" w:hAnsi="Times New Roman" w:cs="Times New Roman"/>
          <w:sz w:val="28"/>
          <w:szCs w:val="28"/>
        </w:rPr>
        <w:t>ую</w:t>
      </w:r>
      <w:r w:rsidR="00B64199" w:rsidRPr="002E3996">
        <w:rPr>
          <w:rFonts w:ascii="Times New Roman" w:hAnsi="Times New Roman" w:cs="Times New Roman"/>
          <w:sz w:val="28"/>
          <w:szCs w:val="28"/>
        </w:rPr>
        <w:t xml:space="preserve"> бюджетн</w:t>
      </w:r>
      <w:r w:rsidR="002E3996" w:rsidRPr="002E3996">
        <w:rPr>
          <w:rFonts w:ascii="Times New Roman" w:hAnsi="Times New Roman" w:cs="Times New Roman"/>
          <w:sz w:val="28"/>
          <w:szCs w:val="28"/>
        </w:rPr>
        <w:t>ую отчётность</w:t>
      </w:r>
      <w:r w:rsidR="00B64199" w:rsidRPr="002E3996">
        <w:rPr>
          <w:rFonts w:ascii="Times New Roman" w:hAnsi="Times New Roman" w:cs="Times New Roman"/>
          <w:sz w:val="28"/>
          <w:szCs w:val="28"/>
        </w:rPr>
        <w:t xml:space="preserve"> главного администратора бюджетных средств города.</w:t>
      </w:r>
    </w:p>
    <w:p w:rsidR="00B64199" w:rsidRDefault="002A41B3" w:rsidP="00F45FC1">
      <w:pPr>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201</w:t>
      </w:r>
      <w:r w:rsidR="006B789E">
        <w:rPr>
          <w:rFonts w:ascii="Times New Roman" w:hAnsi="Times New Roman" w:cs="Times New Roman"/>
          <w:sz w:val="28"/>
          <w:szCs w:val="28"/>
        </w:rPr>
        <w:t>9</w:t>
      </w:r>
      <w:r w:rsidR="00B64199">
        <w:rPr>
          <w:rFonts w:ascii="Times New Roman" w:hAnsi="Times New Roman" w:cs="Times New Roman"/>
          <w:sz w:val="28"/>
          <w:szCs w:val="28"/>
        </w:rPr>
        <w:t xml:space="preserve"> год.</w:t>
      </w:r>
    </w:p>
    <w:p w:rsidR="002A41B3" w:rsidRPr="0007599E" w:rsidRDefault="000B2B2B" w:rsidP="0007599E">
      <w:pPr>
        <w:pStyle w:val="ConsPlusNormal"/>
        <w:widowControl/>
        <w:ind w:firstLine="0"/>
        <w:contextualSpacing/>
        <w:jc w:val="both"/>
        <w:rPr>
          <w:rFonts w:ascii="Times New Roman" w:hAnsi="Times New Roman" w:cs="Times New Roman"/>
          <w:b/>
          <w:sz w:val="28"/>
          <w:szCs w:val="28"/>
        </w:rPr>
      </w:pPr>
      <w:r w:rsidRPr="0007599E">
        <w:rPr>
          <w:rFonts w:ascii="Times New Roman" w:hAnsi="Times New Roman" w:cs="Times New Roman"/>
          <w:b/>
          <w:sz w:val="28"/>
          <w:szCs w:val="28"/>
        </w:rPr>
        <w:t>7</w:t>
      </w:r>
      <w:r w:rsidR="00975820" w:rsidRPr="0007599E">
        <w:rPr>
          <w:rFonts w:ascii="Times New Roman" w:hAnsi="Times New Roman" w:cs="Times New Roman"/>
          <w:b/>
          <w:sz w:val="28"/>
          <w:szCs w:val="28"/>
        </w:rPr>
        <w:t xml:space="preserve">. </w:t>
      </w:r>
      <w:r w:rsidR="002A41B3" w:rsidRPr="0007599E">
        <w:rPr>
          <w:rFonts w:ascii="Times New Roman" w:hAnsi="Times New Roman" w:cs="Times New Roman"/>
          <w:b/>
          <w:sz w:val="28"/>
          <w:szCs w:val="28"/>
        </w:rPr>
        <w:t>По результатам контрольного ме</w:t>
      </w:r>
      <w:r w:rsidR="00477BA9" w:rsidRPr="0007599E">
        <w:rPr>
          <w:rFonts w:ascii="Times New Roman" w:hAnsi="Times New Roman" w:cs="Times New Roman"/>
          <w:b/>
          <w:sz w:val="28"/>
          <w:szCs w:val="28"/>
        </w:rPr>
        <w:t>роприятия установлено следующее</w:t>
      </w:r>
      <w:r w:rsidR="009E111E" w:rsidRPr="0007599E">
        <w:rPr>
          <w:rFonts w:ascii="Times New Roman" w:hAnsi="Times New Roman" w:cs="Times New Roman"/>
          <w:b/>
          <w:sz w:val="28"/>
          <w:szCs w:val="28"/>
        </w:rPr>
        <w:t>:</w:t>
      </w:r>
    </w:p>
    <w:p w:rsidR="005A65D9" w:rsidRDefault="005A65D9" w:rsidP="0007599E">
      <w:pPr>
        <w:spacing w:line="240" w:lineRule="auto"/>
        <w:ind w:firstLine="851"/>
        <w:contextualSpacing/>
        <w:jc w:val="both"/>
        <w:rPr>
          <w:rFonts w:ascii="Times New Roman" w:hAnsi="Times New Roman" w:cs="Times New Roman"/>
          <w:sz w:val="28"/>
          <w:szCs w:val="28"/>
        </w:rPr>
      </w:pPr>
      <w:r w:rsidRPr="005A65D9">
        <w:rPr>
          <w:rFonts w:ascii="Times New Roman" w:hAnsi="Times New Roman" w:cs="Times New Roman"/>
          <w:sz w:val="28"/>
          <w:szCs w:val="28"/>
        </w:rPr>
        <w:t xml:space="preserve">Годовая бюджетная отчётность за 2019 год </w:t>
      </w:r>
      <w:r w:rsidR="00DF17AA">
        <w:rPr>
          <w:rFonts w:ascii="Times New Roman" w:hAnsi="Times New Roman" w:cs="Times New Roman"/>
          <w:sz w:val="28"/>
          <w:szCs w:val="28"/>
        </w:rPr>
        <w:t xml:space="preserve">в целом </w:t>
      </w:r>
      <w:r w:rsidRPr="005A65D9">
        <w:rPr>
          <w:rFonts w:ascii="Times New Roman" w:hAnsi="Times New Roman" w:cs="Times New Roman"/>
          <w:sz w:val="28"/>
          <w:szCs w:val="28"/>
        </w:rPr>
        <w:t>предоставлена по формам, утверждённым приказ</w:t>
      </w:r>
      <w:r w:rsidR="00472E10">
        <w:rPr>
          <w:rFonts w:ascii="Times New Roman" w:hAnsi="Times New Roman" w:cs="Times New Roman"/>
          <w:sz w:val="28"/>
          <w:szCs w:val="28"/>
        </w:rPr>
        <w:t>ами</w:t>
      </w:r>
      <w:r w:rsidRPr="005A65D9">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 от 01.03.2016 № 15н «Об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 </w:t>
      </w:r>
    </w:p>
    <w:p w:rsidR="0007599E" w:rsidRPr="0007599E" w:rsidRDefault="0007599E" w:rsidP="0007599E">
      <w:pPr>
        <w:spacing w:line="240" w:lineRule="auto"/>
        <w:ind w:firstLine="851"/>
        <w:contextualSpacing/>
        <w:jc w:val="both"/>
        <w:rPr>
          <w:rFonts w:ascii="Times New Roman" w:hAnsi="Times New Roman" w:cs="Times New Roman"/>
          <w:sz w:val="28"/>
          <w:szCs w:val="28"/>
        </w:rPr>
      </w:pPr>
      <w:r w:rsidRPr="0007599E">
        <w:rPr>
          <w:rFonts w:ascii="Times New Roman" w:hAnsi="Times New Roman" w:cs="Times New Roman"/>
          <w:sz w:val="28"/>
          <w:szCs w:val="28"/>
        </w:rPr>
        <w:t xml:space="preserve">Бюджетная отчётность составлена с нарушениями требований Инструкции № 191н, а именно установлены факты неверного заполнения </w:t>
      </w:r>
      <w:r w:rsidR="004E27F9">
        <w:rPr>
          <w:rFonts w:ascii="Times New Roman" w:hAnsi="Times New Roman" w:cs="Times New Roman"/>
          <w:sz w:val="28"/>
          <w:szCs w:val="28"/>
        </w:rPr>
        <w:t>информации</w:t>
      </w:r>
      <w:r w:rsidRPr="0007599E">
        <w:rPr>
          <w:rFonts w:ascii="Times New Roman" w:hAnsi="Times New Roman" w:cs="Times New Roman"/>
          <w:sz w:val="28"/>
          <w:szCs w:val="28"/>
        </w:rPr>
        <w:t xml:space="preserve"> и реквизитов в формах:</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1. Указано неверное наименование:</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1.1. Показателей графы 1 раздела 2 «Расходы бюджета» формы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кодам расходов бюджетной классификации:</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lastRenderedPageBreak/>
        <w:t>- 231 0701 1300000000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0702 1300000000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0702 2320000000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0702 2500000000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0703 2320000000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0707 2320000000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1.2. Показателей графы 1 формы по ОКУД 0503128 «Отчёт о бюджетных обязательствах» по следующим кодам расходов бюджетной классификации:</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0701 1300000000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0702 1300000000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0702 2320000000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0702 2500000000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0703 2320000000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- 231 0707 2320000000 000.</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1.3. Забалансового счёта 04 в Справке о наличии имущества и обязательств на забалансовых счетах формы по ОКУД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2. Указано не действующее на момент составления отчётности за 2019 год решение Думы города Нефтеюганска от 24.12.2019 № 700 «О бюджете города Нефтеюганска на 2020 год и плановый период 2021 и 2022 годов» в таблице № 3 «Сведения об исполнении текстовых статей закона (решения) о бюджете» формы по ОКУД 0503160 «Пояснительная записка».</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3. Частичное скрытие строк по графе 1 «Наименование» формы по ОКУД 0503168 «Сведения о движении нефинансовых активов».</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4. Предоставление формы по ОКУД 0503173 «Сведения об изменении остатков валюты баланса» не соответствующей форме, установленной Инструкцией № 191н, а также отсутстви</w:t>
      </w:r>
      <w:r w:rsidR="00B50B4D">
        <w:rPr>
          <w:rFonts w:ascii="Times New Roman" w:eastAsia="Times New Roman" w:hAnsi="Times New Roman" w:cs="Times New Roman"/>
          <w:sz w:val="28"/>
          <w:szCs w:val="28"/>
        </w:rPr>
        <w:t>е</w:t>
      </w:r>
      <w:r w:rsidRPr="006B789E">
        <w:rPr>
          <w:rFonts w:ascii="Times New Roman" w:eastAsia="Times New Roman" w:hAnsi="Times New Roman" w:cs="Times New Roman"/>
          <w:sz w:val="28"/>
          <w:szCs w:val="28"/>
        </w:rPr>
        <w:t xml:space="preserve"> в представленной форме отчётности раздела 2</w:t>
      </w:r>
      <w:r w:rsidR="005A65D9">
        <w:rPr>
          <w:rFonts w:ascii="Times New Roman" w:eastAsia="Times New Roman" w:hAnsi="Times New Roman" w:cs="Times New Roman"/>
          <w:sz w:val="28"/>
          <w:szCs w:val="28"/>
        </w:rPr>
        <w:t xml:space="preserve"> «</w:t>
      </w:r>
      <w:r w:rsidRPr="006B789E">
        <w:rPr>
          <w:rFonts w:ascii="Times New Roman" w:eastAsia="Times New Roman" w:hAnsi="Times New Roman" w:cs="Times New Roman"/>
          <w:sz w:val="28"/>
          <w:szCs w:val="28"/>
        </w:rPr>
        <w:t>Изменения в связи с реорганизацией</w:t>
      </w:r>
      <w:r w:rsidR="005A65D9">
        <w:rPr>
          <w:rFonts w:ascii="Times New Roman" w:eastAsia="Times New Roman" w:hAnsi="Times New Roman" w:cs="Times New Roman"/>
          <w:sz w:val="28"/>
          <w:szCs w:val="28"/>
        </w:rPr>
        <w:t>»</w:t>
      </w:r>
      <w:r w:rsidRPr="006B789E">
        <w:rPr>
          <w:rFonts w:ascii="Times New Roman" w:eastAsia="Times New Roman" w:hAnsi="Times New Roman" w:cs="Times New Roman"/>
          <w:sz w:val="28"/>
          <w:szCs w:val="28"/>
        </w:rPr>
        <w:t>.</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5. Отсутствие реквизитов в формах по ОКУД:</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xml:space="preserve">- </w:t>
      </w:r>
      <w:r w:rsidR="001B482D" w:rsidRPr="001B482D">
        <w:rPr>
          <w:rFonts w:ascii="Times New Roman" w:eastAsia="Times New Roman" w:hAnsi="Times New Roman" w:cs="Times New Roman"/>
          <w:sz w:val="28"/>
          <w:szCs w:val="28"/>
        </w:rPr>
        <w:t>0503160 «Пояснительная записка» даты, а также неверное указание даты по состоянию на которую составлена отчётность;</w:t>
      </w:r>
    </w:p>
    <w:p w:rsidR="006B789E" w:rsidRP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- 0503191 «Расшифровка дебиторской задолженности по расчётам по выданным авансам» подпись и расшифровка подписи руководителя и главного бухгалтера, а также даты;</w:t>
      </w:r>
    </w:p>
    <w:p w:rsidR="006B789E" w:rsidRDefault="006B789E" w:rsidP="006B78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B789E">
        <w:rPr>
          <w:rFonts w:ascii="Times New Roman" w:eastAsia="Times New Roman" w:hAnsi="Times New Roman" w:cs="Times New Roman"/>
          <w:sz w:val="28"/>
          <w:szCs w:val="28"/>
        </w:rPr>
        <w:t xml:space="preserve">- 0503296 «Сведения об исполнении судебных решений по денежным обязательствам бюджета» подпись и расшифровка подписи руководителя, даты.  </w:t>
      </w:r>
    </w:p>
    <w:p w:rsidR="003E4411" w:rsidRPr="0007599E" w:rsidRDefault="0011257C" w:rsidP="0007599E">
      <w:pPr>
        <w:tabs>
          <w:tab w:val="left" w:pos="284"/>
        </w:tabs>
        <w:spacing w:after="0" w:line="240" w:lineRule="auto"/>
        <w:ind w:firstLine="720"/>
        <w:contextualSpacing/>
        <w:jc w:val="both"/>
        <w:rPr>
          <w:rFonts w:ascii="Times New Roman" w:eastAsia="Times New Roman" w:hAnsi="Times New Roman" w:cs="Times New Roman"/>
          <w:sz w:val="28"/>
          <w:szCs w:val="28"/>
        </w:rPr>
      </w:pPr>
      <w:r w:rsidRPr="0007599E">
        <w:rPr>
          <w:rFonts w:ascii="Times New Roman" w:eastAsia="Times New Roman" w:hAnsi="Times New Roman" w:cs="Times New Roman"/>
          <w:sz w:val="28"/>
          <w:szCs w:val="28"/>
        </w:rPr>
        <w:t xml:space="preserve">В </w:t>
      </w:r>
      <w:r w:rsidR="00285A60" w:rsidRPr="0007599E">
        <w:rPr>
          <w:rFonts w:ascii="Times New Roman" w:eastAsia="Times New Roman" w:hAnsi="Times New Roman" w:cs="Times New Roman"/>
          <w:sz w:val="28"/>
          <w:szCs w:val="28"/>
        </w:rPr>
        <w:t>д</w:t>
      </w:r>
      <w:r w:rsidRPr="0007599E">
        <w:rPr>
          <w:rFonts w:ascii="Times New Roman" w:eastAsia="Times New Roman" w:hAnsi="Times New Roman" w:cs="Times New Roman"/>
          <w:sz w:val="28"/>
          <w:szCs w:val="28"/>
        </w:rPr>
        <w:t xml:space="preserve">епартамент </w:t>
      </w:r>
      <w:r w:rsidR="00462451" w:rsidRPr="0007599E">
        <w:rPr>
          <w:rFonts w:ascii="Times New Roman" w:eastAsia="Times New Roman" w:hAnsi="Times New Roman" w:cs="Times New Roman"/>
          <w:sz w:val="28"/>
          <w:szCs w:val="28"/>
        </w:rPr>
        <w:t>образования и молодёжной политики</w:t>
      </w:r>
      <w:r w:rsidR="0007599E" w:rsidRPr="0007599E">
        <w:rPr>
          <w:rFonts w:ascii="Times New Roman" w:eastAsia="Times New Roman" w:hAnsi="Times New Roman" w:cs="Times New Roman"/>
          <w:sz w:val="28"/>
          <w:szCs w:val="28"/>
        </w:rPr>
        <w:t xml:space="preserve"> </w:t>
      </w:r>
      <w:r w:rsidR="0007599E" w:rsidRPr="0007599E">
        <w:rPr>
          <w:rFonts w:ascii="Times New Roman" w:hAnsi="Times New Roman" w:cs="Times New Roman"/>
          <w:sz w:val="28"/>
          <w:szCs w:val="28"/>
        </w:rPr>
        <w:t>администрации города Нефтеюганска</w:t>
      </w:r>
      <w:r w:rsidR="0007599E" w:rsidRPr="0007599E">
        <w:rPr>
          <w:rFonts w:ascii="Times New Roman" w:eastAsia="Times New Roman" w:hAnsi="Times New Roman" w:cs="Times New Roman"/>
          <w:sz w:val="28"/>
          <w:szCs w:val="28"/>
        </w:rPr>
        <w:t xml:space="preserve"> </w:t>
      </w:r>
      <w:r w:rsidRPr="0007599E">
        <w:rPr>
          <w:rFonts w:ascii="Times New Roman" w:eastAsia="Times New Roman" w:hAnsi="Times New Roman" w:cs="Times New Roman"/>
          <w:sz w:val="28"/>
          <w:szCs w:val="28"/>
        </w:rPr>
        <w:t>направлен запрос о предоставлении информации и пояснений по бюджетной отчётности. Пояснения предоставлены в полном объёме.</w:t>
      </w:r>
    </w:p>
    <w:p w:rsidR="00583AD1" w:rsidRPr="0007599E" w:rsidRDefault="0012205A" w:rsidP="0007599E">
      <w:pPr>
        <w:tabs>
          <w:tab w:val="left" w:pos="284"/>
        </w:tabs>
        <w:spacing w:after="0" w:line="240" w:lineRule="auto"/>
        <w:contextualSpacing/>
        <w:jc w:val="both"/>
        <w:rPr>
          <w:rFonts w:ascii="Times New Roman" w:eastAsia="Times New Roman" w:hAnsi="Times New Roman" w:cs="Times New Roman"/>
          <w:sz w:val="28"/>
          <w:szCs w:val="28"/>
        </w:rPr>
      </w:pPr>
      <w:r w:rsidRPr="0007599E">
        <w:rPr>
          <w:rFonts w:ascii="Times New Roman" w:eastAsia="Times New Roman" w:hAnsi="Times New Roman" w:cs="Times New Roman"/>
          <w:b/>
          <w:sz w:val="28"/>
          <w:szCs w:val="28"/>
        </w:rPr>
        <w:lastRenderedPageBreak/>
        <w:t>8</w:t>
      </w:r>
      <w:r w:rsidR="00583AD1" w:rsidRPr="0007599E">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r w:rsidR="003F2AAF" w:rsidRPr="0007599E">
        <w:rPr>
          <w:rFonts w:ascii="Times New Roman" w:eastAsia="Times New Roman" w:hAnsi="Times New Roman" w:cs="Times New Roman"/>
          <w:sz w:val="28"/>
          <w:szCs w:val="28"/>
        </w:rPr>
        <w:t>отсутствуют</w:t>
      </w:r>
    </w:p>
    <w:p w:rsidR="007F4B2F" w:rsidRPr="0007599E" w:rsidRDefault="0012205A" w:rsidP="0007599E">
      <w:pPr>
        <w:tabs>
          <w:tab w:val="left" w:pos="284"/>
        </w:tabs>
        <w:spacing w:after="0" w:line="240" w:lineRule="auto"/>
        <w:contextualSpacing/>
        <w:jc w:val="both"/>
        <w:rPr>
          <w:rFonts w:ascii="Times New Roman" w:eastAsia="Times New Roman" w:hAnsi="Times New Roman" w:cs="Times New Roman"/>
          <w:b/>
          <w:sz w:val="28"/>
          <w:szCs w:val="28"/>
        </w:rPr>
      </w:pPr>
      <w:r w:rsidRPr="0007599E">
        <w:rPr>
          <w:rFonts w:ascii="Times New Roman" w:eastAsia="Times New Roman" w:hAnsi="Times New Roman" w:cs="Times New Roman"/>
          <w:b/>
          <w:sz w:val="28"/>
          <w:szCs w:val="28"/>
        </w:rPr>
        <w:t>9</w:t>
      </w:r>
      <w:r w:rsidR="00583AD1" w:rsidRPr="0007599E">
        <w:rPr>
          <w:rFonts w:ascii="Times New Roman" w:eastAsia="Times New Roman" w:hAnsi="Times New Roman" w:cs="Times New Roman"/>
          <w:b/>
          <w:sz w:val="28"/>
          <w:szCs w:val="28"/>
        </w:rPr>
        <w:t>. Выводы:</w:t>
      </w:r>
    </w:p>
    <w:p w:rsidR="000F6005" w:rsidRPr="000F6005" w:rsidRDefault="0007599E" w:rsidP="000F60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F6005" w:rsidRPr="000F6005">
        <w:rPr>
          <w:rFonts w:ascii="Times New Roman" w:hAnsi="Times New Roman" w:cs="Times New Roman"/>
          <w:sz w:val="28"/>
          <w:szCs w:val="28"/>
        </w:rPr>
        <w:t>. Допущенные несоответствия требованиям Инструкции № 191н при составлении бюджетной отчётности, неверное (неполное) заполнение необходимых форм и реквизитов в формах не привел</w:t>
      </w:r>
      <w:r w:rsidR="004E27F9">
        <w:rPr>
          <w:rFonts w:ascii="Times New Roman" w:hAnsi="Times New Roman" w:cs="Times New Roman"/>
          <w:sz w:val="28"/>
          <w:szCs w:val="28"/>
        </w:rPr>
        <w:t>и</w:t>
      </w:r>
      <w:r w:rsidR="000F6005" w:rsidRPr="000F6005">
        <w:rPr>
          <w:rFonts w:ascii="Times New Roman" w:hAnsi="Times New Roman" w:cs="Times New Roman"/>
          <w:sz w:val="28"/>
          <w:szCs w:val="28"/>
        </w:rPr>
        <w:t xml:space="preserve"> к искажению показателей бюджетной отчётности.  </w:t>
      </w:r>
    </w:p>
    <w:p w:rsidR="000F6005" w:rsidRPr="000F6005" w:rsidRDefault="0007599E" w:rsidP="000F6005">
      <w:pPr>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2</w:t>
      </w:r>
      <w:r w:rsidR="000F6005" w:rsidRPr="000F6005">
        <w:rPr>
          <w:rFonts w:ascii="Times New Roman" w:hAnsi="Times New Roman" w:cs="Times New Roman"/>
          <w:sz w:val="28"/>
          <w:szCs w:val="28"/>
        </w:rPr>
        <w:t xml:space="preserve">. </w:t>
      </w:r>
      <w:r w:rsidR="000F6005" w:rsidRPr="000F6005">
        <w:rPr>
          <w:rFonts w:ascii="Times New Roman" w:hAnsi="Times New Roman" w:cs="Times New Roman"/>
          <w:bCs/>
          <w:sz w:val="28"/>
          <w:szCs w:val="28"/>
        </w:rPr>
        <w:t>Показатели предоставленной годовой отчётности в целом достоверны.</w:t>
      </w:r>
    </w:p>
    <w:p w:rsidR="00E44377" w:rsidRPr="000F6005" w:rsidRDefault="0012205A" w:rsidP="000F6005">
      <w:pPr>
        <w:tabs>
          <w:tab w:val="left" w:pos="284"/>
        </w:tabs>
        <w:spacing w:after="0" w:line="240" w:lineRule="auto"/>
        <w:jc w:val="both"/>
        <w:rPr>
          <w:rFonts w:ascii="Times New Roman" w:eastAsia="Times New Roman" w:hAnsi="Times New Roman" w:cs="Times New Roman"/>
          <w:sz w:val="28"/>
          <w:szCs w:val="28"/>
        </w:rPr>
      </w:pPr>
      <w:r w:rsidRPr="000F6005">
        <w:rPr>
          <w:rFonts w:ascii="Times New Roman" w:eastAsia="Times New Roman" w:hAnsi="Times New Roman" w:cs="Times New Roman"/>
          <w:b/>
          <w:color w:val="000000"/>
          <w:sz w:val="28"/>
          <w:szCs w:val="28"/>
        </w:rPr>
        <w:t>10</w:t>
      </w:r>
      <w:r w:rsidR="00583AD1" w:rsidRPr="000F6005">
        <w:rPr>
          <w:rFonts w:ascii="Times New Roman" w:eastAsia="Times New Roman" w:hAnsi="Times New Roman" w:cs="Times New Roman"/>
          <w:b/>
          <w:color w:val="000000"/>
          <w:sz w:val="28"/>
          <w:szCs w:val="28"/>
        </w:rPr>
        <w:t>. Рекомендации:</w:t>
      </w:r>
      <w:r w:rsidR="00583AD1" w:rsidRPr="000F6005">
        <w:rPr>
          <w:rFonts w:ascii="Times New Roman" w:eastAsia="Times New Roman" w:hAnsi="Times New Roman" w:cs="Times New Roman"/>
          <w:sz w:val="28"/>
          <w:szCs w:val="28"/>
        </w:rPr>
        <w:t xml:space="preserve"> </w:t>
      </w:r>
      <w:r w:rsidR="00E44377" w:rsidRPr="000F6005">
        <w:rPr>
          <w:rFonts w:ascii="Times New Roman" w:eastAsia="Times New Roman" w:hAnsi="Times New Roman" w:cs="Times New Roman"/>
          <w:sz w:val="28"/>
          <w:szCs w:val="28"/>
        </w:rPr>
        <w:tab/>
      </w:r>
    </w:p>
    <w:p w:rsidR="000F6005" w:rsidRPr="000F6005" w:rsidRDefault="0007599E" w:rsidP="000F600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0F6005" w:rsidRPr="000F6005">
        <w:rPr>
          <w:rFonts w:ascii="Times New Roman" w:hAnsi="Times New Roman" w:cs="Times New Roman"/>
          <w:sz w:val="28"/>
          <w:szCs w:val="28"/>
        </w:rPr>
        <w:t xml:space="preserve">. Годовую отчётность составлять в соответствии с нормами и требованиями Инструкции № 191н. </w:t>
      </w:r>
    </w:p>
    <w:p w:rsidR="0088307B" w:rsidRPr="000F6005" w:rsidRDefault="0012205A" w:rsidP="000F6005">
      <w:pPr>
        <w:spacing w:after="0" w:line="240" w:lineRule="auto"/>
        <w:jc w:val="both"/>
        <w:rPr>
          <w:rFonts w:ascii="Times New Roman" w:eastAsia="Times New Roman" w:hAnsi="Times New Roman" w:cs="Times New Roman"/>
          <w:b/>
          <w:color w:val="000000"/>
          <w:sz w:val="28"/>
          <w:szCs w:val="28"/>
        </w:rPr>
      </w:pPr>
      <w:r w:rsidRPr="000F6005">
        <w:rPr>
          <w:rFonts w:ascii="Times New Roman" w:eastAsia="Times New Roman" w:hAnsi="Times New Roman" w:cs="Times New Roman"/>
          <w:b/>
          <w:color w:val="000000"/>
          <w:sz w:val="28"/>
          <w:szCs w:val="28"/>
        </w:rPr>
        <w:t>11</w:t>
      </w:r>
      <w:r w:rsidR="0088307B" w:rsidRPr="000F6005">
        <w:rPr>
          <w:rFonts w:ascii="Times New Roman" w:eastAsia="Times New Roman" w:hAnsi="Times New Roman" w:cs="Times New Roman"/>
          <w:b/>
          <w:color w:val="000000"/>
          <w:sz w:val="28"/>
          <w:szCs w:val="28"/>
        </w:rPr>
        <w:t>. Предложения:</w:t>
      </w:r>
    </w:p>
    <w:p w:rsidR="00D76467" w:rsidRPr="00D76467" w:rsidRDefault="00D76467" w:rsidP="00F45FC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76467">
        <w:rPr>
          <w:rFonts w:ascii="Times New Roman" w:hAnsi="Times New Roman" w:cs="Times New Roman"/>
          <w:sz w:val="28"/>
          <w:szCs w:val="28"/>
        </w:rPr>
        <w:t>.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материалы контрольного мероприятия в адрес Нефтеюганской межрайонной прокуратуры.</w:t>
      </w:r>
    </w:p>
    <w:p w:rsidR="00661D25" w:rsidRPr="00661D25" w:rsidRDefault="00661D25" w:rsidP="00F45FC1">
      <w:pPr>
        <w:spacing w:after="0" w:line="240" w:lineRule="auto"/>
        <w:contextualSpacing/>
        <w:jc w:val="both"/>
        <w:rPr>
          <w:rFonts w:ascii="Times New Roman" w:hAnsi="Times New Roman" w:cs="Times New Roman"/>
          <w:sz w:val="28"/>
          <w:szCs w:val="28"/>
        </w:rPr>
      </w:pPr>
    </w:p>
    <w:p w:rsidR="00D50B43" w:rsidRPr="00661D25" w:rsidRDefault="00D50B43" w:rsidP="00F45FC1">
      <w:pPr>
        <w:spacing w:after="0" w:line="240" w:lineRule="auto"/>
        <w:ind w:right="-1"/>
        <w:jc w:val="both"/>
        <w:rPr>
          <w:rFonts w:ascii="Times New Roman" w:hAnsi="Times New Roman" w:cs="Times New Roman"/>
          <w:sz w:val="28"/>
          <w:szCs w:val="28"/>
        </w:rPr>
      </w:pPr>
    </w:p>
    <w:p w:rsidR="00D50B43" w:rsidRPr="00661D25" w:rsidRDefault="00D50B43" w:rsidP="00F45FC1">
      <w:pPr>
        <w:spacing w:after="0" w:line="240" w:lineRule="auto"/>
        <w:ind w:right="-1"/>
        <w:jc w:val="both"/>
        <w:rPr>
          <w:rFonts w:ascii="Times New Roman" w:hAnsi="Times New Roman" w:cs="Times New Roman"/>
          <w:sz w:val="28"/>
          <w:szCs w:val="28"/>
        </w:rPr>
      </w:pPr>
    </w:p>
    <w:p w:rsidR="00D50B43" w:rsidRPr="00661D25" w:rsidRDefault="00D50B43" w:rsidP="00F45FC1">
      <w:pPr>
        <w:spacing w:after="0" w:line="240" w:lineRule="auto"/>
        <w:ind w:right="-1"/>
        <w:jc w:val="both"/>
        <w:rPr>
          <w:rFonts w:ascii="Times New Roman" w:hAnsi="Times New Roman" w:cs="Times New Roman"/>
          <w:sz w:val="28"/>
          <w:szCs w:val="28"/>
        </w:rPr>
      </w:pPr>
    </w:p>
    <w:p w:rsidR="00E120DD" w:rsidRDefault="00744A18" w:rsidP="00F45FC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F45FC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0F6005">
        <w:rPr>
          <w:rFonts w:ascii="Times New Roman" w:hAnsi="Times New Roman" w:cs="Times New Roman"/>
          <w:sz w:val="28"/>
          <w:szCs w:val="28"/>
        </w:rPr>
        <w:tab/>
      </w:r>
      <w:r w:rsidR="000F6005">
        <w:rPr>
          <w:rFonts w:ascii="Times New Roman" w:hAnsi="Times New Roman" w:cs="Times New Roman"/>
          <w:sz w:val="28"/>
          <w:szCs w:val="28"/>
        </w:rPr>
        <w:tab/>
      </w:r>
      <w:r w:rsidR="000F6005">
        <w:rPr>
          <w:rFonts w:ascii="Times New Roman" w:hAnsi="Times New Roman" w:cs="Times New Roman"/>
          <w:sz w:val="28"/>
          <w:szCs w:val="28"/>
        </w:rPr>
        <w:tab/>
      </w:r>
      <w:r w:rsidR="00744A18">
        <w:rPr>
          <w:rFonts w:ascii="Times New Roman" w:hAnsi="Times New Roman" w:cs="Times New Roman"/>
          <w:sz w:val="28"/>
          <w:szCs w:val="28"/>
        </w:rPr>
        <w:tab/>
        <w:t>Д.И.</w:t>
      </w:r>
      <w:r w:rsidR="00BC7100">
        <w:rPr>
          <w:rFonts w:ascii="Times New Roman" w:hAnsi="Times New Roman" w:cs="Times New Roman"/>
          <w:sz w:val="28"/>
          <w:szCs w:val="28"/>
        </w:rPr>
        <w:t xml:space="preserve"> </w:t>
      </w:r>
      <w:bookmarkStart w:id="1" w:name="_GoBack"/>
      <w:bookmarkEnd w:id="1"/>
      <w:r w:rsidR="00744A18">
        <w:rPr>
          <w:rFonts w:ascii="Times New Roman" w:hAnsi="Times New Roman" w:cs="Times New Roman"/>
          <w:sz w:val="28"/>
          <w:szCs w:val="28"/>
        </w:rPr>
        <w:t>Салахова</w:t>
      </w:r>
    </w:p>
    <w:sectPr w:rsidR="003856FF" w:rsidRPr="005C5704" w:rsidSect="00F45FC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3C" w:rsidRDefault="00573C3C" w:rsidP="00BB5087">
      <w:pPr>
        <w:spacing w:after="0" w:line="240" w:lineRule="auto"/>
      </w:pPr>
      <w:r>
        <w:separator/>
      </w:r>
    </w:p>
  </w:endnote>
  <w:endnote w:type="continuationSeparator" w:id="0">
    <w:p w:rsidR="00573C3C" w:rsidRDefault="00573C3C"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3C" w:rsidRDefault="00573C3C" w:rsidP="00BB5087">
      <w:pPr>
        <w:spacing w:after="0" w:line="240" w:lineRule="auto"/>
      </w:pPr>
      <w:r>
        <w:separator/>
      </w:r>
    </w:p>
  </w:footnote>
  <w:footnote w:type="continuationSeparator" w:id="0">
    <w:p w:rsidR="00573C3C" w:rsidRDefault="00573C3C"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110"/>
      <w:docPartObj>
        <w:docPartGallery w:val="Page Numbers (Top of Page)"/>
        <w:docPartUnique/>
      </w:docPartObj>
    </w:sdtPr>
    <w:sdtEndPr/>
    <w:sdtContent>
      <w:p w:rsidR="00C8315A" w:rsidRDefault="002C1308">
        <w:pPr>
          <w:pStyle w:val="a8"/>
          <w:jc w:val="center"/>
        </w:pPr>
        <w:r>
          <w:fldChar w:fldCharType="begin"/>
        </w:r>
        <w:r w:rsidR="00672751">
          <w:instrText xml:space="preserve"> PAGE   \* MERGEFORMAT </w:instrText>
        </w:r>
        <w:r>
          <w:fldChar w:fldCharType="separate"/>
        </w:r>
        <w:r w:rsidR="00BC7100">
          <w:rPr>
            <w:noProof/>
          </w:rPr>
          <w:t>3</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7"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1"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0"/>
  </w:num>
  <w:num w:numId="4">
    <w:abstractNumId w:val="7"/>
  </w:num>
  <w:num w:numId="5">
    <w:abstractNumId w:val="3"/>
  </w:num>
  <w:num w:numId="6">
    <w:abstractNumId w:val="23"/>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2"/>
  </w:num>
  <w:num w:numId="15">
    <w:abstractNumId w:val="30"/>
  </w:num>
  <w:num w:numId="16">
    <w:abstractNumId w:val="12"/>
  </w:num>
  <w:num w:numId="17">
    <w:abstractNumId w:val="26"/>
  </w:num>
  <w:num w:numId="18">
    <w:abstractNumId w:val="16"/>
  </w:num>
  <w:num w:numId="19">
    <w:abstractNumId w:val="21"/>
  </w:num>
  <w:num w:numId="20">
    <w:abstractNumId w:val="11"/>
  </w:num>
  <w:num w:numId="21">
    <w:abstractNumId w:val="28"/>
  </w:num>
  <w:num w:numId="22">
    <w:abstractNumId w:val="5"/>
  </w:num>
  <w:num w:numId="23">
    <w:abstractNumId w:val="33"/>
  </w:num>
  <w:num w:numId="24">
    <w:abstractNumId w:val="24"/>
  </w:num>
  <w:num w:numId="25">
    <w:abstractNumId w:val="25"/>
  </w:num>
  <w:num w:numId="26">
    <w:abstractNumId w:val="10"/>
  </w:num>
  <w:num w:numId="27">
    <w:abstractNumId w:val="17"/>
  </w:num>
  <w:num w:numId="28">
    <w:abstractNumId w:val="9"/>
  </w:num>
  <w:num w:numId="29">
    <w:abstractNumId w:val="6"/>
  </w:num>
  <w:num w:numId="30">
    <w:abstractNumId w:val="15"/>
  </w:num>
  <w:num w:numId="31">
    <w:abstractNumId w:val="29"/>
  </w:num>
  <w:num w:numId="32">
    <w:abstractNumId w:val="14"/>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3B36"/>
    <w:rsid w:val="00034C99"/>
    <w:rsid w:val="0004058B"/>
    <w:rsid w:val="00042EA0"/>
    <w:rsid w:val="00046FF2"/>
    <w:rsid w:val="00050C79"/>
    <w:rsid w:val="00050FF3"/>
    <w:rsid w:val="0005127F"/>
    <w:rsid w:val="00070735"/>
    <w:rsid w:val="00071BD8"/>
    <w:rsid w:val="000756B8"/>
    <w:rsid w:val="0007599E"/>
    <w:rsid w:val="00083A31"/>
    <w:rsid w:val="00090C50"/>
    <w:rsid w:val="000A0982"/>
    <w:rsid w:val="000A655C"/>
    <w:rsid w:val="000B2B2B"/>
    <w:rsid w:val="000B42E2"/>
    <w:rsid w:val="000B574A"/>
    <w:rsid w:val="000B6602"/>
    <w:rsid w:val="000B6F55"/>
    <w:rsid w:val="000B71D9"/>
    <w:rsid w:val="000B7D4F"/>
    <w:rsid w:val="000C142E"/>
    <w:rsid w:val="000C743B"/>
    <w:rsid w:val="000C7D77"/>
    <w:rsid w:val="000D496F"/>
    <w:rsid w:val="000E1F8F"/>
    <w:rsid w:val="000E299F"/>
    <w:rsid w:val="000E7C64"/>
    <w:rsid w:val="000F2049"/>
    <w:rsid w:val="000F6005"/>
    <w:rsid w:val="000F6735"/>
    <w:rsid w:val="00100277"/>
    <w:rsid w:val="00100D4D"/>
    <w:rsid w:val="00100DE3"/>
    <w:rsid w:val="001028FC"/>
    <w:rsid w:val="00103D0C"/>
    <w:rsid w:val="001061D6"/>
    <w:rsid w:val="0011257C"/>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42DA"/>
    <w:rsid w:val="00187D56"/>
    <w:rsid w:val="001914ED"/>
    <w:rsid w:val="00194C51"/>
    <w:rsid w:val="00197D21"/>
    <w:rsid w:val="001A369A"/>
    <w:rsid w:val="001A4AC4"/>
    <w:rsid w:val="001B0F95"/>
    <w:rsid w:val="001B482D"/>
    <w:rsid w:val="001B5004"/>
    <w:rsid w:val="001C13C7"/>
    <w:rsid w:val="001C30CD"/>
    <w:rsid w:val="001D26B2"/>
    <w:rsid w:val="001D4FAF"/>
    <w:rsid w:val="001D55DE"/>
    <w:rsid w:val="001D5CF7"/>
    <w:rsid w:val="001D7A73"/>
    <w:rsid w:val="001E1275"/>
    <w:rsid w:val="001E7E15"/>
    <w:rsid w:val="001F4808"/>
    <w:rsid w:val="001F52E5"/>
    <w:rsid w:val="001F78F3"/>
    <w:rsid w:val="002063F6"/>
    <w:rsid w:val="002131E4"/>
    <w:rsid w:val="00213911"/>
    <w:rsid w:val="00214859"/>
    <w:rsid w:val="0022158D"/>
    <w:rsid w:val="00221616"/>
    <w:rsid w:val="002216B4"/>
    <w:rsid w:val="00221828"/>
    <w:rsid w:val="002248EC"/>
    <w:rsid w:val="00225236"/>
    <w:rsid w:val="002308E4"/>
    <w:rsid w:val="00235022"/>
    <w:rsid w:val="00236B19"/>
    <w:rsid w:val="00237D06"/>
    <w:rsid w:val="002507F7"/>
    <w:rsid w:val="002551F1"/>
    <w:rsid w:val="00255975"/>
    <w:rsid w:val="00265B3F"/>
    <w:rsid w:val="002702C6"/>
    <w:rsid w:val="00270C69"/>
    <w:rsid w:val="002775C1"/>
    <w:rsid w:val="00285A60"/>
    <w:rsid w:val="002914A2"/>
    <w:rsid w:val="002921C6"/>
    <w:rsid w:val="00292F73"/>
    <w:rsid w:val="00293600"/>
    <w:rsid w:val="00293FD8"/>
    <w:rsid w:val="00295BC6"/>
    <w:rsid w:val="00296DC6"/>
    <w:rsid w:val="002A41B3"/>
    <w:rsid w:val="002A4DF0"/>
    <w:rsid w:val="002A6521"/>
    <w:rsid w:val="002B1090"/>
    <w:rsid w:val="002B1B16"/>
    <w:rsid w:val="002B26F6"/>
    <w:rsid w:val="002B4716"/>
    <w:rsid w:val="002B571B"/>
    <w:rsid w:val="002B7613"/>
    <w:rsid w:val="002C0C1B"/>
    <w:rsid w:val="002C1308"/>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83"/>
    <w:rsid w:val="0032608D"/>
    <w:rsid w:val="00326D59"/>
    <w:rsid w:val="00331D19"/>
    <w:rsid w:val="0034169C"/>
    <w:rsid w:val="0034273A"/>
    <w:rsid w:val="00342946"/>
    <w:rsid w:val="00342FF3"/>
    <w:rsid w:val="00356C48"/>
    <w:rsid w:val="00363FC6"/>
    <w:rsid w:val="00364767"/>
    <w:rsid w:val="00373B5F"/>
    <w:rsid w:val="00375D64"/>
    <w:rsid w:val="00381054"/>
    <w:rsid w:val="0038142B"/>
    <w:rsid w:val="003837E5"/>
    <w:rsid w:val="003856FF"/>
    <w:rsid w:val="003A62A6"/>
    <w:rsid w:val="003B5B81"/>
    <w:rsid w:val="003C19DC"/>
    <w:rsid w:val="003C3A29"/>
    <w:rsid w:val="003D4D31"/>
    <w:rsid w:val="003D534C"/>
    <w:rsid w:val="003E0EF0"/>
    <w:rsid w:val="003E0F2D"/>
    <w:rsid w:val="003E31E2"/>
    <w:rsid w:val="003E4411"/>
    <w:rsid w:val="003F2AAF"/>
    <w:rsid w:val="00403FB9"/>
    <w:rsid w:val="0040449C"/>
    <w:rsid w:val="0041087C"/>
    <w:rsid w:val="00413280"/>
    <w:rsid w:val="00413300"/>
    <w:rsid w:val="0041438D"/>
    <w:rsid w:val="00414801"/>
    <w:rsid w:val="00414AAE"/>
    <w:rsid w:val="00421881"/>
    <w:rsid w:val="00424A63"/>
    <w:rsid w:val="00424BD0"/>
    <w:rsid w:val="0043157A"/>
    <w:rsid w:val="00432C9E"/>
    <w:rsid w:val="004336AF"/>
    <w:rsid w:val="0043422A"/>
    <w:rsid w:val="0044322D"/>
    <w:rsid w:val="00454607"/>
    <w:rsid w:val="00462451"/>
    <w:rsid w:val="00471122"/>
    <w:rsid w:val="00472E10"/>
    <w:rsid w:val="00474B6D"/>
    <w:rsid w:val="00477BA9"/>
    <w:rsid w:val="00491F2F"/>
    <w:rsid w:val="00492A33"/>
    <w:rsid w:val="00494ED3"/>
    <w:rsid w:val="00497F87"/>
    <w:rsid w:val="004A0F2B"/>
    <w:rsid w:val="004A34A1"/>
    <w:rsid w:val="004A34E6"/>
    <w:rsid w:val="004B2AA9"/>
    <w:rsid w:val="004C1FCC"/>
    <w:rsid w:val="004C3568"/>
    <w:rsid w:val="004C5C38"/>
    <w:rsid w:val="004D3B26"/>
    <w:rsid w:val="004D7DD7"/>
    <w:rsid w:val="004E107E"/>
    <w:rsid w:val="004E27F9"/>
    <w:rsid w:val="004E5A42"/>
    <w:rsid w:val="004F0B83"/>
    <w:rsid w:val="00500C88"/>
    <w:rsid w:val="00500E91"/>
    <w:rsid w:val="00501EAF"/>
    <w:rsid w:val="00502254"/>
    <w:rsid w:val="0050340C"/>
    <w:rsid w:val="005038C9"/>
    <w:rsid w:val="00505264"/>
    <w:rsid w:val="00511418"/>
    <w:rsid w:val="00511DB1"/>
    <w:rsid w:val="00517E92"/>
    <w:rsid w:val="005216D1"/>
    <w:rsid w:val="0052226A"/>
    <w:rsid w:val="0052469B"/>
    <w:rsid w:val="00530A47"/>
    <w:rsid w:val="00542D2F"/>
    <w:rsid w:val="00550376"/>
    <w:rsid w:val="00556A0C"/>
    <w:rsid w:val="00557F0B"/>
    <w:rsid w:val="00561BB4"/>
    <w:rsid w:val="005637A5"/>
    <w:rsid w:val="0056557D"/>
    <w:rsid w:val="005655C5"/>
    <w:rsid w:val="005703B9"/>
    <w:rsid w:val="0057271D"/>
    <w:rsid w:val="00573C3C"/>
    <w:rsid w:val="0057431A"/>
    <w:rsid w:val="00583AD1"/>
    <w:rsid w:val="00586CF9"/>
    <w:rsid w:val="0059662E"/>
    <w:rsid w:val="005A1D9D"/>
    <w:rsid w:val="005A2AF1"/>
    <w:rsid w:val="005A65D9"/>
    <w:rsid w:val="005B510D"/>
    <w:rsid w:val="005C5704"/>
    <w:rsid w:val="005D18AA"/>
    <w:rsid w:val="005D7EC2"/>
    <w:rsid w:val="005E44AD"/>
    <w:rsid w:val="005F51F4"/>
    <w:rsid w:val="005F5688"/>
    <w:rsid w:val="005F6325"/>
    <w:rsid w:val="005F69DA"/>
    <w:rsid w:val="006007EF"/>
    <w:rsid w:val="00600E0A"/>
    <w:rsid w:val="0060221E"/>
    <w:rsid w:val="00610C35"/>
    <w:rsid w:val="00615B11"/>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71BAF"/>
    <w:rsid w:val="00672751"/>
    <w:rsid w:val="006738A4"/>
    <w:rsid w:val="00674583"/>
    <w:rsid w:val="00677B70"/>
    <w:rsid w:val="006814FD"/>
    <w:rsid w:val="0068170A"/>
    <w:rsid w:val="00684D20"/>
    <w:rsid w:val="00691DB3"/>
    <w:rsid w:val="006932AB"/>
    <w:rsid w:val="0069396A"/>
    <w:rsid w:val="00693CFE"/>
    <w:rsid w:val="00694C2B"/>
    <w:rsid w:val="006960B3"/>
    <w:rsid w:val="0069625C"/>
    <w:rsid w:val="006A4EDB"/>
    <w:rsid w:val="006A55A3"/>
    <w:rsid w:val="006B01B9"/>
    <w:rsid w:val="006B0536"/>
    <w:rsid w:val="006B0660"/>
    <w:rsid w:val="006B1911"/>
    <w:rsid w:val="006B789E"/>
    <w:rsid w:val="006C21F8"/>
    <w:rsid w:val="006D0BA6"/>
    <w:rsid w:val="006D2543"/>
    <w:rsid w:val="006E7959"/>
    <w:rsid w:val="006F360A"/>
    <w:rsid w:val="006F372C"/>
    <w:rsid w:val="006F5384"/>
    <w:rsid w:val="006F5923"/>
    <w:rsid w:val="006F68B7"/>
    <w:rsid w:val="00704E50"/>
    <w:rsid w:val="0070559D"/>
    <w:rsid w:val="00711CDC"/>
    <w:rsid w:val="00711DAF"/>
    <w:rsid w:val="00716AFE"/>
    <w:rsid w:val="00720352"/>
    <w:rsid w:val="00725033"/>
    <w:rsid w:val="007347FA"/>
    <w:rsid w:val="0073586B"/>
    <w:rsid w:val="00736BE4"/>
    <w:rsid w:val="007379C0"/>
    <w:rsid w:val="00744A18"/>
    <w:rsid w:val="00746829"/>
    <w:rsid w:val="007515E3"/>
    <w:rsid w:val="00762B61"/>
    <w:rsid w:val="00764417"/>
    <w:rsid w:val="007757AA"/>
    <w:rsid w:val="00780CAB"/>
    <w:rsid w:val="00782389"/>
    <w:rsid w:val="00783DFC"/>
    <w:rsid w:val="00792A25"/>
    <w:rsid w:val="007934A8"/>
    <w:rsid w:val="00794179"/>
    <w:rsid w:val="007A0DD5"/>
    <w:rsid w:val="007A2E95"/>
    <w:rsid w:val="007B0ACA"/>
    <w:rsid w:val="007B1D28"/>
    <w:rsid w:val="007B5D1E"/>
    <w:rsid w:val="007B77BD"/>
    <w:rsid w:val="007C1262"/>
    <w:rsid w:val="007C3828"/>
    <w:rsid w:val="007D176A"/>
    <w:rsid w:val="007E39BD"/>
    <w:rsid w:val="007F4B2F"/>
    <w:rsid w:val="007F57BE"/>
    <w:rsid w:val="007F6C0D"/>
    <w:rsid w:val="008054D2"/>
    <w:rsid w:val="0080577E"/>
    <w:rsid w:val="0081004F"/>
    <w:rsid w:val="0081240F"/>
    <w:rsid w:val="00812929"/>
    <w:rsid w:val="008153A5"/>
    <w:rsid w:val="008264B7"/>
    <w:rsid w:val="00827BF5"/>
    <w:rsid w:val="0083056C"/>
    <w:rsid w:val="0083486C"/>
    <w:rsid w:val="0083556A"/>
    <w:rsid w:val="008416E2"/>
    <w:rsid w:val="00847691"/>
    <w:rsid w:val="00850B50"/>
    <w:rsid w:val="00856CC5"/>
    <w:rsid w:val="0086092F"/>
    <w:rsid w:val="00860B81"/>
    <w:rsid w:val="00863198"/>
    <w:rsid w:val="00875195"/>
    <w:rsid w:val="00876520"/>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C68CF"/>
    <w:rsid w:val="008D1C24"/>
    <w:rsid w:val="008D2657"/>
    <w:rsid w:val="008D4F98"/>
    <w:rsid w:val="008F0522"/>
    <w:rsid w:val="008F18E0"/>
    <w:rsid w:val="008F5271"/>
    <w:rsid w:val="008F64BD"/>
    <w:rsid w:val="00900614"/>
    <w:rsid w:val="009023A7"/>
    <w:rsid w:val="00905B62"/>
    <w:rsid w:val="009211A0"/>
    <w:rsid w:val="009217DF"/>
    <w:rsid w:val="00941B87"/>
    <w:rsid w:val="00952455"/>
    <w:rsid w:val="00953FF2"/>
    <w:rsid w:val="0096184D"/>
    <w:rsid w:val="00966DB2"/>
    <w:rsid w:val="009725B8"/>
    <w:rsid w:val="00974101"/>
    <w:rsid w:val="00975820"/>
    <w:rsid w:val="009765AE"/>
    <w:rsid w:val="00981795"/>
    <w:rsid w:val="00981986"/>
    <w:rsid w:val="0098316F"/>
    <w:rsid w:val="00984C55"/>
    <w:rsid w:val="00984F57"/>
    <w:rsid w:val="00987433"/>
    <w:rsid w:val="009907AB"/>
    <w:rsid w:val="00991B3F"/>
    <w:rsid w:val="009970F6"/>
    <w:rsid w:val="00997756"/>
    <w:rsid w:val="009A03EB"/>
    <w:rsid w:val="009A0744"/>
    <w:rsid w:val="009A1A0C"/>
    <w:rsid w:val="009A1BCA"/>
    <w:rsid w:val="009A70D4"/>
    <w:rsid w:val="009B117B"/>
    <w:rsid w:val="009B19C2"/>
    <w:rsid w:val="009B254C"/>
    <w:rsid w:val="009B3040"/>
    <w:rsid w:val="009B4D1E"/>
    <w:rsid w:val="009B5290"/>
    <w:rsid w:val="009C1868"/>
    <w:rsid w:val="009D2914"/>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0256"/>
    <w:rsid w:val="00A74382"/>
    <w:rsid w:val="00A96511"/>
    <w:rsid w:val="00AA0C98"/>
    <w:rsid w:val="00AA0D03"/>
    <w:rsid w:val="00AA380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779"/>
    <w:rsid w:val="00B356D7"/>
    <w:rsid w:val="00B37316"/>
    <w:rsid w:val="00B37620"/>
    <w:rsid w:val="00B44287"/>
    <w:rsid w:val="00B44F05"/>
    <w:rsid w:val="00B47FE8"/>
    <w:rsid w:val="00B50B4D"/>
    <w:rsid w:val="00B50E16"/>
    <w:rsid w:val="00B52989"/>
    <w:rsid w:val="00B53CAC"/>
    <w:rsid w:val="00B557FF"/>
    <w:rsid w:val="00B61093"/>
    <w:rsid w:val="00B64199"/>
    <w:rsid w:val="00B72711"/>
    <w:rsid w:val="00B73032"/>
    <w:rsid w:val="00B81EB7"/>
    <w:rsid w:val="00B82657"/>
    <w:rsid w:val="00B83A89"/>
    <w:rsid w:val="00B86142"/>
    <w:rsid w:val="00B92F9D"/>
    <w:rsid w:val="00B9511E"/>
    <w:rsid w:val="00BA045D"/>
    <w:rsid w:val="00BA4E5C"/>
    <w:rsid w:val="00BA63AE"/>
    <w:rsid w:val="00BA745D"/>
    <w:rsid w:val="00BA7F1F"/>
    <w:rsid w:val="00BB5087"/>
    <w:rsid w:val="00BB560B"/>
    <w:rsid w:val="00BB652F"/>
    <w:rsid w:val="00BB6732"/>
    <w:rsid w:val="00BC357E"/>
    <w:rsid w:val="00BC3DFF"/>
    <w:rsid w:val="00BC3FE7"/>
    <w:rsid w:val="00BC7100"/>
    <w:rsid w:val="00BE6EEB"/>
    <w:rsid w:val="00BF0DCC"/>
    <w:rsid w:val="00BF2088"/>
    <w:rsid w:val="00BF5B33"/>
    <w:rsid w:val="00BF6332"/>
    <w:rsid w:val="00C1254A"/>
    <w:rsid w:val="00C12A12"/>
    <w:rsid w:val="00C14353"/>
    <w:rsid w:val="00C14CE7"/>
    <w:rsid w:val="00C14EE0"/>
    <w:rsid w:val="00C2083D"/>
    <w:rsid w:val="00C21A98"/>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2A95"/>
    <w:rsid w:val="00CF37D0"/>
    <w:rsid w:val="00CF6071"/>
    <w:rsid w:val="00CF6B1F"/>
    <w:rsid w:val="00CF7B92"/>
    <w:rsid w:val="00D032BA"/>
    <w:rsid w:val="00D038CD"/>
    <w:rsid w:val="00D053E2"/>
    <w:rsid w:val="00D05EF2"/>
    <w:rsid w:val="00D10D24"/>
    <w:rsid w:val="00D10DAD"/>
    <w:rsid w:val="00D10E6D"/>
    <w:rsid w:val="00D135A4"/>
    <w:rsid w:val="00D20A05"/>
    <w:rsid w:val="00D229CF"/>
    <w:rsid w:val="00D23962"/>
    <w:rsid w:val="00D505AE"/>
    <w:rsid w:val="00D50B43"/>
    <w:rsid w:val="00D52A72"/>
    <w:rsid w:val="00D54997"/>
    <w:rsid w:val="00D6472E"/>
    <w:rsid w:val="00D70269"/>
    <w:rsid w:val="00D702EB"/>
    <w:rsid w:val="00D706C9"/>
    <w:rsid w:val="00D70EE8"/>
    <w:rsid w:val="00D712CA"/>
    <w:rsid w:val="00D76467"/>
    <w:rsid w:val="00D90F03"/>
    <w:rsid w:val="00D914FF"/>
    <w:rsid w:val="00D91DCC"/>
    <w:rsid w:val="00DA4154"/>
    <w:rsid w:val="00DB13EE"/>
    <w:rsid w:val="00DC631D"/>
    <w:rsid w:val="00DD4BC8"/>
    <w:rsid w:val="00DD57E3"/>
    <w:rsid w:val="00DE3BA8"/>
    <w:rsid w:val="00DE3F12"/>
    <w:rsid w:val="00DE6112"/>
    <w:rsid w:val="00DF17AA"/>
    <w:rsid w:val="00DF5103"/>
    <w:rsid w:val="00DF6856"/>
    <w:rsid w:val="00E01331"/>
    <w:rsid w:val="00E015F7"/>
    <w:rsid w:val="00E066C4"/>
    <w:rsid w:val="00E10B9A"/>
    <w:rsid w:val="00E120DD"/>
    <w:rsid w:val="00E1333F"/>
    <w:rsid w:val="00E13668"/>
    <w:rsid w:val="00E15569"/>
    <w:rsid w:val="00E17C29"/>
    <w:rsid w:val="00E17DF8"/>
    <w:rsid w:val="00E23D09"/>
    <w:rsid w:val="00E30224"/>
    <w:rsid w:val="00E44377"/>
    <w:rsid w:val="00E5220C"/>
    <w:rsid w:val="00E70D90"/>
    <w:rsid w:val="00E71C79"/>
    <w:rsid w:val="00E735D1"/>
    <w:rsid w:val="00E81859"/>
    <w:rsid w:val="00E81CBF"/>
    <w:rsid w:val="00E828C1"/>
    <w:rsid w:val="00E82F95"/>
    <w:rsid w:val="00E83F5C"/>
    <w:rsid w:val="00E93905"/>
    <w:rsid w:val="00E94B05"/>
    <w:rsid w:val="00EA3CBC"/>
    <w:rsid w:val="00EA4C9C"/>
    <w:rsid w:val="00EA7BAE"/>
    <w:rsid w:val="00EA7C72"/>
    <w:rsid w:val="00EB5868"/>
    <w:rsid w:val="00EB6E65"/>
    <w:rsid w:val="00EB7705"/>
    <w:rsid w:val="00EC08DF"/>
    <w:rsid w:val="00EC2CEA"/>
    <w:rsid w:val="00EC2F4F"/>
    <w:rsid w:val="00ED00D7"/>
    <w:rsid w:val="00ED048F"/>
    <w:rsid w:val="00ED23E8"/>
    <w:rsid w:val="00ED62DE"/>
    <w:rsid w:val="00EE45DE"/>
    <w:rsid w:val="00EE5994"/>
    <w:rsid w:val="00EE7AAA"/>
    <w:rsid w:val="00EF5990"/>
    <w:rsid w:val="00F03E90"/>
    <w:rsid w:val="00F171F9"/>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729BD"/>
    <w:rsid w:val="00F80501"/>
    <w:rsid w:val="00F80DE3"/>
    <w:rsid w:val="00F9155F"/>
    <w:rsid w:val="00F91A41"/>
    <w:rsid w:val="00F93A8F"/>
    <w:rsid w:val="00F93C26"/>
    <w:rsid w:val="00F94640"/>
    <w:rsid w:val="00F94E79"/>
    <w:rsid w:val="00F94EC7"/>
    <w:rsid w:val="00F96FAD"/>
    <w:rsid w:val="00FA5BAB"/>
    <w:rsid w:val="00FB1185"/>
    <w:rsid w:val="00FB3675"/>
    <w:rsid w:val="00FB4EBE"/>
    <w:rsid w:val="00FB57B3"/>
    <w:rsid w:val="00FB6F7E"/>
    <w:rsid w:val="00FC17D2"/>
    <w:rsid w:val="00FC2064"/>
    <w:rsid w:val="00FC4295"/>
    <w:rsid w:val="00FC47C4"/>
    <w:rsid w:val="00FC4AB7"/>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283A0"/>
  <w15:docId w15:val="{617CD805-1DF2-40A2-9565-72116B81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1">
    <w:name w:val="heading 1"/>
    <w:basedOn w:val="a"/>
    <w:next w:val="a"/>
    <w:link w:val="10"/>
    <w:uiPriority w:val="9"/>
    <w:qFormat/>
    <w:rsid w:val="00100D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2">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10">
    <w:name w:val="Заголовок 1 Знак"/>
    <w:basedOn w:val="a0"/>
    <w:link w:val="1"/>
    <w:uiPriority w:val="9"/>
    <w:rsid w:val="00100DE3"/>
    <w:rPr>
      <w:rFonts w:asciiTheme="majorHAnsi" w:eastAsiaTheme="majorEastAsia" w:hAnsiTheme="majorHAnsi" w:cstheme="majorBidi"/>
      <w:b/>
      <w:bCs/>
      <w:color w:val="365F91" w:themeColor="accent1" w:themeShade="BF"/>
      <w:sz w:val="28"/>
      <w:szCs w:val="28"/>
    </w:rPr>
  </w:style>
  <w:style w:type="paragraph" w:customStyle="1" w:styleId="BodyText21">
    <w:name w:val="Body Text 21"/>
    <w:basedOn w:val="a"/>
    <w:uiPriority w:val="99"/>
    <w:rsid w:val="00100DE3"/>
    <w:pPr>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DC68-0601-4960-B882-B1EE0E55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4358</TotalTime>
  <Pages>3</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188</cp:revision>
  <cp:lastPrinted>2020-04-21T06:52:00Z</cp:lastPrinted>
  <dcterms:created xsi:type="dcterms:W3CDTF">2013-09-17T07:57:00Z</dcterms:created>
  <dcterms:modified xsi:type="dcterms:W3CDTF">2020-12-16T11:41:00Z</dcterms:modified>
</cp:coreProperties>
</file>