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F5C9D" w:rsidRPr="002F5C9D" w:rsidTr="003E0B6D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2F5C9D" w:rsidRPr="002F5C9D" w:rsidTr="003E0B6D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tbl>
                  <w:tblPr>
                    <w:tblW w:w="951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3"/>
                    <w:gridCol w:w="4782"/>
                    <w:gridCol w:w="1605"/>
                  </w:tblGrid>
                  <w:tr w:rsidR="002F5C9D" w:rsidRPr="002F5C9D" w:rsidTr="003E0B6D">
                    <w:trPr>
                      <w:cantSplit/>
                      <w:trHeight w:val="232"/>
                    </w:trPr>
                    <w:tc>
                      <w:tcPr>
                        <w:tcW w:w="3121" w:type="dxa"/>
                        <w:hideMark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F5C9D">
                          <w:rPr>
                            <w:sz w:val="28"/>
                            <w:szCs w:val="28"/>
                          </w:rPr>
                          <w:t>27.05.2021</w:t>
                        </w:r>
                      </w:p>
                    </w:tc>
                    <w:tc>
                      <w:tcPr>
                        <w:tcW w:w="4779" w:type="dxa"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04" w:type="dxa"/>
                        <w:hideMark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F5C9D">
                          <w:rPr>
                            <w:sz w:val="28"/>
                            <w:szCs w:val="28"/>
                          </w:rPr>
                          <w:t>№ 781-п</w:t>
                        </w:r>
                      </w:p>
                    </w:tc>
                  </w:tr>
                </w:tbl>
                <w:p w:rsidR="002F5C9D" w:rsidRPr="002F5C9D" w:rsidRDefault="002F5C9D" w:rsidP="003E0B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03" w:type="dxa"/>
                </w:tcPr>
                <w:p w:rsidR="002F5C9D" w:rsidRPr="002F5C9D" w:rsidRDefault="002F5C9D" w:rsidP="003E0B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510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3"/>
                    <w:gridCol w:w="4782"/>
                    <w:gridCol w:w="1605"/>
                  </w:tblGrid>
                  <w:tr w:rsidR="002F5C9D" w:rsidRPr="002F5C9D" w:rsidTr="003E0B6D">
                    <w:trPr>
                      <w:cantSplit/>
                      <w:trHeight w:val="232"/>
                    </w:trPr>
                    <w:tc>
                      <w:tcPr>
                        <w:tcW w:w="3121" w:type="dxa"/>
                        <w:hideMark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F5C9D">
                          <w:rPr>
                            <w:sz w:val="28"/>
                            <w:szCs w:val="28"/>
                          </w:rPr>
                          <w:t>№ 782-п</w:t>
                        </w:r>
                      </w:p>
                    </w:tc>
                    <w:tc>
                      <w:tcPr>
                        <w:tcW w:w="4779" w:type="dxa"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04" w:type="dxa"/>
                        <w:hideMark/>
                      </w:tcPr>
                      <w:p w:rsidR="002F5C9D" w:rsidRPr="002F5C9D" w:rsidRDefault="002F5C9D" w:rsidP="003E0B6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2F5C9D">
                          <w:rPr>
                            <w:sz w:val="28"/>
                            <w:szCs w:val="28"/>
                          </w:rPr>
                          <w:t>№ 781-п</w:t>
                        </w:r>
                      </w:p>
                    </w:tc>
                  </w:tr>
                </w:tbl>
                <w:p w:rsidR="002F5C9D" w:rsidRPr="002F5C9D" w:rsidRDefault="002F5C9D" w:rsidP="003E0B6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5C9D" w:rsidRPr="002F5C9D" w:rsidRDefault="002F5C9D" w:rsidP="003E0B6D">
            <w:pPr>
              <w:rPr>
                <w:sz w:val="28"/>
                <w:szCs w:val="28"/>
              </w:rPr>
            </w:pPr>
          </w:p>
        </w:tc>
        <w:tc>
          <w:tcPr>
            <w:tcW w:w="5404" w:type="dxa"/>
          </w:tcPr>
          <w:p w:rsidR="002F5C9D" w:rsidRPr="002F5C9D" w:rsidRDefault="002F5C9D" w:rsidP="003E0B6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2F5C9D" w:rsidRPr="002F5C9D" w:rsidRDefault="002F5C9D" w:rsidP="003E0B6D">
            <w:pPr>
              <w:rPr>
                <w:sz w:val="28"/>
                <w:szCs w:val="28"/>
              </w:rPr>
            </w:pPr>
            <w:r w:rsidRPr="002F5C9D">
              <w:rPr>
                <w:sz w:val="28"/>
                <w:szCs w:val="28"/>
              </w:rPr>
              <w:t xml:space="preserve">        № 790-п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317D">
        <w:rPr>
          <w:b/>
          <w:sz w:val="28"/>
          <w:szCs w:val="28"/>
        </w:rPr>
        <w:t>продлении отдельных мер, принятых в целях</w:t>
      </w:r>
      <w:r>
        <w:rPr>
          <w:b/>
          <w:sz w:val="28"/>
          <w:szCs w:val="28"/>
        </w:rPr>
        <w:t xml:space="preserve"> </w:t>
      </w:r>
      <w:r w:rsidR="00C76D99">
        <w:rPr>
          <w:b/>
          <w:sz w:val="28"/>
          <w:szCs w:val="28"/>
        </w:rPr>
        <w:t>предотвращения</w:t>
      </w:r>
      <w:r>
        <w:rPr>
          <w:b/>
          <w:sz w:val="28"/>
          <w:szCs w:val="28"/>
        </w:rPr>
        <w:t xml:space="preserve"> распространения новой коронавирусной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Pr="005A40C7" w:rsidRDefault="000154A3" w:rsidP="005A40C7">
      <w:pPr>
        <w:ind w:firstLine="708"/>
        <w:jc w:val="both"/>
        <w:rPr>
          <w:sz w:val="28"/>
          <w:szCs w:val="28"/>
        </w:rPr>
      </w:pPr>
      <w:r>
        <w:t xml:space="preserve"> </w:t>
      </w:r>
      <w:proofErr w:type="gramStart"/>
      <w:r w:rsidRPr="005A40C7">
        <w:rPr>
          <w:sz w:val="28"/>
          <w:szCs w:val="28"/>
        </w:rPr>
        <w:t xml:space="preserve">На основании постановлений Губернатора Ханты-Мансийского автономного округа </w:t>
      </w:r>
      <w:r w:rsidR="00AB0BEC">
        <w:rPr>
          <w:sz w:val="28"/>
          <w:szCs w:val="28"/>
        </w:rPr>
        <w:t>-</w:t>
      </w:r>
      <w:r w:rsidRPr="005A40C7">
        <w:rPr>
          <w:sz w:val="28"/>
          <w:szCs w:val="28"/>
        </w:rPr>
        <w:t xml:space="preserve"> Югры от 09.04.2020 №</w:t>
      </w:r>
      <w:r w:rsidR="00C608DB" w:rsidRPr="005A40C7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 w:rsidRPr="005A40C7">
        <w:rPr>
          <w:sz w:val="28"/>
          <w:szCs w:val="28"/>
        </w:rPr>
        <w:t xml:space="preserve">                </w:t>
      </w:r>
      <w:r w:rsidRPr="005A40C7">
        <w:rPr>
          <w:sz w:val="28"/>
          <w:szCs w:val="28"/>
        </w:rPr>
        <w:t xml:space="preserve">COVID-19, в Ханты-Мансийском автономном округе </w:t>
      </w:r>
      <w:r w:rsidR="00AB0BEC">
        <w:rPr>
          <w:sz w:val="28"/>
          <w:szCs w:val="28"/>
        </w:rPr>
        <w:t>-</w:t>
      </w:r>
      <w:r w:rsidRPr="005A40C7">
        <w:rPr>
          <w:sz w:val="28"/>
          <w:szCs w:val="28"/>
        </w:rPr>
        <w:t xml:space="preserve"> Югре», </w:t>
      </w:r>
      <w:r w:rsidR="00907BDA" w:rsidRPr="005A40C7">
        <w:rPr>
          <w:sz w:val="28"/>
          <w:szCs w:val="28"/>
        </w:rPr>
        <w:t xml:space="preserve">от </w:t>
      </w:r>
      <w:r w:rsidR="00ED317D">
        <w:rPr>
          <w:sz w:val="28"/>
          <w:szCs w:val="28"/>
        </w:rPr>
        <w:t>25</w:t>
      </w:r>
      <w:r w:rsidR="00B647CE" w:rsidRPr="005A40C7">
        <w:rPr>
          <w:sz w:val="28"/>
          <w:szCs w:val="28"/>
        </w:rPr>
        <w:t>.0</w:t>
      </w:r>
      <w:r w:rsidR="005A40C7" w:rsidRPr="005A40C7">
        <w:rPr>
          <w:sz w:val="28"/>
          <w:szCs w:val="28"/>
        </w:rPr>
        <w:t>5</w:t>
      </w:r>
      <w:r w:rsidR="00B647CE" w:rsidRPr="005A40C7">
        <w:rPr>
          <w:sz w:val="28"/>
          <w:szCs w:val="28"/>
        </w:rPr>
        <w:t>.2021</w:t>
      </w:r>
      <w:r w:rsidR="00C608DB" w:rsidRPr="005A40C7">
        <w:rPr>
          <w:sz w:val="28"/>
          <w:szCs w:val="28"/>
        </w:rPr>
        <w:t xml:space="preserve">               </w:t>
      </w:r>
      <w:r w:rsidRPr="005A40C7">
        <w:rPr>
          <w:sz w:val="28"/>
          <w:szCs w:val="28"/>
        </w:rPr>
        <w:t>№</w:t>
      </w:r>
      <w:r w:rsidR="00C608DB" w:rsidRPr="005A40C7">
        <w:rPr>
          <w:sz w:val="28"/>
          <w:szCs w:val="28"/>
        </w:rPr>
        <w:t xml:space="preserve"> </w:t>
      </w:r>
      <w:r w:rsidR="00ED317D">
        <w:rPr>
          <w:sz w:val="28"/>
          <w:szCs w:val="28"/>
        </w:rPr>
        <w:t>71</w:t>
      </w:r>
      <w:r w:rsidRPr="005A40C7">
        <w:rPr>
          <w:sz w:val="28"/>
          <w:szCs w:val="28"/>
        </w:rPr>
        <w:t xml:space="preserve"> «</w:t>
      </w:r>
      <w:r w:rsidR="005A40C7" w:rsidRPr="005A40C7">
        <w:rPr>
          <w:sz w:val="28"/>
          <w:szCs w:val="28"/>
        </w:rPr>
        <w:t>О продлении отдельных мер, принятых в целях предотвращения распространения новой коронавирусной инфекции, вызванной COVID-19, в Ханты</w:t>
      </w:r>
      <w:r w:rsidR="002332DA">
        <w:rPr>
          <w:sz w:val="28"/>
          <w:szCs w:val="28"/>
        </w:rPr>
        <w:t>-Мансийском автономном округе</w:t>
      </w:r>
      <w:r w:rsidR="00AB0BEC">
        <w:rPr>
          <w:sz w:val="28"/>
          <w:szCs w:val="28"/>
        </w:rPr>
        <w:t xml:space="preserve"> </w:t>
      </w:r>
      <w:r w:rsidR="002332DA">
        <w:rPr>
          <w:sz w:val="28"/>
          <w:szCs w:val="28"/>
        </w:rPr>
        <w:t>-</w:t>
      </w:r>
      <w:r w:rsidR="00AB0BEC">
        <w:rPr>
          <w:sz w:val="28"/>
          <w:szCs w:val="28"/>
        </w:rPr>
        <w:t xml:space="preserve"> </w:t>
      </w:r>
      <w:r w:rsidR="005A40C7" w:rsidRPr="005A40C7">
        <w:rPr>
          <w:sz w:val="28"/>
          <w:szCs w:val="28"/>
        </w:rPr>
        <w:t xml:space="preserve">Югре, внесении изменения в постановление Губернатора Ханты-Мансийского автономного округа </w:t>
      </w:r>
      <w:r w:rsidR="00AB0BEC">
        <w:rPr>
          <w:sz w:val="28"/>
          <w:szCs w:val="28"/>
        </w:rPr>
        <w:t xml:space="preserve">- </w:t>
      </w:r>
      <w:r w:rsidR="005A40C7" w:rsidRPr="005A40C7">
        <w:rPr>
          <w:sz w:val="28"/>
          <w:szCs w:val="28"/>
        </w:rPr>
        <w:t>Югры от</w:t>
      </w:r>
      <w:proofErr w:type="gramEnd"/>
      <w:r w:rsidR="005A40C7" w:rsidRPr="005A40C7">
        <w:rPr>
          <w:sz w:val="28"/>
          <w:szCs w:val="28"/>
        </w:rPr>
        <w:t xml:space="preserve"> 9 апреля 2020 года № 29 «О мерах по предотвращению завоза и распространения новой коронавирусной инфекции, вызванной COVID-19, </w:t>
      </w:r>
      <w:proofErr w:type="gramStart"/>
      <w:r w:rsidR="005A40C7" w:rsidRPr="005A40C7">
        <w:rPr>
          <w:sz w:val="28"/>
          <w:szCs w:val="28"/>
        </w:rPr>
        <w:t>в</w:t>
      </w:r>
      <w:proofErr w:type="gramEnd"/>
      <w:r w:rsidR="005A40C7" w:rsidRPr="005A40C7">
        <w:rPr>
          <w:sz w:val="28"/>
          <w:szCs w:val="28"/>
        </w:rPr>
        <w:t xml:space="preserve"> </w:t>
      </w:r>
      <w:proofErr w:type="gramStart"/>
      <w:r w:rsidR="005A40C7" w:rsidRPr="005A40C7">
        <w:rPr>
          <w:sz w:val="28"/>
          <w:szCs w:val="28"/>
        </w:rPr>
        <w:t>Ханты-Мансийском</w:t>
      </w:r>
      <w:proofErr w:type="gramEnd"/>
      <w:r w:rsidR="005A40C7" w:rsidRPr="005A40C7">
        <w:rPr>
          <w:sz w:val="28"/>
          <w:szCs w:val="28"/>
        </w:rPr>
        <w:t xml:space="preserve"> автономном округе </w:t>
      </w:r>
      <w:r w:rsidR="00AB0BEC">
        <w:rPr>
          <w:sz w:val="28"/>
          <w:szCs w:val="28"/>
        </w:rPr>
        <w:t>-</w:t>
      </w:r>
      <w:r w:rsidR="005A40C7" w:rsidRPr="005A40C7">
        <w:rPr>
          <w:sz w:val="28"/>
          <w:szCs w:val="28"/>
        </w:rPr>
        <w:t xml:space="preserve"> Югре»</w:t>
      </w:r>
      <w:r w:rsidR="00766B23" w:rsidRPr="005A40C7">
        <w:rPr>
          <w:sz w:val="28"/>
          <w:szCs w:val="28"/>
        </w:rPr>
        <w:t>,</w:t>
      </w:r>
      <w:r w:rsidR="00EE57F4" w:rsidRPr="005A40C7">
        <w:rPr>
          <w:sz w:val="28"/>
          <w:szCs w:val="28"/>
        </w:rPr>
        <w:t xml:space="preserve"> </w:t>
      </w:r>
      <w:r w:rsidR="002B0D59" w:rsidRPr="005A40C7">
        <w:rPr>
          <w:sz w:val="28"/>
          <w:szCs w:val="28"/>
        </w:rPr>
        <w:t xml:space="preserve">в соответствии с </w:t>
      </w:r>
      <w:r w:rsidRPr="005A40C7">
        <w:rPr>
          <w:sz w:val="28"/>
          <w:szCs w:val="28"/>
        </w:rPr>
        <w:t>Уставом города Нефтеюганска администрация города</w:t>
      </w:r>
      <w:r w:rsidR="00876435" w:rsidRPr="005A40C7">
        <w:rPr>
          <w:sz w:val="28"/>
          <w:szCs w:val="28"/>
        </w:rPr>
        <w:t xml:space="preserve"> </w:t>
      </w:r>
      <w:r w:rsidRPr="005A40C7">
        <w:rPr>
          <w:sz w:val="28"/>
          <w:szCs w:val="28"/>
        </w:rPr>
        <w:t>Нефтеюганска постановляет:</w:t>
      </w:r>
    </w:p>
    <w:p w:rsidR="005A40C7" w:rsidRDefault="005700F8" w:rsidP="005A40C7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pacing w:val="4"/>
          <w:sz w:val="28"/>
          <w:szCs w:val="28"/>
          <w:lang w:bidi="en-US"/>
        </w:rPr>
        <w:t>1.</w:t>
      </w:r>
      <w:r w:rsidR="005A40C7" w:rsidRPr="00C022C6">
        <w:rPr>
          <w:sz w:val="28"/>
          <w:szCs w:val="28"/>
        </w:rPr>
        <w:t xml:space="preserve">Департаменту экономического развития администрации города </w:t>
      </w:r>
      <w:r w:rsidR="005A40C7">
        <w:rPr>
          <w:sz w:val="28"/>
          <w:szCs w:val="28"/>
        </w:rPr>
        <w:t>Н</w:t>
      </w:r>
      <w:r w:rsidR="005A40C7" w:rsidRPr="00C022C6">
        <w:rPr>
          <w:sz w:val="28"/>
          <w:szCs w:val="28"/>
        </w:rPr>
        <w:t xml:space="preserve">ефтеюганска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экономических видов деятельности, о продлении приостановления до </w:t>
      </w:r>
      <w:r w:rsidR="00ED317D">
        <w:rPr>
          <w:sz w:val="28"/>
          <w:szCs w:val="28"/>
        </w:rPr>
        <w:t>30.06</w:t>
      </w:r>
      <w:r w:rsidR="005A40C7" w:rsidRPr="00C022C6">
        <w:rPr>
          <w:sz w:val="28"/>
          <w:szCs w:val="28"/>
        </w:rPr>
        <w:t>.2021 включительно деятельности детских игровых комнат, иных развлекательных центров для детей, в том числе находящихся на территории торговых развлекательных центров, деятельности развлек</w:t>
      </w:r>
      <w:r w:rsidR="002332DA">
        <w:rPr>
          <w:sz w:val="28"/>
          <w:szCs w:val="28"/>
        </w:rPr>
        <w:t>ательных и досуговых заведений</w:t>
      </w:r>
      <w:r w:rsidR="00ED317D">
        <w:rPr>
          <w:sz w:val="28"/>
          <w:szCs w:val="28"/>
        </w:rPr>
        <w:t>,</w:t>
      </w:r>
      <w:r w:rsidR="002332DA">
        <w:rPr>
          <w:sz w:val="28"/>
          <w:szCs w:val="28"/>
        </w:rPr>
        <w:t xml:space="preserve"> </w:t>
      </w:r>
      <w:r w:rsidR="005A40C7" w:rsidRPr="00C022C6">
        <w:rPr>
          <w:sz w:val="28"/>
          <w:szCs w:val="28"/>
        </w:rPr>
        <w:t>оказания услуг по</w:t>
      </w:r>
      <w:proofErr w:type="gramEnd"/>
      <w:r w:rsidR="005A40C7" w:rsidRPr="00C022C6">
        <w:rPr>
          <w:sz w:val="28"/>
          <w:szCs w:val="28"/>
        </w:rPr>
        <w:t xml:space="preserve"> </w:t>
      </w:r>
      <w:proofErr w:type="gramStart"/>
      <w:r w:rsidR="005A40C7" w:rsidRPr="00C022C6">
        <w:rPr>
          <w:sz w:val="28"/>
          <w:szCs w:val="28"/>
        </w:rPr>
        <w:t xml:space="preserve">курению кальяна, предусмотренных </w:t>
      </w:r>
      <w:r w:rsidR="00D03B5C">
        <w:rPr>
          <w:sz w:val="28"/>
          <w:szCs w:val="28"/>
        </w:rPr>
        <w:t>подпунктами 5.2.3, 5.2.7, 5.2.8 пункта 5 постановления</w:t>
      </w:r>
      <w:r w:rsidR="00D03B5C" w:rsidRPr="00D03B5C">
        <w:rPr>
          <w:sz w:val="28"/>
          <w:szCs w:val="28"/>
        </w:rPr>
        <w:t xml:space="preserve"> Губернатора Ханты-Мансийского автономного округа </w:t>
      </w:r>
      <w:r w:rsidR="00AB0BEC">
        <w:rPr>
          <w:sz w:val="28"/>
          <w:szCs w:val="28"/>
        </w:rPr>
        <w:t>-</w:t>
      </w:r>
      <w:r w:rsidR="00D03B5C" w:rsidRPr="00D03B5C">
        <w:rPr>
          <w:sz w:val="28"/>
          <w:szCs w:val="28"/>
        </w:rPr>
        <w:t xml:space="preserve"> Югры от 09.04.2020 № 29 «О мерах по предотвращению завоза и распространения новой коронавирусной инфекции, вызванной                 COVID-19, в Ханты-Мансийском автономном округе </w:t>
      </w:r>
      <w:r w:rsidR="00AB0BEC">
        <w:rPr>
          <w:sz w:val="28"/>
          <w:szCs w:val="28"/>
        </w:rPr>
        <w:t>-</w:t>
      </w:r>
      <w:r w:rsidR="00D03B5C" w:rsidRPr="00D03B5C">
        <w:rPr>
          <w:sz w:val="28"/>
          <w:szCs w:val="28"/>
        </w:rPr>
        <w:t xml:space="preserve"> Югре»</w:t>
      </w:r>
      <w:r w:rsidR="00ED317D">
        <w:rPr>
          <w:sz w:val="28"/>
          <w:szCs w:val="28"/>
        </w:rPr>
        <w:t>.</w:t>
      </w:r>
      <w:proofErr w:type="gramEnd"/>
    </w:p>
    <w:p w:rsidR="00ED317D" w:rsidRDefault="00ED317D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D317D">
        <w:rPr>
          <w:sz w:val="28"/>
          <w:szCs w:val="28"/>
        </w:rPr>
        <w:t>Продлить до 30.0</w:t>
      </w:r>
      <w:r w:rsidR="00C76D99">
        <w:rPr>
          <w:sz w:val="28"/>
          <w:szCs w:val="28"/>
        </w:rPr>
        <w:t>6</w:t>
      </w:r>
      <w:r w:rsidRPr="00ED317D">
        <w:rPr>
          <w:sz w:val="28"/>
          <w:szCs w:val="28"/>
        </w:rPr>
        <w:t xml:space="preserve">.2021 включительно действие подпункта 1.5 пункта 1 постановления администрации города Нефтеюганска от 19.03.2020 </w:t>
      </w:r>
      <w:r>
        <w:rPr>
          <w:sz w:val="28"/>
          <w:szCs w:val="28"/>
        </w:rPr>
        <w:t xml:space="preserve">№ 422-п </w:t>
      </w:r>
      <w:r w:rsidR="00AB0BE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«</w:t>
      </w:r>
      <w:r w:rsidRPr="00ED317D">
        <w:rPr>
          <w:sz w:val="28"/>
          <w:szCs w:val="28"/>
        </w:rPr>
        <w:t xml:space="preserve">О мерах по предупреждению и распространению коронавирусной инфекции на </w:t>
      </w:r>
      <w:r>
        <w:rPr>
          <w:sz w:val="28"/>
          <w:szCs w:val="28"/>
        </w:rPr>
        <w:t>территории города Нефтеюганска»</w:t>
      </w:r>
      <w:r w:rsidRPr="00ED317D">
        <w:rPr>
          <w:sz w:val="28"/>
          <w:szCs w:val="28"/>
        </w:rPr>
        <w:t>.</w:t>
      </w:r>
    </w:p>
    <w:p w:rsidR="000154A3" w:rsidRDefault="00330B9E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330B9E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330B9E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 w:rsidR="00DC7FCF">
        <w:rPr>
          <w:sz w:val="28"/>
          <w:szCs w:val="28"/>
        </w:rPr>
        <w:t xml:space="preserve">после подписания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330B9E" w:rsidP="00D03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0154A3" w:rsidRPr="007206F8" w:rsidRDefault="00DC7FCF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06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r w:rsidR="00AB0BEC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C76D99" w:rsidRDefault="00C76D99" w:rsidP="001C04F8">
      <w:pPr>
        <w:jc w:val="center"/>
        <w:rPr>
          <w:rFonts w:eastAsia="Calibri"/>
          <w:sz w:val="28"/>
          <w:szCs w:val="28"/>
        </w:rPr>
      </w:pPr>
    </w:p>
    <w:p w:rsidR="00C76D99" w:rsidRDefault="00C76D99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DC7FCF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2C58D0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DA" w:rsidRDefault="00893BDA" w:rsidP="00453393">
      <w:r>
        <w:separator/>
      </w:r>
    </w:p>
  </w:endnote>
  <w:endnote w:type="continuationSeparator" w:id="0">
    <w:p w:rsidR="00893BDA" w:rsidRDefault="00893BDA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DA" w:rsidRDefault="00893BDA" w:rsidP="00453393">
      <w:r>
        <w:separator/>
      </w:r>
    </w:p>
  </w:footnote>
  <w:footnote w:type="continuationSeparator" w:id="0">
    <w:p w:rsidR="00893BDA" w:rsidRDefault="00893BDA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896326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A26F7"/>
    <w:rsid w:val="000A5260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332DA"/>
    <w:rsid w:val="00240076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6538"/>
    <w:rsid w:val="002E273B"/>
    <w:rsid w:val="002F5C9D"/>
    <w:rsid w:val="00303A46"/>
    <w:rsid w:val="00304FF6"/>
    <w:rsid w:val="00330B9E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34EBE"/>
    <w:rsid w:val="00556BD8"/>
    <w:rsid w:val="005601BB"/>
    <w:rsid w:val="005700F8"/>
    <w:rsid w:val="00571CDD"/>
    <w:rsid w:val="005A40C7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52365"/>
    <w:rsid w:val="00762E8F"/>
    <w:rsid w:val="00766B23"/>
    <w:rsid w:val="007777E1"/>
    <w:rsid w:val="007C3CFA"/>
    <w:rsid w:val="00851221"/>
    <w:rsid w:val="00866D74"/>
    <w:rsid w:val="008672B6"/>
    <w:rsid w:val="00876435"/>
    <w:rsid w:val="00893BDA"/>
    <w:rsid w:val="00896326"/>
    <w:rsid w:val="008A37FD"/>
    <w:rsid w:val="008C09AF"/>
    <w:rsid w:val="00907BDA"/>
    <w:rsid w:val="00947875"/>
    <w:rsid w:val="009679DB"/>
    <w:rsid w:val="009726A4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54C7"/>
    <w:rsid w:val="00AB0BEC"/>
    <w:rsid w:val="00AC73DC"/>
    <w:rsid w:val="00AE37D9"/>
    <w:rsid w:val="00B36679"/>
    <w:rsid w:val="00B42037"/>
    <w:rsid w:val="00B647CE"/>
    <w:rsid w:val="00C022C6"/>
    <w:rsid w:val="00C37AD3"/>
    <w:rsid w:val="00C608DB"/>
    <w:rsid w:val="00C736E3"/>
    <w:rsid w:val="00C73F28"/>
    <w:rsid w:val="00C76D99"/>
    <w:rsid w:val="00CA40FA"/>
    <w:rsid w:val="00CB6878"/>
    <w:rsid w:val="00CE0F95"/>
    <w:rsid w:val="00CE7585"/>
    <w:rsid w:val="00D01E73"/>
    <w:rsid w:val="00D03B5C"/>
    <w:rsid w:val="00D34AA9"/>
    <w:rsid w:val="00D60EBA"/>
    <w:rsid w:val="00D86F83"/>
    <w:rsid w:val="00D915CA"/>
    <w:rsid w:val="00DA1735"/>
    <w:rsid w:val="00DC29E6"/>
    <w:rsid w:val="00DC33EF"/>
    <w:rsid w:val="00DC7FCF"/>
    <w:rsid w:val="00DF6B41"/>
    <w:rsid w:val="00E11F11"/>
    <w:rsid w:val="00E31DA4"/>
    <w:rsid w:val="00E34A0B"/>
    <w:rsid w:val="00E376F8"/>
    <w:rsid w:val="00E46E2F"/>
    <w:rsid w:val="00E9623D"/>
    <w:rsid w:val="00ED317D"/>
    <w:rsid w:val="00EE57F4"/>
    <w:rsid w:val="00F27083"/>
    <w:rsid w:val="00F6705D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25</cp:revision>
  <cp:lastPrinted>2021-02-01T05:06:00Z</cp:lastPrinted>
  <dcterms:created xsi:type="dcterms:W3CDTF">2021-02-04T05:03:00Z</dcterms:created>
  <dcterms:modified xsi:type="dcterms:W3CDTF">2021-05-31T06:11:00Z</dcterms:modified>
</cp:coreProperties>
</file>