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F15" w:rsidRDefault="00816F15" w:rsidP="003D1026">
      <w:pPr>
        <w:spacing w:after="0" w:line="240" w:lineRule="auto"/>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О</w:t>
      </w:r>
      <w:r w:rsidRPr="00816F15">
        <w:rPr>
          <w:rFonts w:ascii="Times New Roman" w:hAnsi="Times New Roman" w:cs="Times New Roman"/>
          <w:b/>
          <w:sz w:val="28"/>
          <w:szCs w:val="28"/>
        </w:rPr>
        <w:t xml:space="preserve">тчет </w:t>
      </w:r>
    </w:p>
    <w:p w:rsidR="004C2DEC" w:rsidRPr="004C2DEC" w:rsidRDefault="00816F15" w:rsidP="003D1026">
      <w:pPr>
        <w:spacing w:after="0" w:line="240" w:lineRule="auto"/>
        <w:jc w:val="center"/>
        <w:rPr>
          <w:rFonts w:ascii="Times New Roman" w:hAnsi="Times New Roman" w:cs="Times New Roman"/>
          <w:b/>
          <w:sz w:val="28"/>
          <w:szCs w:val="28"/>
        </w:rPr>
      </w:pPr>
      <w:r w:rsidRPr="00816F15">
        <w:rPr>
          <w:rFonts w:ascii="Times New Roman" w:hAnsi="Times New Roman" w:cs="Times New Roman"/>
          <w:b/>
          <w:sz w:val="28"/>
          <w:szCs w:val="28"/>
        </w:rPr>
        <w:t>о результатах деятельности главы города Нефтеюганска и деятельности администрации города Нефтеюганска за период с 2016 по 2020 год</w:t>
      </w:r>
    </w:p>
    <w:p w:rsidR="009D7DE9" w:rsidRDefault="009D7DE9" w:rsidP="003D1026">
      <w:pPr>
        <w:spacing w:after="0" w:line="240" w:lineRule="auto"/>
        <w:rPr>
          <w:rFonts w:ascii="Times New Roman" w:hAnsi="Times New Roman" w:cs="Times New Roman"/>
          <w:sz w:val="28"/>
          <w:szCs w:val="28"/>
        </w:rPr>
      </w:pPr>
    </w:p>
    <w:p w:rsidR="00810BCE" w:rsidRDefault="00810BCE" w:rsidP="003D1026">
      <w:pPr>
        <w:spacing w:after="0" w:line="240" w:lineRule="auto"/>
        <w:rPr>
          <w:rFonts w:ascii="Times New Roman" w:hAnsi="Times New Roman" w:cs="Times New Roman"/>
          <w:sz w:val="28"/>
          <w:szCs w:val="28"/>
        </w:rPr>
      </w:pPr>
    </w:p>
    <w:p w:rsidR="0071226D" w:rsidRDefault="0071226D" w:rsidP="00597D9C">
      <w:pPr>
        <w:pStyle w:val="a3"/>
        <w:tabs>
          <w:tab w:val="left" w:pos="993"/>
        </w:tabs>
        <w:spacing w:after="120" w:line="240" w:lineRule="auto"/>
        <w:ind w:left="0" w:firstLine="709"/>
        <w:contextualSpacing w:val="0"/>
        <w:jc w:val="both"/>
        <w:rPr>
          <w:rFonts w:ascii="Times New Roman" w:hAnsi="Times New Roman" w:cs="Times New Roman"/>
          <w:sz w:val="28"/>
          <w:szCs w:val="28"/>
        </w:rPr>
      </w:pPr>
      <w:r w:rsidRPr="00D60028">
        <w:rPr>
          <w:rFonts w:ascii="Times New Roman" w:hAnsi="Times New Roman" w:cs="Times New Roman"/>
          <w:sz w:val="28"/>
          <w:szCs w:val="28"/>
        </w:rPr>
        <w:t xml:space="preserve">По </w:t>
      </w:r>
      <w:r w:rsidR="001C2EE3">
        <w:rPr>
          <w:rFonts w:ascii="Times New Roman" w:hAnsi="Times New Roman" w:cs="Times New Roman"/>
          <w:sz w:val="28"/>
          <w:szCs w:val="28"/>
        </w:rPr>
        <w:t>итогам</w:t>
      </w:r>
      <w:r w:rsidRPr="00D60028">
        <w:rPr>
          <w:rFonts w:ascii="Times New Roman" w:hAnsi="Times New Roman" w:cs="Times New Roman"/>
          <w:sz w:val="28"/>
          <w:szCs w:val="28"/>
        </w:rPr>
        <w:t xml:space="preserve"> 202</w:t>
      </w:r>
      <w:r w:rsidR="001C2EE3">
        <w:rPr>
          <w:rFonts w:ascii="Times New Roman" w:hAnsi="Times New Roman" w:cs="Times New Roman"/>
          <w:sz w:val="28"/>
          <w:szCs w:val="28"/>
        </w:rPr>
        <w:t>0</w:t>
      </w:r>
      <w:r w:rsidRPr="00D60028">
        <w:rPr>
          <w:rFonts w:ascii="Times New Roman" w:hAnsi="Times New Roman" w:cs="Times New Roman"/>
          <w:sz w:val="28"/>
          <w:szCs w:val="28"/>
        </w:rPr>
        <w:t xml:space="preserve"> года </w:t>
      </w:r>
      <w:r w:rsidRPr="00316173">
        <w:rPr>
          <w:rFonts w:ascii="Times New Roman" w:hAnsi="Times New Roman" w:cs="Times New Roman"/>
          <w:sz w:val="28"/>
          <w:szCs w:val="28"/>
        </w:rPr>
        <w:t>численность населения</w:t>
      </w:r>
      <w:r w:rsidRPr="00D60028">
        <w:rPr>
          <w:rFonts w:ascii="Times New Roman" w:hAnsi="Times New Roman" w:cs="Times New Roman"/>
          <w:sz w:val="28"/>
          <w:szCs w:val="28"/>
        </w:rPr>
        <w:t xml:space="preserve"> составила </w:t>
      </w:r>
      <w:r w:rsidRPr="00EA1C51">
        <w:rPr>
          <w:rFonts w:ascii="Times New Roman" w:hAnsi="Times New Roman" w:cs="Times New Roman"/>
          <w:sz w:val="28"/>
          <w:szCs w:val="28"/>
        </w:rPr>
        <w:t xml:space="preserve">127 тыс. </w:t>
      </w:r>
      <w:r w:rsidR="001C2EE3">
        <w:rPr>
          <w:rFonts w:ascii="Times New Roman" w:hAnsi="Times New Roman" w:cs="Times New Roman"/>
          <w:sz w:val="28"/>
          <w:szCs w:val="28"/>
        </w:rPr>
        <w:t>735</w:t>
      </w:r>
      <w:r w:rsidRPr="00EA1C51">
        <w:rPr>
          <w:rFonts w:ascii="Times New Roman" w:hAnsi="Times New Roman" w:cs="Times New Roman"/>
          <w:sz w:val="28"/>
          <w:szCs w:val="28"/>
        </w:rPr>
        <w:t xml:space="preserve"> человек. Прирост населения за 2016-20</w:t>
      </w:r>
      <w:r w:rsidR="001C2EE3">
        <w:rPr>
          <w:rFonts w:ascii="Times New Roman" w:hAnsi="Times New Roman" w:cs="Times New Roman"/>
          <w:sz w:val="28"/>
          <w:szCs w:val="28"/>
        </w:rPr>
        <w:t>20</w:t>
      </w:r>
      <w:r w:rsidRPr="00EA1C51">
        <w:rPr>
          <w:rFonts w:ascii="Times New Roman" w:hAnsi="Times New Roman" w:cs="Times New Roman"/>
          <w:sz w:val="28"/>
          <w:szCs w:val="28"/>
        </w:rPr>
        <w:t xml:space="preserve"> годы составил </w:t>
      </w:r>
      <w:r w:rsidR="001C2EE3">
        <w:rPr>
          <w:rFonts w:ascii="Times New Roman" w:hAnsi="Times New Roman" w:cs="Times New Roman"/>
          <w:sz w:val="28"/>
          <w:szCs w:val="28"/>
        </w:rPr>
        <w:t>2</w:t>
      </w:r>
      <w:r w:rsidRPr="00EA1C51">
        <w:rPr>
          <w:rFonts w:ascii="Times New Roman" w:hAnsi="Times New Roman" w:cs="Times New Roman"/>
          <w:sz w:val="28"/>
          <w:szCs w:val="28"/>
        </w:rPr>
        <w:t xml:space="preserve"> </w:t>
      </w:r>
      <w:r w:rsidR="001C2EE3">
        <w:rPr>
          <w:rFonts w:ascii="Times New Roman" w:hAnsi="Times New Roman" w:cs="Times New Roman"/>
          <w:sz w:val="28"/>
          <w:szCs w:val="28"/>
        </w:rPr>
        <w:t>366</w:t>
      </w:r>
      <w:r w:rsidRPr="00EA1C51">
        <w:rPr>
          <w:rFonts w:ascii="Times New Roman" w:hAnsi="Times New Roman" w:cs="Times New Roman"/>
          <w:sz w:val="28"/>
          <w:szCs w:val="28"/>
        </w:rPr>
        <w:t xml:space="preserve"> человек.</w:t>
      </w:r>
    </w:p>
    <w:p w:rsidR="00297CDE" w:rsidRDefault="00297CDE" w:rsidP="00597D9C">
      <w:pPr>
        <w:pStyle w:val="a3"/>
        <w:tabs>
          <w:tab w:val="left" w:pos="993"/>
        </w:tabs>
        <w:spacing w:after="120" w:line="240" w:lineRule="auto"/>
        <w:ind w:left="0" w:firstLine="709"/>
        <w:contextualSpacing w:val="0"/>
        <w:jc w:val="both"/>
        <w:rPr>
          <w:rFonts w:ascii="Times New Roman" w:hAnsi="Times New Roman" w:cs="Times New Roman"/>
          <w:sz w:val="28"/>
          <w:szCs w:val="28"/>
        </w:rPr>
      </w:pPr>
      <w:r w:rsidRPr="00297CDE">
        <w:rPr>
          <w:rFonts w:ascii="Times New Roman" w:hAnsi="Times New Roman" w:cs="Times New Roman"/>
          <w:sz w:val="28"/>
          <w:szCs w:val="28"/>
        </w:rPr>
        <w:t xml:space="preserve">Объём </w:t>
      </w:r>
      <w:r>
        <w:rPr>
          <w:rFonts w:ascii="Times New Roman" w:hAnsi="Times New Roman" w:cs="Times New Roman"/>
          <w:sz w:val="28"/>
          <w:szCs w:val="28"/>
        </w:rPr>
        <w:t>промышленного</w:t>
      </w:r>
      <w:r w:rsidRPr="00297CDE">
        <w:rPr>
          <w:rFonts w:ascii="Times New Roman" w:hAnsi="Times New Roman" w:cs="Times New Roman"/>
          <w:sz w:val="28"/>
          <w:szCs w:val="28"/>
        </w:rPr>
        <w:t xml:space="preserve"> производства</w:t>
      </w:r>
      <w:r>
        <w:rPr>
          <w:rFonts w:ascii="Times New Roman" w:hAnsi="Times New Roman" w:cs="Times New Roman"/>
          <w:sz w:val="28"/>
          <w:szCs w:val="28"/>
        </w:rPr>
        <w:t xml:space="preserve"> </w:t>
      </w:r>
      <w:r w:rsidRPr="00297CDE">
        <w:rPr>
          <w:rFonts w:ascii="Times New Roman" w:hAnsi="Times New Roman" w:cs="Times New Roman"/>
          <w:sz w:val="28"/>
          <w:szCs w:val="28"/>
        </w:rPr>
        <w:t xml:space="preserve">за </w:t>
      </w:r>
      <w:r w:rsidR="00597D9C">
        <w:rPr>
          <w:rFonts w:ascii="Times New Roman" w:hAnsi="Times New Roman" w:cs="Times New Roman"/>
          <w:sz w:val="28"/>
          <w:szCs w:val="28"/>
        </w:rPr>
        <w:t>истекшие 5 лет</w:t>
      </w:r>
      <w:r w:rsidRPr="00297CDE">
        <w:rPr>
          <w:rFonts w:ascii="Times New Roman" w:hAnsi="Times New Roman" w:cs="Times New Roman"/>
          <w:sz w:val="28"/>
          <w:szCs w:val="28"/>
        </w:rPr>
        <w:t xml:space="preserve"> </w:t>
      </w:r>
      <w:r>
        <w:rPr>
          <w:rFonts w:ascii="Times New Roman" w:hAnsi="Times New Roman" w:cs="Times New Roman"/>
          <w:sz w:val="28"/>
          <w:szCs w:val="28"/>
        </w:rPr>
        <w:t>достиг</w:t>
      </w:r>
      <w:r w:rsidRPr="00297CDE">
        <w:rPr>
          <w:rFonts w:ascii="Times New Roman" w:hAnsi="Times New Roman" w:cs="Times New Roman"/>
          <w:sz w:val="28"/>
          <w:szCs w:val="28"/>
        </w:rPr>
        <w:t xml:space="preserve"> </w:t>
      </w:r>
      <w:r>
        <w:rPr>
          <w:rFonts w:ascii="Times New Roman" w:hAnsi="Times New Roman" w:cs="Times New Roman"/>
          <w:sz w:val="28"/>
          <w:szCs w:val="28"/>
        </w:rPr>
        <w:t>482</w:t>
      </w:r>
      <w:r w:rsidRPr="00297CDE">
        <w:rPr>
          <w:rFonts w:ascii="Times New Roman" w:hAnsi="Times New Roman" w:cs="Times New Roman"/>
          <w:sz w:val="28"/>
          <w:szCs w:val="28"/>
        </w:rPr>
        <w:t xml:space="preserve"> </w:t>
      </w:r>
      <w:r>
        <w:rPr>
          <w:rFonts w:ascii="Times New Roman" w:hAnsi="Times New Roman" w:cs="Times New Roman"/>
          <w:sz w:val="28"/>
          <w:szCs w:val="28"/>
        </w:rPr>
        <w:t xml:space="preserve">млрд. </w:t>
      </w:r>
      <w:r w:rsidRPr="00297CDE">
        <w:rPr>
          <w:rFonts w:ascii="Times New Roman" w:hAnsi="Times New Roman" w:cs="Times New Roman"/>
          <w:sz w:val="28"/>
          <w:szCs w:val="28"/>
        </w:rPr>
        <w:t>рублей</w:t>
      </w:r>
      <w:r>
        <w:rPr>
          <w:rFonts w:ascii="Times New Roman" w:hAnsi="Times New Roman" w:cs="Times New Roman"/>
          <w:sz w:val="28"/>
          <w:szCs w:val="28"/>
        </w:rPr>
        <w:t xml:space="preserve">.  </w:t>
      </w:r>
      <w:r w:rsidRPr="00297CDE">
        <w:rPr>
          <w:rFonts w:ascii="Times New Roman" w:hAnsi="Times New Roman" w:cs="Times New Roman"/>
          <w:sz w:val="28"/>
          <w:szCs w:val="28"/>
        </w:rPr>
        <w:t>Добыча полезных ископаемых остается определяющим вектором в экономике города</w:t>
      </w:r>
      <w:r>
        <w:rPr>
          <w:rFonts w:ascii="Times New Roman" w:hAnsi="Times New Roman" w:cs="Times New Roman"/>
          <w:sz w:val="28"/>
          <w:szCs w:val="28"/>
        </w:rPr>
        <w:t>, его доля составляет 68 % объёма промышленного производства</w:t>
      </w:r>
      <w:r w:rsidRPr="00297CDE">
        <w:rPr>
          <w:rFonts w:ascii="Times New Roman" w:hAnsi="Times New Roman" w:cs="Times New Roman"/>
          <w:sz w:val="28"/>
          <w:szCs w:val="28"/>
        </w:rPr>
        <w:t>.</w:t>
      </w:r>
    </w:p>
    <w:p w:rsidR="00297CDE" w:rsidRPr="00445460" w:rsidRDefault="00297CDE" w:rsidP="00597D9C">
      <w:pPr>
        <w:pStyle w:val="a3"/>
        <w:tabs>
          <w:tab w:val="left" w:pos="993"/>
        </w:tabs>
        <w:spacing w:after="120" w:line="240" w:lineRule="auto"/>
        <w:ind w:left="0" w:firstLine="709"/>
        <w:contextualSpacing w:val="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П</w:t>
      </w:r>
      <w:r w:rsidRPr="00601D6C">
        <w:rPr>
          <w:rFonts w:ascii="Times New Roman" w:hAnsi="Times New Roman" w:cs="Times New Roman"/>
          <w:sz w:val="28"/>
          <w:szCs w:val="28"/>
        </w:rPr>
        <w:t>рирост</w:t>
      </w:r>
      <w:r>
        <w:rPr>
          <w:rFonts w:ascii="Times New Roman" w:hAnsi="Times New Roman" w:cs="Times New Roman"/>
          <w:sz w:val="28"/>
          <w:szCs w:val="28"/>
        </w:rPr>
        <w:t xml:space="preserve"> денежных доходов населения за отчётный период </w:t>
      </w:r>
      <w:r w:rsidRPr="002A39F7">
        <w:rPr>
          <w:rFonts w:ascii="Times New Roman" w:hAnsi="Times New Roman" w:cs="Times New Roman"/>
          <w:sz w:val="28"/>
          <w:szCs w:val="28"/>
        </w:rPr>
        <w:t xml:space="preserve">составил </w:t>
      </w:r>
      <w:r w:rsidR="003C59FA">
        <w:rPr>
          <w:rFonts w:ascii="Times New Roman" w:hAnsi="Times New Roman" w:cs="Times New Roman"/>
          <w:sz w:val="28"/>
          <w:szCs w:val="28"/>
        </w:rPr>
        <w:t>29</w:t>
      </w:r>
      <w:r w:rsidRPr="002A39F7">
        <w:rPr>
          <w:rFonts w:ascii="Times New Roman" w:hAnsi="Times New Roman" w:cs="Times New Roman"/>
          <w:sz w:val="28"/>
          <w:szCs w:val="28"/>
        </w:rPr>
        <w:t xml:space="preserve"> %. Среднедушевые доходы населения в </w:t>
      </w:r>
      <w:r w:rsidR="003C59FA">
        <w:rPr>
          <w:rFonts w:ascii="Times New Roman" w:hAnsi="Times New Roman" w:cs="Times New Roman"/>
          <w:sz w:val="28"/>
          <w:szCs w:val="28"/>
        </w:rPr>
        <w:t>2020</w:t>
      </w:r>
      <w:r w:rsidRPr="002A39F7">
        <w:rPr>
          <w:rFonts w:ascii="Times New Roman" w:hAnsi="Times New Roman" w:cs="Times New Roman"/>
          <w:sz w:val="28"/>
          <w:szCs w:val="28"/>
        </w:rPr>
        <w:t xml:space="preserve"> году достигли </w:t>
      </w:r>
      <w:r w:rsidR="003C59FA">
        <w:rPr>
          <w:rFonts w:ascii="Times New Roman" w:hAnsi="Times New Roman" w:cs="Times New Roman"/>
          <w:sz w:val="28"/>
          <w:szCs w:val="28"/>
        </w:rPr>
        <w:t>41</w:t>
      </w:r>
      <w:r w:rsidRPr="002A39F7">
        <w:rPr>
          <w:rFonts w:ascii="Times New Roman" w:hAnsi="Times New Roman" w:cs="Times New Roman"/>
          <w:sz w:val="28"/>
          <w:szCs w:val="28"/>
        </w:rPr>
        <w:t xml:space="preserve"> тыс. </w:t>
      </w:r>
      <w:r w:rsidR="003C59FA">
        <w:rPr>
          <w:rFonts w:ascii="Times New Roman" w:hAnsi="Times New Roman" w:cs="Times New Roman"/>
          <w:sz w:val="28"/>
          <w:szCs w:val="28"/>
        </w:rPr>
        <w:t>673</w:t>
      </w:r>
      <w:r w:rsidRPr="002A39F7">
        <w:rPr>
          <w:rFonts w:ascii="Times New Roman" w:hAnsi="Times New Roman" w:cs="Times New Roman"/>
          <w:sz w:val="28"/>
          <w:szCs w:val="28"/>
        </w:rPr>
        <w:t xml:space="preserve"> рублей. </w:t>
      </w:r>
      <w:r w:rsidRPr="002A39F7">
        <w:rPr>
          <w:rFonts w:ascii="Times New Roman" w:eastAsia="Times New Roman" w:hAnsi="Times New Roman" w:cs="Times New Roman"/>
          <w:sz w:val="28"/>
          <w:szCs w:val="28"/>
          <w:lang w:eastAsia="ru-RU"/>
        </w:rPr>
        <w:t xml:space="preserve">Начисленная средняя заработная плата одного работающего </w:t>
      </w:r>
      <w:r w:rsidR="00597D9C">
        <w:rPr>
          <w:rFonts w:ascii="Times New Roman" w:eastAsia="Times New Roman" w:hAnsi="Times New Roman" w:cs="Times New Roman"/>
          <w:sz w:val="28"/>
          <w:szCs w:val="28"/>
          <w:lang w:eastAsia="ru-RU"/>
        </w:rPr>
        <w:t>-</w:t>
      </w:r>
      <w:r w:rsidRPr="002A39F7">
        <w:rPr>
          <w:rFonts w:ascii="Times New Roman" w:eastAsia="Times New Roman" w:hAnsi="Times New Roman" w:cs="Times New Roman"/>
          <w:sz w:val="28"/>
          <w:szCs w:val="28"/>
          <w:lang w:eastAsia="ru-RU"/>
        </w:rPr>
        <w:t xml:space="preserve"> </w:t>
      </w:r>
      <w:r w:rsidR="003C59FA">
        <w:rPr>
          <w:rFonts w:ascii="Times New Roman" w:eastAsia="Times New Roman" w:hAnsi="Times New Roman" w:cs="Times New Roman"/>
          <w:sz w:val="28"/>
          <w:szCs w:val="28"/>
          <w:lang w:eastAsia="ru-RU"/>
        </w:rPr>
        <w:t>84</w:t>
      </w:r>
      <w:r w:rsidRPr="002A39F7">
        <w:rPr>
          <w:rFonts w:ascii="Times New Roman" w:eastAsia="Times New Roman" w:hAnsi="Times New Roman" w:cs="Times New Roman"/>
          <w:sz w:val="28"/>
          <w:szCs w:val="28"/>
          <w:lang w:eastAsia="ru-RU"/>
        </w:rPr>
        <w:t xml:space="preserve"> тыс. </w:t>
      </w:r>
      <w:r w:rsidR="003C59FA">
        <w:rPr>
          <w:rFonts w:ascii="Times New Roman" w:eastAsia="Times New Roman" w:hAnsi="Times New Roman" w:cs="Times New Roman"/>
          <w:sz w:val="28"/>
          <w:szCs w:val="28"/>
          <w:lang w:eastAsia="ru-RU"/>
        </w:rPr>
        <w:t>245</w:t>
      </w:r>
      <w:r w:rsidRPr="002A39F7">
        <w:rPr>
          <w:rFonts w:ascii="Times New Roman" w:eastAsia="Times New Roman" w:hAnsi="Times New Roman" w:cs="Times New Roman"/>
          <w:sz w:val="28"/>
          <w:szCs w:val="28"/>
          <w:lang w:eastAsia="ru-RU"/>
        </w:rPr>
        <w:t xml:space="preserve"> рублей. Средний размер дохода пенсионера </w:t>
      </w:r>
      <w:r w:rsidR="003C59FA">
        <w:rPr>
          <w:rFonts w:ascii="Times New Roman" w:eastAsia="Times New Roman" w:hAnsi="Times New Roman" w:cs="Times New Roman"/>
          <w:sz w:val="28"/>
          <w:szCs w:val="28"/>
          <w:lang w:eastAsia="ru-RU"/>
        </w:rPr>
        <w:t>-</w:t>
      </w:r>
      <w:r w:rsidRPr="002A39F7">
        <w:rPr>
          <w:rFonts w:ascii="Times New Roman" w:eastAsia="Times New Roman" w:hAnsi="Times New Roman" w:cs="Times New Roman"/>
          <w:sz w:val="28"/>
          <w:szCs w:val="28"/>
          <w:lang w:eastAsia="ru-RU"/>
        </w:rPr>
        <w:t xml:space="preserve"> 2</w:t>
      </w:r>
      <w:r w:rsidR="003C59FA">
        <w:rPr>
          <w:rFonts w:ascii="Times New Roman" w:eastAsia="Times New Roman" w:hAnsi="Times New Roman" w:cs="Times New Roman"/>
          <w:sz w:val="28"/>
          <w:szCs w:val="28"/>
          <w:lang w:eastAsia="ru-RU"/>
        </w:rPr>
        <w:t>3</w:t>
      </w:r>
      <w:r w:rsidRPr="002A39F7">
        <w:rPr>
          <w:rFonts w:ascii="Times New Roman" w:eastAsia="Times New Roman" w:hAnsi="Times New Roman" w:cs="Times New Roman"/>
          <w:sz w:val="28"/>
          <w:szCs w:val="28"/>
          <w:lang w:eastAsia="ru-RU"/>
        </w:rPr>
        <w:t xml:space="preserve"> тыс. </w:t>
      </w:r>
      <w:r w:rsidR="003C59FA">
        <w:rPr>
          <w:rFonts w:ascii="Times New Roman" w:eastAsia="Times New Roman" w:hAnsi="Times New Roman" w:cs="Times New Roman"/>
          <w:sz w:val="28"/>
          <w:szCs w:val="28"/>
          <w:lang w:eastAsia="ru-RU"/>
        </w:rPr>
        <w:t>160</w:t>
      </w:r>
      <w:r w:rsidRPr="002A39F7">
        <w:rPr>
          <w:rFonts w:ascii="Times New Roman" w:eastAsia="Times New Roman" w:hAnsi="Times New Roman" w:cs="Times New Roman"/>
          <w:sz w:val="28"/>
          <w:szCs w:val="28"/>
          <w:lang w:eastAsia="ru-RU"/>
        </w:rPr>
        <w:t xml:space="preserve"> рубл</w:t>
      </w:r>
      <w:r w:rsidR="003C59FA">
        <w:rPr>
          <w:rFonts w:ascii="Times New Roman" w:eastAsia="Times New Roman" w:hAnsi="Times New Roman" w:cs="Times New Roman"/>
          <w:sz w:val="28"/>
          <w:szCs w:val="28"/>
          <w:lang w:eastAsia="ru-RU"/>
        </w:rPr>
        <w:t>ей</w:t>
      </w:r>
      <w:r w:rsidRPr="002A39F7">
        <w:rPr>
          <w:rFonts w:ascii="Times New Roman" w:eastAsia="Times New Roman" w:hAnsi="Times New Roman" w:cs="Times New Roman"/>
          <w:sz w:val="28"/>
          <w:szCs w:val="28"/>
          <w:lang w:eastAsia="ru-RU"/>
        </w:rPr>
        <w:t>.</w:t>
      </w:r>
    </w:p>
    <w:p w:rsidR="00297CDE" w:rsidRDefault="003C59FA" w:rsidP="00416E91">
      <w:pPr>
        <w:pStyle w:val="a3"/>
        <w:tabs>
          <w:tab w:val="left" w:pos="993"/>
        </w:tabs>
        <w:spacing w:before="120" w:after="36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О</w:t>
      </w:r>
      <w:r w:rsidRPr="003C59FA">
        <w:rPr>
          <w:rFonts w:ascii="Times New Roman" w:hAnsi="Times New Roman" w:cs="Times New Roman"/>
          <w:sz w:val="28"/>
          <w:szCs w:val="28"/>
        </w:rPr>
        <w:t>бъ</w:t>
      </w:r>
      <w:r>
        <w:rPr>
          <w:rFonts w:ascii="Times New Roman" w:hAnsi="Times New Roman" w:cs="Times New Roman"/>
          <w:sz w:val="28"/>
          <w:szCs w:val="28"/>
        </w:rPr>
        <w:t>ё</w:t>
      </w:r>
      <w:r w:rsidRPr="003C59FA">
        <w:rPr>
          <w:rFonts w:ascii="Times New Roman" w:hAnsi="Times New Roman" w:cs="Times New Roman"/>
          <w:sz w:val="28"/>
          <w:szCs w:val="28"/>
        </w:rPr>
        <w:t xml:space="preserve">м инвестиций в основной капитал </w:t>
      </w:r>
      <w:r>
        <w:rPr>
          <w:rFonts w:ascii="Times New Roman" w:hAnsi="Times New Roman" w:cs="Times New Roman"/>
          <w:sz w:val="28"/>
          <w:szCs w:val="28"/>
        </w:rPr>
        <w:t>вырос с 16 млрд. рублей в 2016 году до 33 млрд. рублей в 2020 году</w:t>
      </w:r>
      <w:r w:rsidRPr="003C59FA">
        <w:rPr>
          <w:rFonts w:ascii="Times New Roman" w:hAnsi="Times New Roman" w:cs="Times New Roman"/>
          <w:sz w:val="28"/>
          <w:szCs w:val="28"/>
        </w:rPr>
        <w:t>.</w:t>
      </w:r>
      <w:r>
        <w:rPr>
          <w:rFonts w:ascii="Times New Roman" w:hAnsi="Times New Roman" w:cs="Times New Roman"/>
          <w:sz w:val="28"/>
          <w:szCs w:val="28"/>
        </w:rPr>
        <w:t xml:space="preserve"> Всего за 2016-2020 годы объём инвестиций в основной капитал за счёт всех источников финансирования составил 126 млрд. 886 млн. рублей.</w:t>
      </w:r>
    </w:p>
    <w:p w:rsidR="00597D9C" w:rsidRDefault="00E33A2B" w:rsidP="00416E91">
      <w:pPr>
        <w:pStyle w:val="a9"/>
        <w:shd w:val="clear" w:color="auto" w:fill="FFFFFF"/>
        <w:spacing w:before="360" w:beforeAutospacing="0" w:after="360" w:afterAutospacing="0"/>
        <w:ind w:right="28" w:firstLine="709"/>
        <w:jc w:val="both"/>
        <w:rPr>
          <w:sz w:val="28"/>
          <w:szCs w:val="28"/>
        </w:rPr>
      </w:pPr>
      <w:r w:rsidRPr="00E33A2B">
        <w:rPr>
          <w:sz w:val="28"/>
          <w:szCs w:val="28"/>
        </w:rPr>
        <w:t xml:space="preserve">Ежегодно наращиваем объёмы строительства жилья. </w:t>
      </w:r>
      <w:r w:rsidR="00597D9C" w:rsidRPr="00E33A2B">
        <w:rPr>
          <w:sz w:val="28"/>
          <w:szCs w:val="28"/>
        </w:rPr>
        <w:t xml:space="preserve">2020 год стал рекордным </w:t>
      </w:r>
      <w:r w:rsidRPr="00E33A2B">
        <w:rPr>
          <w:sz w:val="28"/>
          <w:szCs w:val="28"/>
        </w:rPr>
        <w:t>–</w:t>
      </w:r>
      <w:r w:rsidR="00597D9C" w:rsidRPr="00E33A2B">
        <w:rPr>
          <w:sz w:val="28"/>
          <w:szCs w:val="28"/>
        </w:rPr>
        <w:t xml:space="preserve"> </w:t>
      </w:r>
      <w:r w:rsidRPr="00E33A2B">
        <w:rPr>
          <w:sz w:val="28"/>
          <w:szCs w:val="28"/>
        </w:rPr>
        <w:t xml:space="preserve">введено в эксплуатацию </w:t>
      </w:r>
      <w:r w:rsidR="00597D9C" w:rsidRPr="00E33A2B">
        <w:rPr>
          <w:sz w:val="28"/>
          <w:szCs w:val="28"/>
        </w:rPr>
        <w:t>67 тыс. 69 кв. метров общей площади</w:t>
      </w:r>
      <w:r w:rsidR="00597D9C">
        <w:rPr>
          <w:sz w:val="28"/>
          <w:szCs w:val="28"/>
        </w:rPr>
        <w:t xml:space="preserve"> жилых домов</w:t>
      </w:r>
      <w:r>
        <w:rPr>
          <w:sz w:val="28"/>
          <w:szCs w:val="28"/>
        </w:rPr>
        <w:t xml:space="preserve">. </w:t>
      </w:r>
      <w:r w:rsidR="00597D9C">
        <w:rPr>
          <w:sz w:val="28"/>
          <w:szCs w:val="28"/>
        </w:rPr>
        <w:t xml:space="preserve">Всего за 2016-2020 годы введено 184 тыс. 674 кв. метров жилья. </w:t>
      </w:r>
    </w:p>
    <w:p w:rsidR="002C768F" w:rsidRDefault="002C768F" w:rsidP="00416E91">
      <w:pPr>
        <w:pStyle w:val="a9"/>
        <w:shd w:val="clear" w:color="auto" w:fill="FFFFFF"/>
        <w:spacing w:before="360" w:beforeAutospacing="0" w:after="360" w:afterAutospacing="0"/>
        <w:ind w:right="28" w:firstLine="709"/>
        <w:jc w:val="both"/>
        <w:rPr>
          <w:sz w:val="28"/>
          <w:szCs w:val="28"/>
        </w:rPr>
      </w:pPr>
      <w:r>
        <w:rPr>
          <w:sz w:val="28"/>
          <w:szCs w:val="28"/>
        </w:rPr>
        <w:t xml:space="preserve">В целях улучшения жилищных условий населения </w:t>
      </w:r>
      <w:r w:rsidR="00861D80">
        <w:rPr>
          <w:sz w:val="28"/>
          <w:szCs w:val="28"/>
        </w:rPr>
        <w:t xml:space="preserve">города </w:t>
      </w:r>
      <w:r w:rsidRPr="002C768F">
        <w:rPr>
          <w:sz w:val="28"/>
          <w:szCs w:val="28"/>
        </w:rPr>
        <w:t>за период с 2016 по 2020</w:t>
      </w:r>
      <w:r>
        <w:rPr>
          <w:sz w:val="28"/>
          <w:szCs w:val="28"/>
        </w:rPr>
        <w:t xml:space="preserve"> год</w:t>
      </w:r>
      <w:r w:rsidRPr="002C768F">
        <w:rPr>
          <w:sz w:val="28"/>
          <w:szCs w:val="28"/>
        </w:rPr>
        <w:t xml:space="preserve"> приобретено 1</w:t>
      </w:r>
      <w:r>
        <w:rPr>
          <w:sz w:val="28"/>
          <w:szCs w:val="28"/>
        </w:rPr>
        <w:t xml:space="preserve"> </w:t>
      </w:r>
      <w:r w:rsidRPr="002C768F">
        <w:rPr>
          <w:sz w:val="28"/>
          <w:szCs w:val="28"/>
        </w:rPr>
        <w:t>060 жилых помещений</w:t>
      </w:r>
      <w:r>
        <w:rPr>
          <w:sz w:val="28"/>
          <w:szCs w:val="28"/>
        </w:rPr>
        <w:t xml:space="preserve">. Принято в муниципальную собственность 714 помещений, </w:t>
      </w:r>
      <w:r w:rsidRPr="002C768F">
        <w:rPr>
          <w:sz w:val="28"/>
          <w:szCs w:val="28"/>
        </w:rPr>
        <w:t>346 жилых помещений</w:t>
      </w:r>
      <w:r>
        <w:rPr>
          <w:sz w:val="28"/>
          <w:szCs w:val="28"/>
        </w:rPr>
        <w:t xml:space="preserve"> по условиям муниципальных контрактов будут получены до </w:t>
      </w:r>
      <w:r w:rsidRPr="002C768F">
        <w:rPr>
          <w:sz w:val="28"/>
          <w:szCs w:val="28"/>
        </w:rPr>
        <w:t>30</w:t>
      </w:r>
      <w:r>
        <w:rPr>
          <w:sz w:val="28"/>
          <w:szCs w:val="28"/>
        </w:rPr>
        <w:t xml:space="preserve"> июля </w:t>
      </w:r>
      <w:r w:rsidRPr="002C768F">
        <w:rPr>
          <w:sz w:val="28"/>
          <w:szCs w:val="28"/>
        </w:rPr>
        <w:t>2021</w:t>
      </w:r>
      <w:r>
        <w:rPr>
          <w:sz w:val="28"/>
          <w:szCs w:val="28"/>
        </w:rPr>
        <w:t xml:space="preserve"> года</w:t>
      </w:r>
      <w:r w:rsidRPr="002C768F">
        <w:rPr>
          <w:sz w:val="28"/>
          <w:szCs w:val="28"/>
        </w:rPr>
        <w:t>.</w:t>
      </w:r>
    </w:p>
    <w:p w:rsidR="0002456A" w:rsidRDefault="004D160C" w:rsidP="00416E91">
      <w:pPr>
        <w:pStyle w:val="a9"/>
        <w:shd w:val="clear" w:color="auto" w:fill="FFFFFF"/>
        <w:spacing w:before="0" w:beforeAutospacing="0" w:after="0" w:afterAutospacing="0"/>
        <w:ind w:right="28" w:firstLine="709"/>
        <w:jc w:val="both"/>
        <w:rPr>
          <w:sz w:val="28"/>
          <w:szCs w:val="28"/>
        </w:rPr>
      </w:pPr>
      <w:r>
        <w:rPr>
          <w:sz w:val="28"/>
          <w:szCs w:val="28"/>
        </w:rPr>
        <w:t xml:space="preserve">В 2016 году в Нефтеюганске 207 домов были признаны аварийными и подлежали сносу. За отчётный период </w:t>
      </w:r>
      <w:r w:rsidR="0002456A">
        <w:rPr>
          <w:sz w:val="28"/>
          <w:szCs w:val="28"/>
        </w:rPr>
        <w:t>21 дом снесён, 16 домов включены в реестр аварийного жилья. Таким образом, на сегодняшний день в реестре 202 аварийных дома.</w:t>
      </w:r>
    </w:p>
    <w:p w:rsidR="004D160C" w:rsidRDefault="0002456A" w:rsidP="008B56ED">
      <w:pPr>
        <w:pStyle w:val="a9"/>
        <w:shd w:val="clear" w:color="auto" w:fill="FFFFFF"/>
        <w:spacing w:before="0" w:beforeAutospacing="0" w:after="0" w:afterAutospacing="0"/>
        <w:ind w:right="28" w:firstLine="709"/>
        <w:jc w:val="both"/>
        <w:rPr>
          <w:sz w:val="28"/>
          <w:szCs w:val="28"/>
        </w:rPr>
      </w:pPr>
      <w:r>
        <w:rPr>
          <w:sz w:val="28"/>
          <w:szCs w:val="28"/>
        </w:rPr>
        <w:t>З</w:t>
      </w:r>
      <w:r w:rsidRPr="0002456A">
        <w:rPr>
          <w:sz w:val="28"/>
          <w:szCs w:val="28"/>
        </w:rPr>
        <w:t xml:space="preserve">а период 2016-2020 годы </w:t>
      </w:r>
      <w:r w:rsidR="008B56ED">
        <w:rPr>
          <w:sz w:val="28"/>
          <w:szCs w:val="28"/>
        </w:rPr>
        <w:t>под</w:t>
      </w:r>
      <w:r w:rsidR="008B56ED" w:rsidRPr="008B56ED">
        <w:rPr>
          <w:sz w:val="28"/>
          <w:szCs w:val="28"/>
        </w:rPr>
        <w:t xml:space="preserve"> переселени</w:t>
      </w:r>
      <w:r w:rsidR="008B56ED">
        <w:rPr>
          <w:sz w:val="28"/>
          <w:szCs w:val="28"/>
        </w:rPr>
        <w:t>е</w:t>
      </w:r>
      <w:r w:rsidR="008B56ED" w:rsidRPr="008B56ED">
        <w:rPr>
          <w:sz w:val="28"/>
          <w:szCs w:val="28"/>
        </w:rPr>
        <w:t xml:space="preserve"> граждан из аварийного жилищного фонда</w:t>
      </w:r>
      <w:r w:rsidR="008B56ED">
        <w:rPr>
          <w:sz w:val="28"/>
          <w:szCs w:val="28"/>
        </w:rPr>
        <w:t xml:space="preserve"> </w:t>
      </w:r>
      <w:r>
        <w:rPr>
          <w:sz w:val="28"/>
          <w:szCs w:val="28"/>
        </w:rPr>
        <w:t>п</w:t>
      </w:r>
      <w:r w:rsidRPr="0002456A">
        <w:rPr>
          <w:sz w:val="28"/>
          <w:szCs w:val="28"/>
        </w:rPr>
        <w:t>редоставлено</w:t>
      </w:r>
      <w:r>
        <w:rPr>
          <w:sz w:val="28"/>
          <w:szCs w:val="28"/>
        </w:rPr>
        <w:t xml:space="preserve"> 371</w:t>
      </w:r>
      <w:r w:rsidRPr="0002456A">
        <w:rPr>
          <w:sz w:val="28"/>
          <w:szCs w:val="28"/>
        </w:rPr>
        <w:t xml:space="preserve"> жил</w:t>
      </w:r>
      <w:r>
        <w:rPr>
          <w:sz w:val="28"/>
          <w:szCs w:val="28"/>
        </w:rPr>
        <w:t>ое</w:t>
      </w:r>
      <w:r w:rsidRPr="0002456A">
        <w:rPr>
          <w:sz w:val="28"/>
          <w:szCs w:val="28"/>
        </w:rPr>
        <w:t xml:space="preserve"> помещени</w:t>
      </w:r>
      <w:r>
        <w:rPr>
          <w:sz w:val="28"/>
          <w:szCs w:val="28"/>
        </w:rPr>
        <w:t>е.</w:t>
      </w:r>
      <w:r w:rsidRPr="0002456A">
        <w:rPr>
          <w:sz w:val="28"/>
          <w:szCs w:val="28"/>
        </w:rPr>
        <w:t xml:space="preserve"> </w:t>
      </w:r>
    </w:p>
    <w:p w:rsidR="00134774" w:rsidRDefault="00F52132" w:rsidP="00416E91">
      <w:pPr>
        <w:pStyle w:val="a9"/>
        <w:shd w:val="clear" w:color="auto" w:fill="FFFFFF"/>
        <w:spacing w:before="0" w:beforeAutospacing="0" w:after="0" w:afterAutospacing="0"/>
        <w:ind w:right="28" w:firstLine="709"/>
        <w:jc w:val="both"/>
        <w:rPr>
          <w:sz w:val="28"/>
          <w:szCs w:val="28"/>
        </w:rPr>
      </w:pPr>
      <w:r w:rsidRPr="00F52132">
        <w:rPr>
          <w:sz w:val="28"/>
          <w:szCs w:val="28"/>
        </w:rPr>
        <w:t>С 2017 года в рамках муниципальной программы «Обеспечение доступным и комфортным жильем» реализовывались мероприятия по выплате возмещения за изымаемые земельные участки и расположенные на них объекты недвижимости (выкупная стоимость).</w:t>
      </w:r>
      <w:r w:rsidR="00BC2285">
        <w:rPr>
          <w:sz w:val="28"/>
          <w:szCs w:val="28"/>
        </w:rPr>
        <w:t xml:space="preserve"> </w:t>
      </w:r>
    </w:p>
    <w:p w:rsidR="00BC2285" w:rsidRDefault="008B56ED" w:rsidP="00416E91">
      <w:pPr>
        <w:pStyle w:val="a9"/>
        <w:shd w:val="clear" w:color="auto" w:fill="FFFFFF"/>
        <w:spacing w:before="0" w:beforeAutospacing="0" w:after="0" w:afterAutospacing="0"/>
        <w:ind w:right="28" w:firstLine="709"/>
        <w:jc w:val="both"/>
        <w:rPr>
          <w:sz w:val="28"/>
          <w:szCs w:val="28"/>
        </w:rPr>
      </w:pPr>
      <w:r>
        <w:rPr>
          <w:sz w:val="28"/>
          <w:szCs w:val="28"/>
        </w:rPr>
        <w:t>За отчётный период</w:t>
      </w:r>
      <w:r w:rsidR="00BC2285" w:rsidRPr="00BC2285">
        <w:rPr>
          <w:sz w:val="28"/>
          <w:szCs w:val="28"/>
        </w:rPr>
        <w:t xml:space="preserve"> в целях исполнения мероприятия по расселению аварийного жилого фонда пут</w:t>
      </w:r>
      <w:r w:rsidR="00134774">
        <w:rPr>
          <w:sz w:val="28"/>
          <w:szCs w:val="28"/>
        </w:rPr>
        <w:t>ё</w:t>
      </w:r>
      <w:r w:rsidR="00BC2285" w:rsidRPr="00BC2285">
        <w:rPr>
          <w:sz w:val="28"/>
          <w:szCs w:val="28"/>
        </w:rPr>
        <w:t>м выплаты выкупной стоимости за изымаемые земельные участки и расположенного на н</w:t>
      </w:r>
      <w:r w:rsidR="00134774">
        <w:rPr>
          <w:sz w:val="28"/>
          <w:szCs w:val="28"/>
        </w:rPr>
        <w:t>ё</w:t>
      </w:r>
      <w:r w:rsidR="00BC2285" w:rsidRPr="00BC2285">
        <w:rPr>
          <w:sz w:val="28"/>
          <w:szCs w:val="28"/>
        </w:rPr>
        <w:t>м объекта недвижимости (по соглашениям и решениям суда) выплачена выкупная стоимость за 238 жилых помещений.</w:t>
      </w:r>
    </w:p>
    <w:p w:rsidR="0002456A" w:rsidRPr="00100668" w:rsidRDefault="0002456A" w:rsidP="00416E91">
      <w:pPr>
        <w:pStyle w:val="a9"/>
        <w:shd w:val="clear" w:color="auto" w:fill="FFFFFF"/>
        <w:spacing w:before="0" w:beforeAutospacing="0" w:after="0" w:afterAutospacing="0"/>
        <w:ind w:right="28" w:firstLine="709"/>
        <w:jc w:val="both"/>
        <w:rPr>
          <w:sz w:val="28"/>
          <w:szCs w:val="28"/>
        </w:rPr>
      </w:pPr>
      <w:r w:rsidRPr="00636267">
        <w:rPr>
          <w:sz w:val="28"/>
          <w:szCs w:val="28"/>
        </w:rPr>
        <w:lastRenderedPageBreak/>
        <w:t xml:space="preserve">На территории 4 микрорайона </w:t>
      </w:r>
      <w:r w:rsidR="00100668">
        <w:rPr>
          <w:sz w:val="28"/>
          <w:szCs w:val="28"/>
        </w:rPr>
        <w:t xml:space="preserve">применён так называемый «ковровый снос». </w:t>
      </w:r>
      <w:r w:rsidR="00100668" w:rsidRPr="00100668">
        <w:rPr>
          <w:sz w:val="28"/>
          <w:szCs w:val="28"/>
        </w:rPr>
        <w:t xml:space="preserve">По состоянию на начало текущего года </w:t>
      </w:r>
      <w:r w:rsidRPr="00100668">
        <w:rPr>
          <w:sz w:val="28"/>
          <w:szCs w:val="28"/>
        </w:rPr>
        <w:t>находится 25 многоквартирных жилых домов, из них</w:t>
      </w:r>
      <w:r w:rsidR="00100668" w:rsidRPr="00100668">
        <w:rPr>
          <w:sz w:val="28"/>
          <w:szCs w:val="28"/>
        </w:rPr>
        <w:t xml:space="preserve"> </w:t>
      </w:r>
      <w:r w:rsidRPr="00100668">
        <w:rPr>
          <w:sz w:val="28"/>
          <w:szCs w:val="28"/>
        </w:rPr>
        <w:t>18 жилых домов</w:t>
      </w:r>
      <w:r w:rsidR="00100668" w:rsidRPr="00100668">
        <w:rPr>
          <w:sz w:val="28"/>
          <w:szCs w:val="28"/>
        </w:rPr>
        <w:t xml:space="preserve"> (</w:t>
      </w:r>
      <w:r w:rsidRPr="00100668">
        <w:rPr>
          <w:sz w:val="28"/>
          <w:szCs w:val="28"/>
        </w:rPr>
        <w:t>345 человек</w:t>
      </w:r>
      <w:r w:rsidR="00100668" w:rsidRPr="00100668">
        <w:rPr>
          <w:sz w:val="28"/>
          <w:szCs w:val="28"/>
        </w:rPr>
        <w:t xml:space="preserve">) расселены, </w:t>
      </w:r>
      <w:r w:rsidRPr="00100668">
        <w:rPr>
          <w:sz w:val="28"/>
          <w:szCs w:val="28"/>
        </w:rPr>
        <w:t>снесено 9 жилых домов</w:t>
      </w:r>
      <w:r w:rsidR="00100668" w:rsidRPr="00100668">
        <w:rPr>
          <w:sz w:val="28"/>
          <w:szCs w:val="28"/>
        </w:rPr>
        <w:t>. Не расселены 7 жилых домов</w:t>
      </w:r>
      <w:r w:rsidRPr="00100668">
        <w:rPr>
          <w:sz w:val="28"/>
          <w:szCs w:val="28"/>
        </w:rPr>
        <w:t xml:space="preserve"> </w:t>
      </w:r>
      <w:r w:rsidR="00100668" w:rsidRPr="00100668">
        <w:rPr>
          <w:sz w:val="28"/>
          <w:szCs w:val="28"/>
        </w:rPr>
        <w:t>(</w:t>
      </w:r>
      <w:r w:rsidRPr="00100668">
        <w:rPr>
          <w:sz w:val="28"/>
          <w:szCs w:val="28"/>
        </w:rPr>
        <w:t>175 человек</w:t>
      </w:r>
      <w:r w:rsidR="00100668" w:rsidRPr="00100668">
        <w:rPr>
          <w:sz w:val="28"/>
          <w:szCs w:val="28"/>
        </w:rPr>
        <w:t xml:space="preserve">) - </w:t>
      </w:r>
      <w:r w:rsidRPr="00100668">
        <w:rPr>
          <w:sz w:val="28"/>
          <w:szCs w:val="28"/>
        </w:rPr>
        <w:t>с собственниками жилых помещений не достигнуто соглашение по способу расселения.</w:t>
      </w:r>
    </w:p>
    <w:p w:rsidR="00704BC2" w:rsidRDefault="00704BC2" w:rsidP="008B56ED">
      <w:pPr>
        <w:pStyle w:val="a9"/>
        <w:shd w:val="clear" w:color="auto" w:fill="FFFFFF"/>
        <w:spacing w:before="360" w:beforeAutospacing="0" w:after="0" w:afterAutospacing="0"/>
        <w:ind w:right="28" w:firstLine="709"/>
        <w:jc w:val="both"/>
        <w:rPr>
          <w:sz w:val="28"/>
          <w:szCs w:val="28"/>
        </w:rPr>
      </w:pPr>
      <w:r>
        <w:rPr>
          <w:sz w:val="28"/>
          <w:szCs w:val="28"/>
        </w:rPr>
        <w:t>На особом контроле вопрос л</w:t>
      </w:r>
      <w:r w:rsidRPr="00704BC2">
        <w:rPr>
          <w:sz w:val="28"/>
          <w:szCs w:val="28"/>
        </w:rPr>
        <w:t>иквидаци</w:t>
      </w:r>
      <w:r>
        <w:rPr>
          <w:sz w:val="28"/>
          <w:szCs w:val="28"/>
        </w:rPr>
        <w:t>и</w:t>
      </w:r>
      <w:r w:rsidRPr="00704BC2">
        <w:rPr>
          <w:sz w:val="28"/>
          <w:szCs w:val="28"/>
        </w:rPr>
        <w:t xml:space="preserve"> и расселени</w:t>
      </w:r>
      <w:r>
        <w:rPr>
          <w:sz w:val="28"/>
          <w:szCs w:val="28"/>
        </w:rPr>
        <w:t>я</w:t>
      </w:r>
      <w:r w:rsidRPr="00704BC2">
        <w:rPr>
          <w:sz w:val="28"/>
          <w:szCs w:val="28"/>
        </w:rPr>
        <w:t xml:space="preserve"> приспособленных для проживания строений</w:t>
      </w:r>
      <w:r>
        <w:rPr>
          <w:sz w:val="28"/>
          <w:szCs w:val="28"/>
        </w:rPr>
        <w:t xml:space="preserve"> (балков). </w:t>
      </w:r>
      <w:r w:rsidR="00CD773B">
        <w:rPr>
          <w:sz w:val="28"/>
          <w:szCs w:val="28"/>
        </w:rPr>
        <w:t>В</w:t>
      </w:r>
      <w:r>
        <w:rPr>
          <w:sz w:val="28"/>
          <w:szCs w:val="28"/>
        </w:rPr>
        <w:t xml:space="preserve"> 2016 году </w:t>
      </w:r>
      <w:r w:rsidR="00CD773B">
        <w:rPr>
          <w:sz w:val="28"/>
          <w:szCs w:val="28"/>
        </w:rPr>
        <w:t>к</w:t>
      </w:r>
      <w:r w:rsidR="00CD773B" w:rsidRPr="00CD773B">
        <w:rPr>
          <w:sz w:val="28"/>
          <w:szCs w:val="28"/>
        </w:rPr>
        <w:t xml:space="preserve">оличество </w:t>
      </w:r>
      <w:r w:rsidR="00CD773B">
        <w:rPr>
          <w:sz w:val="28"/>
          <w:szCs w:val="28"/>
        </w:rPr>
        <w:t>балков</w:t>
      </w:r>
      <w:r w:rsidR="00CD773B" w:rsidRPr="00CD773B">
        <w:rPr>
          <w:sz w:val="28"/>
          <w:szCs w:val="28"/>
        </w:rPr>
        <w:t>, расположенных на территории города</w:t>
      </w:r>
      <w:r w:rsidR="00CD773B">
        <w:rPr>
          <w:sz w:val="28"/>
          <w:szCs w:val="28"/>
        </w:rPr>
        <w:t xml:space="preserve">, составляло 1 077 единиц. За отчётный период снесено 644 строения, включено в реестр 154 строения. </w:t>
      </w:r>
    </w:p>
    <w:p w:rsidR="00704BC2" w:rsidRPr="00704BC2" w:rsidRDefault="00CD773B" w:rsidP="008B56ED">
      <w:pPr>
        <w:pStyle w:val="a9"/>
        <w:shd w:val="clear" w:color="auto" w:fill="FFFFFF"/>
        <w:spacing w:before="0" w:beforeAutospacing="0" w:after="0" w:afterAutospacing="0"/>
        <w:ind w:right="28" w:firstLine="709"/>
        <w:jc w:val="both"/>
        <w:rPr>
          <w:sz w:val="28"/>
          <w:szCs w:val="28"/>
        </w:rPr>
      </w:pPr>
      <w:r w:rsidRPr="00CD773B">
        <w:rPr>
          <w:sz w:val="28"/>
          <w:szCs w:val="28"/>
        </w:rPr>
        <w:t xml:space="preserve">По результатам проведенной инвентаризации, по состоянию на </w:t>
      </w:r>
      <w:r>
        <w:rPr>
          <w:sz w:val="28"/>
          <w:szCs w:val="28"/>
        </w:rPr>
        <w:t>начало 2020 года</w:t>
      </w:r>
      <w:r w:rsidRPr="00CD773B">
        <w:rPr>
          <w:sz w:val="28"/>
          <w:szCs w:val="28"/>
        </w:rPr>
        <w:t xml:space="preserve"> не снесенными оставались 587 строений.</w:t>
      </w:r>
      <w:r>
        <w:rPr>
          <w:sz w:val="28"/>
          <w:szCs w:val="28"/>
        </w:rPr>
        <w:t xml:space="preserve"> </w:t>
      </w:r>
      <w:r w:rsidR="00704BC2" w:rsidRPr="00704BC2">
        <w:rPr>
          <w:sz w:val="28"/>
          <w:szCs w:val="28"/>
        </w:rPr>
        <w:t>В течение 2020 года было</w:t>
      </w:r>
      <w:r>
        <w:rPr>
          <w:sz w:val="28"/>
          <w:szCs w:val="28"/>
        </w:rPr>
        <w:t xml:space="preserve"> исключено 497 строений, из них 294 </w:t>
      </w:r>
      <w:r w:rsidR="00704BC2" w:rsidRPr="00704BC2">
        <w:rPr>
          <w:sz w:val="28"/>
          <w:szCs w:val="28"/>
        </w:rPr>
        <w:t>строени</w:t>
      </w:r>
      <w:r>
        <w:rPr>
          <w:sz w:val="28"/>
          <w:szCs w:val="28"/>
        </w:rPr>
        <w:t>я</w:t>
      </w:r>
      <w:r w:rsidR="00704BC2" w:rsidRPr="00704BC2">
        <w:rPr>
          <w:sz w:val="28"/>
          <w:szCs w:val="28"/>
        </w:rPr>
        <w:t xml:space="preserve"> снесены в рамках муниципальн</w:t>
      </w:r>
      <w:r>
        <w:rPr>
          <w:sz w:val="28"/>
          <w:szCs w:val="28"/>
        </w:rPr>
        <w:t>ых</w:t>
      </w:r>
      <w:r w:rsidR="00704BC2" w:rsidRPr="00704BC2">
        <w:rPr>
          <w:sz w:val="28"/>
          <w:szCs w:val="28"/>
        </w:rPr>
        <w:t xml:space="preserve"> контракт</w:t>
      </w:r>
      <w:r>
        <w:rPr>
          <w:sz w:val="28"/>
          <w:szCs w:val="28"/>
        </w:rPr>
        <w:t xml:space="preserve">ов, </w:t>
      </w:r>
      <w:r w:rsidR="00704BC2" w:rsidRPr="00704BC2">
        <w:rPr>
          <w:sz w:val="28"/>
          <w:szCs w:val="28"/>
        </w:rPr>
        <w:t>203 строения снесено гражданами самостоятельно.</w:t>
      </w:r>
      <w:r>
        <w:rPr>
          <w:sz w:val="28"/>
          <w:szCs w:val="28"/>
        </w:rPr>
        <w:t xml:space="preserve"> </w:t>
      </w:r>
      <w:r w:rsidR="00704BC2" w:rsidRPr="00704BC2">
        <w:rPr>
          <w:sz w:val="28"/>
          <w:szCs w:val="28"/>
        </w:rPr>
        <w:t>Также в реестр строений, приспособленных для проживания</w:t>
      </w:r>
      <w:r>
        <w:rPr>
          <w:sz w:val="28"/>
          <w:szCs w:val="28"/>
        </w:rPr>
        <w:t>,</w:t>
      </w:r>
      <w:r w:rsidR="00704BC2" w:rsidRPr="00704BC2">
        <w:rPr>
          <w:sz w:val="28"/>
          <w:szCs w:val="28"/>
        </w:rPr>
        <w:t xml:space="preserve"> включено 20 строений на основании решений суда.</w:t>
      </w:r>
    </w:p>
    <w:p w:rsidR="00704BC2" w:rsidRDefault="00704BC2" w:rsidP="008B56ED">
      <w:pPr>
        <w:pStyle w:val="a9"/>
        <w:shd w:val="clear" w:color="auto" w:fill="FFFFFF"/>
        <w:spacing w:before="0" w:beforeAutospacing="0" w:after="0" w:afterAutospacing="0"/>
        <w:ind w:right="28" w:firstLine="709"/>
        <w:jc w:val="both"/>
        <w:rPr>
          <w:sz w:val="28"/>
          <w:szCs w:val="28"/>
        </w:rPr>
      </w:pPr>
      <w:r w:rsidRPr="00704BC2">
        <w:rPr>
          <w:sz w:val="28"/>
          <w:szCs w:val="28"/>
        </w:rPr>
        <w:t xml:space="preserve">Таким образом, </w:t>
      </w:r>
      <w:r w:rsidR="00CD773B">
        <w:rPr>
          <w:sz w:val="28"/>
          <w:szCs w:val="28"/>
        </w:rPr>
        <w:t>по итогам 2020 года</w:t>
      </w:r>
      <w:r w:rsidRPr="00704BC2">
        <w:rPr>
          <w:sz w:val="28"/>
          <w:szCs w:val="28"/>
        </w:rPr>
        <w:t xml:space="preserve"> не снесённых строений в реестре 110, из них: 62 не расселенных строения, так как граждане не являются участниками мероприятия; 48 расселенных строений - работы с гражданами завершены, проводится подготовка к сносу.</w:t>
      </w:r>
    </w:p>
    <w:p w:rsidR="00AE3937" w:rsidRDefault="00A910FB" w:rsidP="008B56ED">
      <w:pPr>
        <w:pStyle w:val="a9"/>
        <w:shd w:val="clear" w:color="auto" w:fill="FFFFFF"/>
        <w:spacing w:before="360" w:beforeAutospacing="0" w:after="0" w:afterAutospacing="0"/>
        <w:ind w:right="28" w:firstLine="709"/>
        <w:jc w:val="both"/>
        <w:rPr>
          <w:sz w:val="28"/>
          <w:szCs w:val="28"/>
        </w:rPr>
      </w:pPr>
      <w:r>
        <w:rPr>
          <w:sz w:val="28"/>
          <w:szCs w:val="28"/>
        </w:rPr>
        <w:t>В целях бесперебойного обеспечения жителей города коммунальными услугами за 2016-2020 годы</w:t>
      </w:r>
      <w:r w:rsidR="00AE3937">
        <w:rPr>
          <w:sz w:val="28"/>
          <w:szCs w:val="28"/>
        </w:rPr>
        <w:t>:</w:t>
      </w:r>
    </w:p>
    <w:p w:rsidR="00AE3937" w:rsidRDefault="00AE3937" w:rsidP="00B62F1F">
      <w:pPr>
        <w:pStyle w:val="a9"/>
        <w:shd w:val="clear" w:color="auto" w:fill="FFFFFF"/>
        <w:spacing w:before="0" w:beforeAutospacing="0" w:after="0" w:afterAutospacing="0"/>
        <w:ind w:right="28" w:firstLine="709"/>
        <w:jc w:val="both"/>
        <w:rPr>
          <w:sz w:val="28"/>
          <w:szCs w:val="28"/>
        </w:rPr>
      </w:pPr>
      <w:r>
        <w:rPr>
          <w:sz w:val="28"/>
          <w:szCs w:val="28"/>
        </w:rPr>
        <w:t>-</w:t>
      </w:r>
      <w:r w:rsidR="00A910FB">
        <w:rPr>
          <w:sz w:val="28"/>
          <w:szCs w:val="28"/>
        </w:rPr>
        <w:t xml:space="preserve"> выполнено строительство 8,7 км инженерных сетей</w:t>
      </w:r>
      <w:r>
        <w:rPr>
          <w:sz w:val="28"/>
          <w:szCs w:val="28"/>
        </w:rPr>
        <w:t>;</w:t>
      </w:r>
      <w:r w:rsidR="00A910FB">
        <w:rPr>
          <w:sz w:val="28"/>
          <w:szCs w:val="28"/>
        </w:rPr>
        <w:t xml:space="preserve"> </w:t>
      </w:r>
    </w:p>
    <w:p w:rsidR="00AE3937" w:rsidRDefault="00AE3937" w:rsidP="00B62F1F">
      <w:pPr>
        <w:pStyle w:val="a9"/>
        <w:shd w:val="clear" w:color="auto" w:fill="FFFFFF"/>
        <w:spacing w:before="0" w:beforeAutospacing="0" w:after="0" w:afterAutospacing="0"/>
        <w:ind w:right="28" w:firstLine="709"/>
        <w:jc w:val="both"/>
        <w:rPr>
          <w:sz w:val="28"/>
          <w:szCs w:val="28"/>
        </w:rPr>
      </w:pPr>
      <w:r>
        <w:rPr>
          <w:sz w:val="28"/>
          <w:szCs w:val="28"/>
        </w:rPr>
        <w:t xml:space="preserve">- </w:t>
      </w:r>
      <w:r w:rsidR="00A910FB">
        <w:rPr>
          <w:sz w:val="28"/>
          <w:szCs w:val="28"/>
        </w:rPr>
        <w:t xml:space="preserve">введены в эксплуатацию 2 </w:t>
      </w:r>
      <w:r w:rsidR="00A910FB" w:rsidRPr="00A910FB">
        <w:rPr>
          <w:sz w:val="28"/>
          <w:szCs w:val="28"/>
        </w:rPr>
        <w:t>канализационн</w:t>
      </w:r>
      <w:r w:rsidR="00A910FB">
        <w:rPr>
          <w:sz w:val="28"/>
          <w:szCs w:val="28"/>
        </w:rPr>
        <w:t>ые</w:t>
      </w:r>
      <w:r w:rsidR="00A910FB" w:rsidRPr="00A910FB">
        <w:rPr>
          <w:sz w:val="28"/>
          <w:szCs w:val="28"/>
        </w:rPr>
        <w:t xml:space="preserve"> насосн</w:t>
      </w:r>
      <w:r w:rsidR="00A910FB">
        <w:rPr>
          <w:sz w:val="28"/>
          <w:szCs w:val="28"/>
        </w:rPr>
        <w:t>ые</w:t>
      </w:r>
      <w:r w:rsidR="00A910FB" w:rsidRPr="00A910FB">
        <w:rPr>
          <w:sz w:val="28"/>
          <w:szCs w:val="28"/>
        </w:rPr>
        <w:t xml:space="preserve"> станци</w:t>
      </w:r>
      <w:r w:rsidR="00A910FB">
        <w:rPr>
          <w:sz w:val="28"/>
          <w:szCs w:val="28"/>
        </w:rPr>
        <w:t>и</w:t>
      </w:r>
      <w:r>
        <w:rPr>
          <w:sz w:val="28"/>
          <w:szCs w:val="28"/>
        </w:rPr>
        <w:t>;</w:t>
      </w:r>
      <w:r w:rsidR="00A910FB">
        <w:rPr>
          <w:sz w:val="28"/>
          <w:szCs w:val="28"/>
        </w:rPr>
        <w:t xml:space="preserve"> </w:t>
      </w:r>
    </w:p>
    <w:p w:rsidR="00AE3937" w:rsidRDefault="00AE3937" w:rsidP="00B62F1F">
      <w:pPr>
        <w:pStyle w:val="a9"/>
        <w:shd w:val="clear" w:color="auto" w:fill="FFFFFF"/>
        <w:spacing w:before="0" w:beforeAutospacing="0" w:after="0" w:afterAutospacing="0"/>
        <w:ind w:right="28" w:firstLine="709"/>
        <w:jc w:val="both"/>
        <w:rPr>
          <w:sz w:val="28"/>
          <w:szCs w:val="28"/>
        </w:rPr>
      </w:pPr>
      <w:r>
        <w:rPr>
          <w:sz w:val="28"/>
          <w:szCs w:val="28"/>
        </w:rPr>
        <w:t xml:space="preserve">- </w:t>
      </w:r>
      <w:r w:rsidR="00A910FB">
        <w:rPr>
          <w:sz w:val="28"/>
          <w:szCs w:val="28"/>
        </w:rPr>
        <w:t xml:space="preserve">завершена модернизация </w:t>
      </w:r>
      <w:r w:rsidR="00A910FB" w:rsidRPr="00A910FB">
        <w:rPr>
          <w:sz w:val="28"/>
          <w:szCs w:val="28"/>
        </w:rPr>
        <w:t>станци</w:t>
      </w:r>
      <w:r w:rsidR="00A910FB">
        <w:rPr>
          <w:sz w:val="28"/>
          <w:szCs w:val="28"/>
        </w:rPr>
        <w:t>и</w:t>
      </w:r>
      <w:r w:rsidR="00A910FB" w:rsidRPr="00A910FB">
        <w:rPr>
          <w:sz w:val="28"/>
          <w:szCs w:val="28"/>
        </w:rPr>
        <w:t xml:space="preserve"> обезжелезивания</w:t>
      </w:r>
      <w:r>
        <w:rPr>
          <w:sz w:val="28"/>
          <w:szCs w:val="28"/>
        </w:rPr>
        <w:t>;</w:t>
      </w:r>
      <w:r w:rsidR="00A910FB">
        <w:rPr>
          <w:sz w:val="28"/>
          <w:szCs w:val="28"/>
        </w:rPr>
        <w:t xml:space="preserve"> </w:t>
      </w:r>
    </w:p>
    <w:p w:rsidR="00AE3937" w:rsidRDefault="00AE3937" w:rsidP="00B62F1F">
      <w:pPr>
        <w:pStyle w:val="a9"/>
        <w:shd w:val="clear" w:color="auto" w:fill="FFFFFF"/>
        <w:spacing w:before="0" w:beforeAutospacing="0" w:after="0" w:afterAutospacing="0"/>
        <w:ind w:right="28" w:firstLine="709"/>
        <w:jc w:val="both"/>
        <w:rPr>
          <w:sz w:val="28"/>
          <w:szCs w:val="28"/>
        </w:rPr>
      </w:pPr>
      <w:r>
        <w:rPr>
          <w:sz w:val="28"/>
          <w:szCs w:val="28"/>
        </w:rPr>
        <w:t xml:space="preserve">- </w:t>
      </w:r>
      <w:r w:rsidR="00A910FB">
        <w:rPr>
          <w:sz w:val="28"/>
          <w:szCs w:val="28"/>
        </w:rPr>
        <w:t xml:space="preserve">выполнен капитальный ремонт 7,3 км </w:t>
      </w:r>
      <w:r>
        <w:rPr>
          <w:sz w:val="28"/>
          <w:szCs w:val="28"/>
        </w:rPr>
        <w:t xml:space="preserve">сетей </w:t>
      </w:r>
      <w:r w:rsidR="00B62F1F" w:rsidRPr="00AE3937">
        <w:rPr>
          <w:sz w:val="28"/>
          <w:szCs w:val="28"/>
        </w:rPr>
        <w:t xml:space="preserve">тепло-водоснабжения </w:t>
      </w:r>
      <w:r>
        <w:rPr>
          <w:sz w:val="28"/>
          <w:szCs w:val="28"/>
        </w:rPr>
        <w:t xml:space="preserve">и водоотведения; </w:t>
      </w:r>
    </w:p>
    <w:p w:rsidR="009A1796" w:rsidRDefault="00AE3937" w:rsidP="008B56ED">
      <w:pPr>
        <w:pStyle w:val="a9"/>
        <w:shd w:val="clear" w:color="auto" w:fill="FFFFFF"/>
        <w:spacing w:before="0" w:beforeAutospacing="0" w:after="0" w:afterAutospacing="0"/>
        <w:ind w:right="28" w:firstLine="709"/>
        <w:jc w:val="both"/>
        <w:rPr>
          <w:sz w:val="28"/>
          <w:szCs w:val="28"/>
        </w:rPr>
      </w:pPr>
      <w:r>
        <w:rPr>
          <w:sz w:val="28"/>
          <w:szCs w:val="28"/>
        </w:rPr>
        <w:t xml:space="preserve">- </w:t>
      </w:r>
      <w:r w:rsidRPr="00AE3937">
        <w:rPr>
          <w:sz w:val="28"/>
          <w:szCs w:val="28"/>
        </w:rPr>
        <w:t>в рамках мероприяти</w:t>
      </w:r>
      <w:r>
        <w:rPr>
          <w:sz w:val="28"/>
          <w:szCs w:val="28"/>
        </w:rPr>
        <w:t>й</w:t>
      </w:r>
      <w:r w:rsidRPr="00AE3937">
        <w:rPr>
          <w:sz w:val="28"/>
          <w:szCs w:val="28"/>
        </w:rPr>
        <w:t xml:space="preserve"> по подготовке объектов к осенне-зимнему период</w:t>
      </w:r>
      <w:r>
        <w:rPr>
          <w:sz w:val="28"/>
          <w:szCs w:val="28"/>
        </w:rPr>
        <w:t xml:space="preserve">у </w:t>
      </w:r>
      <w:r w:rsidRPr="00AE3937">
        <w:rPr>
          <w:sz w:val="28"/>
          <w:szCs w:val="28"/>
        </w:rPr>
        <w:t>капи</w:t>
      </w:r>
      <w:r>
        <w:rPr>
          <w:sz w:val="28"/>
          <w:szCs w:val="28"/>
        </w:rPr>
        <w:t>тально отремонтировано 27,1 км</w:t>
      </w:r>
      <w:r w:rsidRPr="00AE3937">
        <w:rPr>
          <w:sz w:val="28"/>
          <w:szCs w:val="28"/>
        </w:rPr>
        <w:t xml:space="preserve"> </w:t>
      </w:r>
      <w:r w:rsidR="00B62F1F">
        <w:rPr>
          <w:sz w:val="28"/>
          <w:szCs w:val="28"/>
        </w:rPr>
        <w:t xml:space="preserve">инженерных </w:t>
      </w:r>
      <w:r w:rsidRPr="00AE3937">
        <w:rPr>
          <w:sz w:val="28"/>
          <w:szCs w:val="28"/>
        </w:rPr>
        <w:t>сетей</w:t>
      </w:r>
      <w:r>
        <w:rPr>
          <w:sz w:val="28"/>
          <w:szCs w:val="28"/>
        </w:rPr>
        <w:t>.</w:t>
      </w:r>
    </w:p>
    <w:p w:rsidR="00AE3937" w:rsidRDefault="00055CA9" w:rsidP="008B56ED">
      <w:pPr>
        <w:pStyle w:val="a9"/>
        <w:shd w:val="clear" w:color="auto" w:fill="FFFFFF"/>
        <w:spacing w:before="360" w:beforeAutospacing="0" w:after="0" w:afterAutospacing="0"/>
        <w:ind w:right="28" w:firstLine="709"/>
        <w:jc w:val="both"/>
        <w:rPr>
          <w:sz w:val="28"/>
          <w:szCs w:val="28"/>
        </w:rPr>
      </w:pPr>
      <w:r w:rsidRPr="00055CA9">
        <w:rPr>
          <w:sz w:val="28"/>
          <w:szCs w:val="28"/>
        </w:rPr>
        <w:t>В рамках реализации муниципальной программы «Развитие транспортной системы»</w:t>
      </w:r>
      <w:r>
        <w:rPr>
          <w:sz w:val="28"/>
          <w:szCs w:val="28"/>
        </w:rPr>
        <w:t xml:space="preserve"> за период 2016-2020 годы выполнены:</w:t>
      </w:r>
    </w:p>
    <w:p w:rsidR="00055CA9" w:rsidRDefault="00055CA9" w:rsidP="00F252B6">
      <w:pPr>
        <w:pStyle w:val="a9"/>
        <w:shd w:val="clear" w:color="auto" w:fill="FFFFFF"/>
        <w:spacing w:before="0" w:beforeAutospacing="0" w:after="0" w:afterAutospacing="0"/>
        <w:ind w:right="28" w:firstLine="709"/>
        <w:jc w:val="both"/>
        <w:rPr>
          <w:sz w:val="28"/>
          <w:szCs w:val="28"/>
        </w:rPr>
      </w:pPr>
      <w:r>
        <w:rPr>
          <w:sz w:val="28"/>
          <w:szCs w:val="28"/>
        </w:rPr>
        <w:t xml:space="preserve">- строительство </w:t>
      </w:r>
      <w:r w:rsidR="004C46B2">
        <w:rPr>
          <w:sz w:val="28"/>
          <w:szCs w:val="28"/>
        </w:rPr>
        <w:t xml:space="preserve">и реконструкция </w:t>
      </w:r>
      <w:r w:rsidR="00F252B6">
        <w:rPr>
          <w:sz w:val="28"/>
          <w:szCs w:val="28"/>
        </w:rPr>
        <w:t xml:space="preserve">2,3 км </w:t>
      </w:r>
      <w:r w:rsidRPr="00055CA9">
        <w:rPr>
          <w:sz w:val="28"/>
          <w:szCs w:val="28"/>
        </w:rPr>
        <w:t>автомобильных дорог общего пользования местного значения</w:t>
      </w:r>
      <w:r>
        <w:rPr>
          <w:sz w:val="28"/>
          <w:szCs w:val="28"/>
        </w:rPr>
        <w:t>;</w:t>
      </w:r>
    </w:p>
    <w:p w:rsidR="00055CA9" w:rsidRDefault="00055CA9" w:rsidP="00F252B6">
      <w:pPr>
        <w:pStyle w:val="a9"/>
        <w:shd w:val="clear" w:color="auto" w:fill="FFFFFF"/>
        <w:spacing w:before="0" w:beforeAutospacing="0" w:after="0" w:afterAutospacing="0"/>
        <w:ind w:right="28" w:firstLine="709"/>
        <w:jc w:val="both"/>
        <w:rPr>
          <w:sz w:val="28"/>
          <w:szCs w:val="28"/>
        </w:rPr>
      </w:pPr>
      <w:r>
        <w:rPr>
          <w:sz w:val="28"/>
          <w:szCs w:val="28"/>
        </w:rPr>
        <w:t>-</w:t>
      </w:r>
      <w:r w:rsidR="004C46B2">
        <w:rPr>
          <w:sz w:val="28"/>
          <w:szCs w:val="28"/>
        </w:rPr>
        <w:t xml:space="preserve"> ремонт 31,9 км </w:t>
      </w:r>
      <w:r w:rsidR="00F252B6">
        <w:rPr>
          <w:sz w:val="28"/>
          <w:szCs w:val="28"/>
        </w:rPr>
        <w:t xml:space="preserve">городских </w:t>
      </w:r>
      <w:r w:rsidR="004C46B2">
        <w:rPr>
          <w:sz w:val="28"/>
          <w:szCs w:val="28"/>
        </w:rPr>
        <w:t>дорог;</w:t>
      </w:r>
    </w:p>
    <w:p w:rsidR="004C46B2" w:rsidRDefault="004C46B2" w:rsidP="008B56ED">
      <w:pPr>
        <w:pStyle w:val="a9"/>
        <w:shd w:val="clear" w:color="auto" w:fill="FFFFFF"/>
        <w:spacing w:before="0" w:beforeAutospacing="0" w:after="0" w:afterAutospacing="0"/>
        <w:ind w:right="28" w:firstLine="709"/>
        <w:jc w:val="both"/>
        <w:rPr>
          <w:sz w:val="28"/>
          <w:szCs w:val="28"/>
        </w:rPr>
      </w:pPr>
      <w:r>
        <w:rPr>
          <w:sz w:val="28"/>
          <w:szCs w:val="28"/>
        </w:rPr>
        <w:t xml:space="preserve">- ямочный ремонт </w:t>
      </w:r>
      <w:r w:rsidR="00F252B6">
        <w:rPr>
          <w:sz w:val="28"/>
          <w:szCs w:val="28"/>
        </w:rPr>
        <w:t xml:space="preserve">- </w:t>
      </w:r>
      <w:r>
        <w:rPr>
          <w:sz w:val="28"/>
          <w:szCs w:val="28"/>
        </w:rPr>
        <w:t>17 </w:t>
      </w:r>
      <w:r w:rsidR="00D8014F">
        <w:rPr>
          <w:sz w:val="28"/>
          <w:szCs w:val="28"/>
        </w:rPr>
        <w:t>тыс.</w:t>
      </w:r>
      <w:r>
        <w:rPr>
          <w:sz w:val="28"/>
          <w:szCs w:val="28"/>
        </w:rPr>
        <w:t xml:space="preserve"> кв. метров</w:t>
      </w:r>
      <w:r w:rsidR="00F252B6">
        <w:rPr>
          <w:sz w:val="28"/>
          <w:szCs w:val="28"/>
        </w:rPr>
        <w:t>.</w:t>
      </w:r>
    </w:p>
    <w:p w:rsidR="00B30969" w:rsidRDefault="00B30969" w:rsidP="008B56ED">
      <w:pPr>
        <w:pStyle w:val="a9"/>
        <w:shd w:val="clear" w:color="auto" w:fill="FFFFFF"/>
        <w:spacing w:before="360" w:beforeAutospacing="0" w:after="0" w:afterAutospacing="0"/>
        <w:ind w:right="28" w:firstLine="709"/>
        <w:jc w:val="both"/>
        <w:rPr>
          <w:sz w:val="28"/>
          <w:szCs w:val="28"/>
        </w:rPr>
      </w:pPr>
      <w:r>
        <w:rPr>
          <w:sz w:val="28"/>
          <w:szCs w:val="28"/>
        </w:rPr>
        <w:t>За отчётный период</w:t>
      </w:r>
      <w:r w:rsidRPr="00B30969">
        <w:rPr>
          <w:sz w:val="28"/>
          <w:szCs w:val="28"/>
        </w:rPr>
        <w:t xml:space="preserve"> перевезено 21</w:t>
      </w:r>
      <w:r>
        <w:rPr>
          <w:sz w:val="28"/>
          <w:szCs w:val="28"/>
        </w:rPr>
        <w:t xml:space="preserve"> млн.</w:t>
      </w:r>
      <w:r w:rsidRPr="00B30969">
        <w:rPr>
          <w:sz w:val="28"/>
          <w:szCs w:val="28"/>
        </w:rPr>
        <w:t xml:space="preserve"> 395 </w:t>
      </w:r>
      <w:r>
        <w:rPr>
          <w:sz w:val="28"/>
          <w:szCs w:val="28"/>
        </w:rPr>
        <w:t>тыс.</w:t>
      </w:r>
      <w:r w:rsidRPr="00B30969">
        <w:rPr>
          <w:sz w:val="28"/>
          <w:szCs w:val="28"/>
        </w:rPr>
        <w:t xml:space="preserve"> пассажиров. По сравнению с предыдущим аналогичным периодом дан</w:t>
      </w:r>
      <w:r>
        <w:rPr>
          <w:sz w:val="28"/>
          <w:szCs w:val="28"/>
        </w:rPr>
        <w:t xml:space="preserve">ный показатель вырос на 7,8 %.                      </w:t>
      </w:r>
    </w:p>
    <w:p w:rsidR="00B30969" w:rsidRPr="00B30969" w:rsidRDefault="00B30969" w:rsidP="008B56ED">
      <w:pPr>
        <w:pStyle w:val="a9"/>
        <w:shd w:val="clear" w:color="auto" w:fill="FFFFFF"/>
        <w:spacing w:before="0" w:beforeAutospacing="0" w:after="0" w:afterAutospacing="0"/>
        <w:ind w:right="28" w:firstLine="709"/>
        <w:jc w:val="both"/>
        <w:rPr>
          <w:sz w:val="28"/>
          <w:szCs w:val="28"/>
        </w:rPr>
      </w:pPr>
      <w:r w:rsidRPr="00B30969">
        <w:rPr>
          <w:sz w:val="28"/>
          <w:szCs w:val="28"/>
        </w:rPr>
        <w:t>Для обеспечения транспортной доступности застраиваемых территорий, а также для удобства в транспортном сообщении в 2018 и 2020 году был</w:t>
      </w:r>
      <w:r>
        <w:rPr>
          <w:sz w:val="28"/>
          <w:szCs w:val="28"/>
        </w:rPr>
        <w:t>и</w:t>
      </w:r>
      <w:r w:rsidRPr="00B30969">
        <w:rPr>
          <w:sz w:val="28"/>
          <w:szCs w:val="28"/>
        </w:rPr>
        <w:t xml:space="preserve"> открыт</w:t>
      </w:r>
      <w:r>
        <w:rPr>
          <w:sz w:val="28"/>
          <w:szCs w:val="28"/>
        </w:rPr>
        <w:t>ы</w:t>
      </w:r>
      <w:r w:rsidRPr="00B30969">
        <w:rPr>
          <w:sz w:val="28"/>
          <w:szCs w:val="28"/>
        </w:rPr>
        <w:t xml:space="preserve"> новы</w:t>
      </w:r>
      <w:r>
        <w:rPr>
          <w:sz w:val="28"/>
          <w:szCs w:val="28"/>
        </w:rPr>
        <w:t>е</w:t>
      </w:r>
      <w:r w:rsidRPr="00B30969">
        <w:rPr>
          <w:sz w:val="28"/>
          <w:szCs w:val="28"/>
        </w:rPr>
        <w:t xml:space="preserve"> муниципальны</w:t>
      </w:r>
      <w:r>
        <w:rPr>
          <w:sz w:val="28"/>
          <w:szCs w:val="28"/>
        </w:rPr>
        <w:t>е</w:t>
      </w:r>
      <w:r w:rsidRPr="00B30969">
        <w:rPr>
          <w:sz w:val="28"/>
          <w:szCs w:val="28"/>
        </w:rPr>
        <w:t xml:space="preserve"> маршрут</w:t>
      </w:r>
      <w:r>
        <w:rPr>
          <w:sz w:val="28"/>
          <w:szCs w:val="28"/>
        </w:rPr>
        <w:t>ы</w:t>
      </w:r>
      <w:r w:rsidRPr="00B30969">
        <w:rPr>
          <w:sz w:val="28"/>
          <w:szCs w:val="28"/>
        </w:rPr>
        <w:t xml:space="preserve">. </w:t>
      </w:r>
    </w:p>
    <w:p w:rsidR="00B30969" w:rsidRPr="00B30969" w:rsidRDefault="00B30969" w:rsidP="008B56ED">
      <w:pPr>
        <w:pStyle w:val="a9"/>
        <w:shd w:val="clear" w:color="auto" w:fill="FFFFFF"/>
        <w:spacing w:before="120" w:beforeAutospacing="0" w:after="0" w:afterAutospacing="0"/>
        <w:ind w:right="28" w:firstLine="709"/>
        <w:jc w:val="both"/>
        <w:rPr>
          <w:sz w:val="28"/>
          <w:szCs w:val="28"/>
        </w:rPr>
      </w:pPr>
      <w:r w:rsidRPr="00B30969">
        <w:rPr>
          <w:sz w:val="28"/>
          <w:szCs w:val="28"/>
        </w:rPr>
        <w:lastRenderedPageBreak/>
        <w:t xml:space="preserve">С целью повышения качества предоставления населению услуг общественного транспорта в 2017 году было внедрено мобильное приложение «Умный транспорт» позволяющее отслеживать автобусы в режиме онлайн прямо во время ожидания на остановочном пункте. </w:t>
      </w:r>
    </w:p>
    <w:p w:rsidR="00B30969" w:rsidRDefault="00B30969" w:rsidP="008B56ED">
      <w:pPr>
        <w:pStyle w:val="a9"/>
        <w:shd w:val="clear" w:color="auto" w:fill="FFFFFF"/>
        <w:spacing w:before="120" w:beforeAutospacing="0" w:after="0" w:afterAutospacing="0"/>
        <w:ind w:right="28" w:firstLine="709"/>
        <w:jc w:val="both"/>
        <w:rPr>
          <w:sz w:val="28"/>
          <w:szCs w:val="28"/>
        </w:rPr>
      </w:pPr>
      <w:r w:rsidRPr="00B30969">
        <w:rPr>
          <w:sz w:val="28"/>
          <w:szCs w:val="28"/>
        </w:rPr>
        <w:t xml:space="preserve">В 2019 году администрацией города </w:t>
      </w:r>
      <w:r>
        <w:rPr>
          <w:sz w:val="28"/>
          <w:szCs w:val="28"/>
        </w:rPr>
        <w:t xml:space="preserve">изменён подход к организации пассажирских перевозок – </w:t>
      </w:r>
      <w:r w:rsidRPr="00B30969">
        <w:rPr>
          <w:sz w:val="28"/>
          <w:szCs w:val="28"/>
        </w:rPr>
        <w:t>заключен тр</w:t>
      </w:r>
      <w:r>
        <w:rPr>
          <w:sz w:val="28"/>
          <w:szCs w:val="28"/>
        </w:rPr>
        <w:t>ё</w:t>
      </w:r>
      <w:r w:rsidRPr="00B30969">
        <w:rPr>
          <w:sz w:val="28"/>
          <w:szCs w:val="28"/>
        </w:rPr>
        <w:t>хлетн</w:t>
      </w:r>
      <w:r>
        <w:rPr>
          <w:sz w:val="28"/>
          <w:szCs w:val="28"/>
        </w:rPr>
        <w:t>ий</w:t>
      </w:r>
      <w:r w:rsidRPr="00B30969">
        <w:rPr>
          <w:sz w:val="28"/>
          <w:szCs w:val="28"/>
        </w:rPr>
        <w:t xml:space="preserve"> муниципальн</w:t>
      </w:r>
      <w:r>
        <w:rPr>
          <w:sz w:val="28"/>
          <w:szCs w:val="28"/>
        </w:rPr>
        <w:t>ый контракт</w:t>
      </w:r>
      <w:r w:rsidRPr="00B30969">
        <w:rPr>
          <w:sz w:val="28"/>
          <w:szCs w:val="28"/>
        </w:rPr>
        <w:t>. Данные изменения позволили подрядчику обновить подвижной состав транспортных средств осуществляющих перевозку пассажиров на 63</w:t>
      </w:r>
      <w:r>
        <w:rPr>
          <w:sz w:val="28"/>
          <w:szCs w:val="28"/>
        </w:rPr>
        <w:t xml:space="preserve"> </w:t>
      </w:r>
      <w:r w:rsidRPr="00B30969">
        <w:rPr>
          <w:sz w:val="28"/>
          <w:szCs w:val="28"/>
        </w:rPr>
        <w:t xml:space="preserve">%. На сегодняшний день ежедневно на 11 регулируемых маршрутах задействовано 43 </w:t>
      </w:r>
      <w:r>
        <w:rPr>
          <w:sz w:val="28"/>
          <w:szCs w:val="28"/>
        </w:rPr>
        <w:t>единицы транспортных средств, из них со сроком эксплуатации до 1 года – 15 единиц, до 3-х лет – 10 единиц.</w:t>
      </w:r>
    </w:p>
    <w:p w:rsidR="004A7A04" w:rsidRDefault="004A7A04" w:rsidP="008B56ED">
      <w:pPr>
        <w:pStyle w:val="a9"/>
        <w:shd w:val="clear" w:color="auto" w:fill="FFFFFF"/>
        <w:spacing w:before="360" w:beforeAutospacing="0" w:after="0" w:afterAutospacing="0"/>
        <w:ind w:right="28" w:firstLine="709"/>
        <w:jc w:val="both"/>
        <w:rPr>
          <w:sz w:val="28"/>
          <w:szCs w:val="28"/>
        </w:rPr>
      </w:pPr>
      <w:r>
        <w:rPr>
          <w:sz w:val="28"/>
          <w:szCs w:val="28"/>
        </w:rPr>
        <w:t>В целях благоустройства города Нефтеюганска за отчётный период выполнено у</w:t>
      </w:r>
      <w:r w:rsidRPr="004A7A04">
        <w:rPr>
          <w:sz w:val="28"/>
          <w:szCs w:val="28"/>
        </w:rPr>
        <w:t>стройство 3 детских и 3 спортивных площадок</w:t>
      </w:r>
      <w:r w:rsidR="000D3A35">
        <w:rPr>
          <w:sz w:val="28"/>
          <w:szCs w:val="28"/>
        </w:rPr>
        <w:t>.</w:t>
      </w:r>
    </w:p>
    <w:p w:rsidR="000D3A35" w:rsidRDefault="002B684F" w:rsidP="00301AB9">
      <w:pPr>
        <w:pStyle w:val="a9"/>
        <w:shd w:val="clear" w:color="auto" w:fill="FFFFFF"/>
        <w:spacing w:before="0" w:beforeAutospacing="0" w:after="0" w:afterAutospacing="0"/>
        <w:ind w:right="28" w:firstLine="709"/>
        <w:jc w:val="both"/>
        <w:rPr>
          <w:sz w:val="28"/>
          <w:szCs w:val="28"/>
        </w:rPr>
      </w:pPr>
      <w:r w:rsidRPr="002B684F">
        <w:rPr>
          <w:sz w:val="28"/>
          <w:szCs w:val="28"/>
        </w:rPr>
        <w:t xml:space="preserve">В рамках проекта «Формирование комфортной городской среды» </w:t>
      </w:r>
      <w:r>
        <w:rPr>
          <w:sz w:val="28"/>
          <w:szCs w:val="28"/>
        </w:rPr>
        <w:t xml:space="preserve">благоустроено 7 общественных и </w:t>
      </w:r>
      <w:r w:rsidRPr="002B684F">
        <w:rPr>
          <w:sz w:val="28"/>
          <w:szCs w:val="28"/>
        </w:rPr>
        <w:t>5 дворовых территорий</w:t>
      </w:r>
      <w:r>
        <w:rPr>
          <w:sz w:val="28"/>
          <w:szCs w:val="28"/>
        </w:rPr>
        <w:t>.</w:t>
      </w:r>
    </w:p>
    <w:p w:rsidR="002B684F" w:rsidRDefault="002B684F" w:rsidP="008B56ED">
      <w:pPr>
        <w:pStyle w:val="a9"/>
        <w:shd w:val="clear" w:color="auto" w:fill="FFFFFF"/>
        <w:spacing w:before="0" w:beforeAutospacing="0" w:after="0" w:afterAutospacing="0"/>
        <w:ind w:right="28" w:firstLine="709"/>
        <w:jc w:val="both"/>
        <w:rPr>
          <w:sz w:val="28"/>
          <w:szCs w:val="28"/>
        </w:rPr>
      </w:pPr>
      <w:r w:rsidRPr="002B684F">
        <w:rPr>
          <w:sz w:val="28"/>
          <w:szCs w:val="28"/>
        </w:rPr>
        <w:t>В рамках реализации проект</w:t>
      </w:r>
      <w:r>
        <w:rPr>
          <w:sz w:val="28"/>
          <w:szCs w:val="28"/>
        </w:rPr>
        <w:t>ов</w:t>
      </w:r>
      <w:r w:rsidRPr="002B684F">
        <w:rPr>
          <w:sz w:val="28"/>
          <w:szCs w:val="28"/>
        </w:rPr>
        <w:t xml:space="preserve"> инициативного бюджетирования </w:t>
      </w:r>
      <w:r>
        <w:rPr>
          <w:sz w:val="28"/>
          <w:szCs w:val="28"/>
        </w:rPr>
        <w:t xml:space="preserve">с 2018 по 2020 год </w:t>
      </w:r>
      <w:r w:rsidRPr="002B684F">
        <w:rPr>
          <w:sz w:val="28"/>
          <w:szCs w:val="28"/>
        </w:rPr>
        <w:t>выполнено благоустройство 5 территорий.</w:t>
      </w:r>
    </w:p>
    <w:p w:rsidR="00D8014F" w:rsidRDefault="00020587" w:rsidP="008B56ED">
      <w:pPr>
        <w:pStyle w:val="a9"/>
        <w:shd w:val="clear" w:color="auto" w:fill="FFFFFF"/>
        <w:spacing w:before="360" w:beforeAutospacing="0" w:after="0" w:afterAutospacing="0"/>
        <w:ind w:right="28" w:firstLine="709"/>
        <w:jc w:val="both"/>
        <w:rPr>
          <w:sz w:val="28"/>
          <w:szCs w:val="28"/>
        </w:rPr>
      </w:pPr>
      <w:r w:rsidRPr="00020587">
        <w:rPr>
          <w:sz w:val="28"/>
          <w:szCs w:val="28"/>
        </w:rPr>
        <w:t>Приоритетной задачей дошкольного образования является обеспечение доступности и качества образования</w:t>
      </w:r>
      <w:r>
        <w:rPr>
          <w:sz w:val="28"/>
          <w:szCs w:val="28"/>
        </w:rPr>
        <w:t>.</w:t>
      </w:r>
      <w:r w:rsidRPr="00020587">
        <w:rPr>
          <w:sz w:val="28"/>
          <w:szCs w:val="28"/>
        </w:rPr>
        <w:t xml:space="preserve"> </w:t>
      </w:r>
      <w:r>
        <w:rPr>
          <w:sz w:val="28"/>
          <w:szCs w:val="28"/>
        </w:rPr>
        <w:t>В Нефтеюганске с</w:t>
      </w:r>
      <w:r w:rsidRPr="00020587">
        <w:rPr>
          <w:sz w:val="28"/>
          <w:szCs w:val="28"/>
        </w:rPr>
        <w:t>охран</w:t>
      </w:r>
      <w:r>
        <w:rPr>
          <w:sz w:val="28"/>
          <w:szCs w:val="28"/>
        </w:rPr>
        <w:t>ена</w:t>
      </w:r>
      <w:r w:rsidRPr="00020587">
        <w:rPr>
          <w:sz w:val="28"/>
          <w:szCs w:val="28"/>
        </w:rPr>
        <w:t xml:space="preserve"> стопроцентная доступность дошкольного образования для</w:t>
      </w:r>
      <w:r w:rsidR="00745FF7">
        <w:rPr>
          <w:sz w:val="28"/>
          <w:szCs w:val="28"/>
        </w:rPr>
        <w:t xml:space="preserve"> детей в возрасте от 3 до 7 лет, </w:t>
      </w:r>
      <w:r w:rsidR="00745FF7" w:rsidRPr="00D8014F">
        <w:rPr>
          <w:sz w:val="28"/>
          <w:szCs w:val="28"/>
        </w:rPr>
        <w:t>с 31</w:t>
      </w:r>
      <w:r w:rsidR="00745FF7">
        <w:rPr>
          <w:sz w:val="28"/>
          <w:szCs w:val="28"/>
        </w:rPr>
        <w:t xml:space="preserve"> </w:t>
      </w:r>
      <w:r w:rsidR="00745FF7" w:rsidRPr="00D8014F">
        <w:rPr>
          <w:sz w:val="28"/>
          <w:szCs w:val="28"/>
        </w:rPr>
        <w:t xml:space="preserve">% </w:t>
      </w:r>
      <w:r w:rsidR="00745FF7">
        <w:rPr>
          <w:sz w:val="28"/>
          <w:szCs w:val="28"/>
        </w:rPr>
        <w:t xml:space="preserve">в </w:t>
      </w:r>
      <w:r w:rsidR="00745FF7" w:rsidRPr="00D8014F">
        <w:rPr>
          <w:sz w:val="28"/>
          <w:szCs w:val="28"/>
        </w:rPr>
        <w:t>201</w:t>
      </w:r>
      <w:r w:rsidR="00745FF7">
        <w:rPr>
          <w:sz w:val="28"/>
          <w:szCs w:val="28"/>
        </w:rPr>
        <w:t>6</w:t>
      </w:r>
      <w:r w:rsidR="00745FF7" w:rsidRPr="00D8014F">
        <w:rPr>
          <w:sz w:val="28"/>
          <w:szCs w:val="28"/>
        </w:rPr>
        <w:t xml:space="preserve"> г</w:t>
      </w:r>
      <w:r w:rsidR="00745FF7">
        <w:rPr>
          <w:sz w:val="28"/>
          <w:szCs w:val="28"/>
        </w:rPr>
        <w:t>оду</w:t>
      </w:r>
      <w:r w:rsidR="00745FF7" w:rsidRPr="00D8014F">
        <w:rPr>
          <w:sz w:val="28"/>
          <w:szCs w:val="28"/>
        </w:rPr>
        <w:t xml:space="preserve"> до 15</w:t>
      </w:r>
      <w:r w:rsidR="00745FF7">
        <w:rPr>
          <w:sz w:val="28"/>
          <w:szCs w:val="28"/>
        </w:rPr>
        <w:t xml:space="preserve"> </w:t>
      </w:r>
      <w:r w:rsidR="00745FF7" w:rsidRPr="00D8014F">
        <w:rPr>
          <w:sz w:val="28"/>
          <w:szCs w:val="28"/>
        </w:rPr>
        <w:t>%</w:t>
      </w:r>
      <w:r w:rsidR="00745FF7">
        <w:rPr>
          <w:sz w:val="28"/>
          <w:szCs w:val="28"/>
        </w:rPr>
        <w:t xml:space="preserve"> в </w:t>
      </w:r>
      <w:r w:rsidR="00745FF7" w:rsidRPr="00D8014F">
        <w:rPr>
          <w:sz w:val="28"/>
          <w:szCs w:val="28"/>
        </w:rPr>
        <w:t>2020 г</w:t>
      </w:r>
      <w:r w:rsidR="00745FF7">
        <w:rPr>
          <w:sz w:val="28"/>
          <w:szCs w:val="28"/>
        </w:rPr>
        <w:t>оду</w:t>
      </w:r>
      <w:r w:rsidR="00745FF7" w:rsidRPr="00D8014F">
        <w:rPr>
          <w:sz w:val="28"/>
          <w:szCs w:val="28"/>
        </w:rPr>
        <w:t xml:space="preserve"> сни</w:t>
      </w:r>
      <w:r w:rsidR="00745FF7">
        <w:rPr>
          <w:sz w:val="28"/>
          <w:szCs w:val="28"/>
        </w:rPr>
        <w:t>жена</w:t>
      </w:r>
      <w:r w:rsidR="00745FF7" w:rsidRPr="00D8014F">
        <w:rPr>
          <w:sz w:val="28"/>
          <w:szCs w:val="28"/>
        </w:rPr>
        <w:t xml:space="preserve"> доля детей в возрасте 1 - 6 лет, состоящих на учёте для определения в муниципальные дошколь</w:t>
      </w:r>
      <w:r w:rsidR="00745FF7">
        <w:rPr>
          <w:sz w:val="28"/>
          <w:szCs w:val="28"/>
        </w:rPr>
        <w:t>ные образовательные организации</w:t>
      </w:r>
      <w:r w:rsidR="00745FF7" w:rsidRPr="00D8014F">
        <w:rPr>
          <w:sz w:val="28"/>
          <w:szCs w:val="28"/>
        </w:rPr>
        <w:t>.</w:t>
      </w:r>
    </w:p>
    <w:p w:rsidR="00D8014F" w:rsidRDefault="00D8014F" w:rsidP="008B56ED">
      <w:pPr>
        <w:pStyle w:val="a9"/>
        <w:shd w:val="clear" w:color="auto" w:fill="FFFFFF"/>
        <w:spacing w:before="0" w:beforeAutospacing="0" w:after="0" w:afterAutospacing="0"/>
        <w:ind w:right="28" w:firstLine="709"/>
        <w:jc w:val="both"/>
        <w:rPr>
          <w:sz w:val="28"/>
          <w:szCs w:val="28"/>
        </w:rPr>
      </w:pPr>
      <w:r>
        <w:rPr>
          <w:sz w:val="28"/>
          <w:szCs w:val="28"/>
        </w:rPr>
        <w:t xml:space="preserve">С 2016 года </w:t>
      </w:r>
      <w:r w:rsidR="00745FF7">
        <w:rPr>
          <w:sz w:val="28"/>
          <w:szCs w:val="28"/>
        </w:rPr>
        <w:t xml:space="preserve">бизнес интегрирован </w:t>
      </w:r>
      <w:r>
        <w:rPr>
          <w:sz w:val="28"/>
          <w:szCs w:val="28"/>
        </w:rPr>
        <w:t xml:space="preserve">в систему дошкольного образования. </w:t>
      </w:r>
      <w:r w:rsidR="00745FF7">
        <w:rPr>
          <w:sz w:val="28"/>
          <w:szCs w:val="28"/>
        </w:rPr>
        <w:t xml:space="preserve">      </w:t>
      </w:r>
      <w:r>
        <w:rPr>
          <w:sz w:val="28"/>
          <w:szCs w:val="28"/>
        </w:rPr>
        <w:t>Д</w:t>
      </w:r>
      <w:r w:rsidRPr="00D8014F">
        <w:rPr>
          <w:sz w:val="28"/>
          <w:szCs w:val="28"/>
        </w:rPr>
        <w:t>оля детей, посещающих частные образовательные организации</w:t>
      </w:r>
      <w:r>
        <w:rPr>
          <w:sz w:val="28"/>
          <w:szCs w:val="28"/>
        </w:rPr>
        <w:t xml:space="preserve">, за истекшие 5 лет </w:t>
      </w:r>
      <w:r w:rsidRPr="00D8014F">
        <w:rPr>
          <w:sz w:val="28"/>
          <w:szCs w:val="28"/>
        </w:rPr>
        <w:t>до</w:t>
      </w:r>
      <w:r>
        <w:rPr>
          <w:sz w:val="28"/>
          <w:szCs w:val="28"/>
        </w:rPr>
        <w:t>стигла</w:t>
      </w:r>
      <w:r w:rsidRPr="00D8014F">
        <w:rPr>
          <w:sz w:val="28"/>
          <w:szCs w:val="28"/>
        </w:rPr>
        <w:t xml:space="preserve"> 11</w:t>
      </w:r>
      <w:r>
        <w:rPr>
          <w:sz w:val="28"/>
          <w:szCs w:val="28"/>
        </w:rPr>
        <w:t xml:space="preserve"> </w:t>
      </w:r>
      <w:r w:rsidRPr="00D8014F">
        <w:rPr>
          <w:sz w:val="28"/>
          <w:szCs w:val="28"/>
        </w:rPr>
        <w:t>%</w:t>
      </w:r>
      <w:r>
        <w:rPr>
          <w:sz w:val="28"/>
          <w:szCs w:val="28"/>
        </w:rPr>
        <w:t xml:space="preserve">. </w:t>
      </w:r>
      <w:r w:rsidRPr="00D8014F">
        <w:rPr>
          <w:sz w:val="28"/>
          <w:szCs w:val="28"/>
        </w:rPr>
        <w:t>Только за последние два года создано 566 новых мест</w:t>
      </w:r>
      <w:r w:rsidR="00745FF7">
        <w:rPr>
          <w:sz w:val="28"/>
          <w:szCs w:val="28"/>
        </w:rPr>
        <w:t xml:space="preserve"> - о</w:t>
      </w:r>
      <w:r w:rsidRPr="00D8014F">
        <w:rPr>
          <w:sz w:val="28"/>
          <w:szCs w:val="28"/>
        </w:rPr>
        <w:t>ткрыты три частных детских сада, филиалы размещены в микрорайонах города с повышенной востребованностью данной услуги (5, 6, 11, 17 мкр.).</w:t>
      </w:r>
    </w:p>
    <w:p w:rsidR="00F97A11" w:rsidRDefault="00F97A11" w:rsidP="008B56ED">
      <w:pPr>
        <w:pStyle w:val="a9"/>
        <w:shd w:val="clear" w:color="auto" w:fill="FFFFFF"/>
        <w:spacing w:before="360" w:beforeAutospacing="0" w:after="0" w:afterAutospacing="0"/>
        <w:ind w:right="28" w:firstLine="709"/>
        <w:jc w:val="both"/>
        <w:rPr>
          <w:sz w:val="28"/>
          <w:szCs w:val="28"/>
        </w:rPr>
      </w:pPr>
      <w:r>
        <w:rPr>
          <w:sz w:val="28"/>
          <w:szCs w:val="28"/>
        </w:rPr>
        <w:t xml:space="preserve">Нефтеюганск город молодой, и как следствие – ежегодное увеличение численности детей. За истекшие 5 лет прирост численности </w:t>
      </w:r>
      <w:r w:rsidRPr="00F97A11">
        <w:rPr>
          <w:sz w:val="28"/>
          <w:szCs w:val="28"/>
        </w:rPr>
        <w:t>учащихся общеобразовательных организаций</w:t>
      </w:r>
      <w:r>
        <w:rPr>
          <w:sz w:val="28"/>
          <w:szCs w:val="28"/>
        </w:rPr>
        <w:t xml:space="preserve"> составил</w:t>
      </w:r>
      <w:r w:rsidR="007C7425">
        <w:rPr>
          <w:sz w:val="28"/>
          <w:szCs w:val="28"/>
        </w:rPr>
        <w:t xml:space="preserve"> практически 2,5 тыс. человек</w:t>
      </w:r>
      <w:r>
        <w:rPr>
          <w:sz w:val="28"/>
          <w:szCs w:val="28"/>
        </w:rPr>
        <w:t xml:space="preserve"> </w:t>
      </w:r>
      <w:r w:rsidR="007C7425">
        <w:rPr>
          <w:sz w:val="28"/>
          <w:szCs w:val="28"/>
        </w:rPr>
        <w:t xml:space="preserve">(2 461). </w:t>
      </w:r>
      <w:r w:rsidRPr="00F97A11">
        <w:rPr>
          <w:sz w:val="28"/>
          <w:szCs w:val="28"/>
        </w:rPr>
        <w:t xml:space="preserve">С целью обеспечения </w:t>
      </w:r>
      <w:r w:rsidR="007C7425">
        <w:rPr>
          <w:sz w:val="28"/>
          <w:szCs w:val="28"/>
        </w:rPr>
        <w:t>полного</w:t>
      </w:r>
      <w:r w:rsidRPr="00F97A11">
        <w:rPr>
          <w:sz w:val="28"/>
          <w:szCs w:val="28"/>
        </w:rPr>
        <w:t xml:space="preserve"> охвата детей обязательным общим образованием на базе действующих общеобразовательных организаций </w:t>
      </w:r>
      <w:r>
        <w:rPr>
          <w:sz w:val="28"/>
          <w:szCs w:val="28"/>
        </w:rPr>
        <w:t xml:space="preserve">дополнительно </w:t>
      </w:r>
      <w:r w:rsidRPr="00F97A11">
        <w:rPr>
          <w:sz w:val="28"/>
          <w:szCs w:val="28"/>
        </w:rPr>
        <w:t xml:space="preserve">созданы 463 </w:t>
      </w:r>
      <w:proofErr w:type="spellStart"/>
      <w:r w:rsidRPr="00F97A11">
        <w:rPr>
          <w:sz w:val="28"/>
          <w:szCs w:val="28"/>
        </w:rPr>
        <w:t>ученико</w:t>
      </w:r>
      <w:proofErr w:type="spellEnd"/>
      <w:r w:rsidRPr="00F97A11">
        <w:rPr>
          <w:sz w:val="28"/>
          <w:szCs w:val="28"/>
        </w:rPr>
        <w:t>-места для обучающихся 1-4 классов.</w:t>
      </w:r>
    </w:p>
    <w:p w:rsidR="00C46F1F" w:rsidRDefault="0069547E" w:rsidP="008B56ED">
      <w:pPr>
        <w:pStyle w:val="a9"/>
        <w:shd w:val="clear" w:color="auto" w:fill="FFFFFF"/>
        <w:spacing w:before="120" w:beforeAutospacing="0" w:after="0" w:afterAutospacing="0"/>
        <w:ind w:right="28" w:firstLine="709"/>
        <w:jc w:val="both"/>
        <w:rPr>
          <w:sz w:val="28"/>
          <w:szCs w:val="28"/>
        </w:rPr>
      </w:pPr>
      <w:r w:rsidRPr="0069547E">
        <w:rPr>
          <w:sz w:val="28"/>
          <w:szCs w:val="28"/>
        </w:rPr>
        <w:t xml:space="preserve">Качество образования напрямую связано с профессионализмом педагогических работников. За </w:t>
      </w:r>
      <w:r>
        <w:rPr>
          <w:sz w:val="28"/>
          <w:szCs w:val="28"/>
        </w:rPr>
        <w:t>истекшие</w:t>
      </w:r>
      <w:r w:rsidRPr="0069547E">
        <w:rPr>
          <w:sz w:val="28"/>
          <w:szCs w:val="28"/>
        </w:rPr>
        <w:t xml:space="preserve"> пять лет в образовательных организациях города работают победители и лауреаты Всероссийских и региональных конкурсов профессионального мастерства: </w:t>
      </w:r>
      <w:r w:rsidR="00D82D5C" w:rsidRPr="00D82D5C">
        <w:rPr>
          <w:sz w:val="28"/>
          <w:szCs w:val="28"/>
        </w:rPr>
        <w:t>заключительного этапа Всероссийского конкурса «Педагог года» (2019 г.), Всероссийского конкурса педагогического мастерства «История в школе: традиции и новации» (2019 г.), V Всероссийского конкурса «Лучшая инклюзивная школа России» (2018 г.), регионального этапа конкурса «Педагог года Югры» (2020 г. – 4 чел. 2019 г. – 1 чел., 2018 г. – 1 чел.), регионального конкурса по вопросам развития кадетских классов с казачьим компонентом (2020 г., 2018 г.).</w:t>
      </w:r>
      <w:r w:rsidR="00C46F1F">
        <w:rPr>
          <w:sz w:val="28"/>
          <w:szCs w:val="28"/>
        </w:rPr>
        <w:t xml:space="preserve"> </w:t>
      </w:r>
    </w:p>
    <w:p w:rsidR="0069547E" w:rsidRPr="0069547E" w:rsidRDefault="0069547E" w:rsidP="008B56ED">
      <w:pPr>
        <w:pStyle w:val="a9"/>
        <w:shd w:val="clear" w:color="auto" w:fill="FFFFFF"/>
        <w:spacing w:before="120" w:beforeAutospacing="0" w:after="0" w:afterAutospacing="0"/>
        <w:ind w:right="28" w:firstLine="709"/>
        <w:jc w:val="both"/>
        <w:rPr>
          <w:sz w:val="28"/>
          <w:szCs w:val="28"/>
        </w:rPr>
      </w:pPr>
      <w:r w:rsidRPr="0069547E">
        <w:rPr>
          <w:sz w:val="28"/>
          <w:szCs w:val="28"/>
        </w:rPr>
        <w:t xml:space="preserve">Педагогические работники образовательных организаций ежегодно входят в число лучших педагогов образовательных организаций </w:t>
      </w:r>
      <w:r>
        <w:rPr>
          <w:sz w:val="28"/>
          <w:szCs w:val="28"/>
        </w:rPr>
        <w:t>автономного округа</w:t>
      </w:r>
      <w:r w:rsidRPr="0069547E">
        <w:rPr>
          <w:sz w:val="28"/>
          <w:szCs w:val="28"/>
        </w:rPr>
        <w:t xml:space="preserve">, являются победителями конкурса на присуждение премий лучшим учителям за достижения в педагогической деятельности в Югре, конкурсного отбора на звание лучшей образовательной организации </w:t>
      </w:r>
      <w:r>
        <w:rPr>
          <w:sz w:val="28"/>
          <w:szCs w:val="28"/>
        </w:rPr>
        <w:t>автономного округа</w:t>
      </w:r>
      <w:r w:rsidRPr="0069547E">
        <w:rPr>
          <w:sz w:val="28"/>
          <w:szCs w:val="28"/>
        </w:rPr>
        <w:t>.</w:t>
      </w:r>
    </w:p>
    <w:p w:rsidR="00C46F1F" w:rsidRPr="00C46F1F" w:rsidRDefault="00C46F1F" w:rsidP="008B56ED">
      <w:pPr>
        <w:pStyle w:val="a9"/>
        <w:shd w:val="clear" w:color="auto" w:fill="FFFFFF"/>
        <w:spacing w:before="120" w:beforeAutospacing="0" w:after="0" w:afterAutospacing="0"/>
        <w:ind w:right="28" w:firstLine="709"/>
        <w:jc w:val="both"/>
        <w:rPr>
          <w:sz w:val="28"/>
          <w:szCs w:val="28"/>
        </w:rPr>
      </w:pPr>
      <w:r w:rsidRPr="00C46F1F">
        <w:rPr>
          <w:sz w:val="28"/>
          <w:szCs w:val="28"/>
        </w:rPr>
        <w:t>Эффективность деятельности системы образования города способствует обеспечению высоких образовательных результатов учащихся. За прошедший период подготовлены победители и лауреаты: X Международного молодежного экологического форума «Одна планета – одно будущее!» (2018 г.), заключительных этапов Всероссийского форума научной молодёжи «Шаг в будущее» (2019 г., 2018 г.), Всероссийской олимпиады школьников (2018 г.), Всероссийского конкурса учащихся общеобразовательных организаций «Ученик года» (2018 г.), Всероссийского конкурса для школьников «Большая перемена» (2020 г.), Всероссийских спортивных соревнований школьников «Президентские состязания» (2019 г.), школьного чемпионата России по интеллектуальной игре «Что? Где? Когда?» (2018 г.).</w:t>
      </w:r>
    </w:p>
    <w:p w:rsidR="00C46F1F" w:rsidRPr="00C46F1F" w:rsidRDefault="00C46F1F" w:rsidP="008B56ED">
      <w:pPr>
        <w:pStyle w:val="a9"/>
        <w:shd w:val="clear" w:color="auto" w:fill="FFFFFF"/>
        <w:spacing w:before="120" w:beforeAutospacing="0" w:after="0" w:afterAutospacing="0"/>
        <w:ind w:right="28" w:firstLine="709"/>
        <w:jc w:val="both"/>
        <w:rPr>
          <w:sz w:val="28"/>
          <w:szCs w:val="28"/>
        </w:rPr>
      </w:pPr>
      <w:r w:rsidRPr="00C46F1F">
        <w:rPr>
          <w:sz w:val="28"/>
          <w:szCs w:val="28"/>
        </w:rPr>
        <w:t>Традиционно ежегодно на региональном уровне учащиеся образовательных организаций подтверждают высокие результаты и становятся победителями и призёрами смотра-конкурса на звание «Лучший казачий кадетский класс Уральского федерального округа», регионального этапа Всероссийской военно-спортивной игры «Казачий Сполох» (2020 г., 2019 г., 2018 г.), регионального этапа Всероссийской олимпиады школьников, регионального этапа Всероссийского форума научной молодёжи «Шаг в будущее».</w:t>
      </w:r>
    </w:p>
    <w:p w:rsidR="0069547E" w:rsidRDefault="00C46F1F" w:rsidP="008B56ED">
      <w:pPr>
        <w:pStyle w:val="a9"/>
        <w:shd w:val="clear" w:color="auto" w:fill="FFFFFF"/>
        <w:spacing w:before="120" w:beforeAutospacing="0" w:after="0" w:afterAutospacing="0"/>
        <w:ind w:right="28" w:firstLine="709"/>
        <w:jc w:val="both"/>
        <w:rPr>
          <w:sz w:val="28"/>
          <w:szCs w:val="28"/>
        </w:rPr>
      </w:pPr>
      <w:r w:rsidRPr="00C46F1F">
        <w:rPr>
          <w:sz w:val="28"/>
          <w:szCs w:val="28"/>
        </w:rPr>
        <w:t>Результатом качества подготовки к государственной итоговой аттестации является ежегодное наличие учащихся, добившихся максимального результата и получивших 100 баллов по различным предметам</w:t>
      </w:r>
      <w:r>
        <w:rPr>
          <w:sz w:val="28"/>
          <w:szCs w:val="28"/>
        </w:rPr>
        <w:t xml:space="preserve">. </w:t>
      </w:r>
    </w:p>
    <w:p w:rsidR="00A26757" w:rsidRDefault="00A26757" w:rsidP="008B56ED">
      <w:pPr>
        <w:pStyle w:val="a9"/>
        <w:shd w:val="clear" w:color="auto" w:fill="FFFFFF"/>
        <w:spacing w:before="360" w:beforeAutospacing="0" w:after="0" w:afterAutospacing="0"/>
        <w:ind w:right="28" w:firstLine="709"/>
        <w:jc w:val="both"/>
        <w:rPr>
          <w:sz w:val="28"/>
          <w:szCs w:val="28"/>
        </w:rPr>
      </w:pPr>
      <w:r>
        <w:rPr>
          <w:sz w:val="28"/>
          <w:szCs w:val="28"/>
        </w:rPr>
        <w:t xml:space="preserve">2020 год стал не простым для учреждений культуры </w:t>
      </w:r>
      <w:r w:rsidRPr="00A26757">
        <w:rPr>
          <w:sz w:val="28"/>
          <w:szCs w:val="28"/>
        </w:rPr>
        <w:t>–</w:t>
      </w:r>
      <w:r>
        <w:rPr>
          <w:sz w:val="28"/>
          <w:szCs w:val="28"/>
        </w:rPr>
        <w:t xml:space="preserve"> в</w:t>
      </w:r>
      <w:r w:rsidRPr="00A26757">
        <w:rPr>
          <w:sz w:val="28"/>
          <w:szCs w:val="28"/>
        </w:rPr>
        <w:t xml:space="preserve"> условиях ввода ограничительных мер, связанных с распространением COVID-2019, </w:t>
      </w:r>
      <w:r>
        <w:rPr>
          <w:sz w:val="28"/>
          <w:szCs w:val="28"/>
        </w:rPr>
        <w:t xml:space="preserve">осваивали технологии проведения </w:t>
      </w:r>
      <w:r w:rsidRPr="00A26757">
        <w:rPr>
          <w:sz w:val="28"/>
          <w:szCs w:val="28"/>
        </w:rPr>
        <w:t xml:space="preserve">мероприятий и спектаклей в </w:t>
      </w:r>
      <w:r>
        <w:rPr>
          <w:sz w:val="28"/>
          <w:szCs w:val="28"/>
        </w:rPr>
        <w:t>дистанционном</w:t>
      </w:r>
      <w:r w:rsidRPr="00A26757">
        <w:rPr>
          <w:sz w:val="28"/>
          <w:szCs w:val="28"/>
        </w:rPr>
        <w:t xml:space="preserve"> режим</w:t>
      </w:r>
      <w:r>
        <w:rPr>
          <w:sz w:val="28"/>
          <w:szCs w:val="28"/>
        </w:rPr>
        <w:t>е</w:t>
      </w:r>
      <w:r w:rsidRPr="00A26757">
        <w:rPr>
          <w:sz w:val="28"/>
          <w:szCs w:val="28"/>
        </w:rPr>
        <w:t>. Всего за 2020 год организовано и проведено 2 тыс. 188 онлайн мероприятий</w:t>
      </w:r>
      <w:r>
        <w:rPr>
          <w:sz w:val="28"/>
          <w:szCs w:val="28"/>
        </w:rPr>
        <w:t>.</w:t>
      </w:r>
    </w:p>
    <w:p w:rsidR="00E77C99" w:rsidRPr="00E77C99" w:rsidRDefault="00E77C99" w:rsidP="008B56ED">
      <w:pPr>
        <w:pStyle w:val="a9"/>
        <w:shd w:val="clear" w:color="auto" w:fill="FFFFFF"/>
        <w:spacing w:before="120" w:beforeAutospacing="0" w:after="0" w:afterAutospacing="0"/>
        <w:ind w:right="28" w:firstLine="709"/>
        <w:jc w:val="both"/>
        <w:rPr>
          <w:sz w:val="28"/>
          <w:szCs w:val="28"/>
        </w:rPr>
      </w:pPr>
      <w:r w:rsidRPr="00E77C99">
        <w:rPr>
          <w:sz w:val="28"/>
          <w:szCs w:val="28"/>
        </w:rPr>
        <w:t xml:space="preserve">В целях развития самодеятельного народного творчества в 2018 году </w:t>
      </w:r>
      <w:r w:rsidR="00A26757" w:rsidRPr="00E77C99">
        <w:rPr>
          <w:sz w:val="28"/>
          <w:szCs w:val="28"/>
        </w:rPr>
        <w:t xml:space="preserve">Культурно-досуговому комплексу </w:t>
      </w:r>
      <w:r w:rsidRPr="00E77C99">
        <w:rPr>
          <w:sz w:val="28"/>
          <w:szCs w:val="28"/>
        </w:rPr>
        <w:t>передано одно из зданий бывшего профессионального лицея № 5</w:t>
      </w:r>
      <w:r>
        <w:rPr>
          <w:sz w:val="28"/>
          <w:szCs w:val="28"/>
        </w:rPr>
        <w:t>,</w:t>
      </w:r>
      <w:r w:rsidRPr="00E77C99">
        <w:rPr>
          <w:sz w:val="28"/>
          <w:szCs w:val="28"/>
        </w:rPr>
        <w:t xml:space="preserve"> расположенное </w:t>
      </w:r>
      <w:r w:rsidR="00A26757">
        <w:rPr>
          <w:sz w:val="28"/>
          <w:szCs w:val="28"/>
        </w:rPr>
        <w:t xml:space="preserve">в </w:t>
      </w:r>
      <w:r w:rsidRPr="00E77C99">
        <w:rPr>
          <w:sz w:val="28"/>
          <w:szCs w:val="28"/>
        </w:rPr>
        <w:t>10 микрорайон</w:t>
      </w:r>
      <w:r w:rsidR="00A26757">
        <w:rPr>
          <w:sz w:val="28"/>
          <w:szCs w:val="28"/>
        </w:rPr>
        <w:t>е</w:t>
      </w:r>
      <w:r w:rsidRPr="00E77C99">
        <w:rPr>
          <w:sz w:val="28"/>
          <w:szCs w:val="28"/>
        </w:rPr>
        <w:t>, зда</w:t>
      </w:r>
      <w:r w:rsidR="00A26757">
        <w:rPr>
          <w:sz w:val="28"/>
          <w:szCs w:val="28"/>
        </w:rPr>
        <w:t>ние 32/1, общей площадью 3 373</w:t>
      </w:r>
      <w:r w:rsidRPr="00E77C99">
        <w:rPr>
          <w:sz w:val="28"/>
          <w:szCs w:val="28"/>
        </w:rPr>
        <w:t xml:space="preserve"> кв. метров.</w:t>
      </w:r>
    </w:p>
    <w:p w:rsidR="00E77C99" w:rsidRPr="00E77C99" w:rsidRDefault="00E77C99" w:rsidP="00D36243">
      <w:pPr>
        <w:pStyle w:val="a9"/>
        <w:shd w:val="clear" w:color="auto" w:fill="FFFFFF"/>
        <w:spacing w:before="0" w:beforeAutospacing="0" w:after="0" w:afterAutospacing="0"/>
        <w:ind w:right="28" w:firstLine="709"/>
        <w:jc w:val="both"/>
        <w:rPr>
          <w:sz w:val="28"/>
          <w:szCs w:val="28"/>
        </w:rPr>
      </w:pPr>
      <w:r w:rsidRPr="00E77C99">
        <w:rPr>
          <w:sz w:val="28"/>
          <w:szCs w:val="28"/>
        </w:rPr>
        <w:t>В 2018 году был объявлен аукцион и заключен контракт на выполнение комплекса работ по капитальному ремонту здания. Ремонтные работы подходят к завершению. С учетом перепланировки для хореографических коллективов подготовлено 3 просторных танцевальных класса со специализированным покрытием, а для вокальных коллективов – удобные кабинеты. Актовый зал будет использован для проведения городских семинаров, конференций, коллегий, встреч. Также в здании разместится студия звукозаписи, костюмерные комнаты.</w:t>
      </w:r>
    </w:p>
    <w:p w:rsidR="00E77C99" w:rsidRPr="00E77C99" w:rsidRDefault="00E77C99" w:rsidP="00D36243">
      <w:pPr>
        <w:pStyle w:val="a9"/>
        <w:shd w:val="clear" w:color="auto" w:fill="FFFFFF"/>
        <w:spacing w:before="0" w:beforeAutospacing="0" w:after="0" w:afterAutospacing="0"/>
        <w:ind w:right="28" w:firstLine="709"/>
        <w:jc w:val="both"/>
        <w:rPr>
          <w:sz w:val="28"/>
          <w:szCs w:val="28"/>
        </w:rPr>
      </w:pPr>
      <w:r w:rsidRPr="00E77C99">
        <w:rPr>
          <w:sz w:val="28"/>
          <w:szCs w:val="28"/>
        </w:rPr>
        <w:t>С декабря 2020 года началась работа по оснащению помещений материально-техническим оборудованием: приобретены зеркала, шкафы, стулья, тумбы</w:t>
      </w:r>
      <w:r w:rsidR="00A26757">
        <w:rPr>
          <w:sz w:val="28"/>
          <w:szCs w:val="28"/>
        </w:rPr>
        <w:t>. В</w:t>
      </w:r>
      <w:r w:rsidRPr="00E77C99">
        <w:rPr>
          <w:sz w:val="28"/>
          <w:szCs w:val="28"/>
        </w:rPr>
        <w:t xml:space="preserve"> </w:t>
      </w:r>
      <w:r w:rsidR="00A26757">
        <w:rPr>
          <w:sz w:val="28"/>
          <w:szCs w:val="28"/>
        </w:rPr>
        <w:t>1 полугодии</w:t>
      </w:r>
      <w:r w:rsidRPr="00E77C99">
        <w:rPr>
          <w:sz w:val="28"/>
          <w:szCs w:val="28"/>
        </w:rPr>
        <w:t xml:space="preserve"> 2021 года планируется оснащение профессиональной студии звукозаписи, приобретение музыкально-светового оборудования, светодиодного экрана.</w:t>
      </w:r>
      <w:r w:rsidR="00A26757">
        <w:rPr>
          <w:sz w:val="28"/>
          <w:szCs w:val="28"/>
        </w:rPr>
        <w:t xml:space="preserve"> </w:t>
      </w:r>
      <w:r w:rsidRPr="00E77C99">
        <w:rPr>
          <w:sz w:val="28"/>
          <w:szCs w:val="28"/>
        </w:rPr>
        <w:t>В 2021 году после ввода здания в эксплуатацию 7 творческих коллективов с общим числом участников 398 человек, получат возможность заниматься в новых, удобных кабинетах.</w:t>
      </w:r>
    </w:p>
    <w:p w:rsidR="00E77C99" w:rsidRDefault="00E77C99" w:rsidP="00D36243">
      <w:pPr>
        <w:pStyle w:val="a9"/>
        <w:shd w:val="clear" w:color="auto" w:fill="FFFFFF"/>
        <w:spacing w:before="120" w:beforeAutospacing="0" w:after="0" w:afterAutospacing="0"/>
        <w:ind w:right="28" w:firstLine="709"/>
        <w:jc w:val="both"/>
        <w:rPr>
          <w:sz w:val="28"/>
          <w:szCs w:val="28"/>
        </w:rPr>
      </w:pPr>
      <w:r w:rsidRPr="00E77C99">
        <w:rPr>
          <w:sz w:val="28"/>
          <w:szCs w:val="28"/>
        </w:rPr>
        <w:t xml:space="preserve">В целях создания благоприятных условий для занятия творческой деятельностью, в 2020 году и второе здание бывшего профессионального лицея № 5 </w:t>
      </w:r>
      <w:r w:rsidR="00A26757">
        <w:rPr>
          <w:sz w:val="28"/>
          <w:szCs w:val="28"/>
        </w:rPr>
        <w:t>общей площадью 2 573</w:t>
      </w:r>
      <w:r w:rsidRPr="00E77C99">
        <w:rPr>
          <w:sz w:val="28"/>
          <w:szCs w:val="28"/>
        </w:rPr>
        <w:t xml:space="preserve"> кв. метров передано Культурно-досуговому комплексу. На сегодняшний день определена стоимость проведения ремонта, ведется корректировка проектно-сметной документации.</w:t>
      </w:r>
    </w:p>
    <w:p w:rsidR="0069547E" w:rsidRDefault="00FB29A2" w:rsidP="00D36243">
      <w:pPr>
        <w:pStyle w:val="a9"/>
        <w:shd w:val="clear" w:color="auto" w:fill="FFFFFF"/>
        <w:spacing w:before="360" w:beforeAutospacing="0" w:after="0" w:afterAutospacing="0"/>
        <w:ind w:right="28" w:firstLine="709"/>
        <w:jc w:val="both"/>
        <w:rPr>
          <w:sz w:val="28"/>
          <w:szCs w:val="28"/>
        </w:rPr>
      </w:pPr>
      <w:r w:rsidRPr="00FB29A2">
        <w:rPr>
          <w:sz w:val="28"/>
          <w:szCs w:val="28"/>
        </w:rPr>
        <w:t xml:space="preserve">Всего в городе функционирует 133 спортивных сооружений различной ведомственной принадлежности с единовременной пропускной способностью </w:t>
      </w:r>
      <w:r>
        <w:rPr>
          <w:sz w:val="28"/>
          <w:szCs w:val="28"/>
        </w:rPr>
        <w:t xml:space="preserve">                 </w:t>
      </w:r>
      <w:r w:rsidRPr="00FB29A2">
        <w:rPr>
          <w:sz w:val="28"/>
          <w:szCs w:val="28"/>
        </w:rPr>
        <w:t xml:space="preserve">3 </w:t>
      </w:r>
      <w:r w:rsidR="00B13174">
        <w:rPr>
          <w:sz w:val="28"/>
          <w:szCs w:val="28"/>
        </w:rPr>
        <w:t xml:space="preserve">тыс. </w:t>
      </w:r>
      <w:r w:rsidRPr="00FB29A2">
        <w:rPr>
          <w:sz w:val="28"/>
          <w:szCs w:val="28"/>
        </w:rPr>
        <w:t>827 человек</w:t>
      </w:r>
      <w:r>
        <w:rPr>
          <w:sz w:val="28"/>
          <w:szCs w:val="28"/>
        </w:rPr>
        <w:t>.</w:t>
      </w:r>
      <w:r w:rsidR="00B13174">
        <w:rPr>
          <w:sz w:val="28"/>
          <w:szCs w:val="28"/>
        </w:rPr>
        <w:t xml:space="preserve"> В целях </w:t>
      </w:r>
      <w:r w:rsidR="00B13174" w:rsidRPr="00B13174">
        <w:rPr>
          <w:sz w:val="28"/>
          <w:szCs w:val="28"/>
        </w:rPr>
        <w:t>создани</w:t>
      </w:r>
      <w:r w:rsidR="00B13174">
        <w:rPr>
          <w:sz w:val="28"/>
          <w:szCs w:val="28"/>
        </w:rPr>
        <w:t>я</w:t>
      </w:r>
      <w:r w:rsidR="00B13174" w:rsidRPr="00B13174">
        <w:rPr>
          <w:sz w:val="28"/>
          <w:szCs w:val="28"/>
        </w:rPr>
        <w:t xml:space="preserve"> условий для занятий физической культурой и спортом, </w:t>
      </w:r>
      <w:r w:rsidR="00B13174">
        <w:rPr>
          <w:sz w:val="28"/>
          <w:szCs w:val="28"/>
        </w:rPr>
        <w:t xml:space="preserve">обеспечения </w:t>
      </w:r>
      <w:r w:rsidR="00B13174" w:rsidRPr="00B13174">
        <w:rPr>
          <w:sz w:val="28"/>
          <w:szCs w:val="28"/>
        </w:rPr>
        <w:t>полноценного тренировочного процесса</w:t>
      </w:r>
      <w:r w:rsidR="00B13174">
        <w:rPr>
          <w:sz w:val="28"/>
          <w:szCs w:val="28"/>
        </w:rPr>
        <w:t>, в 2018 году приобретено</w:t>
      </w:r>
      <w:r>
        <w:rPr>
          <w:sz w:val="28"/>
          <w:szCs w:val="28"/>
        </w:rPr>
        <w:t xml:space="preserve"> </w:t>
      </w:r>
      <w:r w:rsidR="00B13174">
        <w:rPr>
          <w:sz w:val="28"/>
          <w:szCs w:val="28"/>
        </w:rPr>
        <w:t xml:space="preserve">помещение со </w:t>
      </w:r>
      <w:r>
        <w:rPr>
          <w:sz w:val="28"/>
          <w:szCs w:val="28"/>
        </w:rPr>
        <w:t>спортивн</w:t>
      </w:r>
      <w:r w:rsidR="00B13174">
        <w:rPr>
          <w:sz w:val="28"/>
          <w:szCs w:val="28"/>
        </w:rPr>
        <w:t>ым</w:t>
      </w:r>
      <w:r>
        <w:rPr>
          <w:sz w:val="28"/>
          <w:szCs w:val="28"/>
        </w:rPr>
        <w:t xml:space="preserve"> зал</w:t>
      </w:r>
      <w:r w:rsidR="00B13174">
        <w:rPr>
          <w:sz w:val="28"/>
          <w:szCs w:val="28"/>
        </w:rPr>
        <w:t>ом по ул. Строителей.</w:t>
      </w:r>
    </w:p>
    <w:p w:rsidR="00FB29A2" w:rsidRDefault="00B13174" w:rsidP="00D36243">
      <w:pPr>
        <w:pStyle w:val="a9"/>
        <w:shd w:val="clear" w:color="auto" w:fill="FFFFFF"/>
        <w:spacing w:before="120" w:beforeAutospacing="0" w:after="0" w:afterAutospacing="0"/>
        <w:ind w:right="28" w:firstLine="709"/>
        <w:jc w:val="both"/>
        <w:rPr>
          <w:sz w:val="28"/>
          <w:szCs w:val="28"/>
        </w:rPr>
      </w:pPr>
      <w:r>
        <w:rPr>
          <w:sz w:val="28"/>
          <w:szCs w:val="28"/>
        </w:rPr>
        <w:t xml:space="preserve">В условиях дефицита </w:t>
      </w:r>
      <w:r w:rsidR="00D36AAC">
        <w:rPr>
          <w:sz w:val="28"/>
          <w:szCs w:val="28"/>
        </w:rPr>
        <w:t xml:space="preserve">спортивной </w:t>
      </w:r>
      <w:r>
        <w:rPr>
          <w:sz w:val="28"/>
          <w:szCs w:val="28"/>
        </w:rPr>
        <w:t xml:space="preserve">инфраструктуры в городе </w:t>
      </w:r>
      <w:r w:rsidR="00D36AAC">
        <w:rPr>
          <w:sz w:val="28"/>
          <w:szCs w:val="28"/>
        </w:rPr>
        <w:t xml:space="preserve">Нефтеюганске проводится планомерная работа по привлечению населения к систематическим занятиям </w:t>
      </w:r>
      <w:r w:rsidR="00FB29A2" w:rsidRPr="00FB29A2">
        <w:rPr>
          <w:sz w:val="28"/>
          <w:szCs w:val="28"/>
        </w:rPr>
        <w:t>физической культурой и спортом</w:t>
      </w:r>
      <w:r w:rsidR="00D36AAC">
        <w:rPr>
          <w:sz w:val="28"/>
          <w:szCs w:val="28"/>
        </w:rPr>
        <w:t>. По итогам 2020 года систематически занимается</w:t>
      </w:r>
      <w:r w:rsidR="00FB29A2" w:rsidRPr="00FB29A2">
        <w:rPr>
          <w:sz w:val="28"/>
          <w:szCs w:val="28"/>
        </w:rPr>
        <w:t xml:space="preserve"> 30 тыс. 232 человека или 23,8 % от числа горожан в возрасте от 3 до 79 лет.</w:t>
      </w:r>
    </w:p>
    <w:p w:rsidR="00717058" w:rsidRPr="00FB29A2" w:rsidRDefault="00717058" w:rsidP="00D36243">
      <w:pPr>
        <w:pStyle w:val="a9"/>
        <w:shd w:val="clear" w:color="auto" w:fill="FFFFFF"/>
        <w:spacing w:before="0" w:beforeAutospacing="0" w:after="0" w:afterAutospacing="0"/>
        <w:ind w:right="28" w:firstLine="709"/>
        <w:jc w:val="both"/>
        <w:rPr>
          <w:sz w:val="28"/>
          <w:szCs w:val="28"/>
        </w:rPr>
      </w:pPr>
      <w:r w:rsidRPr="00FB29A2">
        <w:rPr>
          <w:sz w:val="28"/>
          <w:szCs w:val="28"/>
        </w:rPr>
        <w:t>Активно осуществляется привлечение граждан старшего поколения к систематическим занятиям физической культурой и спортом, включая обучения навыкам «Скандинавской ходьбы» и организация спортивно-массовых мероприятий с их участием.</w:t>
      </w:r>
    </w:p>
    <w:p w:rsidR="00717058" w:rsidRDefault="00FB29A2" w:rsidP="00D36243">
      <w:pPr>
        <w:pStyle w:val="a9"/>
        <w:shd w:val="clear" w:color="auto" w:fill="FFFFFF"/>
        <w:spacing w:before="0" w:beforeAutospacing="0" w:after="0" w:afterAutospacing="0"/>
        <w:ind w:right="28" w:firstLine="709"/>
        <w:jc w:val="both"/>
        <w:rPr>
          <w:sz w:val="28"/>
          <w:szCs w:val="28"/>
        </w:rPr>
      </w:pPr>
      <w:r w:rsidRPr="00FB29A2">
        <w:rPr>
          <w:sz w:val="28"/>
          <w:szCs w:val="28"/>
        </w:rPr>
        <w:t xml:space="preserve">В «Жемчужине Югры» создан центр Комплекса ГТО, где любой житель города имеет возможность оценить свои спортивные способности в тестовом режиме. </w:t>
      </w:r>
    </w:p>
    <w:p w:rsidR="00FB29A2" w:rsidRDefault="00FB29A2" w:rsidP="00D36243">
      <w:pPr>
        <w:pStyle w:val="a9"/>
        <w:shd w:val="clear" w:color="auto" w:fill="FFFFFF"/>
        <w:spacing w:before="0" w:beforeAutospacing="0" w:after="0" w:afterAutospacing="0"/>
        <w:ind w:right="28" w:firstLine="709"/>
        <w:jc w:val="both"/>
        <w:rPr>
          <w:sz w:val="28"/>
          <w:szCs w:val="28"/>
        </w:rPr>
      </w:pPr>
      <w:r w:rsidRPr="00FB29A2">
        <w:rPr>
          <w:sz w:val="28"/>
          <w:szCs w:val="28"/>
        </w:rPr>
        <w:t>Уделяется внимание развитию любительского спорта и оздоровительной физической культуры для лиц с ограниченными возможностями здоровья</w:t>
      </w:r>
      <w:r w:rsidR="00717058">
        <w:rPr>
          <w:sz w:val="28"/>
          <w:szCs w:val="28"/>
        </w:rPr>
        <w:t xml:space="preserve"> – работает </w:t>
      </w:r>
      <w:r w:rsidRPr="00FB29A2">
        <w:rPr>
          <w:sz w:val="28"/>
          <w:szCs w:val="28"/>
        </w:rPr>
        <w:t>отделение адапт</w:t>
      </w:r>
      <w:r>
        <w:rPr>
          <w:sz w:val="28"/>
          <w:szCs w:val="28"/>
        </w:rPr>
        <w:t xml:space="preserve">ивной физической культуры. </w:t>
      </w:r>
    </w:p>
    <w:p w:rsidR="00FB29A2" w:rsidRDefault="00FB29A2" w:rsidP="00D36243">
      <w:pPr>
        <w:pStyle w:val="a9"/>
        <w:shd w:val="clear" w:color="auto" w:fill="FFFFFF"/>
        <w:spacing w:before="120" w:beforeAutospacing="0" w:after="0" w:afterAutospacing="0"/>
        <w:ind w:right="28" w:firstLine="709"/>
        <w:jc w:val="both"/>
        <w:rPr>
          <w:sz w:val="28"/>
          <w:szCs w:val="28"/>
        </w:rPr>
      </w:pPr>
      <w:r w:rsidRPr="00FB29A2">
        <w:rPr>
          <w:sz w:val="28"/>
          <w:szCs w:val="28"/>
        </w:rPr>
        <w:t>В целях повышения обеспеченности населения объектами физической культуры и спорта ведётся строительство Многофункционального спортивного комплекса, капитальный ремонт спорткомплекса «Сибиряк».</w:t>
      </w:r>
    </w:p>
    <w:p w:rsidR="009F09D1" w:rsidRPr="009F09D1" w:rsidRDefault="009F09D1" w:rsidP="009F09D1">
      <w:pPr>
        <w:pStyle w:val="a9"/>
        <w:shd w:val="clear" w:color="auto" w:fill="FFFFFF"/>
        <w:spacing w:before="360" w:beforeAutospacing="0" w:after="0" w:afterAutospacing="0"/>
        <w:ind w:right="28" w:firstLine="709"/>
        <w:jc w:val="both"/>
        <w:rPr>
          <w:sz w:val="28"/>
          <w:szCs w:val="28"/>
        </w:rPr>
      </w:pPr>
      <w:r w:rsidRPr="009F09D1">
        <w:rPr>
          <w:sz w:val="28"/>
          <w:szCs w:val="28"/>
        </w:rPr>
        <w:t>Главной задачей инвестиционной политики является формирование благоприятной среды, способствующей привлечению ресурсов и повышению эффективности их использования в развитии города.</w:t>
      </w:r>
    </w:p>
    <w:p w:rsidR="009F09D1" w:rsidRPr="009F09D1" w:rsidRDefault="009F09D1" w:rsidP="009F09D1">
      <w:pPr>
        <w:pStyle w:val="a9"/>
        <w:shd w:val="clear" w:color="auto" w:fill="FFFFFF"/>
        <w:spacing w:before="0" w:beforeAutospacing="0" w:after="0" w:afterAutospacing="0"/>
        <w:ind w:right="28" w:firstLine="709"/>
        <w:jc w:val="both"/>
        <w:rPr>
          <w:sz w:val="28"/>
          <w:szCs w:val="28"/>
        </w:rPr>
      </w:pPr>
      <w:r w:rsidRPr="009F09D1">
        <w:rPr>
          <w:sz w:val="28"/>
          <w:szCs w:val="28"/>
        </w:rPr>
        <w:t>С целью привлечения инвесторов сформированы площадки для развития бизнеса.</w:t>
      </w:r>
    </w:p>
    <w:p w:rsidR="009F09D1" w:rsidRPr="009F09D1" w:rsidRDefault="009F09D1" w:rsidP="009F09D1">
      <w:pPr>
        <w:pStyle w:val="a9"/>
        <w:shd w:val="clear" w:color="auto" w:fill="FFFFFF"/>
        <w:spacing w:before="0" w:beforeAutospacing="0" w:after="0" w:afterAutospacing="0"/>
        <w:ind w:right="28" w:firstLine="709"/>
        <w:jc w:val="both"/>
        <w:rPr>
          <w:sz w:val="28"/>
          <w:szCs w:val="28"/>
        </w:rPr>
      </w:pPr>
      <w:r w:rsidRPr="009F09D1">
        <w:rPr>
          <w:sz w:val="28"/>
          <w:szCs w:val="28"/>
        </w:rPr>
        <w:t xml:space="preserve">Заключено </w:t>
      </w:r>
      <w:r w:rsidR="00FC3DEC">
        <w:rPr>
          <w:sz w:val="28"/>
          <w:szCs w:val="28"/>
        </w:rPr>
        <w:t>8</w:t>
      </w:r>
      <w:r w:rsidRPr="009F09D1">
        <w:rPr>
          <w:sz w:val="28"/>
          <w:szCs w:val="28"/>
        </w:rPr>
        <w:t xml:space="preserve"> соглашений об инвестиционном сотрудничестве, предусматривающих привлечение внебюджетных источников финансирования. В результате их реализации планируется создание 2 тыс. </w:t>
      </w:r>
      <w:r w:rsidR="00DA32C1">
        <w:rPr>
          <w:sz w:val="28"/>
          <w:szCs w:val="28"/>
        </w:rPr>
        <w:t>63</w:t>
      </w:r>
      <w:r w:rsidR="00270B81">
        <w:rPr>
          <w:sz w:val="28"/>
          <w:szCs w:val="28"/>
        </w:rPr>
        <w:t>9</w:t>
      </w:r>
      <w:r w:rsidRPr="009F09D1">
        <w:rPr>
          <w:sz w:val="28"/>
          <w:szCs w:val="28"/>
        </w:rPr>
        <w:t xml:space="preserve"> рабочих мест, объём инвестиций составит </w:t>
      </w:r>
      <w:r w:rsidR="00841056">
        <w:rPr>
          <w:sz w:val="28"/>
          <w:szCs w:val="28"/>
        </w:rPr>
        <w:t>порядка</w:t>
      </w:r>
      <w:r w:rsidR="00C051F0">
        <w:rPr>
          <w:sz w:val="28"/>
          <w:szCs w:val="28"/>
        </w:rPr>
        <w:t xml:space="preserve"> </w:t>
      </w:r>
      <w:r w:rsidR="00841056">
        <w:rPr>
          <w:sz w:val="28"/>
          <w:szCs w:val="28"/>
        </w:rPr>
        <w:t>5</w:t>
      </w:r>
      <w:r w:rsidRPr="009F09D1">
        <w:rPr>
          <w:sz w:val="28"/>
          <w:szCs w:val="28"/>
        </w:rPr>
        <w:t xml:space="preserve"> млрд. рублей.</w:t>
      </w:r>
    </w:p>
    <w:p w:rsidR="009F09D1" w:rsidRDefault="009F09D1" w:rsidP="00FC3DEC">
      <w:pPr>
        <w:pStyle w:val="a9"/>
        <w:shd w:val="clear" w:color="auto" w:fill="FFFFFF"/>
        <w:spacing w:before="120" w:beforeAutospacing="0" w:after="0" w:afterAutospacing="0"/>
        <w:ind w:right="28" w:firstLine="709"/>
        <w:jc w:val="both"/>
        <w:rPr>
          <w:sz w:val="28"/>
          <w:szCs w:val="28"/>
        </w:rPr>
      </w:pPr>
      <w:r>
        <w:rPr>
          <w:sz w:val="28"/>
          <w:szCs w:val="28"/>
        </w:rPr>
        <w:t>За 2019 и 2020 годы</w:t>
      </w:r>
      <w:r w:rsidRPr="009F09D1">
        <w:rPr>
          <w:sz w:val="28"/>
          <w:szCs w:val="28"/>
        </w:rPr>
        <w:t xml:space="preserve"> реализовано </w:t>
      </w:r>
      <w:r w:rsidR="00FC3DEC">
        <w:rPr>
          <w:sz w:val="28"/>
          <w:szCs w:val="28"/>
        </w:rPr>
        <w:t>6</w:t>
      </w:r>
      <w:r w:rsidRPr="009F09D1">
        <w:rPr>
          <w:sz w:val="28"/>
          <w:szCs w:val="28"/>
        </w:rPr>
        <w:t xml:space="preserve"> инвестиционных соглашени</w:t>
      </w:r>
      <w:r w:rsidR="00FC3DEC">
        <w:rPr>
          <w:sz w:val="28"/>
          <w:szCs w:val="28"/>
        </w:rPr>
        <w:t>й</w:t>
      </w:r>
      <w:r w:rsidRPr="009F09D1">
        <w:rPr>
          <w:sz w:val="28"/>
          <w:szCs w:val="28"/>
        </w:rPr>
        <w:t xml:space="preserve">: </w:t>
      </w:r>
    </w:p>
    <w:p w:rsidR="00FC3DEC" w:rsidRPr="00FC3DEC" w:rsidRDefault="00FC3DEC" w:rsidP="00FC3DEC">
      <w:pPr>
        <w:pStyle w:val="a9"/>
        <w:shd w:val="clear" w:color="auto" w:fill="FFFFFF"/>
        <w:spacing w:before="0" w:beforeAutospacing="0" w:after="0" w:afterAutospacing="0"/>
        <w:ind w:right="28" w:firstLine="709"/>
        <w:jc w:val="both"/>
        <w:rPr>
          <w:sz w:val="28"/>
          <w:szCs w:val="28"/>
        </w:rPr>
      </w:pPr>
      <w:r>
        <w:rPr>
          <w:sz w:val="28"/>
          <w:szCs w:val="28"/>
        </w:rPr>
        <w:t xml:space="preserve">1. </w:t>
      </w:r>
      <w:r w:rsidRPr="00FC3DEC">
        <w:rPr>
          <w:sz w:val="28"/>
          <w:szCs w:val="28"/>
        </w:rPr>
        <w:t>Завершено строительство логистического центра торговой сети «Монетка». Объем инвестиций составил 2 млрд. рублей, создано 609 рабочих мест.</w:t>
      </w:r>
    </w:p>
    <w:p w:rsidR="00FC3DEC" w:rsidRPr="00FC3DEC" w:rsidRDefault="00FC3DEC" w:rsidP="00FC3DEC">
      <w:pPr>
        <w:pStyle w:val="a9"/>
        <w:shd w:val="clear" w:color="auto" w:fill="FFFFFF"/>
        <w:spacing w:before="0" w:beforeAutospacing="0" w:after="0" w:afterAutospacing="0"/>
        <w:ind w:right="28" w:firstLine="709"/>
        <w:jc w:val="both"/>
        <w:rPr>
          <w:sz w:val="28"/>
          <w:szCs w:val="28"/>
        </w:rPr>
      </w:pPr>
      <w:r>
        <w:rPr>
          <w:sz w:val="28"/>
          <w:szCs w:val="28"/>
        </w:rPr>
        <w:t xml:space="preserve">2. </w:t>
      </w:r>
      <w:r w:rsidRPr="00FC3DEC">
        <w:rPr>
          <w:sz w:val="28"/>
          <w:szCs w:val="28"/>
        </w:rPr>
        <w:t>Выполнена реконструкция производственно-торгового комплекса «Пятерочка». Объем инвестиций составил 120 млн. рублей, создано 300 рабочих мест.</w:t>
      </w:r>
    </w:p>
    <w:p w:rsidR="009F09D1" w:rsidRPr="009F09D1" w:rsidRDefault="00FC3DEC" w:rsidP="00FC3DEC">
      <w:pPr>
        <w:pStyle w:val="a9"/>
        <w:shd w:val="clear" w:color="auto" w:fill="FFFFFF"/>
        <w:spacing w:before="0" w:beforeAutospacing="0" w:after="0" w:afterAutospacing="0"/>
        <w:ind w:right="28" w:firstLine="709"/>
        <w:jc w:val="both"/>
        <w:rPr>
          <w:sz w:val="28"/>
          <w:szCs w:val="28"/>
        </w:rPr>
      </w:pPr>
      <w:r>
        <w:rPr>
          <w:sz w:val="28"/>
          <w:szCs w:val="28"/>
        </w:rPr>
        <w:t xml:space="preserve">3. </w:t>
      </w:r>
      <w:r w:rsidRPr="00FC3DEC">
        <w:rPr>
          <w:sz w:val="28"/>
          <w:szCs w:val="28"/>
        </w:rPr>
        <w:t>Открыта сеть детских садов «7 гномов». Объем инвестиций составил 23 млн. рублей, создано 103 рабочих места.</w:t>
      </w:r>
    </w:p>
    <w:p w:rsidR="009F09D1" w:rsidRPr="009F09D1" w:rsidRDefault="00FC3DEC" w:rsidP="00FC3DEC">
      <w:pPr>
        <w:pStyle w:val="a9"/>
        <w:shd w:val="clear" w:color="auto" w:fill="FFFFFF"/>
        <w:spacing w:before="0" w:beforeAutospacing="0" w:after="0" w:afterAutospacing="0"/>
        <w:ind w:right="28" w:firstLine="709"/>
        <w:jc w:val="both"/>
        <w:rPr>
          <w:sz w:val="28"/>
          <w:szCs w:val="28"/>
        </w:rPr>
      </w:pPr>
      <w:r>
        <w:rPr>
          <w:sz w:val="28"/>
          <w:szCs w:val="28"/>
        </w:rPr>
        <w:t xml:space="preserve">4. </w:t>
      </w:r>
      <w:r w:rsidR="009F09D1" w:rsidRPr="009F09D1">
        <w:rPr>
          <w:sz w:val="28"/>
          <w:szCs w:val="28"/>
        </w:rPr>
        <w:t>Открыт корпус Детского сада 7 гномов в 6 микрорайоне. Создано 37 рабочих мест, объём инвестиций на реализацию проекта составил 62 млн. рублей.</w:t>
      </w:r>
    </w:p>
    <w:p w:rsidR="009F09D1" w:rsidRPr="009F09D1" w:rsidRDefault="00FC3DEC" w:rsidP="00FC3DEC">
      <w:pPr>
        <w:pStyle w:val="a9"/>
        <w:shd w:val="clear" w:color="auto" w:fill="FFFFFF"/>
        <w:spacing w:before="0" w:beforeAutospacing="0" w:after="0" w:afterAutospacing="0"/>
        <w:ind w:right="28" w:firstLine="709"/>
        <w:jc w:val="both"/>
        <w:rPr>
          <w:sz w:val="28"/>
          <w:szCs w:val="28"/>
        </w:rPr>
      </w:pPr>
      <w:r>
        <w:rPr>
          <w:sz w:val="28"/>
          <w:szCs w:val="28"/>
        </w:rPr>
        <w:t xml:space="preserve">5. </w:t>
      </w:r>
      <w:r w:rsidR="009F09D1" w:rsidRPr="009F09D1">
        <w:rPr>
          <w:sz w:val="28"/>
          <w:szCs w:val="28"/>
        </w:rPr>
        <w:t>Введен в эксплуатацию «Цех по сборке металлоконструкций со встроенными административными помещениями». В результате создано 250 рабочих мест, объём инвестиций составил 316 млн. рублей.</w:t>
      </w:r>
    </w:p>
    <w:p w:rsidR="009F09D1" w:rsidRDefault="00FC3DEC" w:rsidP="009F09D1">
      <w:pPr>
        <w:pStyle w:val="a9"/>
        <w:shd w:val="clear" w:color="auto" w:fill="FFFFFF"/>
        <w:spacing w:before="0" w:beforeAutospacing="0" w:after="0" w:afterAutospacing="0"/>
        <w:ind w:right="28" w:firstLine="709"/>
        <w:jc w:val="both"/>
        <w:rPr>
          <w:sz w:val="28"/>
          <w:szCs w:val="28"/>
        </w:rPr>
      </w:pPr>
      <w:r>
        <w:rPr>
          <w:sz w:val="28"/>
          <w:szCs w:val="28"/>
        </w:rPr>
        <w:t xml:space="preserve">6. </w:t>
      </w:r>
      <w:r w:rsidR="009F09D1" w:rsidRPr="009F09D1">
        <w:rPr>
          <w:sz w:val="28"/>
          <w:szCs w:val="28"/>
        </w:rPr>
        <w:t>Завешено строительство торгового центра с супермаркетами и кинотеатром общей площадью 23 тыс. кв. метров, торговой площадью 15 тыс. кв. метров по улице Усть-Балыкская. В результате создано 530 рабочих мест, объём инвестиций составил 2 млрд. рублей.</w:t>
      </w:r>
    </w:p>
    <w:p w:rsidR="009F09D1" w:rsidRDefault="009F09D1" w:rsidP="009F09D1">
      <w:pPr>
        <w:pStyle w:val="a9"/>
        <w:shd w:val="clear" w:color="auto" w:fill="FFFFFF"/>
        <w:spacing w:before="0" w:beforeAutospacing="0" w:after="0" w:afterAutospacing="0"/>
        <w:ind w:right="28" w:firstLine="709"/>
        <w:jc w:val="both"/>
        <w:rPr>
          <w:sz w:val="28"/>
          <w:szCs w:val="28"/>
        </w:rPr>
      </w:pPr>
    </w:p>
    <w:p w:rsidR="009F09D1" w:rsidRPr="00FC3DEC" w:rsidRDefault="00FC3DEC" w:rsidP="009F09D1">
      <w:pPr>
        <w:pStyle w:val="a9"/>
        <w:shd w:val="clear" w:color="auto" w:fill="FFFFFF"/>
        <w:spacing w:before="0" w:beforeAutospacing="0" w:after="0" w:afterAutospacing="0"/>
        <w:ind w:right="28" w:firstLine="709"/>
        <w:jc w:val="both"/>
        <w:rPr>
          <w:sz w:val="28"/>
          <w:szCs w:val="28"/>
        </w:rPr>
      </w:pPr>
      <w:r w:rsidRPr="00FC3DEC">
        <w:rPr>
          <w:sz w:val="28"/>
          <w:szCs w:val="28"/>
        </w:rPr>
        <w:t>В</w:t>
      </w:r>
      <w:r w:rsidR="009F09D1" w:rsidRPr="00FC3DEC">
        <w:rPr>
          <w:sz w:val="28"/>
          <w:szCs w:val="28"/>
        </w:rPr>
        <w:t xml:space="preserve"> Адресную инвестиционную программу Югр</w:t>
      </w:r>
      <w:r w:rsidRPr="00FC3DEC">
        <w:rPr>
          <w:sz w:val="28"/>
          <w:szCs w:val="28"/>
        </w:rPr>
        <w:t xml:space="preserve">ы на 2020 год и на плановый период 2021 и 2022 годов </w:t>
      </w:r>
      <w:r w:rsidR="009F09D1" w:rsidRPr="00FC3DEC">
        <w:rPr>
          <w:sz w:val="28"/>
          <w:szCs w:val="28"/>
        </w:rPr>
        <w:t>включены:</w:t>
      </w:r>
    </w:p>
    <w:p w:rsidR="009F09D1" w:rsidRDefault="009F09D1" w:rsidP="009F09D1">
      <w:pPr>
        <w:pStyle w:val="a9"/>
        <w:shd w:val="clear" w:color="auto" w:fill="FFFFFF"/>
        <w:spacing w:before="0" w:beforeAutospacing="0" w:after="0" w:afterAutospacing="0"/>
        <w:ind w:right="28" w:firstLine="709"/>
        <w:jc w:val="both"/>
        <w:rPr>
          <w:sz w:val="28"/>
          <w:szCs w:val="28"/>
        </w:rPr>
      </w:pPr>
      <w:r>
        <w:rPr>
          <w:sz w:val="28"/>
          <w:szCs w:val="28"/>
        </w:rPr>
        <w:t xml:space="preserve">- </w:t>
      </w:r>
      <w:r w:rsidRPr="009F09D1">
        <w:rPr>
          <w:sz w:val="28"/>
          <w:szCs w:val="28"/>
        </w:rPr>
        <w:t>многофункциональн</w:t>
      </w:r>
      <w:r>
        <w:rPr>
          <w:sz w:val="28"/>
          <w:szCs w:val="28"/>
        </w:rPr>
        <w:t>ый</w:t>
      </w:r>
      <w:r w:rsidRPr="009F09D1">
        <w:rPr>
          <w:sz w:val="28"/>
          <w:szCs w:val="28"/>
        </w:rPr>
        <w:t xml:space="preserve"> спортивн</w:t>
      </w:r>
      <w:r>
        <w:rPr>
          <w:sz w:val="28"/>
          <w:szCs w:val="28"/>
        </w:rPr>
        <w:t>ый</w:t>
      </w:r>
      <w:r w:rsidRPr="009F09D1">
        <w:rPr>
          <w:sz w:val="28"/>
          <w:szCs w:val="28"/>
        </w:rPr>
        <w:t xml:space="preserve"> комплекс</w:t>
      </w:r>
      <w:r>
        <w:rPr>
          <w:sz w:val="28"/>
          <w:szCs w:val="28"/>
        </w:rPr>
        <w:t>;</w:t>
      </w:r>
    </w:p>
    <w:p w:rsidR="009F09D1" w:rsidRDefault="009F09D1" w:rsidP="009F09D1">
      <w:pPr>
        <w:pStyle w:val="a9"/>
        <w:shd w:val="clear" w:color="auto" w:fill="FFFFFF"/>
        <w:spacing w:before="0" w:beforeAutospacing="0" w:after="0" w:afterAutospacing="0"/>
        <w:ind w:right="28" w:firstLine="709"/>
        <w:jc w:val="both"/>
        <w:rPr>
          <w:sz w:val="28"/>
          <w:szCs w:val="28"/>
        </w:rPr>
      </w:pPr>
      <w:r>
        <w:rPr>
          <w:sz w:val="28"/>
          <w:szCs w:val="28"/>
        </w:rPr>
        <w:t>-</w:t>
      </w:r>
      <w:r w:rsidRPr="009F09D1">
        <w:rPr>
          <w:sz w:val="28"/>
          <w:szCs w:val="28"/>
        </w:rPr>
        <w:t xml:space="preserve"> фильтровальн</w:t>
      </w:r>
      <w:r>
        <w:rPr>
          <w:sz w:val="28"/>
          <w:szCs w:val="28"/>
        </w:rPr>
        <w:t>ая</w:t>
      </w:r>
      <w:r w:rsidRPr="009F09D1">
        <w:rPr>
          <w:sz w:val="28"/>
          <w:szCs w:val="28"/>
        </w:rPr>
        <w:t xml:space="preserve"> станци</w:t>
      </w:r>
      <w:r>
        <w:rPr>
          <w:sz w:val="28"/>
          <w:szCs w:val="28"/>
        </w:rPr>
        <w:t>я;</w:t>
      </w:r>
      <w:r w:rsidRPr="009F09D1">
        <w:rPr>
          <w:sz w:val="28"/>
          <w:szCs w:val="28"/>
        </w:rPr>
        <w:t xml:space="preserve"> </w:t>
      </w:r>
    </w:p>
    <w:p w:rsidR="009F09D1" w:rsidRDefault="009F09D1" w:rsidP="009F09D1">
      <w:pPr>
        <w:pStyle w:val="a9"/>
        <w:shd w:val="clear" w:color="auto" w:fill="FFFFFF"/>
        <w:spacing w:before="0" w:beforeAutospacing="0" w:after="0" w:afterAutospacing="0"/>
        <w:ind w:right="28" w:firstLine="709"/>
        <w:jc w:val="both"/>
        <w:rPr>
          <w:sz w:val="28"/>
          <w:szCs w:val="28"/>
        </w:rPr>
      </w:pPr>
      <w:r>
        <w:rPr>
          <w:sz w:val="28"/>
          <w:szCs w:val="28"/>
        </w:rPr>
        <w:t xml:space="preserve">- </w:t>
      </w:r>
      <w:r w:rsidRPr="009F09D1">
        <w:rPr>
          <w:sz w:val="28"/>
          <w:szCs w:val="28"/>
        </w:rPr>
        <w:t>специальная (коррекционная) школа-интернат</w:t>
      </w:r>
      <w:r>
        <w:rPr>
          <w:sz w:val="28"/>
          <w:szCs w:val="28"/>
        </w:rPr>
        <w:t>;</w:t>
      </w:r>
    </w:p>
    <w:p w:rsidR="009F09D1" w:rsidRDefault="009F09D1" w:rsidP="009F09D1">
      <w:pPr>
        <w:pStyle w:val="a9"/>
        <w:shd w:val="clear" w:color="auto" w:fill="FFFFFF"/>
        <w:spacing w:before="0" w:beforeAutospacing="0" w:after="0" w:afterAutospacing="0"/>
        <w:ind w:right="28" w:firstLine="709"/>
        <w:jc w:val="both"/>
        <w:rPr>
          <w:sz w:val="28"/>
          <w:szCs w:val="28"/>
        </w:rPr>
      </w:pPr>
      <w:r>
        <w:rPr>
          <w:sz w:val="28"/>
          <w:szCs w:val="28"/>
        </w:rPr>
        <w:t xml:space="preserve">- </w:t>
      </w:r>
      <w:r w:rsidRPr="009F09D1">
        <w:rPr>
          <w:sz w:val="28"/>
          <w:szCs w:val="28"/>
        </w:rPr>
        <w:t xml:space="preserve">2 детских сада.                                               </w:t>
      </w:r>
    </w:p>
    <w:sectPr w:rsidR="009F09D1" w:rsidSect="007C1BAA">
      <w:pgSz w:w="11906" w:h="16838"/>
      <w:pgMar w:top="1135" w:right="707"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85D83"/>
    <w:multiLevelType w:val="multilevel"/>
    <w:tmpl w:val="6CE2B5D4"/>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 w15:restartNumberingAfterBreak="0">
    <w:nsid w:val="0FCC438E"/>
    <w:multiLevelType w:val="hybridMultilevel"/>
    <w:tmpl w:val="12BE72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3B46395"/>
    <w:multiLevelType w:val="hybridMultilevel"/>
    <w:tmpl w:val="C33A27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DD50E60"/>
    <w:multiLevelType w:val="hybridMultilevel"/>
    <w:tmpl w:val="37A2AD54"/>
    <w:lvl w:ilvl="0" w:tplc="04190011">
      <w:start w:val="1"/>
      <w:numFmt w:val="decimal"/>
      <w:lvlText w:val="%1)"/>
      <w:lvlJc w:val="left"/>
      <w:pPr>
        <w:ind w:left="92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2F505EFA"/>
    <w:multiLevelType w:val="hybridMultilevel"/>
    <w:tmpl w:val="59CEB39A"/>
    <w:lvl w:ilvl="0" w:tplc="033A08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AD0001D"/>
    <w:multiLevelType w:val="hybridMultilevel"/>
    <w:tmpl w:val="65668FEC"/>
    <w:lvl w:ilvl="0" w:tplc="B97659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7455107"/>
    <w:multiLevelType w:val="hybridMultilevel"/>
    <w:tmpl w:val="221E3CB2"/>
    <w:lvl w:ilvl="0" w:tplc="DE7603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A3876E5"/>
    <w:multiLevelType w:val="hybridMultilevel"/>
    <w:tmpl w:val="E89666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A834333"/>
    <w:multiLevelType w:val="hybridMultilevel"/>
    <w:tmpl w:val="34E22C26"/>
    <w:lvl w:ilvl="0" w:tplc="1674AFC6">
      <w:start w:val="1"/>
      <w:numFmt w:val="bullet"/>
      <w:lvlText w:val=""/>
      <w:lvlJc w:val="left"/>
      <w:pPr>
        <w:tabs>
          <w:tab w:val="num" w:pos="720"/>
        </w:tabs>
        <w:ind w:left="720" w:hanging="360"/>
      </w:pPr>
      <w:rPr>
        <w:rFonts w:ascii="Symbol" w:hAnsi="Symbol" w:hint="default"/>
        <w:sz w:val="22"/>
        <w:szCs w:val="22"/>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0"/>
  </w:num>
  <w:num w:numId="3">
    <w:abstractNumId w:val="8"/>
  </w:num>
  <w:num w:numId="4">
    <w:abstractNumId w:val="1"/>
  </w:num>
  <w:num w:numId="5">
    <w:abstractNumId w:val="2"/>
  </w:num>
  <w:num w:numId="6">
    <w:abstractNumId w:val="6"/>
  </w:num>
  <w:num w:numId="7">
    <w:abstractNumId w:val="5"/>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67D"/>
    <w:rsid w:val="000054B6"/>
    <w:rsid w:val="00020587"/>
    <w:rsid w:val="0002456A"/>
    <w:rsid w:val="00033653"/>
    <w:rsid w:val="00046A06"/>
    <w:rsid w:val="0004723B"/>
    <w:rsid w:val="00055CA9"/>
    <w:rsid w:val="00071786"/>
    <w:rsid w:val="00073898"/>
    <w:rsid w:val="000827D9"/>
    <w:rsid w:val="000935C6"/>
    <w:rsid w:val="000959BC"/>
    <w:rsid w:val="000D087A"/>
    <w:rsid w:val="000D3A35"/>
    <w:rsid w:val="00100668"/>
    <w:rsid w:val="00106628"/>
    <w:rsid w:val="00125A45"/>
    <w:rsid w:val="00130E8A"/>
    <w:rsid w:val="00134774"/>
    <w:rsid w:val="00144550"/>
    <w:rsid w:val="0014460E"/>
    <w:rsid w:val="00153D3A"/>
    <w:rsid w:val="001667CC"/>
    <w:rsid w:val="0017694C"/>
    <w:rsid w:val="001A2A06"/>
    <w:rsid w:val="001A7BF4"/>
    <w:rsid w:val="001B1EF5"/>
    <w:rsid w:val="001B799E"/>
    <w:rsid w:val="001C2EE3"/>
    <w:rsid w:val="001D7641"/>
    <w:rsid w:val="001F2647"/>
    <w:rsid w:val="00201A05"/>
    <w:rsid w:val="00231AB4"/>
    <w:rsid w:val="00270B81"/>
    <w:rsid w:val="0027258D"/>
    <w:rsid w:val="002852AA"/>
    <w:rsid w:val="00297CDE"/>
    <w:rsid w:val="002A39F7"/>
    <w:rsid w:val="002A7382"/>
    <w:rsid w:val="002B684F"/>
    <w:rsid w:val="002C768F"/>
    <w:rsid w:val="002F13D1"/>
    <w:rsid w:val="00301AB9"/>
    <w:rsid w:val="00303310"/>
    <w:rsid w:val="00316173"/>
    <w:rsid w:val="00317984"/>
    <w:rsid w:val="0035439D"/>
    <w:rsid w:val="00385A0A"/>
    <w:rsid w:val="003A1710"/>
    <w:rsid w:val="003C59FA"/>
    <w:rsid w:val="003D1026"/>
    <w:rsid w:val="003D4986"/>
    <w:rsid w:val="003E5B84"/>
    <w:rsid w:val="00400537"/>
    <w:rsid w:val="00416E91"/>
    <w:rsid w:val="0042277A"/>
    <w:rsid w:val="00445460"/>
    <w:rsid w:val="004574AC"/>
    <w:rsid w:val="00461FE1"/>
    <w:rsid w:val="00485A23"/>
    <w:rsid w:val="0048626B"/>
    <w:rsid w:val="004A7A04"/>
    <w:rsid w:val="004B1151"/>
    <w:rsid w:val="004C2DEC"/>
    <w:rsid w:val="004C46B2"/>
    <w:rsid w:val="004C60CA"/>
    <w:rsid w:val="004D160C"/>
    <w:rsid w:val="004D70E3"/>
    <w:rsid w:val="004E3210"/>
    <w:rsid w:val="00501312"/>
    <w:rsid w:val="005201BA"/>
    <w:rsid w:val="0052451F"/>
    <w:rsid w:val="0053285F"/>
    <w:rsid w:val="00533162"/>
    <w:rsid w:val="005836B4"/>
    <w:rsid w:val="00586CCB"/>
    <w:rsid w:val="0059102E"/>
    <w:rsid w:val="00597D9C"/>
    <w:rsid w:val="005A0C4A"/>
    <w:rsid w:val="005C4C45"/>
    <w:rsid w:val="005F2B77"/>
    <w:rsid w:val="00601C39"/>
    <w:rsid w:val="00601D6C"/>
    <w:rsid w:val="006068E4"/>
    <w:rsid w:val="006220BB"/>
    <w:rsid w:val="00632EC1"/>
    <w:rsid w:val="00634FD7"/>
    <w:rsid w:val="00636267"/>
    <w:rsid w:val="00650DA4"/>
    <w:rsid w:val="0065355A"/>
    <w:rsid w:val="0067027A"/>
    <w:rsid w:val="0069547E"/>
    <w:rsid w:val="006B09BA"/>
    <w:rsid w:val="006B1D71"/>
    <w:rsid w:val="00704BC2"/>
    <w:rsid w:val="0071226D"/>
    <w:rsid w:val="007163CF"/>
    <w:rsid w:val="00717058"/>
    <w:rsid w:val="007308E2"/>
    <w:rsid w:val="007440B6"/>
    <w:rsid w:val="00744A3F"/>
    <w:rsid w:val="00745FF7"/>
    <w:rsid w:val="0075787C"/>
    <w:rsid w:val="007665E8"/>
    <w:rsid w:val="00771050"/>
    <w:rsid w:val="007804AE"/>
    <w:rsid w:val="0079385E"/>
    <w:rsid w:val="007A1A31"/>
    <w:rsid w:val="007A1D9B"/>
    <w:rsid w:val="007A3F57"/>
    <w:rsid w:val="007B1B1A"/>
    <w:rsid w:val="007C1BAA"/>
    <w:rsid w:val="007C5B3D"/>
    <w:rsid w:val="007C7425"/>
    <w:rsid w:val="007E626D"/>
    <w:rsid w:val="00810BCE"/>
    <w:rsid w:val="00816F15"/>
    <w:rsid w:val="00826FE9"/>
    <w:rsid w:val="0084088C"/>
    <w:rsid w:val="00841056"/>
    <w:rsid w:val="0085543A"/>
    <w:rsid w:val="00861D80"/>
    <w:rsid w:val="0087529E"/>
    <w:rsid w:val="008A2ABD"/>
    <w:rsid w:val="008B56ED"/>
    <w:rsid w:val="008C1F10"/>
    <w:rsid w:val="008F53AB"/>
    <w:rsid w:val="009340CC"/>
    <w:rsid w:val="00952E25"/>
    <w:rsid w:val="009A1796"/>
    <w:rsid w:val="009A4675"/>
    <w:rsid w:val="009B5F79"/>
    <w:rsid w:val="009D0B36"/>
    <w:rsid w:val="009D1B37"/>
    <w:rsid w:val="009D7DE9"/>
    <w:rsid w:val="009E0AC8"/>
    <w:rsid w:val="009F09D1"/>
    <w:rsid w:val="00A12A08"/>
    <w:rsid w:val="00A15423"/>
    <w:rsid w:val="00A2085E"/>
    <w:rsid w:val="00A26757"/>
    <w:rsid w:val="00A45B63"/>
    <w:rsid w:val="00A62F42"/>
    <w:rsid w:val="00A7456A"/>
    <w:rsid w:val="00A910FB"/>
    <w:rsid w:val="00AB55C2"/>
    <w:rsid w:val="00AC2F5E"/>
    <w:rsid w:val="00AD166F"/>
    <w:rsid w:val="00AD767D"/>
    <w:rsid w:val="00AE3937"/>
    <w:rsid w:val="00AE620B"/>
    <w:rsid w:val="00AE67C6"/>
    <w:rsid w:val="00AF220B"/>
    <w:rsid w:val="00AF4E3C"/>
    <w:rsid w:val="00B05FF2"/>
    <w:rsid w:val="00B13174"/>
    <w:rsid w:val="00B205EC"/>
    <w:rsid w:val="00B30969"/>
    <w:rsid w:val="00B373EC"/>
    <w:rsid w:val="00B52102"/>
    <w:rsid w:val="00B62F1F"/>
    <w:rsid w:val="00BA0885"/>
    <w:rsid w:val="00BC2285"/>
    <w:rsid w:val="00BC3F35"/>
    <w:rsid w:val="00BD755C"/>
    <w:rsid w:val="00BD7651"/>
    <w:rsid w:val="00BE70B0"/>
    <w:rsid w:val="00BF545A"/>
    <w:rsid w:val="00C0018D"/>
    <w:rsid w:val="00C014EE"/>
    <w:rsid w:val="00C051F0"/>
    <w:rsid w:val="00C20C8E"/>
    <w:rsid w:val="00C20FB7"/>
    <w:rsid w:val="00C21C8B"/>
    <w:rsid w:val="00C27533"/>
    <w:rsid w:val="00C3282E"/>
    <w:rsid w:val="00C343DC"/>
    <w:rsid w:val="00C42BA1"/>
    <w:rsid w:val="00C43F6C"/>
    <w:rsid w:val="00C46F1F"/>
    <w:rsid w:val="00C47A0C"/>
    <w:rsid w:val="00C56A25"/>
    <w:rsid w:val="00C669A2"/>
    <w:rsid w:val="00C677F1"/>
    <w:rsid w:val="00C94A0F"/>
    <w:rsid w:val="00CA0137"/>
    <w:rsid w:val="00CA6198"/>
    <w:rsid w:val="00CA7419"/>
    <w:rsid w:val="00CD773B"/>
    <w:rsid w:val="00CE299E"/>
    <w:rsid w:val="00CF449A"/>
    <w:rsid w:val="00D13EC4"/>
    <w:rsid w:val="00D22EA3"/>
    <w:rsid w:val="00D22FBA"/>
    <w:rsid w:val="00D244A1"/>
    <w:rsid w:val="00D36243"/>
    <w:rsid w:val="00D36AAC"/>
    <w:rsid w:val="00D370A3"/>
    <w:rsid w:val="00D371EC"/>
    <w:rsid w:val="00D47450"/>
    <w:rsid w:val="00D51EC7"/>
    <w:rsid w:val="00D54D4B"/>
    <w:rsid w:val="00D60028"/>
    <w:rsid w:val="00D6165D"/>
    <w:rsid w:val="00D61C66"/>
    <w:rsid w:val="00D6364C"/>
    <w:rsid w:val="00D71499"/>
    <w:rsid w:val="00D77E17"/>
    <w:rsid w:val="00D8014F"/>
    <w:rsid w:val="00D82D5C"/>
    <w:rsid w:val="00D837AE"/>
    <w:rsid w:val="00DA14DA"/>
    <w:rsid w:val="00DA32C1"/>
    <w:rsid w:val="00DE245C"/>
    <w:rsid w:val="00E159CA"/>
    <w:rsid w:val="00E213AA"/>
    <w:rsid w:val="00E225F9"/>
    <w:rsid w:val="00E33A2B"/>
    <w:rsid w:val="00E553DD"/>
    <w:rsid w:val="00E5642F"/>
    <w:rsid w:val="00E56FC7"/>
    <w:rsid w:val="00E63934"/>
    <w:rsid w:val="00E77C99"/>
    <w:rsid w:val="00E86C45"/>
    <w:rsid w:val="00E926C0"/>
    <w:rsid w:val="00E92A6B"/>
    <w:rsid w:val="00EA1C51"/>
    <w:rsid w:val="00EB1AC6"/>
    <w:rsid w:val="00EC137B"/>
    <w:rsid w:val="00ED2574"/>
    <w:rsid w:val="00EE0012"/>
    <w:rsid w:val="00EF4986"/>
    <w:rsid w:val="00F001EB"/>
    <w:rsid w:val="00F0549B"/>
    <w:rsid w:val="00F252B6"/>
    <w:rsid w:val="00F3086B"/>
    <w:rsid w:val="00F41E3D"/>
    <w:rsid w:val="00F43B28"/>
    <w:rsid w:val="00F46F97"/>
    <w:rsid w:val="00F52028"/>
    <w:rsid w:val="00F52132"/>
    <w:rsid w:val="00F66F7F"/>
    <w:rsid w:val="00F94BAB"/>
    <w:rsid w:val="00F96675"/>
    <w:rsid w:val="00F97A11"/>
    <w:rsid w:val="00FA08BC"/>
    <w:rsid w:val="00FA2966"/>
    <w:rsid w:val="00FA443C"/>
    <w:rsid w:val="00FA5BB4"/>
    <w:rsid w:val="00FB29A2"/>
    <w:rsid w:val="00FB385D"/>
    <w:rsid w:val="00FB5FCE"/>
    <w:rsid w:val="00FC3DEC"/>
    <w:rsid w:val="00FC5316"/>
    <w:rsid w:val="00FC5F54"/>
    <w:rsid w:val="00FD30CC"/>
    <w:rsid w:val="00FE21B0"/>
    <w:rsid w:val="00FE3034"/>
    <w:rsid w:val="00FF05C1"/>
    <w:rsid w:val="00FF78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538974-9364-425D-8A9F-90476814B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D51EC7"/>
    <w:pPr>
      <w:keepNext/>
      <w:spacing w:before="240" w:after="60" w:line="240" w:lineRule="auto"/>
      <w:outlineLvl w:val="1"/>
    </w:pPr>
    <w:rPr>
      <w:rFonts w:ascii="Calibri Light" w:eastAsia="Times New Roman" w:hAnsi="Calibri Light"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767D"/>
    <w:pPr>
      <w:ind w:left="720"/>
      <w:contextualSpacing/>
    </w:pPr>
  </w:style>
  <w:style w:type="paragraph" w:styleId="a4">
    <w:name w:val="Body Text"/>
    <w:basedOn w:val="a"/>
    <w:link w:val="a5"/>
    <w:semiHidden/>
    <w:rsid w:val="00385A0A"/>
    <w:pPr>
      <w:spacing w:after="0" w:line="240" w:lineRule="auto"/>
      <w:jc w:val="both"/>
    </w:pPr>
    <w:rPr>
      <w:rFonts w:ascii="Times New Roman" w:eastAsia="Times New Roman" w:hAnsi="Times New Roman" w:cs="Times New Roman"/>
      <w:sz w:val="28"/>
      <w:szCs w:val="20"/>
      <w:lang w:eastAsia="ru-RU"/>
    </w:rPr>
  </w:style>
  <w:style w:type="character" w:customStyle="1" w:styleId="a5">
    <w:name w:val="Основной текст Знак"/>
    <w:basedOn w:val="a0"/>
    <w:link w:val="a4"/>
    <w:semiHidden/>
    <w:rsid w:val="00385A0A"/>
    <w:rPr>
      <w:rFonts w:ascii="Times New Roman" w:eastAsia="Times New Roman" w:hAnsi="Times New Roman" w:cs="Times New Roman"/>
      <w:sz w:val="28"/>
      <w:szCs w:val="20"/>
      <w:lang w:eastAsia="ru-RU"/>
    </w:rPr>
  </w:style>
  <w:style w:type="paragraph" w:styleId="3">
    <w:name w:val="Body Text Indent 3"/>
    <w:basedOn w:val="a"/>
    <w:link w:val="30"/>
    <w:uiPriority w:val="99"/>
    <w:semiHidden/>
    <w:unhideWhenUsed/>
    <w:rsid w:val="00C21C8B"/>
    <w:pPr>
      <w:spacing w:after="120"/>
      <w:ind w:left="283"/>
    </w:pPr>
    <w:rPr>
      <w:sz w:val="16"/>
      <w:szCs w:val="16"/>
    </w:rPr>
  </w:style>
  <w:style w:type="character" w:customStyle="1" w:styleId="30">
    <w:name w:val="Основной текст с отступом 3 Знак"/>
    <w:basedOn w:val="a0"/>
    <w:link w:val="3"/>
    <w:uiPriority w:val="99"/>
    <w:semiHidden/>
    <w:rsid w:val="00C21C8B"/>
    <w:rPr>
      <w:sz w:val="16"/>
      <w:szCs w:val="16"/>
    </w:rPr>
  </w:style>
  <w:style w:type="table" w:styleId="a6">
    <w:name w:val="Table Grid"/>
    <w:basedOn w:val="a1"/>
    <w:uiPriority w:val="59"/>
    <w:rsid w:val="003179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F3086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3086B"/>
    <w:rPr>
      <w:rFonts w:ascii="Segoe UI" w:hAnsi="Segoe UI" w:cs="Segoe UI"/>
      <w:sz w:val="18"/>
      <w:szCs w:val="18"/>
    </w:rPr>
  </w:style>
  <w:style w:type="character" w:customStyle="1" w:styleId="20">
    <w:name w:val="Заголовок 2 Знак"/>
    <w:basedOn w:val="a0"/>
    <w:link w:val="2"/>
    <w:uiPriority w:val="9"/>
    <w:rsid w:val="00D51EC7"/>
    <w:rPr>
      <w:rFonts w:ascii="Calibri Light" w:eastAsia="Times New Roman" w:hAnsi="Calibri Light" w:cs="Times New Roman"/>
      <w:b/>
      <w:bCs/>
      <w:i/>
      <w:iCs/>
      <w:sz w:val="28"/>
      <w:szCs w:val="28"/>
      <w:lang w:eastAsia="ru-RU"/>
    </w:rPr>
  </w:style>
  <w:style w:type="paragraph" w:styleId="a9">
    <w:name w:val="Normal (Web)"/>
    <w:basedOn w:val="a"/>
    <w:uiPriority w:val="99"/>
    <w:unhideWhenUsed/>
    <w:rsid w:val="00D51E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D51EC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a">
    <w:name w:val="No Spacing"/>
    <w:uiPriority w:val="1"/>
    <w:qFormat/>
    <w:rsid w:val="00F001EB"/>
    <w:pPr>
      <w:spacing w:after="0" w:line="240" w:lineRule="auto"/>
    </w:pPr>
    <w:rPr>
      <w:rFonts w:ascii="Times New Roman" w:eastAsia="Calibri" w:hAnsi="Times New Roman" w:cs="Times New Roman"/>
      <w:sz w:val="24"/>
      <w:szCs w:val="24"/>
    </w:rPr>
  </w:style>
  <w:style w:type="character" w:customStyle="1" w:styleId="FontStyle12">
    <w:name w:val="Font Style12"/>
    <w:rsid w:val="00F001EB"/>
    <w:rPr>
      <w:rFonts w:ascii="Times New Roman" w:hAnsi="Times New Roman" w:cs="Times New Roman"/>
      <w:sz w:val="28"/>
      <w:szCs w:val="28"/>
    </w:rPr>
  </w:style>
  <w:style w:type="character" w:styleId="ab">
    <w:name w:val="Hyperlink"/>
    <w:rsid w:val="002725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230410">
      <w:bodyDiv w:val="1"/>
      <w:marLeft w:val="0"/>
      <w:marRight w:val="0"/>
      <w:marTop w:val="0"/>
      <w:marBottom w:val="0"/>
      <w:divBdr>
        <w:top w:val="none" w:sz="0" w:space="0" w:color="auto"/>
        <w:left w:val="none" w:sz="0" w:space="0" w:color="auto"/>
        <w:bottom w:val="none" w:sz="0" w:space="0" w:color="auto"/>
        <w:right w:val="none" w:sz="0" w:space="0" w:color="auto"/>
      </w:divBdr>
    </w:div>
    <w:div w:id="1541747143">
      <w:bodyDiv w:val="1"/>
      <w:marLeft w:val="0"/>
      <w:marRight w:val="0"/>
      <w:marTop w:val="0"/>
      <w:marBottom w:val="0"/>
      <w:divBdr>
        <w:top w:val="none" w:sz="0" w:space="0" w:color="auto"/>
        <w:left w:val="none" w:sz="0" w:space="0" w:color="auto"/>
        <w:bottom w:val="none" w:sz="0" w:space="0" w:color="auto"/>
        <w:right w:val="none" w:sz="0" w:space="0" w:color="auto"/>
      </w:divBdr>
    </w:div>
    <w:div w:id="1845777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2145</Words>
  <Characters>12233</Characters>
  <Application>Microsoft Office Word</Application>
  <DocSecurity>4</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Шарабарина Светлана Александровна</dc:creator>
  <cp:keywords/>
  <dc:description/>
  <cp:lastModifiedBy>Duma</cp:lastModifiedBy>
  <cp:revision>2</cp:revision>
  <cp:lastPrinted>2020-10-08T09:01:00Z</cp:lastPrinted>
  <dcterms:created xsi:type="dcterms:W3CDTF">2021-05-14T06:06:00Z</dcterms:created>
  <dcterms:modified xsi:type="dcterms:W3CDTF">2021-05-14T06:06:00Z</dcterms:modified>
</cp:coreProperties>
</file>