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074DAC">
        <w:rPr>
          <w:rFonts w:ascii="Times New Roman" w:hAnsi="Times New Roman" w:cs="Times New Roman"/>
          <w:i/>
          <w:sz w:val="28"/>
          <w:szCs w:val="28"/>
        </w:rPr>
        <w:t>13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4DAC">
        <w:rPr>
          <w:rFonts w:ascii="Times New Roman" w:hAnsi="Times New Roman" w:cs="Times New Roman"/>
          <w:i/>
          <w:sz w:val="28"/>
          <w:szCs w:val="28"/>
        </w:rPr>
        <w:t>августа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074DAC">
        <w:rPr>
          <w:rFonts w:ascii="Times New Roman" w:hAnsi="Times New Roman" w:cs="Times New Roman"/>
          <w:sz w:val="28"/>
          <w:szCs w:val="28"/>
        </w:rPr>
        <w:t>30</w:t>
      </w:r>
      <w:r w:rsidR="00732101">
        <w:rPr>
          <w:rFonts w:ascii="Times New Roman" w:hAnsi="Times New Roman" w:cs="Times New Roman"/>
          <w:sz w:val="28"/>
          <w:szCs w:val="28"/>
        </w:rPr>
        <w:t>.07.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074DAC">
        <w:rPr>
          <w:rFonts w:ascii="Times New Roman" w:hAnsi="Times New Roman" w:cs="Times New Roman"/>
          <w:sz w:val="28"/>
          <w:szCs w:val="28"/>
        </w:rPr>
        <w:t>57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074DAC">
        <w:rPr>
          <w:rFonts w:ascii="Times New Roman" w:hAnsi="Times New Roman" w:cs="Times New Roman"/>
          <w:sz w:val="28"/>
          <w:szCs w:val="28"/>
        </w:rPr>
        <w:t>13.08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074DAC" w:rsidRPr="00190269" w:rsidRDefault="00074DAC" w:rsidP="00074DAC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2C3320">
        <w:rPr>
          <w:sz w:val="28"/>
          <w:szCs w:val="28"/>
        </w:rPr>
        <w:t>Оповещение о начале проведения общественных обсуждений размещено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>
        <w:rPr>
          <w:sz w:val="28"/>
          <w:szCs w:val="28"/>
        </w:rPr>
        <w:t>06.08.2021</w:t>
      </w:r>
      <w:r w:rsidRPr="00D71153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Pr="00D71153">
        <w:rPr>
          <w:sz w:val="28"/>
          <w:szCs w:val="28"/>
        </w:rPr>
        <w:t xml:space="preserve"> (</w:t>
      </w:r>
      <w:r>
        <w:rPr>
          <w:sz w:val="28"/>
          <w:szCs w:val="28"/>
        </w:rPr>
        <w:t>1554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74DAC" w:rsidRPr="00074DAC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на условно разрешенный вид «Ведение садоводства (Код 13.2)» использования земельного участка с кадастровым номером 86:20:0000004:743, расположенного по адресу: город Нефтеюганск, СНТ «Надежда», проезд Энергетиков, участок 26/80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074DAC">
        <w:rPr>
          <w:rFonts w:ascii="Times New Roman" w:hAnsi="Times New Roman" w:cs="Times New Roman"/>
          <w:sz w:val="28"/>
          <w:szCs w:val="28"/>
        </w:rPr>
        <w:t>30</w:t>
      </w:r>
      <w:r w:rsidR="00732101" w:rsidRPr="00074DAC">
        <w:rPr>
          <w:rFonts w:ascii="Times New Roman" w:hAnsi="Times New Roman" w:cs="Times New Roman"/>
          <w:sz w:val="28"/>
          <w:szCs w:val="28"/>
        </w:rPr>
        <w:t>.07</w:t>
      </w:r>
      <w:r w:rsidR="00190269" w:rsidRPr="00074DAC">
        <w:rPr>
          <w:rFonts w:ascii="Times New Roman" w:hAnsi="Times New Roman" w:cs="Times New Roman"/>
          <w:sz w:val="28"/>
          <w:szCs w:val="28"/>
        </w:rPr>
        <w:t>.</w:t>
      </w:r>
      <w:r w:rsidR="00AC5C09" w:rsidRPr="00074DAC">
        <w:rPr>
          <w:rFonts w:ascii="Times New Roman" w:hAnsi="Times New Roman" w:cs="Times New Roman"/>
          <w:sz w:val="28"/>
          <w:szCs w:val="28"/>
        </w:rPr>
        <w:t>2021</w:t>
      </w:r>
      <w:r w:rsidR="00D5446B" w:rsidRPr="00074DAC">
        <w:rPr>
          <w:rFonts w:ascii="Times New Roman" w:hAnsi="Times New Roman" w:cs="Times New Roman"/>
          <w:sz w:val="28"/>
          <w:szCs w:val="28"/>
        </w:rPr>
        <w:t xml:space="preserve"> по </w:t>
      </w:r>
      <w:r w:rsidR="00074DAC">
        <w:rPr>
          <w:rFonts w:ascii="Times New Roman" w:hAnsi="Times New Roman" w:cs="Times New Roman"/>
          <w:sz w:val="28"/>
          <w:szCs w:val="28"/>
        </w:rPr>
        <w:t>13.08</w:t>
      </w:r>
      <w:r w:rsidR="00AC5C09" w:rsidRPr="00074DAC">
        <w:rPr>
          <w:rFonts w:ascii="Times New Roman" w:hAnsi="Times New Roman" w:cs="Times New Roman"/>
          <w:sz w:val="28"/>
          <w:szCs w:val="28"/>
        </w:rPr>
        <w:t>.2021</w:t>
      </w:r>
      <w:r w:rsidR="00D5446B" w:rsidRPr="00074DAC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074DAC">
        <w:rPr>
          <w:rFonts w:ascii="Times New Roman" w:hAnsi="Times New Roman" w:cs="Times New Roman"/>
          <w:sz w:val="28"/>
          <w:szCs w:val="28"/>
        </w:rPr>
        <w:t>30</w:t>
      </w:r>
      <w:r w:rsidR="00732101">
        <w:rPr>
          <w:rFonts w:ascii="Times New Roman" w:hAnsi="Times New Roman" w:cs="Times New Roman"/>
          <w:sz w:val="28"/>
          <w:szCs w:val="28"/>
        </w:rPr>
        <w:t>.07.2021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074DAC">
        <w:rPr>
          <w:rFonts w:ascii="Times New Roman" w:hAnsi="Times New Roman" w:cs="Times New Roman"/>
          <w:sz w:val="28"/>
          <w:szCs w:val="28"/>
        </w:rPr>
        <w:t>57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>назначении общественных обсуждений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по проекту решения о предоставлении разрешения </w:t>
      </w:r>
      <w:r w:rsidRPr="00074DAC">
        <w:rPr>
          <w:rFonts w:ascii="Times New Roman" w:hAnsi="Times New Roman" w:cs="Times New Roman"/>
          <w:sz w:val="28"/>
          <w:szCs w:val="28"/>
        </w:rPr>
        <w:t>на условно разрешенн</w:t>
      </w:r>
      <w:r w:rsidR="00135D41" w:rsidRPr="00074DAC">
        <w:rPr>
          <w:rFonts w:ascii="Times New Roman" w:hAnsi="Times New Roman" w:cs="Times New Roman"/>
          <w:sz w:val="28"/>
          <w:szCs w:val="28"/>
        </w:rPr>
        <w:t>ый вид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74DAC" w:rsidRPr="00074DA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</w:t>
      </w:r>
      <w:proofErr w:type="gramEnd"/>
      <w:r w:rsidRPr="001D4F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пределах</w:t>
      </w:r>
      <w:proofErr w:type="gramEnd"/>
      <w:r w:rsidRPr="001D4F1C">
        <w:rPr>
          <w:rFonts w:ascii="Times New Roman" w:eastAsia="Times New Roman" w:hAnsi="Times New Roman" w:cs="Times New Roman"/>
        </w:rPr>
        <w:t xml:space="preserve">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A73963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>.07.2021 № 5</w:t>
      </w:r>
      <w:r w:rsidR="00A7396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использования земельного участка </w:t>
      </w:r>
      <w:r w:rsidR="00A73963" w:rsidRPr="00074DAC">
        <w:rPr>
          <w:rFonts w:ascii="Times New Roman" w:hAnsi="Times New Roman" w:cs="Times New Roman"/>
          <w:sz w:val="28"/>
          <w:szCs w:val="28"/>
        </w:rPr>
        <w:t>с кадастровым номером 86:20:0000004:743, расположенного по адресу: город Нефтеюганск, СНТ «Надежда», проезд Энергетиков, участок 26/80</w:t>
      </w:r>
      <w:r w:rsidR="00AC5C09" w:rsidRPr="00190269">
        <w:rPr>
          <w:rFonts w:ascii="Times New Roman" w:eastAsia="Calibri" w:hAnsi="Times New Roman"/>
          <w:sz w:val="28"/>
          <w:szCs w:val="28"/>
        </w:rPr>
        <w:t>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732101" w:rsidRDefault="00A7396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3963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73963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963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963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73963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73963" w:rsidRPr="008105E6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 Е.В.Луценко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963" w:rsidRPr="00130AF2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73963" w:rsidRPr="00130AF2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73963" w:rsidRPr="00130AF2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73963" w:rsidRDefault="00A73963" w:rsidP="00A73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</w:p>
    <w:p w:rsidR="00A73963" w:rsidRDefault="00A73963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90269" w:rsidRDefault="00190269" w:rsidP="001902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Нефтеюганска____________________Ю.В.Кондратенко</w:t>
      </w: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  <w:bookmarkStart w:id="0" w:name="_GoBack"/>
      <w:bookmarkEnd w:id="0"/>
    </w:p>
    <w:sectPr w:rsidR="00FB0AEE" w:rsidRPr="008105E6" w:rsidSect="00A73963">
      <w:headerReference w:type="default" r:id="rId8"/>
      <w:pgSz w:w="11905" w:h="16838"/>
      <w:pgMar w:top="426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01" w:rsidRDefault="00732101" w:rsidP="000E3ED5">
      <w:pPr>
        <w:spacing w:after="0" w:line="240" w:lineRule="auto"/>
      </w:pPr>
      <w:r>
        <w:separator/>
      </w:r>
    </w:p>
  </w:endnote>
  <w:endnote w:type="continuationSeparator" w:id="0">
    <w:p w:rsidR="00732101" w:rsidRDefault="0073210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01" w:rsidRDefault="00732101" w:rsidP="000E3ED5">
      <w:pPr>
        <w:spacing w:after="0" w:line="240" w:lineRule="auto"/>
      </w:pPr>
      <w:r>
        <w:separator/>
      </w:r>
    </w:p>
  </w:footnote>
  <w:footnote w:type="continuationSeparator" w:id="0">
    <w:p w:rsidR="00732101" w:rsidRDefault="0073210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732101" w:rsidRDefault="007321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63">
          <w:rPr>
            <w:noProof/>
          </w:rPr>
          <w:t>2</w:t>
        </w:r>
        <w:r>
          <w:fldChar w:fldCharType="end"/>
        </w:r>
      </w:p>
    </w:sdtContent>
  </w:sdt>
  <w:p w:rsidR="00732101" w:rsidRDefault="007321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74DAC"/>
    <w:rsid w:val="000C1957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90269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73963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78</cp:revision>
  <cp:lastPrinted>2021-04-26T05:18:00Z</cp:lastPrinted>
  <dcterms:created xsi:type="dcterms:W3CDTF">2018-09-24T12:27:00Z</dcterms:created>
  <dcterms:modified xsi:type="dcterms:W3CDTF">2021-08-05T10:56:00Z</dcterms:modified>
</cp:coreProperties>
</file>