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31" w:rsidRPr="00326023" w:rsidRDefault="00AB21AC" w:rsidP="00BD7031">
      <w:pPr>
        <w:tabs>
          <w:tab w:val="left" w:pos="5670"/>
        </w:tabs>
        <w:ind w:firstLine="9781"/>
        <w:jc w:val="both"/>
        <w:rPr>
          <w:i/>
          <w:spacing w:val="2"/>
          <w:sz w:val="28"/>
          <w:szCs w:val="28"/>
        </w:rPr>
      </w:pPr>
      <w:r>
        <w:rPr>
          <w:i/>
          <w:spacing w:val="2"/>
          <w:sz w:val="28"/>
          <w:szCs w:val="28"/>
        </w:rPr>
        <w:t>Приложение</w:t>
      </w:r>
      <w:r w:rsidR="00BD7031">
        <w:rPr>
          <w:i/>
          <w:spacing w:val="2"/>
          <w:sz w:val="28"/>
          <w:szCs w:val="28"/>
        </w:rPr>
        <w:t xml:space="preserve"> </w:t>
      </w:r>
      <w:r w:rsidR="00BD7031" w:rsidRPr="00326023">
        <w:rPr>
          <w:i/>
          <w:spacing w:val="2"/>
          <w:sz w:val="28"/>
          <w:szCs w:val="28"/>
        </w:rPr>
        <w:t>к заключению</w:t>
      </w:r>
    </w:p>
    <w:p w:rsidR="00BD7031" w:rsidRPr="00326023" w:rsidRDefault="00BD7031" w:rsidP="00BD7031">
      <w:pPr>
        <w:tabs>
          <w:tab w:val="left" w:pos="5670"/>
        </w:tabs>
        <w:ind w:firstLine="9781"/>
        <w:jc w:val="both"/>
        <w:rPr>
          <w:i/>
          <w:spacing w:val="2"/>
          <w:sz w:val="28"/>
          <w:szCs w:val="28"/>
        </w:rPr>
      </w:pPr>
      <w:r w:rsidRPr="00326023">
        <w:rPr>
          <w:i/>
          <w:spacing w:val="2"/>
          <w:sz w:val="28"/>
          <w:szCs w:val="28"/>
        </w:rPr>
        <w:t>о результатах публичных слушаний</w:t>
      </w:r>
    </w:p>
    <w:p w:rsidR="00BD7031" w:rsidRPr="00326023" w:rsidRDefault="00BD7031" w:rsidP="00BD7031">
      <w:pPr>
        <w:tabs>
          <w:tab w:val="left" w:pos="5670"/>
        </w:tabs>
        <w:ind w:firstLine="9781"/>
        <w:jc w:val="both"/>
        <w:rPr>
          <w:i/>
          <w:spacing w:val="2"/>
          <w:sz w:val="28"/>
          <w:szCs w:val="28"/>
        </w:rPr>
      </w:pPr>
      <w:r w:rsidRPr="00326023">
        <w:rPr>
          <w:i/>
          <w:spacing w:val="2"/>
          <w:sz w:val="28"/>
          <w:szCs w:val="28"/>
        </w:rPr>
        <w:t xml:space="preserve">(общественных обсуждений) </w:t>
      </w:r>
      <w:r>
        <w:rPr>
          <w:i/>
          <w:spacing w:val="2"/>
          <w:sz w:val="28"/>
          <w:szCs w:val="28"/>
        </w:rPr>
        <w:t xml:space="preserve"> </w:t>
      </w:r>
      <w:r w:rsidRPr="00326023">
        <w:rPr>
          <w:i/>
          <w:spacing w:val="2"/>
          <w:sz w:val="28"/>
          <w:szCs w:val="28"/>
        </w:rPr>
        <w:t xml:space="preserve">  </w:t>
      </w:r>
    </w:p>
    <w:p w:rsidR="00BD7031" w:rsidRPr="008D5A2A" w:rsidRDefault="00BD7031" w:rsidP="00BD7031">
      <w:pPr>
        <w:tabs>
          <w:tab w:val="left" w:pos="5670"/>
        </w:tabs>
        <w:ind w:firstLine="9781"/>
        <w:jc w:val="both"/>
        <w:rPr>
          <w:spacing w:val="2"/>
          <w:sz w:val="28"/>
          <w:szCs w:val="28"/>
        </w:rPr>
      </w:pPr>
      <w:r w:rsidRPr="00326023">
        <w:rPr>
          <w:i/>
          <w:spacing w:val="2"/>
          <w:sz w:val="28"/>
          <w:szCs w:val="28"/>
        </w:rPr>
        <w:t xml:space="preserve">от </w:t>
      </w:r>
      <w:r w:rsidR="009718EB">
        <w:rPr>
          <w:i/>
          <w:spacing w:val="2"/>
          <w:sz w:val="28"/>
          <w:szCs w:val="28"/>
        </w:rPr>
        <w:t>03.12</w:t>
      </w:r>
      <w:r w:rsidR="00AB21AC">
        <w:rPr>
          <w:i/>
          <w:spacing w:val="2"/>
          <w:sz w:val="28"/>
          <w:szCs w:val="28"/>
        </w:rPr>
        <w:t>.2021</w:t>
      </w:r>
      <w:r w:rsidRPr="00326023">
        <w:rPr>
          <w:i/>
          <w:spacing w:val="2"/>
          <w:sz w:val="28"/>
          <w:szCs w:val="28"/>
        </w:rPr>
        <w:t xml:space="preserve"> </w:t>
      </w:r>
    </w:p>
    <w:p w:rsidR="00BD7031" w:rsidRPr="00F61527" w:rsidRDefault="00BD7031" w:rsidP="00BD7031">
      <w:pPr>
        <w:tabs>
          <w:tab w:val="left" w:pos="5670"/>
        </w:tabs>
        <w:jc w:val="right"/>
        <w:rPr>
          <w:spacing w:val="2"/>
          <w:sz w:val="10"/>
          <w:szCs w:val="10"/>
        </w:rPr>
      </w:pPr>
    </w:p>
    <w:p w:rsidR="001C3D5A" w:rsidRDefault="001C3D5A" w:rsidP="001C3D5A">
      <w:pPr>
        <w:tabs>
          <w:tab w:val="left" w:pos="5670"/>
        </w:tabs>
        <w:jc w:val="center"/>
        <w:rPr>
          <w:spacing w:val="2"/>
        </w:rPr>
      </w:pPr>
      <w:r>
        <w:rPr>
          <w:spacing w:val="2"/>
        </w:rPr>
        <w:t xml:space="preserve">Предложения и замечания участников публичных слушаний, </w:t>
      </w:r>
    </w:p>
    <w:p w:rsidR="00B7739B" w:rsidRPr="009718EB" w:rsidRDefault="001C3D5A" w:rsidP="001C3D5A">
      <w:pPr>
        <w:tabs>
          <w:tab w:val="left" w:pos="5670"/>
        </w:tabs>
        <w:jc w:val="center"/>
        <w:rPr>
          <w:spacing w:val="2"/>
        </w:rPr>
      </w:pPr>
      <w:r>
        <w:rPr>
          <w:spacing w:val="2"/>
        </w:rPr>
        <w:t xml:space="preserve">поступившие </w:t>
      </w:r>
      <w:r w:rsidRPr="005169BD">
        <w:rPr>
          <w:spacing w:val="2"/>
        </w:rPr>
        <w:t xml:space="preserve">в ходе проведения общественных обсуждений </w:t>
      </w:r>
      <w:r>
        <w:rPr>
          <w:spacing w:val="2"/>
        </w:rPr>
        <w:t xml:space="preserve">по проекту </w:t>
      </w:r>
      <w:r w:rsidR="00CE20BD">
        <w:rPr>
          <w:spacing w:val="2"/>
        </w:rPr>
        <w:t xml:space="preserve">внесения изменений в проект </w:t>
      </w:r>
      <w:r w:rsidR="00EC7C74">
        <w:rPr>
          <w:spacing w:val="2"/>
        </w:rPr>
        <w:t>планировки и проект меж</w:t>
      </w:r>
      <w:r w:rsidR="00CE20BD">
        <w:rPr>
          <w:spacing w:val="2"/>
        </w:rPr>
        <w:t>евания территории микрорайона 9А</w:t>
      </w:r>
      <w:r w:rsidR="00EC7C74">
        <w:rPr>
          <w:spacing w:val="2"/>
        </w:rPr>
        <w:t xml:space="preserve"> города Нефтеюганска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067"/>
        <w:gridCol w:w="8232"/>
        <w:gridCol w:w="3537"/>
      </w:tblGrid>
      <w:tr w:rsidR="00BD7031" w:rsidTr="00F77AB9">
        <w:trPr>
          <w:trHeight w:val="9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31" w:rsidRDefault="00BD7031">
            <w:pPr>
              <w:spacing w:line="256" w:lineRule="auto"/>
              <w:jc w:val="center"/>
              <w:rPr>
                <w:rFonts w:eastAsia="Calibri"/>
                <w:bCs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№ п.п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31" w:rsidRDefault="00D25C71">
            <w:pPr>
              <w:spacing w:line="256" w:lineRule="auto"/>
              <w:jc w:val="center"/>
              <w:rPr>
                <w:rFonts w:eastAsia="Calibri"/>
                <w:bCs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Номер входящего заявления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31" w:rsidRDefault="00BD7031">
            <w:pPr>
              <w:spacing w:line="256" w:lineRule="auto"/>
              <w:jc w:val="center"/>
              <w:rPr>
                <w:rFonts w:eastAsia="Calibri"/>
                <w:bCs/>
                <w:i/>
                <w:color w:val="000000"/>
                <w:lang w:eastAsia="en-US"/>
              </w:rPr>
            </w:pPr>
            <w:r>
              <w:rPr>
                <w:rFonts w:eastAsia="Calibri"/>
                <w:bCs/>
                <w:i/>
                <w:color w:val="000000"/>
                <w:lang w:eastAsia="en-US"/>
              </w:rPr>
              <w:t>Предложения и замечания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1" w:rsidRDefault="00BD7031">
            <w:pPr>
              <w:spacing w:line="256" w:lineRule="auto"/>
              <w:jc w:val="center"/>
              <w:rPr>
                <w:rFonts w:eastAsia="Calibri"/>
                <w:bCs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Ответ</w:t>
            </w:r>
          </w:p>
          <w:p w:rsidR="00BD7031" w:rsidRDefault="00BD7031" w:rsidP="000050D2">
            <w:pPr>
              <w:spacing w:line="256" w:lineRule="auto"/>
              <w:jc w:val="center"/>
              <w:rPr>
                <w:rFonts w:eastAsia="Calibri"/>
                <w:bCs/>
                <w:i/>
                <w:color w:val="000000"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ООО «</w:t>
            </w:r>
            <w:r w:rsidR="000050D2">
              <w:rPr>
                <w:rFonts w:eastAsia="Calibri"/>
                <w:bCs/>
                <w:i/>
                <w:lang w:eastAsia="en-US"/>
              </w:rPr>
              <w:t>Терпланпроект</w:t>
            </w:r>
            <w:r>
              <w:rPr>
                <w:rFonts w:eastAsia="Calibri"/>
                <w:bCs/>
                <w:i/>
                <w:lang w:eastAsia="en-US"/>
              </w:rPr>
              <w:t>»</w:t>
            </w:r>
          </w:p>
        </w:tc>
      </w:tr>
      <w:tr w:rsidR="00BD7031" w:rsidTr="00F77AB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31" w:rsidRDefault="00BD7031">
            <w:pPr>
              <w:spacing w:line="256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>
              <w:rPr>
                <w:rFonts w:eastAsia="Calibri"/>
                <w:b/>
                <w:bCs/>
                <w:i/>
                <w:lang w:eastAsia="en-US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31" w:rsidRDefault="00BD7031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31" w:rsidRDefault="00BD7031">
            <w:pPr>
              <w:spacing w:line="256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>
              <w:rPr>
                <w:rFonts w:eastAsia="Calibri"/>
                <w:b/>
                <w:bCs/>
                <w:i/>
                <w:lang w:eastAsia="en-US"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1" w:rsidRDefault="00BD7031">
            <w:pPr>
              <w:spacing w:line="256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>
              <w:rPr>
                <w:rFonts w:eastAsia="Calibri"/>
                <w:b/>
                <w:bCs/>
                <w:i/>
                <w:lang w:eastAsia="en-US"/>
              </w:rPr>
              <w:t>4</w:t>
            </w:r>
          </w:p>
        </w:tc>
      </w:tr>
      <w:tr w:rsidR="0013268F" w:rsidTr="00CE1071">
        <w:trPr>
          <w:trHeight w:val="2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8F" w:rsidRDefault="0013268F" w:rsidP="0013268F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13268F" w:rsidRDefault="0013268F" w:rsidP="0013268F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</w:p>
          <w:p w:rsidR="0013268F" w:rsidRDefault="0013268F" w:rsidP="001326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5C" w:rsidRDefault="0097595C" w:rsidP="0097595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Департамент градостроительства и земельных отношений администрации города Нефтеюганска (директор Н.В.Кравченко)</w:t>
            </w:r>
          </w:p>
          <w:p w:rsidR="0013268F" w:rsidRPr="005619A5" w:rsidRDefault="0013268F" w:rsidP="00EC7C7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B9" w:rsidRDefault="00F77AB9" w:rsidP="0013268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3268F" w:rsidRDefault="0097595C" w:rsidP="0013268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759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Границы земельных участков </w:t>
            </w:r>
            <w:proofErr w:type="gramStart"/>
            <w:r w:rsidRPr="009759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:З</w:t>
            </w:r>
            <w:proofErr w:type="gramEnd"/>
            <w:r w:rsidRPr="009759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У09 и :ЗУ15 не соответствуют  схеме планировочной застройк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 (29 - многоуровневый паркинг).</w:t>
            </w:r>
          </w:p>
          <w:p w:rsidR="005619A5" w:rsidRPr="00402517" w:rsidRDefault="005619A5" w:rsidP="0013268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76" w:rsidRPr="00AC146A" w:rsidRDefault="00CF69EB" w:rsidP="00CF69EB">
            <w:pPr>
              <w:tabs>
                <w:tab w:val="left" w:pos="1418"/>
              </w:tabs>
              <w:rPr>
                <w:szCs w:val="20"/>
              </w:rPr>
            </w:pPr>
            <w:r w:rsidRPr="00CF69EB">
              <w:rPr>
                <w:szCs w:val="20"/>
              </w:rPr>
              <w:t>Замечание рассмотрено. Проектные ре</w:t>
            </w:r>
            <w:r>
              <w:rPr>
                <w:szCs w:val="20"/>
              </w:rPr>
              <w:t>ше</w:t>
            </w:r>
            <w:r w:rsidRPr="00CF69EB">
              <w:rPr>
                <w:szCs w:val="20"/>
              </w:rPr>
              <w:t>ния документации по планировке территории б</w:t>
            </w:r>
            <w:r>
              <w:rPr>
                <w:szCs w:val="20"/>
              </w:rPr>
              <w:t>удут пересмотрены с учетом заме</w:t>
            </w:r>
            <w:r w:rsidRPr="00CF69EB">
              <w:rPr>
                <w:szCs w:val="20"/>
              </w:rPr>
              <w:t>чаний,</w:t>
            </w:r>
            <w:r>
              <w:rPr>
                <w:szCs w:val="20"/>
              </w:rPr>
              <w:t xml:space="preserve"> высказанных организациями, эксплуатирующ</w:t>
            </w:r>
            <w:r w:rsidRPr="00CF69EB">
              <w:rPr>
                <w:szCs w:val="20"/>
              </w:rPr>
              <w:t xml:space="preserve">ими инженерные сети (находится в охранной зоне </w:t>
            </w:r>
            <w:proofErr w:type="gramStart"/>
            <w:r w:rsidRPr="00CF69EB">
              <w:rPr>
                <w:szCs w:val="20"/>
              </w:rPr>
              <w:t>ВЛ</w:t>
            </w:r>
            <w:proofErr w:type="gramEnd"/>
            <w:r w:rsidRPr="00CF69EB">
              <w:rPr>
                <w:szCs w:val="20"/>
              </w:rPr>
              <w:t xml:space="preserve"> — 35 </w:t>
            </w:r>
            <w:proofErr w:type="spellStart"/>
            <w:r w:rsidRPr="00CF69EB">
              <w:rPr>
                <w:szCs w:val="20"/>
              </w:rPr>
              <w:t>кВ</w:t>
            </w:r>
            <w:proofErr w:type="spellEnd"/>
            <w:r w:rsidRPr="00CF69EB">
              <w:rPr>
                <w:szCs w:val="20"/>
              </w:rPr>
              <w:t>).</w:t>
            </w:r>
          </w:p>
        </w:tc>
      </w:tr>
      <w:tr w:rsidR="001C3D5A" w:rsidTr="00CE1071">
        <w:trPr>
          <w:trHeight w:val="8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5A" w:rsidRDefault="00000213" w:rsidP="001C3D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5A" w:rsidRPr="005619A5" w:rsidRDefault="001C3D5A" w:rsidP="005619A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B9" w:rsidRDefault="00F77AB9" w:rsidP="005619A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C3D5A" w:rsidRPr="00CE1071" w:rsidRDefault="00254210" w:rsidP="00CA740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42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учтено предложение  Роснефти  в ГСК «Огонек» </w:t>
            </w:r>
            <w:proofErr w:type="gramStart"/>
            <w:r w:rsidRPr="002542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2542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 учетом Федерального зако</w:t>
            </w:r>
            <w:r w:rsidR="007640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№79-ФЗ (О гаражной амнистии).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F" w:rsidRDefault="00D2057F" w:rsidP="00D205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Замечание рассмотрено.</w:t>
            </w:r>
          </w:p>
          <w:p w:rsidR="00D2057F" w:rsidRDefault="00D2057F" w:rsidP="00D205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Общество осуществляло подготовку ДПТ </w:t>
            </w:r>
            <w:r w:rsidR="00F32543">
              <w:rPr>
                <w:lang w:eastAsia="en-US"/>
              </w:rPr>
              <w:t>на основании исходных данных</w:t>
            </w:r>
            <w:r>
              <w:rPr>
                <w:lang w:eastAsia="en-US"/>
              </w:rPr>
              <w:t>,</w:t>
            </w:r>
          </w:p>
          <w:p w:rsidR="001C3D5A" w:rsidRDefault="00345051" w:rsidP="00D2057F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r w:rsidR="009F6722">
              <w:rPr>
                <w:lang w:eastAsia="en-US"/>
              </w:rPr>
              <w:t>редоставленных</w:t>
            </w:r>
            <w:proofErr w:type="gramEnd"/>
            <w:r w:rsidR="009F6722">
              <w:rPr>
                <w:lang w:eastAsia="en-US"/>
              </w:rPr>
              <w:t xml:space="preserve"> </w:t>
            </w:r>
            <w:r w:rsidR="00D2057F">
              <w:rPr>
                <w:lang w:eastAsia="en-US"/>
              </w:rPr>
              <w:t xml:space="preserve">Департаментом. Предоставленная топографическая съемка не позволяет выполнить проект межевания территории с </w:t>
            </w:r>
            <w:r w:rsidR="00D2057F">
              <w:rPr>
                <w:lang w:eastAsia="en-US"/>
              </w:rPr>
              <w:lastRenderedPageBreak/>
              <w:t>образованием земельных участков для ка</w:t>
            </w:r>
            <w:r>
              <w:rPr>
                <w:lang w:eastAsia="en-US"/>
              </w:rPr>
              <w:t xml:space="preserve">ждого гаражного бокса в составе </w:t>
            </w:r>
            <w:r w:rsidR="00D2057F">
              <w:rPr>
                <w:lang w:eastAsia="en-US"/>
              </w:rPr>
              <w:t>гара</w:t>
            </w:r>
            <w:r>
              <w:rPr>
                <w:lang w:eastAsia="en-US"/>
              </w:rPr>
              <w:t xml:space="preserve">жного </w:t>
            </w:r>
            <w:r w:rsidR="00D2057F">
              <w:rPr>
                <w:lang w:eastAsia="en-US"/>
              </w:rPr>
              <w:t>кооператива. После</w:t>
            </w:r>
            <w:r>
              <w:rPr>
                <w:lang w:eastAsia="en-US"/>
              </w:rPr>
              <w:t xml:space="preserve"> </w:t>
            </w:r>
            <w:r w:rsidR="00D2057F">
              <w:rPr>
                <w:lang w:eastAsia="en-US"/>
              </w:rPr>
              <w:t>предоставления детализированной топографическ</w:t>
            </w:r>
            <w:r>
              <w:rPr>
                <w:lang w:eastAsia="en-US"/>
              </w:rPr>
              <w:t xml:space="preserve">ой съемки и данных технической инвентаризации (технические паспорта) на гаражные боксы Общество повторно вернется </w:t>
            </w:r>
            <w:r w:rsidR="00D2057F">
              <w:rPr>
                <w:lang w:eastAsia="en-US"/>
              </w:rPr>
              <w:t>к</w:t>
            </w:r>
            <w:r>
              <w:rPr>
                <w:lang w:eastAsia="en-US"/>
              </w:rPr>
              <w:t xml:space="preserve"> </w:t>
            </w:r>
            <w:r w:rsidR="008C2B63">
              <w:rPr>
                <w:sz w:val="23"/>
              </w:rPr>
              <w:t xml:space="preserve"> рассмотрению этого вопроса.</w:t>
            </w:r>
          </w:p>
        </w:tc>
      </w:tr>
      <w:tr w:rsidR="001C3D5A" w:rsidTr="00F77AB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A" w:rsidRDefault="00000213" w:rsidP="001C3D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A" w:rsidRPr="00CA740F" w:rsidRDefault="001C3D5A" w:rsidP="00DA1BF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FF" w:rsidRDefault="00DA1BFF" w:rsidP="001C3D5A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DA1BFF" w:rsidRPr="00C25585" w:rsidRDefault="007640B7" w:rsidP="001C3D5A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640B7">
              <w:rPr>
                <w:sz w:val="22"/>
                <w:szCs w:val="22"/>
                <w:lang w:eastAsia="en-US"/>
              </w:rPr>
              <w:t xml:space="preserve">Необходимо уточнить границы </w:t>
            </w:r>
            <w:proofErr w:type="gramStart"/>
            <w:r w:rsidRPr="007640B7">
              <w:rPr>
                <w:sz w:val="22"/>
                <w:szCs w:val="22"/>
                <w:lang w:eastAsia="en-US"/>
              </w:rPr>
              <w:t>:З</w:t>
            </w:r>
            <w:proofErr w:type="gramEnd"/>
            <w:r w:rsidRPr="007640B7">
              <w:rPr>
                <w:sz w:val="22"/>
                <w:szCs w:val="22"/>
                <w:lang w:eastAsia="en-US"/>
              </w:rPr>
              <w:t xml:space="preserve">У28 </w:t>
            </w:r>
            <w:r w:rsidR="00E336B9">
              <w:rPr>
                <w:sz w:val="22"/>
                <w:szCs w:val="22"/>
                <w:lang w:eastAsia="en-US"/>
              </w:rPr>
              <w:t xml:space="preserve">(:ЗУ16) </w:t>
            </w:r>
            <w:r w:rsidRPr="007640B7">
              <w:rPr>
                <w:sz w:val="22"/>
                <w:szCs w:val="22"/>
                <w:lang w:eastAsia="en-US"/>
              </w:rPr>
              <w:t xml:space="preserve"> 42:35 - под подстанцию 35/6 </w:t>
            </w:r>
            <w:proofErr w:type="spellStart"/>
            <w:r w:rsidRPr="007640B7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7640B7">
              <w:rPr>
                <w:sz w:val="22"/>
                <w:szCs w:val="22"/>
                <w:lang w:eastAsia="en-US"/>
              </w:rPr>
              <w:t xml:space="preserve"> №192  в границах фактического использования, оставшуюся территорию отне</w:t>
            </w:r>
            <w:r>
              <w:rPr>
                <w:sz w:val="22"/>
                <w:szCs w:val="22"/>
                <w:lang w:eastAsia="en-US"/>
              </w:rPr>
              <w:t>сти к землям общего пользования.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A" w:rsidRDefault="008C2B63" w:rsidP="008C2B6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Замечание не принимается. Земельный участок с у</w:t>
            </w:r>
            <w:r w:rsidR="00C81511">
              <w:rPr>
                <w:lang w:eastAsia="en-US"/>
              </w:rPr>
              <w:t xml:space="preserve">словным номером:3328 в проекте </w:t>
            </w:r>
            <w:r>
              <w:rPr>
                <w:lang w:eastAsia="en-US"/>
              </w:rPr>
              <w:t>межевания отсутствует.</w:t>
            </w:r>
          </w:p>
        </w:tc>
      </w:tr>
      <w:tr w:rsidR="00DA1BFF" w:rsidTr="00F77AB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FF" w:rsidRDefault="00000213" w:rsidP="00DA1B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FF" w:rsidRPr="00CA740F" w:rsidRDefault="00DA1BFF" w:rsidP="00DA1BF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FF" w:rsidRDefault="00DA1BFF" w:rsidP="00DA1BF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DA1BFF" w:rsidRPr="00C25585" w:rsidRDefault="007640B7" w:rsidP="00DA1BF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640B7">
              <w:rPr>
                <w:sz w:val="22"/>
                <w:szCs w:val="22"/>
                <w:lang w:eastAsia="en-US"/>
              </w:rPr>
              <w:t xml:space="preserve">Отсутствуют  проезды к ГСК «Огонек».  Публичный </w:t>
            </w:r>
            <w:proofErr w:type="gramStart"/>
            <w:r w:rsidRPr="007640B7">
              <w:rPr>
                <w:sz w:val="22"/>
                <w:szCs w:val="22"/>
                <w:lang w:eastAsia="en-US"/>
              </w:rPr>
              <w:t>сервитут</w:t>
            </w:r>
            <w:proofErr w:type="gramEnd"/>
            <w:r w:rsidRPr="007640B7">
              <w:rPr>
                <w:sz w:val="22"/>
                <w:szCs w:val="22"/>
                <w:lang w:eastAsia="en-US"/>
              </w:rPr>
              <w:t xml:space="preserve"> указанный  со стороны ул. Жилая не соответствует схеме планировочной застройки 9А мкр – отсутствует проезд;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F" w:rsidRDefault="00C81511" w:rsidP="008C2B6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Замечание</w:t>
            </w:r>
            <w:r w:rsidR="008C2B63">
              <w:rPr>
                <w:lang w:eastAsia="en-US"/>
              </w:rPr>
              <w:t xml:space="preserve"> не принимается. Публичный сервитут со стороны ул. </w:t>
            </w:r>
            <w:proofErr w:type="gramStart"/>
            <w:r w:rsidR="008C2B63">
              <w:rPr>
                <w:lang w:eastAsia="en-US"/>
              </w:rPr>
              <w:t>Жилая</w:t>
            </w:r>
            <w:proofErr w:type="gramEnd"/>
            <w:r w:rsidR="008C2B63">
              <w:rPr>
                <w:lang w:eastAsia="en-US"/>
              </w:rPr>
              <w:t xml:space="preserve"> к ГСК «Огонек» проектом не предусмотрен, так к</w:t>
            </w:r>
            <w:r>
              <w:rPr>
                <w:lang w:eastAsia="en-US"/>
              </w:rPr>
              <w:t>ак проезд в схеме планировочной организации</w:t>
            </w:r>
            <w:r w:rsidR="008C2B63">
              <w:rPr>
                <w:lang w:eastAsia="en-US"/>
              </w:rPr>
              <w:t xml:space="preserve"> отсутствует.</w:t>
            </w:r>
          </w:p>
        </w:tc>
      </w:tr>
      <w:tr w:rsidR="00DA1BFF" w:rsidTr="00F77AB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FF" w:rsidRDefault="00000213" w:rsidP="00DA1B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FF" w:rsidRPr="00CA740F" w:rsidRDefault="00DA1BFF" w:rsidP="00DA1BF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FF" w:rsidRPr="00CE1071" w:rsidRDefault="007640B7" w:rsidP="00DA1BFF">
            <w:pPr>
              <w:spacing w:line="256" w:lineRule="auto"/>
              <w:jc w:val="both"/>
            </w:pPr>
            <w:r w:rsidRPr="007640B7">
              <w:t xml:space="preserve">Пути образования земельных участков необходимо уточнить в соответствии </w:t>
            </w:r>
            <w:r w:rsidR="00EA3B5E">
              <w:t>с действующим законодательством.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F" w:rsidRPr="00D7503E" w:rsidRDefault="00D7503E" w:rsidP="00D7503E">
            <w:pPr>
              <w:pStyle w:val="TableParagraph"/>
              <w:spacing w:before="2" w:line="244" w:lineRule="auto"/>
              <w:ind w:left="94" w:right="119" w:firstLine="3"/>
              <w:jc w:val="both"/>
              <w:rPr>
                <w:sz w:val="23"/>
              </w:rPr>
            </w:pPr>
            <w:r>
              <w:rPr>
                <w:sz w:val="23"/>
              </w:rPr>
              <w:t>Замечание рассмотрено. Пути образования земельных участков указаны в соответствии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 действующим законодательством.</w:t>
            </w:r>
          </w:p>
        </w:tc>
      </w:tr>
      <w:tr w:rsidR="00DA1BFF" w:rsidTr="00F77AB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BFF" w:rsidRDefault="00000213" w:rsidP="00DA1B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BFF" w:rsidRPr="00922805" w:rsidRDefault="00DA1BFF" w:rsidP="00410DC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FF" w:rsidRDefault="00DA1BFF" w:rsidP="00DA1BFF">
            <w:pPr>
              <w:suppressAutoHyphens/>
              <w:jc w:val="both"/>
            </w:pPr>
          </w:p>
          <w:p w:rsidR="00DA1BFF" w:rsidRPr="003348BA" w:rsidRDefault="002415FF" w:rsidP="00DA1BFF">
            <w:pPr>
              <w:suppressAutoHyphens/>
              <w:jc w:val="both"/>
            </w:pPr>
            <w:r w:rsidRPr="002415FF">
              <w:t xml:space="preserve">Согласно схемы планировочной застройки размещение торгового павильона   статус объекта сохраняемый, </w:t>
            </w:r>
            <w:proofErr w:type="gramStart"/>
            <w:r w:rsidRPr="002415FF">
              <w:t>следовательно</w:t>
            </w:r>
            <w:proofErr w:type="gramEnd"/>
            <w:r w:rsidRPr="002415FF">
              <w:t xml:space="preserve"> необходимо уточнить вид разрешенного использования земельного участка  42:31</w:t>
            </w:r>
          </w:p>
          <w:p w:rsidR="00DA1BFF" w:rsidRPr="00922805" w:rsidRDefault="00DA1BFF" w:rsidP="00DA1BF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F" w:rsidRPr="00D7503E" w:rsidRDefault="00D7503E" w:rsidP="00D7503E">
            <w:pPr>
              <w:pStyle w:val="a6"/>
              <w:spacing w:line="256" w:lineRule="auto"/>
              <w:ind w:left="34"/>
              <w:rPr>
                <w:lang w:eastAsia="en-US"/>
              </w:rPr>
            </w:pPr>
            <w:r w:rsidRPr="00D7503E">
              <w:t xml:space="preserve">Замечание не принимается. Вид </w:t>
            </w:r>
            <w:r>
              <w:rPr>
                <w:w w:val="95"/>
              </w:rPr>
              <w:t xml:space="preserve">разрешенного </w:t>
            </w:r>
            <w:r w:rsidRPr="00D7503E">
              <w:rPr>
                <w:w w:val="95"/>
              </w:rPr>
              <w:t xml:space="preserve">использования </w:t>
            </w:r>
            <w:r w:rsidRPr="00D7503E">
              <w:t>земельного участка уточняется собственником данного</w:t>
            </w:r>
            <w:r w:rsidRPr="00D7503E">
              <w:rPr>
                <w:spacing w:val="-18"/>
              </w:rPr>
              <w:t xml:space="preserve"> </w:t>
            </w:r>
            <w:r w:rsidRPr="00D7503E">
              <w:t>участка.</w:t>
            </w:r>
          </w:p>
        </w:tc>
      </w:tr>
      <w:tr w:rsidR="00DA1BFF" w:rsidTr="00F77AB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FF" w:rsidRDefault="00000213" w:rsidP="00DA1B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FF" w:rsidRDefault="00DA1BFF" w:rsidP="00DA1BF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A1BFF" w:rsidRPr="00CA740F" w:rsidRDefault="00DA1BFF" w:rsidP="00DA1BF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FF" w:rsidRDefault="002C1BCA" w:rsidP="00DA1BFF">
            <w:pPr>
              <w:pStyle w:val="ConsPlusNormal"/>
              <w:suppressAutoHyphens/>
              <w:ind w:firstLine="0"/>
              <w:jc w:val="both"/>
            </w:pPr>
            <w:r w:rsidRPr="002C1B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Согласно схемы планировочной застройки размещение двух гаражей имеют   статус объекта сохраняемый  в границах образуемого участка </w:t>
            </w:r>
            <w:proofErr w:type="gramStart"/>
            <w:r w:rsidRPr="002C1B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:З</w:t>
            </w:r>
            <w:proofErr w:type="gramEnd"/>
            <w:r w:rsidRPr="002C1B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У01   поэтому необходимо уточнить  наличие гаражей так как по факту  2 гаража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учетом  «гаражной амнистии»).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F" w:rsidRPr="00416134" w:rsidRDefault="00416134" w:rsidP="00416134">
            <w:pPr>
              <w:pStyle w:val="a6"/>
              <w:spacing w:line="256" w:lineRule="auto"/>
              <w:ind w:left="0"/>
              <w:jc w:val="both"/>
              <w:rPr>
                <w:lang w:eastAsia="en-US"/>
              </w:rPr>
            </w:pPr>
            <w:r w:rsidRPr="00416134">
              <w:rPr>
                <w:lang w:eastAsia="en-US"/>
              </w:rPr>
              <w:t>Замечание не</w:t>
            </w:r>
            <w:r>
              <w:rPr>
                <w:lang w:eastAsia="en-US"/>
              </w:rPr>
              <w:t xml:space="preserve"> принимается. Указанные</w:t>
            </w:r>
            <w:r w:rsidRPr="00416134">
              <w:rPr>
                <w:lang w:eastAsia="en-US"/>
              </w:rPr>
              <w:t xml:space="preserve"> гаражи не являются капитальной</w:t>
            </w:r>
            <w:r w:rsidRPr="00416134">
              <w:rPr>
                <w:lang w:eastAsia="en-US"/>
              </w:rPr>
              <w:tab/>
              <w:t>постройкой, следовательно, земельные участки</w:t>
            </w:r>
            <w:r>
              <w:rPr>
                <w:lang w:eastAsia="en-US"/>
              </w:rPr>
              <w:t xml:space="preserve"> </w:t>
            </w:r>
            <w:r w:rsidRPr="00416134">
              <w:rPr>
                <w:lang w:eastAsia="en-US"/>
              </w:rPr>
              <w:t>под них не выделяются.</w:t>
            </w:r>
          </w:p>
        </w:tc>
      </w:tr>
      <w:tr w:rsidR="00000213" w:rsidTr="00F77AB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13" w:rsidRDefault="00000213" w:rsidP="00DA1B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13" w:rsidRDefault="00000213" w:rsidP="00DA1BF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13" w:rsidRPr="002C1BCA" w:rsidRDefault="00000213" w:rsidP="00DA1BFF">
            <w:pPr>
              <w:pStyle w:val="ConsPlusNormal"/>
              <w:suppressAutoHyphens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02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Необходимо уточнить вид разрешенного использования земельного участка  </w:t>
            </w:r>
            <w:proofErr w:type="gramStart"/>
            <w:r w:rsidRPr="000002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:З</w:t>
            </w:r>
            <w:proofErr w:type="gramEnd"/>
            <w:r w:rsidRPr="000002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У18  так как согласно утвержденного классификатора подразумевает размещение гаражей, что не соответствует схемы планировочной застройки 9А мкр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34" w:rsidRPr="00416134" w:rsidRDefault="00416134" w:rsidP="00416134">
            <w:pPr>
              <w:pStyle w:val="a6"/>
              <w:spacing w:line="256" w:lineRule="auto"/>
              <w:ind w:left="34"/>
              <w:jc w:val="both"/>
              <w:rPr>
                <w:sz w:val="22"/>
                <w:szCs w:val="22"/>
                <w:lang w:eastAsia="en-US"/>
              </w:rPr>
            </w:pPr>
            <w:r w:rsidRPr="00416134">
              <w:rPr>
                <w:sz w:val="22"/>
                <w:szCs w:val="22"/>
                <w:lang w:eastAsia="en-US"/>
              </w:rPr>
              <w:t>Вид разрешенного использования земельного участка будет изменен.</w:t>
            </w:r>
          </w:p>
          <w:p w:rsidR="00000213" w:rsidRPr="007975A8" w:rsidRDefault="00416134" w:rsidP="00416134">
            <w:pPr>
              <w:pStyle w:val="a6"/>
              <w:spacing w:line="256" w:lineRule="auto"/>
              <w:ind w:left="34"/>
              <w:jc w:val="both"/>
              <w:rPr>
                <w:sz w:val="22"/>
                <w:szCs w:val="22"/>
                <w:lang w:eastAsia="en-US"/>
              </w:rPr>
            </w:pPr>
            <w:r w:rsidRPr="00416134">
              <w:rPr>
                <w:sz w:val="22"/>
                <w:szCs w:val="22"/>
                <w:lang w:eastAsia="en-US"/>
              </w:rPr>
              <w:t>(7.2.1 или 12.0.1)</w:t>
            </w:r>
          </w:p>
        </w:tc>
      </w:tr>
      <w:tr w:rsidR="00A5781C" w:rsidTr="00CE1071">
        <w:trPr>
          <w:trHeight w:val="4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Pr="00066660" w:rsidRDefault="00A5781C" w:rsidP="00A5781C">
            <w:pPr>
              <w:jc w:val="center"/>
            </w:pPr>
            <w:r>
              <w:t>9</w:t>
            </w:r>
            <w:r w:rsidRPr="00066660"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Pr="00066660" w:rsidRDefault="00A5781C" w:rsidP="009F6722"/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Pr="00066660" w:rsidRDefault="00A5781C" w:rsidP="009F6722">
            <w:r w:rsidRPr="00066660">
              <w:t xml:space="preserve">Предусмотреть общественное пространство/зеленую зону </w:t>
            </w:r>
            <w:proofErr w:type="gramStart"/>
            <w:r w:rsidRPr="00066660">
              <w:t>:З</w:t>
            </w:r>
            <w:proofErr w:type="gramEnd"/>
            <w:r w:rsidRPr="00066660">
              <w:t>У28.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Pr="007427AF" w:rsidRDefault="007427AF" w:rsidP="007427AF">
            <w:pPr>
              <w:pStyle w:val="a6"/>
              <w:spacing w:line="256" w:lineRule="auto"/>
              <w:ind w:left="34"/>
              <w:rPr>
                <w:sz w:val="22"/>
                <w:szCs w:val="22"/>
                <w:lang w:eastAsia="en-US"/>
              </w:rPr>
            </w:pPr>
            <w:r w:rsidRPr="007427AF">
              <w:rPr>
                <w:sz w:val="22"/>
                <w:szCs w:val="22"/>
                <w:lang w:eastAsia="en-US"/>
              </w:rPr>
              <w:t>Замечание рассмотрено. Проектные решения документации по планировке</w:t>
            </w:r>
            <w:r>
              <w:rPr>
                <w:sz w:val="22"/>
                <w:szCs w:val="22"/>
                <w:lang w:eastAsia="en-US"/>
              </w:rPr>
              <w:t xml:space="preserve"> территории будут пересмотрены, в   том числе с учетом замечаний, </w:t>
            </w:r>
            <w:r w:rsidRPr="007427AF">
              <w:rPr>
                <w:sz w:val="22"/>
                <w:szCs w:val="22"/>
                <w:lang w:eastAsia="en-US"/>
              </w:rPr>
              <w:t>высказанных о</w:t>
            </w:r>
            <w:r>
              <w:rPr>
                <w:sz w:val="22"/>
                <w:szCs w:val="22"/>
                <w:lang w:eastAsia="en-US"/>
              </w:rPr>
              <w:t xml:space="preserve">рганизациями, эксплуатирующими </w:t>
            </w:r>
            <w:r w:rsidRPr="007427AF">
              <w:rPr>
                <w:sz w:val="22"/>
                <w:szCs w:val="22"/>
                <w:lang w:eastAsia="en-US"/>
              </w:rPr>
              <w:t>инженерные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427AF">
              <w:rPr>
                <w:sz w:val="22"/>
                <w:szCs w:val="22"/>
                <w:lang w:eastAsia="en-US"/>
              </w:rPr>
              <w:t>сети</w:t>
            </w:r>
            <w:r w:rsidR="003E4642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5781C" w:rsidTr="009F6722">
        <w:trPr>
          <w:trHeight w:val="5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Pr="00066660" w:rsidRDefault="00A5781C" w:rsidP="00A5781C">
            <w:pPr>
              <w:jc w:val="center"/>
            </w:pPr>
            <w:r>
              <w:t>10</w:t>
            </w:r>
            <w:r w:rsidRPr="00066660"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Pr="00066660" w:rsidRDefault="00A5781C" w:rsidP="009F6722"/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Default="00F72CB4" w:rsidP="00F72CB4">
            <w:r>
              <w:t>В соответствии с документом территориального планирования</w:t>
            </w:r>
            <w:r w:rsidR="0001752C">
              <w:t xml:space="preserve"> </w:t>
            </w:r>
            <w:r>
              <w:t xml:space="preserve"> на территории земельных участков с кадастровыми номерами 86:20:0000042:16; 86:20:0000042:15, предусмотрен детский садик на 90 мест. Рассмотреть возможность размещения</w:t>
            </w:r>
            <w:r w:rsidR="00A5781C" w:rsidRPr="00066660">
              <w:t>.</w:t>
            </w:r>
          </w:p>
          <w:p w:rsidR="00F72CB4" w:rsidRPr="00066660" w:rsidRDefault="00F72CB4" w:rsidP="00F72CB4"/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Pr="007975A8" w:rsidRDefault="003E4642" w:rsidP="007427AF">
            <w:pPr>
              <w:pStyle w:val="a6"/>
              <w:spacing w:line="25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3E4642">
              <w:rPr>
                <w:sz w:val="22"/>
                <w:szCs w:val="22"/>
                <w:lang w:eastAsia="en-US"/>
              </w:rPr>
              <w:t>Замечание рассмотрено. Проектные решения документации по планировк</w:t>
            </w:r>
            <w:r>
              <w:rPr>
                <w:sz w:val="22"/>
                <w:szCs w:val="22"/>
                <w:lang w:eastAsia="en-US"/>
              </w:rPr>
              <w:t>е территории будут пересмотрены.</w:t>
            </w:r>
          </w:p>
        </w:tc>
      </w:tr>
      <w:tr w:rsidR="00A5781C" w:rsidTr="009F672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Pr="00066660" w:rsidRDefault="00A5781C" w:rsidP="00A5781C">
            <w:pPr>
              <w:jc w:val="center"/>
            </w:pPr>
            <w:r>
              <w:t>11</w:t>
            </w:r>
            <w:r w:rsidRPr="00066660"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Pr="00066660" w:rsidRDefault="00A5781C" w:rsidP="009F6722"/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Pr="00066660" w:rsidRDefault="00A5781C" w:rsidP="009F6722">
            <w:r w:rsidRPr="00066660">
              <w:t>Отразить сервитут в границах земельного уча</w:t>
            </w:r>
            <w:r w:rsidR="0082733D">
              <w:t>стка под Мечеть для сети электроснабжения 6кВ</w:t>
            </w:r>
            <w:bookmarkStart w:id="0" w:name="_GoBack"/>
            <w:bookmarkEnd w:id="0"/>
            <w:r w:rsidRPr="00066660">
              <w:t>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Pr="007975A8" w:rsidRDefault="003E4642" w:rsidP="007427AF">
            <w:pPr>
              <w:pStyle w:val="a6"/>
              <w:spacing w:line="25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3E4642">
              <w:rPr>
                <w:sz w:val="22"/>
                <w:szCs w:val="22"/>
                <w:lang w:eastAsia="en-US"/>
              </w:rPr>
              <w:t>Замечание рассмотрено. Проектные решения документации по планировк</w:t>
            </w:r>
            <w:r>
              <w:rPr>
                <w:sz w:val="22"/>
                <w:szCs w:val="22"/>
                <w:lang w:eastAsia="en-US"/>
              </w:rPr>
              <w:t>е территории будут пересмотрены.</w:t>
            </w:r>
          </w:p>
        </w:tc>
      </w:tr>
      <w:tr w:rsidR="00A5781C" w:rsidTr="009F672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Pr="00066660" w:rsidRDefault="00A5781C" w:rsidP="00A5781C">
            <w:pPr>
              <w:jc w:val="center"/>
            </w:pPr>
            <w:r>
              <w:t>12</w:t>
            </w:r>
            <w:r w:rsidRPr="00066660"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Pr="00066660" w:rsidRDefault="00A5781C" w:rsidP="009F6722"/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Pr="00066660" w:rsidRDefault="00A5781C" w:rsidP="009F6722">
            <w:r w:rsidRPr="00066660">
              <w:t>В границах пожарной части для выезда гаражного кооператива предусмотреть публичный сервитут.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Pr="007975A8" w:rsidRDefault="003E4642" w:rsidP="007427AF">
            <w:pPr>
              <w:pStyle w:val="a6"/>
              <w:spacing w:line="25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3E4642">
              <w:rPr>
                <w:sz w:val="22"/>
                <w:szCs w:val="22"/>
                <w:lang w:eastAsia="en-US"/>
              </w:rPr>
              <w:t>Замечание рассмотрено. Проектные решения документации по планировк</w:t>
            </w:r>
            <w:r>
              <w:rPr>
                <w:sz w:val="22"/>
                <w:szCs w:val="22"/>
                <w:lang w:eastAsia="en-US"/>
              </w:rPr>
              <w:t>е территории будут пересмотрены.</w:t>
            </w:r>
          </w:p>
        </w:tc>
      </w:tr>
      <w:tr w:rsidR="00A5781C" w:rsidTr="009F672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Pr="00066660" w:rsidRDefault="00A5781C" w:rsidP="00A5781C">
            <w:pPr>
              <w:jc w:val="center"/>
            </w:pPr>
            <w:r>
              <w:t>13</w:t>
            </w:r>
            <w:r w:rsidRPr="00066660"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Pr="00066660" w:rsidRDefault="00A5781C" w:rsidP="009F6722"/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Default="00A5781C" w:rsidP="009F6722">
            <w:r w:rsidRPr="00066660">
              <w:t xml:space="preserve">Исключить размещение торгового павильона из проекта планировки кадастровый номер земельного участка 86:20:0000042:31.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Pr="007975A8" w:rsidRDefault="003E4642" w:rsidP="007427AF">
            <w:pPr>
              <w:pStyle w:val="a6"/>
              <w:spacing w:line="25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3E4642">
              <w:rPr>
                <w:sz w:val="22"/>
                <w:szCs w:val="22"/>
                <w:lang w:eastAsia="en-US"/>
              </w:rPr>
              <w:t>Замечание рассмотрено. Проектные решения документации по планировк</w:t>
            </w:r>
            <w:r>
              <w:rPr>
                <w:sz w:val="22"/>
                <w:szCs w:val="22"/>
                <w:lang w:eastAsia="en-US"/>
              </w:rPr>
              <w:t>е территории будут пересмотрены.</w:t>
            </w:r>
          </w:p>
        </w:tc>
      </w:tr>
      <w:tr w:rsidR="00077283" w:rsidTr="00CE1071">
        <w:trPr>
          <w:trHeight w:val="8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83" w:rsidRDefault="00A5781C" w:rsidP="00A578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83" w:rsidRDefault="00077283" w:rsidP="0007728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83" w:rsidRPr="00000213" w:rsidRDefault="0085532B" w:rsidP="0085532B">
            <w:pPr>
              <w:pStyle w:val="ConsPlusNormal"/>
              <w:suppressAutoHyphens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Предусмотреть способ сбора сточных вод в самой низкой точке микрорайона 9А, в районе жилого дома № 33.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83" w:rsidRPr="007975A8" w:rsidRDefault="003E4642" w:rsidP="007427AF">
            <w:pPr>
              <w:pStyle w:val="a6"/>
              <w:spacing w:line="25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3E4642">
              <w:rPr>
                <w:sz w:val="22"/>
                <w:szCs w:val="22"/>
                <w:lang w:eastAsia="en-US"/>
              </w:rPr>
              <w:t>Замечание рассмотрено. Проектные решения документации по планировке территории будут</w:t>
            </w:r>
            <w:r>
              <w:rPr>
                <w:sz w:val="22"/>
                <w:szCs w:val="22"/>
                <w:lang w:eastAsia="en-US"/>
              </w:rPr>
              <w:t xml:space="preserve"> пересмотрены.</w:t>
            </w:r>
          </w:p>
        </w:tc>
      </w:tr>
    </w:tbl>
    <w:p w:rsidR="00F77AB9" w:rsidRDefault="00F77AB9" w:rsidP="005931B2">
      <w:pPr>
        <w:tabs>
          <w:tab w:val="left" w:pos="851"/>
        </w:tabs>
        <w:jc w:val="both"/>
      </w:pPr>
    </w:p>
    <w:p w:rsidR="007C6449" w:rsidRDefault="007C6449" w:rsidP="007C6449">
      <w:pPr>
        <w:tabs>
          <w:tab w:val="left" w:pos="851"/>
        </w:tabs>
        <w:jc w:val="both"/>
      </w:pPr>
      <w:r>
        <w:t xml:space="preserve">* </w:t>
      </w:r>
      <w:r>
        <w:rPr>
          <w:i/>
        </w:rPr>
        <w:t>Текст ответа проектной организации</w:t>
      </w:r>
      <w:r w:rsidRPr="00DE756A">
        <w:rPr>
          <w:i/>
        </w:rPr>
        <w:t xml:space="preserve"> департаментом градостроительства и земельных отношений администрации города Нефтеюганска </w:t>
      </w:r>
      <w:r>
        <w:rPr>
          <w:i/>
          <w:u w:val="single"/>
        </w:rPr>
        <w:t>не рецензируется и не редактируе</w:t>
      </w:r>
      <w:r w:rsidRPr="00DE756A">
        <w:rPr>
          <w:i/>
          <w:u w:val="single"/>
        </w:rPr>
        <w:t>тся</w:t>
      </w:r>
      <w:r>
        <w:t xml:space="preserve">. </w:t>
      </w:r>
    </w:p>
    <w:p w:rsidR="00F77AB9" w:rsidRDefault="00F77AB9" w:rsidP="005931B2">
      <w:pPr>
        <w:tabs>
          <w:tab w:val="left" w:pos="851"/>
        </w:tabs>
        <w:jc w:val="both"/>
      </w:pPr>
    </w:p>
    <w:p w:rsidR="00850138" w:rsidRPr="0032483B" w:rsidRDefault="00850138" w:rsidP="00850138">
      <w:p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32483B">
        <w:rPr>
          <w:sz w:val="26"/>
          <w:szCs w:val="26"/>
          <w:u w:val="single"/>
        </w:rPr>
        <w:t>Секретарь оргкомитета,</w:t>
      </w:r>
    </w:p>
    <w:p w:rsidR="00F77AB9" w:rsidRDefault="000B6AFE" w:rsidP="0085013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</w:t>
      </w:r>
      <w:r w:rsidR="00F77AB9">
        <w:rPr>
          <w:sz w:val="26"/>
          <w:szCs w:val="26"/>
        </w:rPr>
        <w:t xml:space="preserve"> </w:t>
      </w:r>
    </w:p>
    <w:p w:rsidR="00850138" w:rsidRPr="0032483B" w:rsidRDefault="00850138" w:rsidP="0085013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2483B">
        <w:rPr>
          <w:sz w:val="26"/>
          <w:szCs w:val="26"/>
        </w:rPr>
        <w:t xml:space="preserve">отдела градостроительного развития и </w:t>
      </w:r>
    </w:p>
    <w:p w:rsidR="00850138" w:rsidRPr="0032483B" w:rsidRDefault="00850138" w:rsidP="0085013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2483B">
        <w:rPr>
          <w:sz w:val="26"/>
          <w:szCs w:val="26"/>
        </w:rPr>
        <w:t xml:space="preserve">планировки территории департамента </w:t>
      </w:r>
    </w:p>
    <w:p w:rsidR="00850138" w:rsidRPr="0032483B" w:rsidRDefault="00850138" w:rsidP="0085013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2483B">
        <w:rPr>
          <w:sz w:val="26"/>
          <w:szCs w:val="26"/>
        </w:rPr>
        <w:t xml:space="preserve">градостроительства и земельных отношений </w:t>
      </w:r>
    </w:p>
    <w:p w:rsidR="00850138" w:rsidRPr="0032483B" w:rsidRDefault="00850138" w:rsidP="0085013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2483B">
        <w:rPr>
          <w:sz w:val="26"/>
          <w:szCs w:val="26"/>
        </w:rPr>
        <w:t>администрации города Нефтеюганска</w:t>
      </w:r>
      <w:r w:rsidR="008A0B20">
        <w:rPr>
          <w:sz w:val="26"/>
          <w:szCs w:val="26"/>
        </w:rPr>
        <w:t>_______________________</w:t>
      </w:r>
      <w:r w:rsidR="00F77AB9">
        <w:rPr>
          <w:sz w:val="26"/>
          <w:szCs w:val="26"/>
        </w:rPr>
        <w:t>______________________</w:t>
      </w:r>
      <w:r w:rsidR="008A0B20">
        <w:rPr>
          <w:sz w:val="26"/>
          <w:szCs w:val="26"/>
        </w:rPr>
        <w:t xml:space="preserve"> </w:t>
      </w:r>
      <w:r w:rsidR="000B6AFE">
        <w:rPr>
          <w:sz w:val="26"/>
          <w:szCs w:val="26"/>
        </w:rPr>
        <w:t>И.Н.Епатко</w:t>
      </w:r>
    </w:p>
    <w:p w:rsidR="00850138" w:rsidRPr="0032483B" w:rsidRDefault="00850138" w:rsidP="005A70EE">
      <w:pPr>
        <w:tabs>
          <w:tab w:val="left" w:pos="851"/>
        </w:tabs>
        <w:jc w:val="both"/>
        <w:rPr>
          <w:sz w:val="26"/>
          <w:szCs w:val="26"/>
        </w:rPr>
      </w:pPr>
    </w:p>
    <w:p w:rsidR="0081427B" w:rsidRDefault="0032483B" w:rsidP="008E3D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850138" w:rsidRPr="0032483B">
        <w:rPr>
          <w:sz w:val="26"/>
          <w:szCs w:val="26"/>
        </w:rPr>
        <w:t>иректор</w:t>
      </w:r>
      <w:r>
        <w:rPr>
          <w:sz w:val="26"/>
          <w:szCs w:val="26"/>
        </w:rPr>
        <w:t xml:space="preserve"> </w:t>
      </w:r>
      <w:r w:rsidR="00850138" w:rsidRPr="0032483B">
        <w:rPr>
          <w:sz w:val="26"/>
          <w:szCs w:val="26"/>
        </w:rPr>
        <w:t>ООО «</w:t>
      </w:r>
      <w:proofErr w:type="spellStart"/>
      <w:r w:rsidR="00F77AB9">
        <w:rPr>
          <w:sz w:val="26"/>
          <w:szCs w:val="26"/>
        </w:rPr>
        <w:t>Терпланпроект</w:t>
      </w:r>
      <w:proofErr w:type="spellEnd"/>
      <w:r w:rsidR="00626122" w:rsidRPr="0032483B">
        <w:rPr>
          <w:sz w:val="26"/>
          <w:szCs w:val="26"/>
        </w:rPr>
        <w:t>»</w:t>
      </w:r>
      <w:r w:rsidR="00850138" w:rsidRPr="0032483B">
        <w:rPr>
          <w:sz w:val="26"/>
          <w:szCs w:val="26"/>
        </w:rPr>
        <w:t>_</w:t>
      </w:r>
      <w:r w:rsidR="00DD559D" w:rsidRPr="0032483B">
        <w:rPr>
          <w:sz w:val="26"/>
          <w:szCs w:val="26"/>
        </w:rPr>
        <w:t>______________________</w:t>
      </w:r>
      <w:r w:rsidR="00AF7237">
        <w:rPr>
          <w:sz w:val="26"/>
          <w:szCs w:val="26"/>
        </w:rPr>
        <w:t>_</w:t>
      </w:r>
      <w:r w:rsidR="0081427B" w:rsidRPr="0081427B">
        <w:rPr>
          <w:noProof/>
          <w:sz w:val="26"/>
          <w:szCs w:val="26"/>
        </w:rPr>
        <w:t xml:space="preserve"> </w:t>
      </w:r>
      <w:r w:rsidR="00AF7237">
        <w:rPr>
          <w:sz w:val="26"/>
          <w:szCs w:val="26"/>
        </w:rPr>
        <w:t>___</w:t>
      </w:r>
      <w:r w:rsidR="00F77AB9">
        <w:rPr>
          <w:sz w:val="26"/>
          <w:szCs w:val="26"/>
        </w:rPr>
        <w:t>____________________</w:t>
      </w:r>
      <w:r w:rsidR="008A0B20">
        <w:rPr>
          <w:sz w:val="26"/>
          <w:szCs w:val="26"/>
        </w:rPr>
        <w:t xml:space="preserve"> </w:t>
      </w:r>
      <w:proofErr w:type="spellStart"/>
      <w:r w:rsidR="00BD09F9">
        <w:rPr>
          <w:sz w:val="26"/>
          <w:szCs w:val="26"/>
        </w:rPr>
        <w:t>С.В.Му</w:t>
      </w:r>
      <w:r w:rsidR="00F77AB9">
        <w:rPr>
          <w:sz w:val="26"/>
          <w:szCs w:val="26"/>
        </w:rPr>
        <w:t>сийчук</w:t>
      </w:r>
      <w:proofErr w:type="spellEnd"/>
    </w:p>
    <w:p w:rsidR="00850138" w:rsidRPr="0032483B" w:rsidRDefault="0081427B" w:rsidP="00D93F0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27823B9" wp14:editId="75FF27A7">
            <wp:extent cx="1885950" cy="1186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2249120211202110650_001 печат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322" cy="118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138" w:rsidRPr="0032483B" w:rsidSect="0081427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64D"/>
    <w:multiLevelType w:val="singleLevel"/>
    <w:tmpl w:val="8A961C7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2E040C3F"/>
    <w:multiLevelType w:val="singleLevel"/>
    <w:tmpl w:val="182819D6"/>
    <w:lvl w:ilvl="0">
      <w:start w:val="10"/>
      <w:numFmt w:val="decimal"/>
      <w:lvlText w:val="%1."/>
      <w:legacy w:legacy="1" w:legacySpace="0" w:legacyIndent="302"/>
      <w:lvlJc w:val="left"/>
      <w:rPr>
        <w:rFonts w:ascii="Times New Roman CYR" w:hAnsi="Times New Roman CYR" w:cs="Times New Roman CYR" w:hint="default"/>
      </w:rPr>
    </w:lvl>
  </w:abstractNum>
  <w:abstractNum w:abstractNumId="2">
    <w:nsid w:val="75C30980"/>
    <w:multiLevelType w:val="hybridMultilevel"/>
    <w:tmpl w:val="1548E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154EA"/>
    <w:multiLevelType w:val="hybridMultilevel"/>
    <w:tmpl w:val="909653DA"/>
    <w:lvl w:ilvl="0" w:tplc="182CCD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82"/>
    <w:rsid w:val="00000213"/>
    <w:rsid w:val="00004C1F"/>
    <w:rsid w:val="000050D2"/>
    <w:rsid w:val="00007F74"/>
    <w:rsid w:val="0001752C"/>
    <w:rsid w:val="00035DF2"/>
    <w:rsid w:val="000540E0"/>
    <w:rsid w:val="00077283"/>
    <w:rsid w:val="00087225"/>
    <w:rsid w:val="000B6AFE"/>
    <w:rsid w:val="000D578F"/>
    <w:rsid w:val="00102A30"/>
    <w:rsid w:val="00113317"/>
    <w:rsid w:val="00115FA1"/>
    <w:rsid w:val="001247AB"/>
    <w:rsid w:val="00131C05"/>
    <w:rsid w:val="0013268F"/>
    <w:rsid w:val="001353FF"/>
    <w:rsid w:val="00175606"/>
    <w:rsid w:val="00194870"/>
    <w:rsid w:val="001B31A9"/>
    <w:rsid w:val="001B582A"/>
    <w:rsid w:val="001C3D5A"/>
    <w:rsid w:val="001D1FD0"/>
    <w:rsid w:val="001E210C"/>
    <w:rsid w:val="001F3541"/>
    <w:rsid w:val="002215D2"/>
    <w:rsid w:val="00223D59"/>
    <w:rsid w:val="00233AA5"/>
    <w:rsid w:val="002411C1"/>
    <w:rsid w:val="002415FF"/>
    <w:rsid w:val="00246B1E"/>
    <w:rsid w:val="00254210"/>
    <w:rsid w:val="002607B0"/>
    <w:rsid w:val="00264E4D"/>
    <w:rsid w:val="00281490"/>
    <w:rsid w:val="00290A5B"/>
    <w:rsid w:val="002C1BCA"/>
    <w:rsid w:val="002C5BB9"/>
    <w:rsid w:val="002E5043"/>
    <w:rsid w:val="002E5DEE"/>
    <w:rsid w:val="00315288"/>
    <w:rsid w:val="0032483B"/>
    <w:rsid w:val="00326023"/>
    <w:rsid w:val="003348BA"/>
    <w:rsid w:val="00335182"/>
    <w:rsid w:val="00337C63"/>
    <w:rsid w:val="00345051"/>
    <w:rsid w:val="00350C62"/>
    <w:rsid w:val="00357216"/>
    <w:rsid w:val="00362059"/>
    <w:rsid w:val="0038449E"/>
    <w:rsid w:val="003B7375"/>
    <w:rsid w:val="003E4642"/>
    <w:rsid w:val="003F1009"/>
    <w:rsid w:val="00402517"/>
    <w:rsid w:val="00410DC9"/>
    <w:rsid w:val="00416134"/>
    <w:rsid w:val="00423E46"/>
    <w:rsid w:val="00442544"/>
    <w:rsid w:val="004429AD"/>
    <w:rsid w:val="004430C9"/>
    <w:rsid w:val="004734B3"/>
    <w:rsid w:val="00495CCB"/>
    <w:rsid w:val="004C34F5"/>
    <w:rsid w:val="004C653B"/>
    <w:rsid w:val="004D17BD"/>
    <w:rsid w:val="005164C7"/>
    <w:rsid w:val="005169F5"/>
    <w:rsid w:val="005256D2"/>
    <w:rsid w:val="005426D3"/>
    <w:rsid w:val="00550EFA"/>
    <w:rsid w:val="005613B3"/>
    <w:rsid w:val="005619A5"/>
    <w:rsid w:val="00567853"/>
    <w:rsid w:val="0057333C"/>
    <w:rsid w:val="00585A7F"/>
    <w:rsid w:val="00586300"/>
    <w:rsid w:val="00587DA6"/>
    <w:rsid w:val="005931B2"/>
    <w:rsid w:val="005A70EE"/>
    <w:rsid w:val="00607222"/>
    <w:rsid w:val="00615F71"/>
    <w:rsid w:val="00626122"/>
    <w:rsid w:val="00636017"/>
    <w:rsid w:val="0067360D"/>
    <w:rsid w:val="00696515"/>
    <w:rsid w:val="006B4655"/>
    <w:rsid w:val="007033B8"/>
    <w:rsid w:val="007078C4"/>
    <w:rsid w:val="00732820"/>
    <w:rsid w:val="00733E3B"/>
    <w:rsid w:val="007427AF"/>
    <w:rsid w:val="007640B7"/>
    <w:rsid w:val="00767D10"/>
    <w:rsid w:val="0078386C"/>
    <w:rsid w:val="007975A8"/>
    <w:rsid w:val="007B311C"/>
    <w:rsid w:val="007C13DF"/>
    <w:rsid w:val="007C6449"/>
    <w:rsid w:val="007D3A3A"/>
    <w:rsid w:val="007E6067"/>
    <w:rsid w:val="007F3FFD"/>
    <w:rsid w:val="0081427B"/>
    <w:rsid w:val="00826A0F"/>
    <w:rsid w:val="0082733D"/>
    <w:rsid w:val="00830B34"/>
    <w:rsid w:val="00850138"/>
    <w:rsid w:val="0085532B"/>
    <w:rsid w:val="008600FA"/>
    <w:rsid w:val="00874223"/>
    <w:rsid w:val="00880982"/>
    <w:rsid w:val="00880E81"/>
    <w:rsid w:val="00896753"/>
    <w:rsid w:val="008A0B20"/>
    <w:rsid w:val="008A4488"/>
    <w:rsid w:val="008A57AC"/>
    <w:rsid w:val="008C2B63"/>
    <w:rsid w:val="008C3AD5"/>
    <w:rsid w:val="008D5A2A"/>
    <w:rsid w:val="008E1912"/>
    <w:rsid w:val="008E3D66"/>
    <w:rsid w:val="009028AE"/>
    <w:rsid w:val="00910F62"/>
    <w:rsid w:val="00914708"/>
    <w:rsid w:val="00922805"/>
    <w:rsid w:val="009454B7"/>
    <w:rsid w:val="00963490"/>
    <w:rsid w:val="009718EB"/>
    <w:rsid w:val="0097595C"/>
    <w:rsid w:val="009A2784"/>
    <w:rsid w:val="009B1FC0"/>
    <w:rsid w:val="009C05CB"/>
    <w:rsid w:val="009C14CF"/>
    <w:rsid w:val="009E7110"/>
    <w:rsid w:val="009F21AA"/>
    <w:rsid w:val="009F66FE"/>
    <w:rsid w:val="009F6722"/>
    <w:rsid w:val="00A065DC"/>
    <w:rsid w:val="00A27CC4"/>
    <w:rsid w:val="00A5062C"/>
    <w:rsid w:val="00A546D2"/>
    <w:rsid w:val="00A5781C"/>
    <w:rsid w:val="00A66039"/>
    <w:rsid w:val="00A76ACF"/>
    <w:rsid w:val="00A82E70"/>
    <w:rsid w:val="00A8731A"/>
    <w:rsid w:val="00AA0A71"/>
    <w:rsid w:val="00AB0A83"/>
    <w:rsid w:val="00AB21AC"/>
    <w:rsid w:val="00AC146A"/>
    <w:rsid w:val="00AE6F66"/>
    <w:rsid w:val="00AF7237"/>
    <w:rsid w:val="00B12B4A"/>
    <w:rsid w:val="00B4775C"/>
    <w:rsid w:val="00B54BA7"/>
    <w:rsid w:val="00B5548E"/>
    <w:rsid w:val="00B723FE"/>
    <w:rsid w:val="00B7739B"/>
    <w:rsid w:val="00BA035C"/>
    <w:rsid w:val="00BB0846"/>
    <w:rsid w:val="00BC601D"/>
    <w:rsid w:val="00BD09F9"/>
    <w:rsid w:val="00BD7031"/>
    <w:rsid w:val="00C138AA"/>
    <w:rsid w:val="00C25585"/>
    <w:rsid w:val="00C61658"/>
    <w:rsid w:val="00C678D6"/>
    <w:rsid w:val="00C81511"/>
    <w:rsid w:val="00CA740F"/>
    <w:rsid w:val="00CD0EF5"/>
    <w:rsid w:val="00CD15AA"/>
    <w:rsid w:val="00CE1071"/>
    <w:rsid w:val="00CE20BD"/>
    <w:rsid w:val="00CE5193"/>
    <w:rsid w:val="00CF69EB"/>
    <w:rsid w:val="00D0792F"/>
    <w:rsid w:val="00D12EE1"/>
    <w:rsid w:val="00D172F6"/>
    <w:rsid w:val="00D2057F"/>
    <w:rsid w:val="00D25C71"/>
    <w:rsid w:val="00D5679B"/>
    <w:rsid w:val="00D57F25"/>
    <w:rsid w:val="00D7503E"/>
    <w:rsid w:val="00D84E66"/>
    <w:rsid w:val="00D93F03"/>
    <w:rsid w:val="00DA165B"/>
    <w:rsid w:val="00DA1BFF"/>
    <w:rsid w:val="00DA2BFC"/>
    <w:rsid w:val="00DC07D9"/>
    <w:rsid w:val="00DD371A"/>
    <w:rsid w:val="00DD559D"/>
    <w:rsid w:val="00DD72F0"/>
    <w:rsid w:val="00DE756A"/>
    <w:rsid w:val="00DF6B0A"/>
    <w:rsid w:val="00E12A55"/>
    <w:rsid w:val="00E33421"/>
    <w:rsid w:val="00E336B9"/>
    <w:rsid w:val="00E42521"/>
    <w:rsid w:val="00E46801"/>
    <w:rsid w:val="00E52FE4"/>
    <w:rsid w:val="00EA3B5E"/>
    <w:rsid w:val="00EB202B"/>
    <w:rsid w:val="00EC7C74"/>
    <w:rsid w:val="00ED5076"/>
    <w:rsid w:val="00EE4CE2"/>
    <w:rsid w:val="00F02EB3"/>
    <w:rsid w:val="00F22019"/>
    <w:rsid w:val="00F26658"/>
    <w:rsid w:val="00F32543"/>
    <w:rsid w:val="00F51C31"/>
    <w:rsid w:val="00F61527"/>
    <w:rsid w:val="00F72CB4"/>
    <w:rsid w:val="00F77AB9"/>
    <w:rsid w:val="00F867D8"/>
    <w:rsid w:val="00F9120C"/>
    <w:rsid w:val="00FC4C53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A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756A"/>
    <w:pPr>
      <w:ind w:left="720"/>
      <w:contextualSpacing/>
    </w:pPr>
  </w:style>
  <w:style w:type="paragraph" w:customStyle="1" w:styleId="ConsPlusNonformat">
    <w:name w:val="ConsPlusNonformat"/>
    <w:uiPriority w:val="99"/>
    <w:rsid w:val="00AB2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rsid w:val="001C3D5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7503E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A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756A"/>
    <w:pPr>
      <w:ind w:left="720"/>
      <w:contextualSpacing/>
    </w:pPr>
  </w:style>
  <w:style w:type="paragraph" w:customStyle="1" w:styleId="ConsPlusNonformat">
    <w:name w:val="ConsPlusNonformat"/>
    <w:uiPriority w:val="99"/>
    <w:rsid w:val="00AB2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rsid w:val="001C3D5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7503E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933A1-0C69-4A7A-A973-4835C1D7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Епатко Ирина Николаевна</cp:lastModifiedBy>
  <cp:revision>87</cp:revision>
  <cp:lastPrinted>2021-12-06T05:07:00Z</cp:lastPrinted>
  <dcterms:created xsi:type="dcterms:W3CDTF">2021-04-06T11:53:00Z</dcterms:created>
  <dcterms:modified xsi:type="dcterms:W3CDTF">2021-12-06T05:16:00Z</dcterms:modified>
</cp:coreProperties>
</file>