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DF7" w:rsidRDefault="00410DF7" w:rsidP="00410DF7">
      <w:pPr>
        <w:autoSpaceDE w:val="0"/>
        <w:autoSpaceDN w:val="0"/>
        <w:adjustRightInd w:val="0"/>
        <w:spacing w:after="0" w:line="240" w:lineRule="auto"/>
        <w:rPr>
          <w:rFonts w:ascii="Arial" w:hAnsi="Arial" w:cs="Arial"/>
          <w:sz w:val="42"/>
          <w:szCs w:val="42"/>
        </w:rPr>
      </w:pPr>
      <w:bookmarkStart w:id="0" w:name="_GoBack"/>
      <w:bookmarkEnd w:id="0"/>
      <w:r>
        <w:rPr>
          <w:rFonts w:ascii="Arial" w:hAnsi="Arial" w:cs="Arial"/>
          <w:b/>
          <w:bCs/>
          <w:sz w:val="42"/>
          <w:szCs w:val="42"/>
        </w:rPr>
        <w:t>Как проводится обязательная маркировка товаров</w:t>
      </w:r>
    </w:p>
    <w:p w:rsidR="00410DF7" w:rsidRDefault="00410DF7" w:rsidP="00410DF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180"/>
        <w:gridCol w:w="540"/>
        <w:gridCol w:w="8455"/>
        <w:gridCol w:w="180"/>
      </w:tblGrid>
      <w:tr w:rsidR="00410DF7">
        <w:tc>
          <w:tcPr>
            <w:tcW w:w="180" w:type="dxa"/>
            <w:shd w:val="clear" w:color="auto" w:fill="FFFFD9"/>
            <w:tcMar>
              <w:top w:w="0" w:type="dxa"/>
              <w:left w:w="0" w:type="dxa"/>
              <w:bottom w:w="0" w:type="dxa"/>
              <w:right w:w="0" w:type="dxa"/>
            </w:tcMar>
          </w:tcPr>
          <w:p w:rsidR="00410DF7" w:rsidRDefault="00410DF7">
            <w:pPr>
              <w:autoSpaceDE w:val="0"/>
              <w:autoSpaceDN w:val="0"/>
              <w:adjustRightInd w:val="0"/>
              <w:spacing w:after="0" w:line="240" w:lineRule="auto"/>
              <w:rPr>
                <w:rFonts w:ascii="Arial" w:hAnsi="Arial" w:cs="Arial"/>
                <w:sz w:val="24"/>
                <w:szCs w:val="24"/>
              </w:rPr>
            </w:pPr>
          </w:p>
        </w:tc>
        <w:tc>
          <w:tcPr>
            <w:tcW w:w="540" w:type="dxa"/>
            <w:shd w:val="clear" w:color="auto" w:fill="FFFFD9"/>
            <w:tcMar>
              <w:top w:w="180" w:type="dxa"/>
              <w:left w:w="0" w:type="dxa"/>
              <w:bottom w:w="180" w:type="dxa"/>
              <w:right w:w="0" w:type="dxa"/>
            </w:tcMar>
          </w:tcPr>
          <w:p w:rsidR="00410DF7" w:rsidRDefault="00410DF7">
            <w:pPr>
              <w:autoSpaceDE w:val="0"/>
              <w:autoSpaceDN w:val="0"/>
              <w:adjustRightInd w:val="0"/>
              <w:spacing w:after="0" w:line="240" w:lineRule="auto"/>
              <w:jc w:val="both"/>
              <w:rPr>
                <w:rFonts w:ascii="Arial" w:hAnsi="Arial" w:cs="Arial"/>
                <w:color w:val="FFFCE1"/>
                <w:sz w:val="20"/>
                <w:szCs w:val="20"/>
              </w:rPr>
            </w:pPr>
            <w:r>
              <w:rPr>
                <w:rFonts w:ascii="Arial" w:hAnsi="Arial" w:cs="Arial"/>
                <w:noProof/>
                <w:color w:val="FFFCE1"/>
                <w:position w:val="-7"/>
                <w:sz w:val="20"/>
                <w:szCs w:val="20"/>
                <w:lang w:eastAsia="ru-RU"/>
              </w:rPr>
              <w:drawing>
                <wp:inline distT="0" distB="0" distL="0" distR="0">
                  <wp:extent cx="228600" cy="219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p>
        </w:tc>
        <w:tc>
          <w:tcPr>
            <w:tcW w:w="0" w:type="auto"/>
            <w:shd w:val="clear" w:color="auto" w:fill="FFFFD9"/>
            <w:tcMar>
              <w:top w:w="180" w:type="dxa"/>
              <w:left w:w="0" w:type="dxa"/>
              <w:bottom w:w="180" w:type="dxa"/>
              <w:right w:w="0" w:type="dxa"/>
            </w:tcMar>
          </w:tcPr>
          <w:p w:rsidR="00410DF7" w:rsidRDefault="00410DF7">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С 1 марта 2022 г. действуют изменения в некоторые акты Правительства РФ по вопросам маркировки товаров средствами идентификации, в частности в </w:t>
            </w:r>
            <w:hyperlink r:id="rId7" w:history="1">
              <w:r>
                <w:rPr>
                  <w:rFonts w:ascii="Arial" w:hAnsi="Arial" w:cs="Arial"/>
                  <w:color w:val="0000FF"/>
                  <w:sz w:val="26"/>
                  <w:szCs w:val="26"/>
                </w:rPr>
                <w:t>Постановление</w:t>
              </w:r>
            </w:hyperlink>
            <w:r>
              <w:rPr>
                <w:rFonts w:ascii="Arial" w:hAnsi="Arial" w:cs="Arial"/>
                <w:sz w:val="26"/>
                <w:szCs w:val="26"/>
              </w:rPr>
              <w:t xml:space="preserve"> Правительства РФ от 31.12.2019 N 1957. См. </w:t>
            </w:r>
            <w:hyperlink r:id="rId8" w:history="1">
              <w:r>
                <w:rPr>
                  <w:rFonts w:ascii="Arial" w:hAnsi="Arial" w:cs="Arial"/>
                  <w:color w:val="0000FF"/>
                  <w:sz w:val="26"/>
                  <w:szCs w:val="26"/>
                </w:rPr>
                <w:t>Постановление</w:t>
              </w:r>
            </w:hyperlink>
            <w:r>
              <w:rPr>
                <w:rFonts w:ascii="Arial" w:hAnsi="Arial" w:cs="Arial"/>
                <w:sz w:val="26"/>
                <w:szCs w:val="26"/>
              </w:rPr>
              <w:t xml:space="preserve"> Правительства РФ от 20.11.2021 N 1985.</w:t>
            </w:r>
          </w:p>
        </w:tc>
        <w:tc>
          <w:tcPr>
            <w:tcW w:w="180" w:type="dxa"/>
            <w:shd w:val="clear" w:color="auto" w:fill="FFFFD9"/>
            <w:tcMar>
              <w:top w:w="0" w:type="dxa"/>
              <w:left w:w="0" w:type="dxa"/>
              <w:bottom w:w="0" w:type="dxa"/>
              <w:right w:w="0" w:type="dxa"/>
            </w:tcMar>
          </w:tcPr>
          <w:p w:rsidR="00410DF7" w:rsidRDefault="00410DF7">
            <w:pPr>
              <w:autoSpaceDE w:val="0"/>
              <w:autoSpaceDN w:val="0"/>
              <w:adjustRightInd w:val="0"/>
              <w:spacing w:after="0" w:line="240" w:lineRule="auto"/>
              <w:jc w:val="both"/>
              <w:rPr>
                <w:rFonts w:ascii="Arial" w:hAnsi="Arial" w:cs="Arial"/>
                <w:sz w:val="26"/>
                <w:szCs w:val="26"/>
              </w:rPr>
            </w:pPr>
          </w:p>
        </w:tc>
      </w:tr>
    </w:tbl>
    <w:p w:rsidR="00410DF7" w:rsidRDefault="00410DF7" w:rsidP="00410DF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80"/>
        <w:gridCol w:w="8935"/>
        <w:gridCol w:w="180"/>
      </w:tblGrid>
      <w:tr w:rsidR="00410DF7">
        <w:tc>
          <w:tcPr>
            <w:tcW w:w="60" w:type="dxa"/>
            <w:shd w:val="clear" w:color="auto" w:fill="FE9500"/>
            <w:tcMar>
              <w:top w:w="0" w:type="dxa"/>
              <w:left w:w="0" w:type="dxa"/>
              <w:bottom w:w="0" w:type="dxa"/>
              <w:right w:w="0" w:type="dxa"/>
            </w:tcMar>
          </w:tcPr>
          <w:p w:rsidR="00410DF7" w:rsidRDefault="00410DF7">
            <w:pPr>
              <w:autoSpaceDE w:val="0"/>
              <w:autoSpaceDN w:val="0"/>
              <w:adjustRightInd w:val="0"/>
              <w:spacing w:after="0" w:line="240" w:lineRule="auto"/>
              <w:rPr>
                <w:rFonts w:ascii="Arial" w:hAnsi="Arial" w:cs="Arial"/>
                <w:sz w:val="24"/>
                <w:szCs w:val="24"/>
              </w:rPr>
            </w:pPr>
          </w:p>
        </w:tc>
        <w:tc>
          <w:tcPr>
            <w:tcW w:w="180" w:type="dxa"/>
            <w:shd w:val="clear" w:color="auto" w:fill="F2F4E6"/>
            <w:tcMar>
              <w:top w:w="0" w:type="dxa"/>
              <w:left w:w="0" w:type="dxa"/>
              <w:bottom w:w="0" w:type="dxa"/>
              <w:right w:w="0" w:type="dxa"/>
            </w:tcMar>
          </w:tcPr>
          <w:p w:rsidR="00410DF7" w:rsidRDefault="00410DF7">
            <w:pPr>
              <w:autoSpaceDE w:val="0"/>
              <w:autoSpaceDN w:val="0"/>
              <w:adjustRightInd w:val="0"/>
              <w:spacing w:after="0" w:line="240" w:lineRule="auto"/>
              <w:rPr>
                <w:rFonts w:ascii="Arial" w:hAnsi="Arial" w:cs="Arial"/>
                <w:sz w:val="24"/>
                <w:szCs w:val="24"/>
              </w:rPr>
            </w:pPr>
          </w:p>
        </w:tc>
        <w:tc>
          <w:tcPr>
            <w:tcW w:w="0" w:type="auto"/>
            <w:shd w:val="clear" w:color="auto" w:fill="F2F4E6"/>
            <w:tcMar>
              <w:top w:w="180" w:type="dxa"/>
              <w:left w:w="0" w:type="dxa"/>
              <w:bottom w:w="180" w:type="dxa"/>
              <w:right w:w="0" w:type="dxa"/>
            </w:tcMar>
          </w:tcPr>
          <w:p w:rsidR="00410DF7" w:rsidRDefault="00410DF7">
            <w:pPr>
              <w:autoSpaceDE w:val="0"/>
              <w:autoSpaceDN w:val="0"/>
              <w:adjustRightInd w:val="0"/>
              <w:spacing w:after="0" w:line="240" w:lineRule="auto"/>
              <w:jc w:val="both"/>
              <w:rPr>
                <w:rFonts w:ascii="Arial" w:hAnsi="Arial" w:cs="Arial"/>
                <w:sz w:val="26"/>
                <w:szCs w:val="26"/>
              </w:rPr>
            </w:pPr>
            <w:r>
              <w:rPr>
                <w:rFonts w:ascii="Arial" w:hAnsi="Arial" w:cs="Arial"/>
                <w:sz w:val="26"/>
                <w:szCs w:val="26"/>
              </w:rPr>
              <w:t>Обязательная маркировка товаров производится путем нанесения на товары, их упаковку или этикетку двухмерных штриховых кодов, внешне напоминающих QR-коды. Маркировать товары должны главным образом импортеры и производители, в отдельных случаях - торговые организации и ИП.</w:t>
            </w:r>
          </w:p>
          <w:p w:rsidR="00410DF7" w:rsidRDefault="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Чтобы получить коды, нужно зарегистрироваться в системе "Честный знак" и обратиться к ее оператору. Для взаимодействия с ним потребуется заключить ряд договоров. По общему правилу после нанесения маркировки на товары нужно сообщить об этом через систему. Тогда они будут считаться маркированными.</w:t>
            </w:r>
          </w:p>
        </w:tc>
        <w:tc>
          <w:tcPr>
            <w:tcW w:w="180" w:type="dxa"/>
            <w:shd w:val="clear" w:color="auto" w:fill="F2F4E6"/>
            <w:tcMar>
              <w:top w:w="0" w:type="dxa"/>
              <w:left w:w="0" w:type="dxa"/>
              <w:bottom w:w="0" w:type="dxa"/>
              <w:right w:w="0" w:type="dxa"/>
            </w:tcMar>
          </w:tcPr>
          <w:p w:rsidR="00410DF7" w:rsidRDefault="00410DF7">
            <w:pPr>
              <w:autoSpaceDE w:val="0"/>
              <w:autoSpaceDN w:val="0"/>
              <w:adjustRightInd w:val="0"/>
              <w:spacing w:before="260" w:after="0" w:line="240" w:lineRule="auto"/>
              <w:jc w:val="both"/>
              <w:rPr>
                <w:rFonts w:ascii="Arial" w:hAnsi="Arial" w:cs="Arial"/>
                <w:sz w:val="26"/>
                <w:szCs w:val="26"/>
              </w:rPr>
            </w:pPr>
          </w:p>
        </w:tc>
      </w:tr>
    </w:tbl>
    <w:p w:rsidR="00410DF7" w:rsidRDefault="00410DF7" w:rsidP="00410DF7">
      <w:pPr>
        <w:autoSpaceDE w:val="0"/>
        <w:autoSpaceDN w:val="0"/>
        <w:adjustRightInd w:val="0"/>
        <w:spacing w:before="460" w:after="0" w:line="240" w:lineRule="auto"/>
        <w:jc w:val="both"/>
        <w:outlineLvl w:val="0"/>
        <w:rPr>
          <w:rFonts w:ascii="Arial" w:hAnsi="Arial" w:cs="Arial"/>
          <w:sz w:val="36"/>
          <w:szCs w:val="36"/>
        </w:rPr>
      </w:pPr>
    </w:p>
    <w:p w:rsidR="00410DF7" w:rsidRDefault="00410DF7" w:rsidP="00410DF7">
      <w:pPr>
        <w:autoSpaceDE w:val="0"/>
        <w:autoSpaceDN w:val="0"/>
        <w:adjustRightInd w:val="0"/>
        <w:spacing w:after="0" w:line="240" w:lineRule="auto"/>
        <w:rPr>
          <w:rFonts w:ascii="Arial" w:hAnsi="Arial" w:cs="Arial"/>
          <w:sz w:val="36"/>
          <w:szCs w:val="36"/>
        </w:rPr>
      </w:pPr>
      <w:r>
        <w:rPr>
          <w:rFonts w:ascii="Arial" w:hAnsi="Arial" w:cs="Arial"/>
          <w:b/>
          <w:bCs/>
          <w:sz w:val="36"/>
          <w:szCs w:val="36"/>
        </w:rPr>
        <w:t>Оглавление:</w:t>
      </w:r>
    </w:p>
    <w:p w:rsidR="00410DF7" w:rsidRDefault="00410DF7" w:rsidP="00410DF7">
      <w:pPr>
        <w:autoSpaceDE w:val="0"/>
        <w:autoSpaceDN w:val="0"/>
        <w:adjustRightInd w:val="0"/>
        <w:spacing w:before="400" w:after="0" w:line="240" w:lineRule="auto"/>
        <w:ind w:left="180"/>
        <w:rPr>
          <w:rFonts w:ascii="Arial" w:hAnsi="Arial" w:cs="Arial"/>
          <w:sz w:val="26"/>
          <w:szCs w:val="26"/>
        </w:rPr>
      </w:pPr>
      <w:r>
        <w:rPr>
          <w:rFonts w:ascii="Arial" w:hAnsi="Arial" w:cs="Arial"/>
          <w:sz w:val="26"/>
          <w:szCs w:val="26"/>
        </w:rPr>
        <w:t xml:space="preserve">1. </w:t>
      </w:r>
      <w:hyperlink w:anchor="Par13" w:history="1">
        <w:r>
          <w:rPr>
            <w:rFonts w:ascii="Arial" w:hAnsi="Arial" w:cs="Arial"/>
            <w:color w:val="0000FF"/>
            <w:sz w:val="26"/>
            <w:szCs w:val="26"/>
          </w:rPr>
          <w:t>Кто должен маркировать товары</w:t>
        </w:r>
      </w:hyperlink>
    </w:p>
    <w:p w:rsidR="00410DF7" w:rsidRDefault="00410DF7" w:rsidP="00410DF7">
      <w:pPr>
        <w:autoSpaceDE w:val="0"/>
        <w:autoSpaceDN w:val="0"/>
        <w:adjustRightInd w:val="0"/>
        <w:spacing w:after="0" w:line="240" w:lineRule="auto"/>
        <w:ind w:left="180"/>
        <w:rPr>
          <w:rFonts w:ascii="Arial" w:hAnsi="Arial" w:cs="Arial"/>
          <w:sz w:val="26"/>
          <w:szCs w:val="26"/>
        </w:rPr>
      </w:pPr>
      <w:r>
        <w:rPr>
          <w:rFonts w:ascii="Arial" w:hAnsi="Arial" w:cs="Arial"/>
          <w:sz w:val="26"/>
          <w:szCs w:val="26"/>
        </w:rPr>
        <w:t xml:space="preserve">2. </w:t>
      </w:r>
      <w:hyperlink w:anchor="Par36" w:history="1">
        <w:r>
          <w:rPr>
            <w:rFonts w:ascii="Arial" w:hAnsi="Arial" w:cs="Arial"/>
            <w:color w:val="0000FF"/>
            <w:sz w:val="26"/>
            <w:szCs w:val="26"/>
          </w:rPr>
          <w:t>Какие товары обязательно маркировать</w:t>
        </w:r>
      </w:hyperlink>
    </w:p>
    <w:p w:rsidR="00410DF7" w:rsidRDefault="00410DF7" w:rsidP="00410DF7">
      <w:pPr>
        <w:autoSpaceDE w:val="0"/>
        <w:autoSpaceDN w:val="0"/>
        <w:adjustRightInd w:val="0"/>
        <w:spacing w:after="0" w:line="240" w:lineRule="auto"/>
        <w:ind w:left="180"/>
        <w:rPr>
          <w:rFonts w:ascii="Arial" w:hAnsi="Arial" w:cs="Arial"/>
          <w:sz w:val="26"/>
          <w:szCs w:val="26"/>
        </w:rPr>
      </w:pPr>
      <w:r>
        <w:rPr>
          <w:rFonts w:ascii="Arial" w:hAnsi="Arial" w:cs="Arial"/>
          <w:sz w:val="26"/>
          <w:szCs w:val="26"/>
        </w:rPr>
        <w:t xml:space="preserve">3. </w:t>
      </w:r>
      <w:hyperlink w:anchor="Par51" w:history="1">
        <w:r>
          <w:rPr>
            <w:rFonts w:ascii="Arial" w:hAnsi="Arial" w:cs="Arial"/>
            <w:color w:val="0000FF"/>
            <w:sz w:val="26"/>
            <w:szCs w:val="26"/>
          </w:rPr>
          <w:t>Как получить код товара и нанести маркировку</w:t>
        </w:r>
      </w:hyperlink>
    </w:p>
    <w:p w:rsidR="00410DF7" w:rsidRDefault="00410DF7" w:rsidP="00410DF7">
      <w:pPr>
        <w:autoSpaceDE w:val="0"/>
        <w:autoSpaceDN w:val="0"/>
        <w:adjustRightInd w:val="0"/>
        <w:spacing w:after="0" w:line="240" w:lineRule="auto"/>
        <w:ind w:left="180"/>
        <w:rPr>
          <w:rFonts w:ascii="Arial" w:hAnsi="Arial" w:cs="Arial"/>
          <w:sz w:val="26"/>
          <w:szCs w:val="26"/>
        </w:rPr>
      </w:pPr>
      <w:r>
        <w:rPr>
          <w:rFonts w:ascii="Arial" w:hAnsi="Arial" w:cs="Arial"/>
          <w:sz w:val="26"/>
          <w:szCs w:val="26"/>
        </w:rPr>
        <w:t xml:space="preserve">4. </w:t>
      </w:r>
      <w:hyperlink w:anchor="Par80" w:history="1">
        <w:r>
          <w:rPr>
            <w:rFonts w:ascii="Arial" w:hAnsi="Arial" w:cs="Arial"/>
            <w:color w:val="0000FF"/>
            <w:sz w:val="26"/>
            <w:szCs w:val="26"/>
          </w:rPr>
          <w:t>Как направить информацию об обороте</w:t>
        </w:r>
      </w:hyperlink>
    </w:p>
    <w:p w:rsidR="00410DF7" w:rsidRDefault="00410DF7" w:rsidP="00410DF7">
      <w:pPr>
        <w:autoSpaceDE w:val="0"/>
        <w:autoSpaceDN w:val="0"/>
        <w:adjustRightInd w:val="0"/>
        <w:spacing w:after="0" w:line="240" w:lineRule="auto"/>
        <w:ind w:left="180"/>
        <w:rPr>
          <w:rFonts w:ascii="Arial" w:hAnsi="Arial" w:cs="Arial"/>
          <w:sz w:val="26"/>
          <w:szCs w:val="26"/>
        </w:rPr>
      </w:pPr>
      <w:r>
        <w:rPr>
          <w:rFonts w:ascii="Arial" w:hAnsi="Arial" w:cs="Arial"/>
          <w:sz w:val="26"/>
          <w:szCs w:val="26"/>
        </w:rPr>
        <w:t xml:space="preserve">5. </w:t>
      </w:r>
      <w:hyperlink w:anchor="Par93" w:history="1">
        <w:r>
          <w:rPr>
            <w:rFonts w:ascii="Arial" w:hAnsi="Arial" w:cs="Arial"/>
            <w:color w:val="0000FF"/>
            <w:sz w:val="26"/>
            <w:szCs w:val="26"/>
          </w:rPr>
          <w:t>Ответственность за отсутствие маркировки</w:t>
        </w:r>
      </w:hyperlink>
    </w:p>
    <w:p w:rsidR="00410DF7" w:rsidRDefault="00410DF7" w:rsidP="00410DF7">
      <w:pPr>
        <w:autoSpaceDE w:val="0"/>
        <w:autoSpaceDN w:val="0"/>
        <w:adjustRightInd w:val="0"/>
        <w:spacing w:after="0" w:line="240" w:lineRule="auto"/>
        <w:ind w:left="180"/>
        <w:rPr>
          <w:rFonts w:ascii="Arial" w:hAnsi="Arial" w:cs="Arial"/>
          <w:sz w:val="26"/>
          <w:szCs w:val="26"/>
        </w:rPr>
      </w:pPr>
      <w:r>
        <w:rPr>
          <w:rFonts w:ascii="Arial" w:hAnsi="Arial" w:cs="Arial"/>
          <w:sz w:val="26"/>
          <w:szCs w:val="26"/>
        </w:rPr>
        <w:t xml:space="preserve">6. </w:t>
      </w:r>
      <w:hyperlink w:anchor="Par112" w:history="1">
        <w:r>
          <w:rPr>
            <w:rFonts w:ascii="Arial" w:hAnsi="Arial" w:cs="Arial"/>
            <w:color w:val="0000FF"/>
            <w:sz w:val="26"/>
            <w:szCs w:val="26"/>
          </w:rPr>
          <w:t>Особенности обязательной маркировки отдельных видов товаров</w:t>
        </w:r>
      </w:hyperlink>
    </w:p>
    <w:p w:rsidR="00410DF7" w:rsidRDefault="00410DF7" w:rsidP="00410DF7">
      <w:pPr>
        <w:autoSpaceDE w:val="0"/>
        <w:autoSpaceDN w:val="0"/>
        <w:adjustRightInd w:val="0"/>
        <w:spacing w:before="460" w:after="0" w:line="240" w:lineRule="auto"/>
        <w:jc w:val="both"/>
        <w:rPr>
          <w:rFonts w:ascii="Arial" w:hAnsi="Arial" w:cs="Arial"/>
          <w:sz w:val="36"/>
          <w:szCs w:val="36"/>
        </w:rPr>
      </w:pPr>
    </w:p>
    <w:p w:rsidR="00410DF7" w:rsidRDefault="00410DF7" w:rsidP="00410DF7">
      <w:pPr>
        <w:autoSpaceDE w:val="0"/>
        <w:autoSpaceDN w:val="0"/>
        <w:adjustRightInd w:val="0"/>
        <w:spacing w:after="0" w:line="240" w:lineRule="auto"/>
        <w:outlineLvl w:val="0"/>
        <w:rPr>
          <w:rFonts w:ascii="Arial" w:hAnsi="Arial" w:cs="Arial"/>
          <w:sz w:val="36"/>
          <w:szCs w:val="36"/>
        </w:rPr>
      </w:pPr>
      <w:bookmarkStart w:id="1" w:name="Par13"/>
      <w:bookmarkEnd w:id="1"/>
      <w:r>
        <w:rPr>
          <w:rFonts w:ascii="Arial" w:hAnsi="Arial" w:cs="Arial"/>
          <w:b/>
          <w:bCs/>
          <w:sz w:val="36"/>
          <w:szCs w:val="36"/>
        </w:rPr>
        <w:t>1. Кто должен маркировать товары</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Такая обязанность возлагается на участников оборота товаров, подлежащих обязательной маркировке средствами идентификации, - </w:t>
      </w:r>
      <w:proofErr w:type="spellStart"/>
      <w:r>
        <w:rPr>
          <w:rFonts w:ascii="Arial" w:hAnsi="Arial" w:cs="Arial"/>
          <w:sz w:val="26"/>
          <w:szCs w:val="26"/>
        </w:rPr>
        <w:t>юрлиц</w:t>
      </w:r>
      <w:proofErr w:type="spellEnd"/>
      <w:r>
        <w:rPr>
          <w:rFonts w:ascii="Arial" w:hAnsi="Arial" w:cs="Arial"/>
          <w:sz w:val="26"/>
          <w:szCs w:val="26"/>
        </w:rPr>
        <w:t xml:space="preserve"> и ИП, которые занимаются (</w:t>
      </w:r>
      <w:hyperlink r:id="rId9" w:history="1">
        <w:r>
          <w:rPr>
            <w:rFonts w:ascii="Arial" w:hAnsi="Arial" w:cs="Arial"/>
            <w:color w:val="0000FF"/>
            <w:sz w:val="26"/>
            <w:szCs w:val="26"/>
          </w:rPr>
          <w:t>ст. 9</w:t>
        </w:r>
      </w:hyperlink>
      <w:r>
        <w:rPr>
          <w:rFonts w:ascii="Arial" w:hAnsi="Arial" w:cs="Arial"/>
          <w:sz w:val="26"/>
          <w:szCs w:val="26"/>
        </w:rPr>
        <w:t xml:space="preserve"> Соглашения о маркировке товаров, </w:t>
      </w:r>
      <w:hyperlink r:id="rId10" w:history="1">
        <w:r>
          <w:rPr>
            <w:rFonts w:ascii="Arial" w:hAnsi="Arial" w:cs="Arial"/>
            <w:color w:val="0000FF"/>
            <w:sz w:val="26"/>
            <w:szCs w:val="26"/>
          </w:rPr>
          <w:t>п. 19 ст. 2</w:t>
        </w:r>
      </w:hyperlink>
      <w:r>
        <w:rPr>
          <w:rFonts w:ascii="Arial" w:hAnsi="Arial" w:cs="Arial"/>
          <w:sz w:val="26"/>
          <w:szCs w:val="26"/>
        </w:rPr>
        <w:t xml:space="preserve"> Закона о торговле):</w:t>
      </w:r>
    </w:p>
    <w:p w:rsidR="00410DF7" w:rsidRDefault="00410DF7" w:rsidP="00410DF7">
      <w:pPr>
        <w:numPr>
          <w:ilvl w:val="0"/>
          <w:numId w:val="1"/>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импортом таких товаров;</w:t>
      </w:r>
    </w:p>
    <w:p w:rsidR="00410DF7" w:rsidRDefault="00410DF7" w:rsidP="00410DF7">
      <w:pPr>
        <w:numPr>
          <w:ilvl w:val="0"/>
          <w:numId w:val="1"/>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их производством;</w:t>
      </w:r>
    </w:p>
    <w:p w:rsidR="00410DF7" w:rsidRDefault="00410DF7" w:rsidP="00410DF7">
      <w:pPr>
        <w:numPr>
          <w:ilvl w:val="0"/>
          <w:numId w:val="1"/>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lastRenderedPageBreak/>
        <w:t>их поставками;</w:t>
      </w:r>
    </w:p>
    <w:p w:rsidR="00410DF7" w:rsidRDefault="00410DF7" w:rsidP="00410DF7">
      <w:pPr>
        <w:numPr>
          <w:ilvl w:val="0"/>
          <w:numId w:val="1"/>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торговлей ими оптом или в розницу.</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Маркировать нужно товары из </w:t>
      </w:r>
      <w:hyperlink r:id="rId11" w:history="1">
        <w:r>
          <w:rPr>
            <w:rFonts w:ascii="Arial" w:hAnsi="Arial" w:cs="Arial"/>
            <w:color w:val="0000FF"/>
            <w:sz w:val="26"/>
            <w:szCs w:val="26"/>
          </w:rPr>
          <w:t>Перечня</w:t>
        </w:r>
      </w:hyperlink>
      <w:r>
        <w:rPr>
          <w:rFonts w:ascii="Arial" w:hAnsi="Arial" w:cs="Arial"/>
          <w:sz w:val="26"/>
          <w:szCs w:val="26"/>
        </w:rPr>
        <w:t>, а также товары, для которых Правительство РФ утвердило Правила маркировки (</w:t>
      </w:r>
      <w:hyperlink r:id="rId12" w:history="1">
        <w:r>
          <w:rPr>
            <w:rFonts w:ascii="Arial" w:hAnsi="Arial" w:cs="Arial"/>
            <w:color w:val="0000FF"/>
            <w:sz w:val="26"/>
            <w:szCs w:val="26"/>
          </w:rPr>
          <w:t>п. 12 ст. 2</w:t>
        </w:r>
      </w:hyperlink>
      <w:r>
        <w:rPr>
          <w:rFonts w:ascii="Arial" w:hAnsi="Arial" w:cs="Arial"/>
          <w:sz w:val="26"/>
          <w:szCs w:val="26"/>
        </w:rPr>
        <w:t xml:space="preserve"> Закона о торговле). Для различных </w:t>
      </w:r>
      <w:hyperlink w:anchor="Par36" w:history="1">
        <w:r>
          <w:rPr>
            <w:rFonts w:ascii="Arial" w:hAnsi="Arial" w:cs="Arial"/>
            <w:color w:val="0000FF"/>
            <w:sz w:val="26"/>
            <w:szCs w:val="26"/>
          </w:rPr>
          <w:t>видов товаров</w:t>
        </w:r>
      </w:hyperlink>
      <w:r>
        <w:rPr>
          <w:rFonts w:ascii="Arial" w:hAnsi="Arial" w:cs="Arial"/>
          <w:sz w:val="26"/>
          <w:szCs w:val="26"/>
        </w:rPr>
        <w:t xml:space="preserve"> установлены разные сроки введения обязательной маркировки и прекращения оборота немаркированной продукции.</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Кроме того, указанная </w:t>
      </w:r>
      <w:hyperlink w:anchor="Par115" w:history="1">
        <w:r>
          <w:rPr>
            <w:rFonts w:ascii="Arial" w:hAnsi="Arial" w:cs="Arial"/>
            <w:color w:val="0000FF"/>
            <w:sz w:val="26"/>
            <w:szCs w:val="26"/>
          </w:rPr>
          <w:t>обязанность</w:t>
        </w:r>
      </w:hyperlink>
      <w:r>
        <w:rPr>
          <w:rFonts w:ascii="Arial" w:hAnsi="Arial" w:cs="Arial"/>
          <w:sz w:val="26"/>
          <w:szCs w:val="26"/>
        </w:rPr>
        <w:t xml:space="preserve"> возлагается на производителей лекарственных препаратов (</w:t>
      </w:r>
      <w:hyperlink r:id="rId13" w:history="1">
        <w:r>
          <w:rPr>
            <w:rFonts w:ascii="Arial" w:hAnsi="Arial" w:cs="Arial"/>
            <w:color w:val="0000FF"/>
            <w:sz w:val="26"/>
            <w:szCs w:val="26"/>
          </w:rPr>
          <w:t>ч. 4</w:t>
        </w:r>
      </w:hyperlink>
      <w:r>
        <w:rPr>
          <w:rFonts w:ascii="Arial" w:hAnsi="Arial" w:cs="Arial"/>
          <w:sz w:val="26"/>
          <w:szCs w:val="26"/>
        </w:rPr>
        <w:t xml:space="preserve">, </w:t>
      </w:r>
      <w:hyperlink r:id="rId14" w:history="1">
        <w:r>
          <w:rPr>
            <w:rFonts w:ascii="Arial" w:hAnsi="Arial" w:cs="Arial"/>
            <w:color w:val="0000FF"/>
            <w:sz w:val="26"/>
            <w:szCs w:val="26"/>
          </w:rPr>
          <w:t>5 ст. 67</w:t>
        </w:r>
      </w:hyperlink>
      <w:r>
        <w:rPr>
          <w:rFonts w:ascii="Arial" w:hAnsi="Arial" w:cs="Arial"/>
          <w:sz w:val="26"/>
          <w:szCs w:val="26"/>
        </w:rPr>
        <w:t xml:space="preserve"> Закона об обращении лекарственных средств, </w:t>
      </w:r>
      <w:hyperlink r:id="rId15" w:history="1">
        <w:r>
          <w:rPr>
            <w:rFonts w:ascii="Arial" w:hAnsi="Arial" w:cs="Arial"/>
            <w:color w:val="0000FF"/>
            <w:sz w:val="26"/>
            <w:szCs w:val="26"/>
          </w:rPr>
          <w:t>п. "б"</w:t>
        </w:r>
      </w:hyperlink>
      <w:r>
        <w:rPr>
          <w:rFonts w:ascii="Arial" w:hAnsi="Arial" w:cs="Arial"/>
          <w:sz w:val="26"/>
          <w:szCs w:val="26"/>
        </w:rPr>
        <w:t xml:space="preserve"> Постановления Правительства РФ от 14.12.2018 N 1557).</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Маркировать одежду из меха </w:t>
      </w:r>
      <w:hyperlink w:anchor="Par129" w:history="1">
        <w:r>
          <w:rPr>
            <w:rFonts w:ascii="Arial" w:hAnsi="Arial" w:cs="Arial"/>
            <w:color w:val="0000FF"/>
            <w:sz w:val="26"/>
            <w:szCs w:val="26"/>
          </w:rPr>
          <w:t>обязаны</w:t>
        </w:r>
      </w:hyperlink>
      <w:r>
        <w:rPr>
          <w:rFonts w:ascii="Arial" w:hAnsi="Arial" w:cs="Arial"/>
          <w:sz w:val="26"/>
          <w:szCs w:val="26"/>
        </w:rPr>
        <w:t>, например, производители, импортеры, комиссионеры (</w:t>
      </w:r>
      <w:proofErr w:type="spellStart"/>
      <w:r>
        <w:rPr>
          <w:rFonts w:ascii="Arial" w:hAnsi="Arial" w:cs="Arial"/>
          <w:sz w:val="26"/>
          <w:szCs w:val="26"/>
        </w:rPr>
        <w:fldChar w:fldCharType="begin"/>
      </w:r>
      <w:r>
        <w:rPr>
          <w:rFonts w:ascii="Arial" w:hAnsi="Arial" w:cs="Arial"/>
          <w:sz w:val="26"/>
          <w:szCs w:val="26"/>
        </w:rPr>
        <w:instrText xml:space="preserve">HYPERLINK consultantplus://offline/ref=274964D6136338E029847A290E654AC190F3C2706D790385B8040B4F721211584049CF218B0366CF6C3C24C78AEC38B729BF2E295CF1F97Ab8v9P </w:instrText>
      </w:r>
      <w:r>
        <w:rPr>
          <w:rFonts w:ascii="Arial" w:hAnsi="Arial" w:cs="Arial"/>
          <w:sz w:val="26"/>
          <w:szCs w:val="26"/>
        </w:rPr>
        <w:fldChar w:fldCharType="separate"/>
      </w:r>
      <w:r>
        <w:rPr>
          <w:rFonts w:ascii="Arial" w:hAnsi="Arial" w:cs="Arial"/>
          <w:color w:val="0000FF"/>
          <w:sz w:val="26"/>
          <w:szCs w:val="26"/>
        </w:rPr>
        <w:t>пп</w:t>
      </w:r>
      <w:proofErr w:type="spellEnd"/>
      <w:r>
        <w:rPr>
          <w:rFonts w:ascii="Arial" w:hAnsi="Arial" w:cs="Arial"/>
          <w:color w:val="0000FF"/>
          <w:sz w:val="26"/>
          <w:szCs w:val="26"/>
        </w:rPr>
        <w:t>. "а"</w:t>
      </w:r>
      <w:r>
        <w:rPr>
          <w:rFonts w:ascii="Arial" w:hAnsi="Arial" w:cs="Arial"/>
          <w:sz w:val="26"/>
          <w:szCs w:val="26"/>
        </w:rPr>
        <w:fldChar w:fldCharType="end"/>
      </w:r>
      <w:r>
        <w:rPr>
          <w:rFonts w:ascii="Arial" w:hAnsi="Arial" w:cs="Arial"/>
          <w:sz w:val="26"/>
          <w:szCs w:val="26"/>
        </w:rPr>
        <w:t xml:space="preserve">, </w:t>
      </w:r>
      <w:hyperlink r:id="rId16" w:history="1">
        <w:r>
          <w:rPr>
            <w:rFonts w:ascii="Arial" w:hAnsi="Arial" w:cs="Arial"/>
            <w:color w:val="0000FF"/>
            <w:sz w:val="26"/>
            <w:szCs w:val="26"/>
          </w:rPr>
          <w:t>"д" п. 14 разд. IV</w:t>
        </w:r>
      </w:hyperlink>
      <w:r>
        <w:rPr>
          <w:rFonts w:ascii="Arial" w:hAnsi="Arial" w:cs="Arial"/>
          <w:sz w:val="26"/>
          <w:szCs w:val="26"/>
        </w:rPr>
        <w:t xml:space="preserve"> Правил, утвержденных Постановлением Правительства РФ от 11.08.2016 N 787).</w:t>
      </w:r>
    </w:p>
    <w:p w:rsidR="00410DF7" w:rsidRDefault="00410DF7" w:rsidP="00410DF7">
      <w:pPr>
        <w:autoSpaceDE w:val="0"/>
        <w:autoSpaceDN w:val="0"/>
        <w:adjustRightInd w:val="0"/>
        <w:spacing w:before="300" w:after="0" w:line="240" w:lineRule="auto"/>
        <w:jc w:val="both"/>
        <w:rPr>
          <w:rFonts w:ascii="Arial" w:hAnsi="Arial" w:cs="Arial"/>
          <w:sz w:val="30"/>
          <w:szCs w:val="30"/>
        </w:rPr>
      </w:pPr>
    </w:p>
    <w:p w:rsidR="00410DF7" w:rsidRDefault="00410DF7" w:rsidP="00410DF7">
      <w:pPr>
        <w:autoSpaceDE w:val="0"/>
        <w:autoSpaceDN w:val="0"/>
        <w:adjustRightInd w:val="0"/>
        <w:spacing w:after="0" w:line="240" w:lineRule="auto"/>
        <w:outlineLvl w:val="1"/>
        <w:rPr>
          <w:rFonts w:ascii="Arial" w:hAnsi="Arial" w:cs="Arial"/>
          <w:sz w:val="30"/>
          <w:szCs w:val="30"/>
        </w:rPr>
      </w:pPr>
      <w:r>
        <w:rPr>
          <w:rFonts w:ascii="Arial" w:hAnsi="Arial" w:cs="Arial"/>
          <w:b/>
          <w:bCs/>
          <w:sz w:val="30"/>
          <w:szCs w:val="30"/>
        </w:rPr>
        <w:t>1.1. По каким правилам маркировать товары при импорте, производстве и торговле</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При импорте маркировать товары, ввозимые (ввезенные) на таможенную территорию ЕАЭС, нужно до того, как они помещены под таможенные процедуры выпуска для внутреннего потребления или реимпорта. В ряде случаев маркировать товары допускается после этого в складских помещениях. Могут быть предусмотрены </w:t>
      </w:r>
      <w:hyperlink r:id="rId17" w:history="1">
        <w:r>
          <w:rPr>
            <w:rFonts w:ascii="Arial" w:hAnsi="Arial" w:cs="Arial"/>
            <w:color w:val="0000FF"/>
            <w:sz w:val="26"/>
            <w:szCs w:val="26"/>
          </w:rPr>
          <w:t>требования</w:t>
        </w:r>
      </w:hyperlink>
      <w:r>
        <w:rPr>
          <w:rFonts w:ascii="Arial" w:hAnsi="Arial" w:cs="Arial"/>
          <w:sz w:val="26"/>
          <w:szCs w:val="26"/>
        </w:rPr>
        <w:t xml:space="preserve"> к таким помещениям или их перечень. В установленных </w:t>
      </w:r>
      <w:proofErr w:type="gramStart"/>
      <w:r>
        <w:rPr>
          <w:rFonts w:ascii="Arial" w:hAnsi="Arial" w:cs="Arial"/>
          <w:sz w:val="26"/>
          <w:szCs w:val="26"/>
        </w:rPr>
        <w:t>случаях</w:t>
      </w:r>
      <w:proofErr w:type="gramEnd"/>
      <w:r>
        <w:rPr>
          <w:rFonts w:ascii="Arial" w:hAnsi="Arial" w:cs="Arial"/>
          <w:sz w:val="26"/>
          <w:szCs w:val="26"/>
        </w:rPr>
        <w:t xml:space="preserve"> маркировать товары нужно до их помещения под таможенную процедуру свободной таможенной зоны (</w:t>
      </w:r>
      <w:hyperlink r:id="rId18" w:history="1">
        <w:r>
          <w:rPr>
            <w:rFonts w:ascii="Arial" w:hAnsi="Arial" w:cs="Arial"/>
            <w:color w:val="0000FF"/>
            <w:sz w:val="26"/>
            <w:szCs w:val="26"/>
          </w:rPr>
          <w:t>ст. 4</w:t>
        </w:r>
      </w:hyperlink>
      <w:r>
        <w:rPr>
          <w:rFonts w:ascii="Arial" w:hAnsi="Arial" w:cs="Arial"/>
          <w:sz w:val="26"/>
          <w:szCs w:val="26"/>
        </w:rPr>
        <w:t xml:space="preserve"> Соглашения о маркировке товаров).</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При производстве маркировать товары нужно до начала их транспортировки и (или) предложения для продажи, в том числе до их выставления в месте продажи, демонстрации их образцов или представления сведений о них в таком месте. Маркируют товары в </w:t>
      </w:r>
      <w:proofErr w:type="gramStart"/>
      <w:r>
        <w:rPr>
          <w:rFonts w:ascii="Arial" w:hAnsi="Arial" w:cs="Arial"/>
          <w:sz w:val="26"/>
          <w:szCs w:val="26"/>
        </w:rPr>
        <w:t>местах</w:t>
      </w:r>
      <w:proofErr w:type="gramEnd"/>
      <w:r>
        <w:rPr>
          <w:rFonts w:ascii="Arial" w:hAnsi="Arial" w:cs="Arial"/>
          <w:sz w:val="26"/>
          <w:szCs w:val="26"/>
        </w:rPr>
        <w:t xml:space="preserve"> их производства, упаковки (переупаковки) и хранения (</w:t>
      </w:r>
      <w:hyperlink r:id="rId19" w:history="1">
        <w:r>
          <w:rPr>
            <w:rFonts w:ascii="Arial" w:hAnsi="Arial" w:cs="Arial"/>
            <w:color w:val="0000FF"/>
            <w:sz w:val="26"/>
            <w:szCs w:val="26"/>
          </w:rPr>
          <w:t>ст. 4</w:t>
        </w:r>
      </w:hyperlink>
      <w:r>
        <w:rPr>
          <w:rFonts w:ascii="Arial" w:hAnsi="Arial" w:cs="Arial"/>
          <w:sz w:val="26"/>
          <w:szCs w:val="26"/>
        </w:rPr>
        <w:t xml:space="preserve"> Соглашения о маркировке товаров, </w:t>
      </w:r>
      <w:hyperlink r:id="rId20" w:history="1">
        <w:r>
          <w:rPr>
            <w:rFonts w:ascii="Arial" w:hAnsi="Arial" w:cs="Arial"/>
            <w:color w:val="0000FF"/>
            <w:sz w:val="26"/>
            <w:szCs w:val="26"/>
          </w:rPr>
          <w:t>п. 4</w:t>
        </w:r>
      </w:hyperlink>
      <w:r>
        <w:rPr>
          <w:rFonts w:ascii="Arial" w:hAnsi="Arial" w:cs="Arial"/>
          <w:sz w:val="26"/>
          <w:szCs w:val="26"/>
        </w:rPr>
        <w:t xml:space="preserve"> Правил маркировки товаров).</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При торговле до предложения к продаже нужно маркировать, в частности:</w:t>
      </w:r>
    </w:p>
    <w:p w:rsidR="00410DF7" w:rsidRDefault="00410DF7" w:rsidP="00410DF7">
      <w:pPr>
        <w:numPr>
          <w:ilvl w:val="0"/>
          <w:numId w:val="2"/>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возвращенные покупателями товары, а также взятые для комиссионной торговли на </w:t>
      </w:r>
      <w:proofErr w:type="gramStart"/>
      <w:r>
        <w:rPr>
          <w:rFonts w:ascii="Arial" w:hAnsi="Arial" w:cs="Arial"/>
          <w:sz w:val="26"/>
          <w:szCs w:val="26"/>
        </w:rPr>
        <w:t>основании</w:t>
      </w:r>
      <w:proofErr w:type="gramEnd"/>
      <w:r>
        <w:rPr>
          <w:rFonts w:ascii="Arial" w:hAnsi="Arial" w:cs="Arial"/>
          <w:sz w:val="26"/>
          <w:szCs w:val="26"/>
        </w:rPr>
        <w:t xml:space="preserve"> договоров с физлицами, не являющимися ИП (</w:t>
      </w:r>
      <w:hyperlink r:id="rId21" w:history="1">
        <w:r>
          <w:rPr>
            <w:rFonts w:ascii="Arial" w:hAnsi="Arial" w:cs="Arial"/>
            <w:color w:val="0000FF"/>
            <w:sz w:val="26"/>
            <w:szCs w:val="26"/>
          </w:rPr>
          <w:t>ст. 9</w:t>
        </w:r>
      </w:hyperlink>
      <w:r>
        <w:rPr>
          <w:rFonts w:ascii="Arial" w:hAnsi="Arial" w:cs="Arial"/>
          <w:sz w:val="26"/>
          <w:szCs w:val="26"/>
        </w:rPr>
        <w:t xml:space="preserve"> Соглашения о маркировке товаров);</w:t>
      </w:r>
    </w:p>
    <w:p w:rsidR="00410DF7" w:rsidRDefault="00410DF7" w:rsidP="00410DF7">
      <w:pPr>
        <w:numPr>
          <w:ilvl w:val="0"/>
          <w:numId w:val="2"/>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остатки товаров, если это предусмотрено законодательством (</w:t>
      </w:r>
      <w:hyperlink r:id="rId22" w:history="1">
        <w:r>
          <w:rPr>
            <w:rFonts w:ascii="Arial" w:hAnsi="Arial" w:cs="Arial"/>
            <w:color w:val="0000FF"/>
            <w:sz w:val="26"/>
            <w:szCs w:val="26"/>
          </w:rPr>
          <w:t>ст. 9</w:t>
        </w:r>
      </w:hyperlink>
      <w:r>
        <w:rPr>
          <w:rFonts w:ascii="Arial" w:hAnsi="Arial" w:cs="Arial"/>
          <w:sz w:val="26"/>
          <w:szCs w:val="26"/>
        </w:rPr>
        <w:t xml:space="preserve"> Соглашения о маркировке товаров). Например, участники оборота табачной продукции должны обеспечить ее маркировку при вводе в </w:t>
      </w:r>
      <w:r>
        <w:rPr>
          <w:rFonts w:ascii="Arial" w:hAnsi="Arial" w:cs="Arial"/>
          <w:sz w:val="26"/>
          <w:szCs w:val="26"/>
        </w:rPr>
        <w:lastRenderedPageBreak/>
        <w:t>оборот остатков (</w:t>
      </w:r>
      <w:hyperlink r:id="rId23" w:history="1">
        <w:r>
          <w:rPr>
            <w:rFonts w:ascii="Arial" w:hAnsi="Arial" w:cs="Arial"/>
            <w:color w:val="0000FF"/>
            <w:sz w:val="26"/>
            <w:szCs w:val="26"/>
          </w:rPr>
          <w:t>п. 5</w:t>
        </w:r>
      </w:hyperlink>
      <w:r>
        <w:rPr>
          <w:rFonts w:ascii="Arial" w:hAnsi="Arial" w:cs="Arial"/>
          <w:sz w:val="26"/>
          <w:szCs w:val="26"/>
        </w:rPr>
        <w:t xml:space="preserve"> Правил, утвержденных Постановлением Правительства РФ от 28.02.2019 N 224).</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Требования об обязательной маркировке не распространяются на некоторые </w:t>
      </w:r>
      <w:hyperlink r:id="rId24" w:history="1">
        <w:r>
          <w:rPr>
            <w:rFonts w:ascii="Arial" w:hAnsi="Arial" w:cs="Arial"/>
            <w:color w:val="0000FF"/>
            <w:sz w:val="26"/>
            <w:szCs w:val="26"/>
          </w:rPr>
          <w:t>виды товаров</w:t>
        </w:r>
      </w:hyperlink>
      <w:r>
        <w:rPr>
          <w:rFonts w:ascii="Arial" w:hAnsi="Arial" w:cs="Arial"/>
          <w:sz w:val="26"/>
          <w:szCs w:val="26"/>
        </w:rPr>
        <w:t>. К ним, в частности, отнесены:</w:t>
      </w:r>
    </w:p>
    <w:p w:rsidR="00410DF7" w:rsidRDefault="00410DF7" w:rsidP="00410DF7">
      <w:pPr>
        <w:numPr>
          <w:ilvl w:val="0"/>
          <w:numId w:val="3"/>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товары, находящиеся под таможенным контролем, при их транспортировке;</w:t>
      </w:r>
    </w:p>
    <w:p w:rsidR="00410DF7" w:rsidRDefault="00410DF7" w:rsidP="00410DF7">
      <w:pPr>
        <w:numPr>
          <w:ilvl w:val="0"/>
          <w:numId w:val="3"/>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пробы и образцы товаров в необходимых количествах, предназначенные для проведения испытаний в целях оценки соответствия требованиям актов органов ЕАЭС, а также нормативных технических актов государств - членов ЕАЭС в области стандартизации, при их хранении и транспортировке;</w:t>
      </w:r>
    </w:p>
    <w:p w:rsidR="00410DF7" w:rsidRDefault="00410DF7" w:rsidP="00410DF7">
      <w:pPr>
        <w:numPr>
          <w:ilvl w:val="0"/>
          <w:numId w:val="3"/>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товары, ввозимые на таможенную территорию ЕАЭС организаторами и участниками международных выставок и ярмарок в качестве не предназначенных для реализации (продажи) образцов и экспонатов.</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Правила маркировки товаров предусматривают сходный </w:t>
      </w:r>
      <w:hyperlink r:id="rId25" w:history="1">
        <w:r>
          <w:rPr>
            <w:rFonts w:ascii="Arial" w:hAnsi="Arial" w:cs="Arial"/>
            <w:color w:val="0000FF"/>
            <w:sz w:val="26"/>
            <w:szCs w:val="26"/>
          </w:rPr>
          <w:t>перечень</w:t>
        </w:r>
      </w:hyperlink>
      <w:r>
        <w:rPr>
          <w:rFonts w:ascii="Arial" w:hAnsi="Arial" w:cs="Arial"/>
          <w:sz w:val="26"/>
          <w:szCs w:val="26"/>
        </w:rPr>
        <w:t xml:space="preserve"> исключений.</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Обратите внимание: правила маркировки отдельных видов товаров могут устанавливать и иные исключения, не указанные как в </w:t>
      </w:r>
      <w:hyperlink r:id="rId26" w:history="1">
        <w:proofErr w:type="gramStart"/>
        <w:r>
          <w:rPr>
            <w:rFonts w:ascii="Arial" w:hAnsi="Arial" w:cs="Arial"/>
            <w:color w:val="0000FF"/>
            <w:sz w:val="26"/>
            <w:szCs w:val="26"/>
          </w:rPr>
          <w:t>Соглашении</w:t>
        </w:r>
        <w:proofErr w:type="gramEnd"/>
      </w:hyperlink>
      <w:r>
        <w:rPr>
          <w:rFonts w:ascii="Arial" w:hAnsi="Arial" w:cs="Arial"/>
          <w:sz w:val="26"/>
          <w:szCs w:val="26"/>
        </w:rPr>
        <w:t xml:space="preserve"> о маркировке, так и в </w:t>
      </w:r>
      <w:hyperlink r:id="rId27" w:history="1">
        <w:r>
          <w:rPr>
            <w:rFonts w:ascii="Arial" w:hAnsi="Arial" w:cs="Arial"/>
            <w:color w:val="0000FF"/>
            <w:sz w:val="26"/>
            <w:szCs w:val="26"/>
          </w:rPr>
          <w:t>Правилах</w:t>
        </w:r>
      </w:hyperlink>
      <w:r>
        <w:rPr>
          <w:rFonts w:ascii="Arial" w:hAnsi="Arial" w:cs="Arial"/>
          <w:sz w:val="26"/>
          <w:szCs w:val="26"/>
        </w:rPr>
        <w:t xml:space="preserve"> маркировки товаров. Например, такие </w:t>
      </w:r>
      <w:hyperlink r:id="rId28" w:history="1">
        <w:r>
          <w:rPr>
            <w:rFonts w:ascii="Arial" w:hAnsi="Arial" w:cs="Arial"/>
            <w:color w:val="0000FF"/>
            <w:sz w:val="26"/>
            <w:szCs w:val="26"/>
          </w:rPr>
          <w:t>исключения</w:t>
        </w:r>
      </w:hyperlink>
      <w:r>
        <w:rPr>
          <w:rFonts w:ascii="Arial" w:hAnsi="Arial" w:cs="Arial"/>
          <w:sz w:val="26"/>
          <w:szCs w:val="26"/>
        </w:rPr>
        <w:t xml:space="preserve"> определены </w:t>
      </w:r>
      <w:hyperlink r:id="rId29" w:history="1">
        <w:r>
          <w:rPr>
            <w:rFonts w:ascii="Arial" w:hAnsi="Arial" w:cs="Arial"/>
            <w:color w:val="0000FF"/>
            <w:sz w:val="26"/>
            <w:szCs w:val="26"/>
          </w:rPr>
          <w:t>Правилами</w:t>
        </w:r>
      </w:hyperlink>
      <w:r>
        <w:rPr>
          <w:rFonts w:ascii="Arial" w:hAnsi="Arial" w:cs="Arial"/>
          <w:sz w:val="26"/>
          <w:szCs w:val="26"/>
        </w:rPr>
        <w:t xml:space="preserve"> маркировки духов и туалетной воды.</w:t>
      </w:r>
    </w:p>
    <w:p w:rsidR="00410DF7" w:rsidRDefault="00410DF7" w:rsidP="00410DF7">
      <w:pPr>
        <w:autoSpaceDE w:val="0"/>
        <w:autoSpaceDN w:val="0"/>
        <w:adjustRightInd w:val="0"/>
        <w:spacing w:before="360" w:after="0" w:line="240" w:lineRule="auto"/>
        <w:jc w:val="both"/>
        <w:rPr>
          <w:rFonts w:ascii="Arial" w:hAnsi="Arial" w:cs="Arial"/>
          <w:sz w:val="36"/>
          <w:szCs w:val="36"/>
        </w:rPr>
      </w:pPr>
    </w:p>
    <w:p w:rsidR="00410DF7" w:rsidRDefault="00410DF7" w:rsidP="00410DF7">
      <w:pPr>
        <w:autoSpaceDE w:val="0"/>
        <w:autoSpaceDN w:val="0"/>
        <w:adjustRightInd w:val="0"/>
        <w:spacing w:after="0" w:line="240" w:lineRule="auto"/>
        <w:outlineLvl w:val="0"/>
        <w:rPr>
          <w:rFonts w:ascii="Arial" w:hAnsi="Arial" w:cs="Arial"/>
          <w:sz w:val="36"/>
          <w:szCs w:val="36"/>
        </w:rPr>
      </w:pPr>
      <w:bookmarkStart w:id="2" w:name="Par36"/>
      <w:bookmarkEnd w:id="2"/>
      <w:r>
        <w:rPr>
          <w:rFonts w:ascii="Arial" w:hAnsi="Arial" w:cs="Arial"/>
          <w:b/>
          <w:bCs/>
          <w:sz w:val="36"/>
          <w:szCs w:val="36"/>
        </w:rPr>
        <w:t>2. Какие товары обязательно маркировать</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Маркировать следует товары, включенные в специальный </w:t>
      </w:r>
      <w:hyperlink r:id="rId30" w:history="1">
        <w:r>
          <w:rPr>
            <w:rFonts w:ascii="Arial" w:hAnsi="Arial" w:cs="Arial"/>
            <w:color w:val="0000FF"/>
            <w:sz w:val="26"/>
            <w:szCs w:val="26"/>
          </w:rPr>
          <w:t>Перечень</w:t>
        </w:r>
      </w:hyperlink>
      <w:r>
        <w:rPr>
          <w:rFonts w:ascii="Arial" w:hAnsi="Arial" w:cs="Arial"/>
          <w:sz w:val="26"/>
          <w:szCs w:val="26"/>
        </w:rPr>
        <w:t xml:space="preserve"> отдельных товаров, подлежащих обязательной маркировке средствами идентификации. Например, обязательно маркировать:</w:t>
      </w:r>
    </w:p>
    <w:p w:rsidR="00410DF7" w:rsidRDefault="00410DF7" w:rsidP="00410DF7">
      <w:pPr>
        <w:numPr>
          <w:ilvl w:val="0"/>
          <w:numId w:val="4"/>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табачную продукцию;</w:t>
      </w:r>
    </w:p>
    <w:p w:rsidR="00410DF7" w:rsidRDefault="00410DF7" w:rsidP="00410DF7">
      <w:pPr>
        <w:numPr>
          <w:ilvl w:val="0"/>
          <w:numId w:val="4"/>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обувные товары;</w:t>
      </w:r>
    </w:p>
    <w:p w:rsidR="00410DF7" w:rsidRDefault="00410DF7" w:rsidP="00410DF7">
      <w:pPr>
        <w:numPr>
          <w:ilvl w:val="0"/>
          <w:numId w:val="4"/>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духи и туалетную воду;</w:t>
      </w:r>
    </w:p>
    <w:p w:rsidR="00410DF7" w:rsidRDefault="00410DF7" w:rsidP="00410DF7">
      <w:pPr>
        <w:numPr>
          <w:ilvl w:val="0"/>
          <w:numId w:val="4"/>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фототовары (фотокамеры (за исключением кинокамер), фотовспышки, лампы-вспышки, комплекты и наборы таких фототоваров и т.п.);</w:t>
      </w:r>
    </w:p>
    <w:p w:rsidR="00410DF7" w:rsidRDefault="00410DF7" w:rsidP="00410DF7">
      <w:pPr>
        <w:numPr>
          <w:ilvl w:val="0"/>
          <w:numId w:val="4"/>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шины;</w:t>
      </w:r>
    </w:p>
    <w:p w:rsidR="00410DF7" w:rsidRDefault="00410DF7" w:rsidP="00410DF7">
      <w:pPr>
        <w:numPr>
          <w:ilvl w:val="0"/>
          <w:numId w:val="4"/>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постельное и кухонное белье;</w:t>
      </w:r>
    </w:p>
    <w:p w:rsidR="00410DF7" w:rsidRDefault="00410DF7" w:rsidP="00410DF7">
      <w:pPr>
        <w:numPr>
          <w:ilvl w:val="0"/>
          <w:numId w:val="4"/>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предметы одежды.</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lastRenderedPageBreak/>
        <w:t>На основании специальных норм также нужно маркировать:</w:t>
      </w:r>
    </w:p>
    <w:p w:rsidR="00410DF7" w:rsidRDefault="00410DF7" w:rsidP="00410DF7">
      <w:pPr>
        <w:numPr>
          <w:ilvl w:val="0"/>
          <w:numId w:val="5"/>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одежду из меха;</w:t>
      </w:r>
    </w:p>
    <w:p w:rsidR="00410DF7" w:rsidRDefault="00410DF7" w:rsidP="00410DF7">
      <w:pPr>
        <w:numPr>
          <w:ilvl w:val="0"/>
          <w:numId w:val="5"/>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лекарственные препараты.</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Кроме того, маркировать надо товары, в </w:t>
      </w:r>
      <w:proofErr w:type="gramStart"/>
      <w:r>
        <w:rPr>
          <w:rFonts w:ascii="Arial" w:hAnsi="Arial" w:cs="Arial"/>
          <w:sz w:val="26"/>
          <w:szCs w:val="26"/>
        </w:rPr>
        <w:t>отношении</w:t>
      </w:r>
      <w:proofErr w:type="gramEnd"/>
      <w:r>
        <w:rPr>
          <w:rFonts w:ascii="Arial" w:hAnsi="Arial" w:cs="Arial"/>
          <w:sz w:val="26"/>
          <w:szCs w:val="26"/>
        </w:rPr>
        <w:t xml:space="preserve"> которых Правительство РФ утвердило Правила маркировки (</w:t>
      </w:r>
      <w:hyperlink r:id="rId31" w:history="1">
        <w:r>
          <w:rPr>
            <w:rFonts w:ascii="Arial" w:hAnsi="Arial" w:cs="Arial"/>
            <w:color w:val="0000FF"/>
            <w:sz w:val="26"/>
            <w:szCs w:val="26"/>
          </w:rPr>
          <w:t>п. 12 ст. 2</w:t>
        </w:r>
      </w:hyperlink>
      <w:r>
        <w:rPr>
          <w:rFonts w:ascii="Arial" w:hAnsi="Arial" w:cs="Arial"/>
          <w:sz w:val="26"/>
          <w:szCs w:val="26"/>
        </w:rPr>
        <w:t xml:space="preserve"> Закона о торговле). Такая маркировка вводится </w:t>
      </w:r>
      <w:hyperlink w:anchor="Par112" w:history="1">
        <w:r>
          <w:rPr>
            <w:rFonts w:ascii="Arial" w:hAnsi="Arial" w:cs="Arial"/>
            <w:color w:val="0000FF"/>
            <w:sz w:val="26"/>
            <w:szCs w:val="26"/>
          </w:rPr>
          <w:t>поэтапно</w:t>
        </w:r>
      </w:hyperlink>
      <w:r>
        <w:rPr>
          <w:rFonts w:ascii="Arial" w:hAnsi="Arial" w:cs="Arial"/>
          <w:sz w:val="26"/>
          <w:szCs w:val="26"/>
        </w:rPr>
        <w:t>.</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Сроки начала обязательной маркировки устанавливаются Постановлениями Правительства РФ, которыми утверждены Правила маркировки отдельных видов товаров.</w:t>
      </w:r>
    </w:p>
    <w:p w:rsidR="00410DF7" w:rsidRDefault="00410DF7" w:rsidP="00410DF7">
      <w:pPr>
        <w:autoSpaceDE w:val="0"/>
        <w:autoSpaceDN w:val="0"/>
        <w:adjustRightInd w:val="0"/>
        <w:spacing w:before="360" w:after="0" w:line="240" w:lineRule="auto"/>
        <w:jc w:val="both"/>
        <w:rPr>
          <w:rFonts w:ascii="Arial" w:hAnsi="Arial" w:cs="Arial"/>
          <w:sz w:val="36"/>
          <w:szCs w:val="36"/>
        </w:rPr>
      </w:pPr>
    </w:p>
    <w:p w:rsidR="00410DF7" w:rsidRDefault="00410DF7" w:rsidP="00410DF7">
      <w:pPr>
        <w:autoSpaceDE w:val="0"/>
        <w:autoSpaceDN w:val="0"/>
        <w:adjustRightInd w:val="0"/>
        <w:spacing w:after="0" w:line="240" w:lineRule="auto"/>
        <w:outlineLvl w:val="0"/>
        <w:rPr>
          <w:rFonts w:ascii="Arial" w:hAnsi="Arial" w:cs="Arial"/>
          <w:sz w:val="36"/>
          <w:szCs w:val="36"/>
        </w:rPr>
      </w:pPr>
      <w:bookmarkStart w:id="3" w:name="Par51"/>
      <w:bookmarkEnd w:id="3"/>
      <w:r>
        <w:rPr>
          <w:rFonts w:ascii="Arial" w:hAnsi="Arial" w:cs="Arial"/>
          <w:b/>
          <w:bCs/>
          <w:sz w:val="36"/>
          <w:szCs w:val="36"/>
        </w:rPr>
        <w:t>3. Как получить код товара и нанести маркировку</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В данном </w:t>
      </w:r>
      <w:proofErr w:type="gramStart"/>
      <w:r>
        <w:rPr>
          <w:rFonts w:ascii="Arial" w:hAnsi="Arial" w:cs="Arial"/>
          <w:sz w:val="26"/>
          <w:szCs w:val="26"/>
        </w:rPr>
        <w:t>разделе</w:t>
      </w:r>
      <w:proofErr w:type="gramEnd"/>
      <w:r>
        <w:rPr>
          <w:rFonts w:ascii="Arial" w:hAnsi="Arial" w:cs="Arial"/>
          <w:sz w:val="26"/>
          <w:szCs w:val="26"/>
        </w:rPr>
        <w:t xml:space="preserve"> описан порядок, предусмотренный </w:t>
      </w:r>
      <w:hyperlink r:id="rId32" w:history="1">
        <w:r>
          <w:rPr>
            <w:rFonts w:ascii="Arial" w:hAnsi="Arial" w:cs="Arial"/>
            <w:color w:val="0000FF"/>
            <w:sz w:val="26"/>
            <w:szCs w:val="26"/>
          </w:rPr>
          <w:t>Правилами</w:t>
        </w:r>
      </w:hyperlink>
      <w:r>
        <w:rPr>
          <w:rFonts w:ascii="Arial" w:hAnsi="Arial" w:cs="Arial"/>
          <w:sz w:val="26"/>
          <w:szCs w:val="26"/>
        </w:rPr>
        <w:t xml:space="preserve"> маркировки товаров для товаров из </w:t>
      </w:r>
      <w:hyperlink r:id="rId33" w:history="1">
        <w:r>
          <w:rPr>
            <w:rFonts w:ascii="Arial" w:hAnsi="Arial" w:cs="Arial"/>
            <w:color w:val="0000FF"/>
            <w:sz w:val="26"/>
            <w:szCs w:val="26"/>
          </w:rPr>
          <w:t>Перечня</w:t>
        </w:r>
      </w:hyperlink>
      <w:r>
        <w:rPr>
          <w:rFonts w:ascii="Arial" w:hAnsi="Arial" w:cs="Arial"/>
          <w:sz w:val="26"/>
          <w:szCs w:val="26"/>
        </w:rPr>
        <w:t xml:space="preserve"> отдельных товаров, подлежащих обязательной маркировке.</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Меховую одежду и лекарственные препараты нужно маркировать, учитывая специальные правила, установленные актами Правительства РФ.</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Из </w:t>
      </w:r>
      <w:hyperlink r:id="rId34" w:history="1">
        <w:r>
          <w:rPr>
            <w:rFonts w:ascii="Arial" w:hAnsi="Arial" w:cs="Arial"/>
            <w:color w:val="0000FF"/>
            <w:sz w:val="26"/>
            <w:szCs w:val="26"/>
          </w:rPr>
          <w:t>Правил</w:t>
        </w:r>
      </w:hyperlink>
      <w:r>
        <w:rPr>
          <w:rFonts w:ascii="Arial" w:hAnsi="Arial" w:cs="Arial"/>
          <w:sz w:val="26"/>
          <w:szCs w:val="26"/>
        </w:rPr>
        <w:t xml:space="preserve"> маркировки следует: чтобы получить код товара, нужно зарегистрироваться в государственной информационной </w:t>
      </w:r>
      <w:hyperlink r:id="rId35" w:history="1">
        <w:r>
          <w:rPr>
            <w:rFonts w:ascii="Arial" w:hAnsi="Arial" w:cs="Arial"/>
            <w:color w:val="0000FF"/>
            <w:sz w:val="26"/>
            <w:szCs w:val="26"/>
          </w:rPr>
          <w:t>системе мониторинга</w:t>
        </w:r>
      </w:hyperlink>
      <w:r>
        <w:rPr>
          <w:rFonts w:ascii="Arial" w:hAnsi="Arial" w:cs="Arial"/>
          <w:sz w:val="26"/>
          <w:szCs w:val="26"/>
        </w:rPr>
        <w:t xml:space="preserve"> за оборотом товаров, подлежащих обязательной маркировке средствами идентификации. Она называется "Честный знак" (https://честныйзнак.рф/).</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После этого нужно подать </w:t>
      </w:r>
      <w:hyperlink r:id="rId36" w:history="1">
        <w:r>
          <w:rPr>
            <w:rFonts w:ascii="Arial" w:hAnsi="Arial" w:cs="Arial"/>
            <w:color w:val="0000FF"/>
            <w:sz w:val="26"/>
            <w:szCs w:val="26"/>
          </w:rPr>
          <w:t>оператору</w:t>
        </w:r>
      </w:hyperlink>
      <w:r>
        <w:rPr>
          <w:rFonts w:ascii="Arial" w:hAnsi="Arial" w:cs="Arial"/>
          <w:sz w:val="26"/>
          <w:szCs w:val="26"/>
        </w:rPr>
        <w:t xml:space="preserve"> данной системы заявку на получение </w:t>
      </w:r>
      <w:hyperlink r:id="rId37" w:history="1">
        <w:r>
          <w:rPr>
            <w:rFonts w:ascii="Arial" w:hAnsi="Arial" w:cs="Arial"/>
            <w:color w:val="0000FF"/>
            <w:sz w:val="26"/>
            <w:szCs w:val="26"/>
          </w:rPr>
          <w:t>кодов маркировки</w:t>
        </w:r>
      </w:hyperlink>
      <w:r>
        <w:rPr>
          <w:rFonts w:ascii="Arial" w:hAnsi="Arial" w:cs="Arial"/>
          <w:sz w:val="26"/>
          <w:szCs w:val="26"/>
        </w:rPr>
        <w:t xml:space="preserve"> и получить их (</w:t>
      </w:r>
      <w:hyperlink r:id="rId38" w:history="1">
        <w:r>
          <w:rPr>
            <w:rFonts w:ascii="Arial" w:hAnsi="Arial" w:cs="Arial"/>
            <w:color w:val="0000FF"/>
            <w:sz w:val="26"/>
            <w:szCs w:val="26"/>
          </w:rPr>
          <w:t>п. п. 5</w:t>
        </w:r>
      </w:hyperlink>
      <w:r>
        <w:rPr>
          <w:rFonts w:ascii="Arial" w:hAnsi="Arial" w:cs="Arial"/>
          <w:sz w:val="26"/>
          <w:szCs w:val="26"/>
        </w:rPr>
        <w:t xml:space="preserve"> - </w:t>
      </w:r>
      <w:hyperlink r:id="rId39" w:history="1">
        <w:r>
          <w:rPr>
            <w:rFonts w:ascii="Arial" w:hAnsi="Arial" w:cs="Arial"/>
            <w:color w:val="0000FF"/>
            <w:sz w:val="26"/>
            <w:szCs w:val="26"/>
          </w:rPr>
          <w:t>8</w:t>
        </w:r>
      </w:hyperlink>
      <w:r>
        <w:rPr>
          <w:rFonts w:ascii="Arial" w:hAnsi="Arial" w:cs="Arial"/>
          <w:sz w:val="26"/>
          <w:szCs w:val="26"/>
        </w:rPr>
        <w:t xml:space="preserve"> Правил маркировки товаров).</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Затем следует нанести маркировку (то есть указанные коды маркировки в машиночитаемой форме) на товары, их упаковку или на иной предназначенный для этого материальный носитель (</w:t>
      </w:r>
      <w:hyperlink r:id="rId40" w:history="1">
        <w:r>
          <w:rPr>
            <w:rFonts w:ascii="Arial" w:hAnsi="Arial" w:cs="Arial"/>
            <w:color w:val="0000FF"/>
            <w:sz w:val="26"/>
            <w:szCs w:val="26"/>
          </w:rPr>
          <w:t>п. 4</w:t>
        </w:r>
      </w:hyperlink>
      <w:r>
        <w:rPr>
          <w:rFonts w:ascii="Arial" w:hAnsi="Arial" w:cs="Arial"/>
          <w:sz w:val="26"/>
          <w:szCs w:val="26"/>
        </w:rPr>
        <w:t xml:space="preserve"> Правил маркировки товаров).</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Отношения оператора и участников оборота регулируются договорами, типовые формы которых утверждаются </w:t>
      </w:r>
      <w:proofErr w:type="spellStart"/>
      <w:r>
        <w:rPr>
          <w:rFonts w:ascii="Arial" w:hAnsi="Arial" w:cs="Arial"/>
          <w:sz w:val="26"/>
          <w:szCs w:val="26"/>
        </w:rPr>
        <w:t>Минпромторгом</w:t>
      </w:r>
      <w:proofErr w:type="spellEnd"/>
      <w:r>
        <w:rPr>
          <w:rFonts w:ascii="Arial" w:hAnsi="Arial" w:cs="Arial"/>
          <w:sz w:val="26"/>
          <w:szCs w:val="26"/>
        </w:rPr>
        <w:t xml:space="preserve"> России (</w:t>
      </w:r>
      <w:hyperlink r:id="rId41" w:history="1">
        <w:r>
          <w:rPr>
            <w:rFonts w:ascii="Arial" w:hAnsi="Arial" w:cs="Arial"/>
            <w:color w:val="0000FF"/>
            <w:sz w:val="26"/>
            <w:szCs w:val="26"/>
          </w:rPr>
          <w:t>п. п. 6</w:t>
        </w:r>
      </w:hyperlink>
      <w:r>
        <w:rPr>
          <w:rFonts w:ascii="Arial" w:hAnsi="Arial" w:cs="Arial"/>
          <w:sz w:val="26"/>
          <w:szCs w:val="26"/>
        </w:rPr>
        <w:t xml:space="preserve">, </w:t>
      </w:r>
      <w:hyperlink r:id="rId42" w:history="1">
        <w:r>
          <w:rPr>
            <w:rFonts w:ascii="Arial" w:hAnsi="Arial" w:cs="Arial"/>
            <w:color w:val="0000FF"/>
            <w:sz w:val="26"/>
            <w:szCs w:val="26"/>
          </w:rPr>
          <w:t>8</w:t>
        </w:r>
      </w:hyperlink>
      <w:r>
        <w:rPr>
          <w:rFonts w:ascii="Arial" w:hAnsi="Arial" w:cs="Arial"/>
          <w:sz w:val="26"/>
          <w:szCs w:val="26"/>
        </w:rPr>
        <w:t xml:space="preserve">, </w:t>
      </w:r>
      <w:hyperlink r:id="rId43" w:history="1">
        <w:r>
          <w:rPr>
            <w:rFonts w:ascii="Arial" w:hAnsi="Arial" w:cs="Arial"/>
            <w:color w:val="0000FF"/>
            <w:sz w:val="26"/>
            <w:szCs w:val="26"/>
          </w:rPr>
          <w:t>12</w:t>
        </w:r>
      </w:hyperlink>
      <w:r>
        <w:rPr>
          <w:rFonts w:ascii="Arial" w:hAnsi="Arial" w:cs="Arial"/>
          <w:sz w:val="26"/>
          <w:szCs w:val="26"/>
        </w:rPr>
        <w:t xml:space="preserve">, </w:t>
      </w:r>
      <w:hyperlink r:id="rId44" w:history="1">
        <w:r>
          <w:rPr>
            <w:rFonts w:ascii="Arial" w:hAnsi="Arial" w:cs="Arial"/>
            <w:color w:val="0000FF"/>
            <w:sz w:val="26"/>
            <w:szCs w:val="26"/>
          </w:rPr>
          <w:t>26</w:t>
        </w:r>
      </w:hyperlink>
      <w:r>
        <w:rPr>
          <w:rFonts w:ascii="Arial" w:hAnsi="Arial" w:cs="Arial"/>
          <w:sz w:val="26"/>
          <w:szCs w:val="26"/>
        </w:rPr>
        <w:t xml:space="preserve"> Правил маркировки товаров).</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Далее процедура описана пошагово и более подробно.</w:t>
      </w:r>
    </w:p>
    <w:p w:rsidR="00410DF7" w:rsidRDefault="00410DF7" w:rsidP="00410DF7">
      <w:pPr>
        <w:autoSpaceDE w:val="0"/>
        <w:autoSpaceDN w:val="0"/>
        <w:adjustRightInd w:val="0"/>
        <w:spacing w:before="300" w:after="0" w:line="240" w:lineRule="auto"/>
        <w:jc w:val="both"/>
        <w:rPr>
          <w:rFonts w:ascii="Arial" w:hAnsi="Arial" w:cs="Arial"/>
          <w:sz w:val="30"/>
          <w:szCs w:val="30"/>
        </w:rPr>
      </w:pPr>
    </w:p>
    <w:p w:rsidR="00410DF7" w:rsidRDefault="00410DF7" w:rsidP="00410DF7">
      <w:pPr>
        <w:autoSpaceDE w:val="0"/>
        <w:autoSpaceDN w:val="0"/>
        <w:adjustRightInd w:val="0"/>
        <w:spacing w:after="0" w:line="240" w:lineRule="auto"/>
        <w:outlineLvl w:val="1"/>
        <w:rPr>
          <w:rFonts w:ascii="Arial" w:hAnsi="Arial" w:cs="Arial"/>
          <w:sz w:val="30"/>
          <w:szCs w:val="30"/>
        </w:rPr>
      </w:pPr>
      <w:r>
        <w:rPr>
          <w:rFonts w:ascii="Arial" w:hAnsi="Arial" w:cs="Arial"/>
          <w:b/>
          <w:bCs/>
          <w:sz w:val="30"/>
          <w:szCs w:val="30"/>
        </w:rPr>
        <w:t>Как зарегистрироваться в системе "Честный знак"</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lastRenderedPageBreak/>
        <w:t xml:space="preserve">Для этого нужно направить в данную систему заявление о регистрации, подписанное усиленной квалифицированной электронной подписью руководителя организации или ИП. Оно должно содержать определенные </w:t>
      </w:r>
      <w:hyperlink r:id="rId45" w:history="1">
        <w:r>
          <w:rPr>
            <w:rFonts w:ascii="Arial" w:hAnsi="Arial" w:cs="Arial"/>
            <w:color w:val="0000FF"/>
            <w:sz w:val="26"/>
            <w:szCs w:val="26"/>
          </w:rPr>
          <w:t>сведения</w:t>
        </w:r>
      </w:hyperlink>
      <w:r>
        <w:rPr>
          <w:rFonts w:ascii="Arial" w:hAnsi="Arial" w:cs="Arial"/>
          <w:sz w:val="26"/>
          <w:szCs w:val="26"/>
        </w:rPr>
        <w:t>. Формат заявления устанавливает оператор (</w:t>
      </w:r>
      <w:hyperlink r:id="rId46" w:history="1">
        <w:r>
          <w:rPr>
            <w:rFonts w:ascii="Arial" w:hAnsi="Arial" w:cs="Arial"/>
            <w:color w:val="0000FF"/>
            <w:sz w:val="26"/>
            <w:szCs w:val="26"/>
          </w:rPr>
          <w:t>п. п. 13</w:t>
        </w:r>
      </w:hyperlink>
      <w:r>
        <w:rPr>
          <w:rFonts w:ascii="Arial" w:hAnsi="Arial" w:cs="Arial"/>
          <w:sz w:val="26"/>
          <w:szCs w:val="26"/>
        </w:rPr>
        <w:t xml:space="preserve"> - </w:t>
      </w:r>
      <w:hyperlink r:id="rId47" w:history="1">
        <w:r>
          <w:rPr>
            <w:rFonts w:ascii="Arial" w:hAnsi="Arial" w:cs="Arial"/>
            <w:color w:val="0000FF"/>
            <w:sz w:val="26"/>
            <w:szCs w:val="26"/>
          </w:rPr>
          <w:t>15</w:t>
        </w:r>
      </w:hyperlink>
      <w:r>
        <w:rPr>
          <w:rFonts w:ascii="Arial" w:hAnsi="Arial" w:cs="Arial"/>
          <w:sz w:val="26"/>
          <w:szCs w:val="26"/>
        </w:rPr>
        <w:t xml:space="preserve"> Правил маркировки товаров).</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В </w:t>
      </w:r>
      <w:proofErr w:type="gramStart"/>
      <w:r>
        <w:rPr>
          <w:rFonts w:ascii="Arial" w:hAnsi="Arial" w:cs="Arial"/>
          <w:sz w:val="26"/>
          <w:szCs w:val="26"/>
        </w:rPr>
        <w:t>случае</w:t>
      </w:r>
      <w:proofErr w:type="gramEnd"/>
      <w:r>
        <w:rPr>
          <w:rFonts w:ascii="Arial" w:hAnsi="Arial" w:cs="Arial"/>
          <w:sz w:val="26"/>
          <w:szCs w:val="26"/>
        </w:rPr>
        <w:t xml:space="preserve"> положительного результата проверки заявления оператор в течение пяти рабочих дней со дня его подачи (</w:t>
      </w:r>
      <w:hyperlink r:id="rId48" w:history="1">
        <w:r>
          <w:rPr>
            <w:rFonts w:ascii="Arial" w:hAnsi="Arial" w:cs="Arial"/>
            <w:color w:val="0000FF"/>
            <w:sz w:val="26"/>
            <w:szCs w:val="26"/>
          </w:rPr>
          <w:t>п. п. 16</w:t>
        </w:r>
      </w:hyperlink>
      <w:r>
        <w:rPr>
          <w:rFonts w:ascii="Arial" w:hAnsi="Arial" w:cs="Arial"/>
          <w:sz w:val="26"/>
          <w:szCs w:val="26"/>
        </w:rPr>
        <w:t xml:space="preserve">, </w:t>
      </w:r>
      <w:hyperlink r:id="rId49" w:history="1">
        <w:r>
          <w:rPr>
            <w:rFonts w:ascii="Arial" w:hAnsi="Arial" w:cs="Arial"/>
            <w:color w:val="0000FF"/>
            <w:sz w:val="26"/>
            <w:szCs w:val="26"/>
          </w:rPr>
          <w:t>19</w:t>
        </w:r>
      </w:hyperlink>
      <w:r>
        <w:rPr>
          <w:rFonts w:ascii="Arial" w:hAnsi="Arial" w:cs="Arial"/>
          <w:sz w:val="26"/>
          <w:szCs w:val="26"/>
        </w:rPr>
        <w:t xml:space="preserve"> Правил маркировки товаров):</w:t>
      </w:r>
    </w:p>
    <w:p w:rsidR="00410DF7" w:rsidRDefault="00410DF7" w:rsidP="00410DF7">
      <w:pPr>
        <w:numPr>
          <w:ilvl w:val="0"/>
          <w:numId w:val="6"/>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регистрирует участника оборота товаров в системе "Честный знак";</w:t>
      </w:r>
    </w:p>
    <w:p w:rsidR="00410DF7" w:rsidRDefault="00410DF7" w:rsidP="00410DF7">
      <w:pPr>
        <w:numPr>
          <w:ilvl w:val="0"/>
          <w:numId w:val="6"/>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предоставляет ему доступ к личному кабинету;</w:t>
      </w:r>
    </w:p>
    <w:p w:rsidR="00410DF7" w:rsidRDefault="00410DF7" w:rsidP="00410DF7">
      <w:pPr>
        <w:numPr>
          <w:ilvl w:val="0"/>
          <w:numId w:val="6"/>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направляет на адрес электронной почты, указанный в заявлении о регистрации, уведомление о ней, подписанное усиленной квалифицированной электронной подписью.</w:t>
      </w:r>
    </w:p>
    <w:p w:rsidR="00410DF7" w:rsidRDefault="00410DF7" w:rsidP="00410DF7">
      <w:pPr>
        <w:autoSpaceDE w:val="0"/>
        <w:autoSpaceDN w:val="0"/>
        <w:adjustRightInd w:val="0"/>
        <w:spacing w:before="300" w:after="0" w:line="240" w:lineRule="auto"/>
        <w:jc w:val="both"/>
        <w:rPr>
          <w:rFonts w:ascii="Arial" w:hAnsi="Arial" w:cs="Arial"/>
          <w:sz w:val="30"/>
          <w:szCs w:val="30"/>
        </w:rPr>
      </w:pPr>
    </w:p>
    <w:p w:rsidR="00410DF7" w:rsidRDefault="00410DF7" w:rsidP="00410DF7">
      <w:pPr>
        <w:autoSpaceDE w:val="0"/>
        <w:autoSpaceDN w:val="0"/>
        <w:adjustRightInd w:val="0"/>
        <w:spacing w:after="0" w:line="240" w:lineRule="auto"/>
        <w:outlineLvl w:val="1"/>
        <w:rPr>
          <w:rFonts w:ascii="Arial" w:hAnsi="Arial" w:cs="Arial"/>
          <w:sz w:val="30"/>
          <w:szCs w:val="30"/>
        </w:rPr>
      </w:pPr>
      <w:r>
        <w:rPr>
          <w:rFonts w:ascii="Arial" w:hAnsi="Arial" w:cs="Arial"/>
          <w:b/>
          <w:bCs/>
          <w:sz w:val="30"/>
          <w:szCs w:val="30"/>
        </w:rPr>
        <w:t>Как заключить с оператором договор о подключении к информационной системе мониторинга</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Типовая </w:t>
      </w:r>
      <w:hyperlink r:id="rId50" w:history="1">
        <w:r>
          <w:rPr>
            <w:rFonts w:ascii="Arial" w:hAnsi="Arial" w:cs="Arial"/>
            <w:color w:val="0000FF"/>
            <w:sz w:val="26"/>
            <w:szCs w:val="26"/>
          </w:rPr>
          <w:t>форма</w:t>
        </w:r>
      </w:hyperlink>
      <w:r>
        <w:rPr>
          <w:rFonts w:ascii="Arial" w:hAnsi="Arial" w:cs="Arial"/>
          <w:sz w:val="26"/>
          <w:szCs w:val="26"/>
        </w:rPr>
        <w:t xml:space="preserve"> договора о подключении к государственной информационной системе мониторинга за оборотом товаров, подлежащих обязательной маркировке средствами идентификации, утверждена </w:t>
      </w:r>
      <w:proofErr w:type="spellStart"/>
      <w:r>
        <w:rPr>
          <w:rFonts w:ascii="Arial" w:hAnsi="Arial" w:cs="Arial"/>
          <w:sz w:val="26"/>
          <w:szCs w:val="26"/>
        </w:rPr>
        <w:t>Минпромторгом</w:t>
      </w:r>
      <w:proofErr w:type="spellEnd"/>
      <w:r>
        <w:rPr>
          <w:rFonts w:ascii="Arial" w:hAnsi="Arial" w:cs="Arial"/>
          <w:sz w:val="26"/>
          <w:szCs w:val="26"/>
        </w:rPr>
        <w:t xml:space="preserve"> России (</w:t>
      </w:r>
      <w:hyperlink r:id="rId51" w:history="1">
        <w:r>
          <w:rPr>
            <w:rFonts w:ascii="Arial" w:hAnsi="Arial" w:cs="Arial"/>
            <w:color w:val="0000FF"/>
            <w:sz w:val="26"/>
            <w:szCs w:val="26"/>
          </w:rPr>
          <w:t>п. 12</w:t>
        </w:r>
      </w:hyperlink>
      <w:r>
        <w:rPr>
          <w:rFonts w:ascii="Arial" w:hAnsi="Arial" w:cs="Arial"/>
          <w:sz w:val="26"/>
          <w:szCs w:val="26"/>
        </w:rPr>
        <w:t xml:space="preserve"> Правил маркировки товаров).</w:t>
      </w:r>
    </w:p>
    <w:p w:rsidR="00410DF7" w:rsidRDefault="00410DF7" w:rsidP="00410DF7">
      <w:pPr>
        <w:autoSpaceDE w:val="0"/>
        <w:autoSpaceDN w:val="0"/>
        <w:adjustRightInd w:val="0"/>
        <w:spacing w:before="300" w:after="0" w:line="240" w:lineRule="auto"/>
        <w:jc w:val="both"/>
        <w:rPr>
          <w:rFonts w:ascii="Arial" w:hAnsi="Arial" w:cs="Arial"/>
          <w:sz w:val="30"/>
          <w:szCs w:val="30"/>
        </w:rPr>
      </w:pPr>
    </w:p>
    <w:p w:rsidR="00410DF7" w:rsidRDefault="00410DF7" w:rsidP="00410DF7">
      <w:pPr>
        <w:autoSpaceDE w:val="0"/>
        <w:autoSpaceDN w:val="0"/>
        <w:adjustRightInd w:val="0"/>
        <w:spacing w:after="0" w:line="240" w:lineRule="auto"/>
        <w:outlineLvl w:val="1"/>
        <w:rPr>
          <w:rFonts w:ascii="Arial" w:hAnsi="Arial" w:cs="Arial"/>
          <w:sz w:val="30"/>
          <w:szCs w:val="30"/>
        </w:rPr>
      </w:pPr>
      <w:r>
        <w:rPr>
          <w:rFonts w:ascii="Arial" w:hAnsi="Arial" w:cs="Arial"/>
          <w:b/>
          <w:bCs/>
          <w:sz w:val="30"/>
          <w:szCs w:val="30"/>
        </w:rPr>
        <w:t>Как получить коды у оператора</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Для этого нужно подать ему заявку на получение </w:t>
      </w:r>
      <w:hyperlink r:id="rId52" w:history="1">
        <w:r>
          <w:rPr>
            <w:rFonts w:ascii="Arial" w:hAnsi="Arial" w:cs="Arial"/>
            <w:color w:val="0000FF"/>
            <w:sz w:val="26"/>
            <w:szCs w:val="26"/>
          </w:rPr>
          <w:t>кодов маркировки</w:t>
        </w:r>
      </w:hyperlink>
      <w:r>
        <w:rPr>
          <w:rFonts w:ascii="Arial" w:hAnsi="Arial" w:cs="Arial"/>
          <w:sz w:val="26"/>
          <w:szCs w:val="26"/>
        </w:rPr>
        <w:t>. Они предоставляются оператором с использованием устройств регистрации эмиссии. Такими устройствами оснащает сам оператор путем их непосредственной передачи либо предоставления удаленного доступа к ним. С оператором нужно заключить договор об оказании услуг по предоставлению кодов маркировки и договор о предоставлении устройства регистрации эмиссии. Формы таких договоров зависят от вида товаров, которые будут маркироваться (</w:t>
      </w:r>
      <w:hyperlink r:id="rId53" w:history="1">
        <w:r>
          <w:rPr>
            <w:rFonts w:ascii="Arial" w:hAnsi="Arial" w:cs="Arial"/>
            <w:color w:val="0000FF"/>
            <w:sz w:val="26"/>
            <w:szCs w:val="26"/>
          </w:rPr>
          <w:t>п. п. 5</w:t>
        </w:r>
      </w:hyperlink>
      <w:r>
        <w:rPr>
          <w:rFonts w:ascii="Arial" w:hAnsi="Arial" w:cs="Arial"/>
          <w:sz w:val="26"/>
          <w:szCs w:val="26"/>
        </w:rPr>
        <w:t xml:space="preserve"> - </w:t>
      </w:r>
      <w:hyperlink r:id="rId54" w:history="1">
        <w:r>
          <w:rPr>
            <w:rFonts w:ascii="Arial" w:hAnsi="Arial" w:cs="Arial"/>
            <w:color w:val="0000FF"/>
            <w:sz w:val="26"/>
            <w:szCs w:val="26"/>
          </w:rPr>
          <w:t>8</w:t>
        </w:r>
      </w:hyperlink>
      <w:r>
        <w:rPr>
          <w:rFonts w:ascii="Arial" w:hAnsi="Arial" w:cs="Arial"/>
          <w:sz w:val="26"/>
          <w:szCs w:val="26"/>
        </w:rPr>
        <w:t xml:space="preserve"> Правил маркировки товаров).</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b/>
          <w:bCs/>
          <w:sz w:val="26"/>
          <w:szCs w:val="26"/>
        </w:rPr>
        <w:t>Наносить маркировку надо следующим образом:</w:t>
      </w:r>
      <w:r>
        <w:rPr>
          <w:rFonts w:ascii="Arial" w:hAnsi="Arial" w:cs="Arial"/>
          <w:sz w:val="26"/>
          <w:szCs w:val="26"/>
        </w:rPr>
        <w:t xml:space="preserve"> нанести коды маркировки на товары, их упаковку или на иной материальный носитель, предназначенный для их нанесения. Это делается в </w:t>
      </w:r>
      <w:proofErr w:type="gramStart"/>
      <w:r>
        <w:rPr>
          <w:rFonts w:ascii="Arial" w:hAnsi="Arial" w:cs="Arial"/>
          <w:sz w:val="26"/>
          <w:szCs w:val="26"/>
        </w:rPr>
        <w:t>местах</w:t>
      </w:r>
      <w:proofErr w:type="gramEnd"/>
      <w:r>
        <w:rPr>
          <w:rFonts w:ascii="Arial" w:hAnsi="Arial" w:cs="Arial"/>
          <w:sz w:val="26"/>
          <w:szCs w:val="26"/>
        </w:rPr>
        <w:t xml:space="preserve"> производства, упаковки, переупаковки или хранения товаров (</w:t>
      </w:r>
      <w:hyperlink r:id="rId55" w:history="1">
        <w:r>
          <w:rPr>
            <w:rFonts w:ascii="Arial" w:hAnsi="Arial" w:cs="Arial"/>
            <w:color w:val="0000FF"/>
            <w:sz w:val="26"/>
            <w:szCs w:val="26"/>
          </w:rPr>
          <w:t>п. 4</w:t>
        </w:r>
      </w:hyperlink>
      <w:r>
        <w:rPr>
          <w:rFonts w:ascii="Arial" w:hAnsi="Arial" w:cs="Arial"/>
          <w:sz w:val="26"/>
          <w:szCs w:val="26"/>
        </w:rPr>
        <w:t xml:space="preserve"> Правил маркировки товаров).</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Коды маркировки представляют собой машиночитаемые двухмерные штриховые коды </w:t>
      </w:r>
      <w:hyperlink r:id="rId56" w:history="1">
        <w:proofErr w:type="spellStart"/>
        <w:r>
          <w:rPr>
            <w:rFonts w:ascii="Arial" w:hAnsi="Arial" w:cs="Arial"/>
            <w:color w:val="0000FF"/>
            <w:sz w:val="26"/>
            <w:szCs w:val="26"/>
          </w:rPr>
          <w:t>Data</w:t>
        </w:r>
        <w:proofErr w:type="spellEnd"/>
        <w:r>
          <w:rPr>
            <w:rFonts w:ascii="Arial" w:hAnsi="Arial" w:cs="Arial"/>
            <w:color w:val="0000FF"/>
            <w:sz w:val="26"/>
            <w:szCs w:val="26"/>
          </w:rPr>
          <w:t xml:space="preserve"> </w:t>
        </w:r>
        <w:proofErr w:type="spellStart"/>
        <w:r>
          <w:rPr>
            <w:rFonts w:ascii="Arial" w:hAnsi="Arial" w:cs="Arial"/>
            <w:color w:val="0000FF"/>
            <w:sz w:val="26"/>
            <w:szCs w:val="26"/>
          </w:rPr>
          <w:t>Matrix</w:t>
        </w:r>
        <w:proofErr w:type="spellEnd"/>
      </w:hyperlink>
      <w:r>
        <w:rPr>
          <w:rFonts w:ascii="Arial" w:hAnsi="Arial" w:cs="Arial"/>
          <w:sz w:val="26"/>
          <w:szCs w:val="26"/>
        </w:rPr>
        <w:t>, внешне напоминающие QR-коды.</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lastRenderedPageBreak/>
        <w:t>Правила их нанесения зависят от вида маркируемых товаров, например:</w:t>
      </w:r>
    </w:p>
    <w:p w:rsidR="00410DF7" w:rsidRDefault="00410DF7" w:rsidP="00410DF7">
      <w:pPr>
        <w:numPr>
          <w:ilvl w:val="0"/>
          <w:numId w:val="7"/>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при маркировке табачной продукции код наносится печатью на потребительскую и групповую упаковку или на этикетку (</w:t>
      </w:r>
      <w:hyperlink r:id="rId57" w:history="1">
        <w:r>
          <w:rPr>
            <w:rFonts w:ascii="Arial" w:hAnsi="Arial" w:cs="Arial"/>
            <w:color w:val="0000FF"/>
            <w:sz w:val="26"/>
            <w:szCs w:val="26"/>
          </w:rPr>
          <w:t>п. 36</w:t>
        </w:r>
      </w:hyperlink>
      <w:r>
        <w:rPr>
          <w:rFonts w:ascii="Arial" w:hAnsi="Arial" w:cs="Arial"/>
          <w:sz w:val="26"/>
          <w:szCs w:val="26"/>
        </w:rPr>
        <w:t xml:space="preserve"> Правил, утвержденных Постановлением Правительства РФ от 28.02.2019 N 224);</w:t>
      </w:r>
    </w:p>
    <w:p w:rsidR="00410DF7" w:rsidRDefault="00410DF7" w:rsidP="00410DF7">
      <w:pPr>
        <w:numPr>
          <w:ilvl w:val="0"/>
          <w:numId w:val="7"/>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при маркировке обувных товаров код наносится печатью на потребительскую упаковку, или на сами товары, или на их товарные ярлыки (</w:t>
      </w:r>
      <w:hyperlink r:id="rId58" w:history="1">
        <w:r>
          <w:rPr>
            <w:rFonts w:ascii="Arial" w:hAnsi="Arial" w:cs="Arial"/>
            <w:color w:val="0000FF"/>
            <w:sz w:val="26"/>
            <w:szCs w:val="26"/>
          </w:rPr>
          <w:t>п. 37</w:t>
        </w:r>
      </w:hyperlink>
      <w:r>
        <w:rPr>
          <w:rFonts w:ascii="Arial" w:hAnsi="Arial" w:cs="Arial"/>
          <w:sz w:val="26"/>
          <w:szCs w:val="26"/>
        </w:rPr>
        <w:t xml:space="preserve"> Правил, утвержденных Постановлением Правительства РФ от 05.07.2019 N 860).</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b/>
          <w:bCs/>
          <w:sz w:val="26"/>
          <w:szCs w:val="26"/>
        </w:rPr>
        <w:t>В случае использования ККТ при реализации маркируемых товаров</w:t>
      </w:r>
      <w:r>
        <w:rPr>
          <w:rFonts w:ascii="Arial" w:hAnsi="Arial" w:cs="Arial"/>
          <w:sz w:val="26"/>
          <w:szCs w:val="26"/>
        </w:rPr>
        <w:t xml:space="preserve"> убедитесь, что она обеспечивает передачу в фискальный накопитель данных для формирования запросов о коде маркировки и уведомлений о реализации маркированного товара, их передачу оператору информационных систем маркировки через оператора фискальных данных, а также возможность повторно передать непереданные уведомления, по которым не была получена квитанция (</w:t>
      </w:r>
      <w:hyperlink r:id="rId59" w:history="1">
        <w:r>
          <w:rPr>
            <w:rFonts w:ascii="Arial" w:hAnsi="Arial" w:cs="Arial"/>
            <w:color w:val="0000FF"/>
            <w:sz w:val="26"/>
            <w:szCs w:val="26"/>
          </w:rPr>
          <w:t>п. 1.1 ст. 4</w:t>
        </w:r>
      </w:hyperlink>
      <w:r>
        <w:rPr>
          <w:rFonts w:ascii="Arial" w:hAnsi="Arial" w:cs="Arial"/>
          <w:sz w:val="26"/>
          <w:szCs w:val="26"/>
        </w:rPr>
        <w:t xml:space="preserve">, </w:t>
      </w:r>
      <w:hyperlink r:id="rId60" w:history="1">
        <w:r>
          <w:rPr>
            <w:rFonts w:ascii="Arial" w:hAnsi="Arial" w:cs="Arial"/>
            <w:color w:val="0000FF"/>
            <w:sz w:val="26"/>
            <w:szCs w:val="26"/>
          </w:rPr>
          <w:t>п. 1 ст. 4.1</w:t>
        </w:r>
      </w:hyperlink>
      <w:r>
        <w:rPr>
          <w:rFonts w:ascii="Arial" w:hAnsi="Arial" w:cs="Arial"/>
          <w:sz w:val="26"/>
          <w:szCs w:val="26"/>
        </w:rPr>
        <w:t xml:space="preserve"> Закона о ККТ).</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b/>
          <w:bCs/>
          <w:sz w:val="26"/>
          <w:szCs w:val="26"/>
        </w:rPr>
        <w:t>В кассовых чеках при реализации маркированных товаров</w:t>
      </w:r>
      <w:r>
        <w:rPr>
          <w:rFonts w:ascii="Arial" w:hAnsi="Arial" w:cs="Arial"/>
          <w:sz w:val="26"/>
          <w:szCs w:val="26"/>
        </w:rPr>
        <w:t xml:space="preserve"> реквизит </w:t>
      </w:r>
      <w:hyperlink r:id="rId61" w:history="1">
        <w:r>
          <w:rPr>
            <w:rFonts w:ascii="Arial" w:hAnsi="Arial" w:cs="Arial"/>
            <w:color w:val="0000FF"/>
            <w:sz w:val="26"/>
            <w:szCs w:val="26"/>
          </w:rPr>
          <w:t>"код товара"</w:t>
        </w:r>
      </w:hyperlink>
      <w:r>
        <w:rPr>
          <w:rFonts w:ascii="Arial" w:hAnsi="Arial" w:cs="Arial"/>
          <w:sz w:val="26"/>
          <w:szCs w:val="26"/>
        </w:rPr>
        <w:t xml:space="preserve"> нужно заполнять в соответствии с правилами, установленными ФНС России (</w:t>
      </w:r>
      <w:hyperlink r:id="rId62" w:history="1">
        <w:r>
          <w:rPr>
            <w:rFonts w:ascii="Arial" w:hAnsi="Arial" w:cs="Arial"/>
            <w:color w:val="0000FF"/>
            <w:sz w:val="26"/>
            <w:szCs w:val="26"/>
          </w:rPr>
          <w:t>п. п. 13</w:t>
        </w:r>
      </w:hyperlink>
      <w:r>
        <w:rPr>
          <w:rFonts w:ascii="Arial" w:hAnsi="Arial" w:cs="Arial"/>
          <w:sz w:val="26"/>
          <w:szCs w:val="26"/>
        </w:rPr>
        <w:t xml:space="preserve"> - </w:t>
      </w:r>
      <w:hyperlink r:id="rId63" w:history="1">
        <w:r>
          <w:rPr>
            <w:rFonts w:ascii="Arial" w:hAnsi="Arial" w:cs="Arial"/>
            <w:color w:val="0000FF"/>
            <w:sz w:val="26"/>
            <w:szCs w:val="26"/>
          </w:rPr>
          <w:t>15</w:t>
        </w:r>
      </w:hyperlink>
      <w:r>
        <w:rPr>
          <w:rFonts w:ascii="Arial" w:hAnsi="Arial" w:cs="Arial"/>
          <w:sz w:val="26"/>
          <w:szCs w:val="26"/>
        </w:rPr>
        <w:t xml:space="preserve"> примечаний к таблице N 21 Приложения N 2 Приказа ФНС России от 14.09.2020 N ЕД-7-20/662@). Его содержание зависит от того, в какой </w:t>
      </w:r>
      <w:hyperlink r:id="rId64" w:history="1">
        <w:r>
          <w:rPr>
            <w:rFonts w:ascii="Arial" w:hAnsi="Arial" w:cs="Arial"/>
            <w:color w:val="0000FF"/>
            <w:sz w:val="26"/>
            <w:szCs w:val="26"/>
          </w:rPr>
          <w:t>форме</w:t>
        </w:r>
      </w:hyperlink>
      <w:r>
        <w:rPr>
          <w:rFonts w:ascii="Arial" w:hAnsi="Arial" w:cs="Arial"/>
          <w:sz w:val="26"/>
          <w:szCs w:val="26"/>
        </w:rPr>
        <w:t xml:space="preserve"> составляется кассовый чек - электронной или печатной. Согласно разъяснениям ФНС России каждая товарная позиция указывается в чеке отдельно (</w:t>
      </w:r>
      <w:hyperlink r:id="rId65" w:history="1">
        <w:r>
          <w:rPr>
            <w:rFonts w:ascii="Arial" w:hAnsi="Arial" w:cs="Arial"/>
            <w:color w:val="0000FF"/>
            <w:sz w:val="26"/>
            <w:szCs w:val="26"/>
          </w:rPr>
          <w:t>Письмо</w:t>
        </w:r>
      </w:hyperlink>
      <w:r>
        <w:rPr>
          <w:rFonts w:ascii="Arial" w:hAnsi="Arial" w:cs="Arial"/>
          <w:sz w:val="26"/>
          <w:szCs w:val="26"/>
        </w:rPr>
        <w:t xml:space="preserve"> ФНС России от 18.02.2020 N АБ-4-20/2810@).</w:t>
      </w:r>
    </w:p>
    <w:p w:rsidR="00410DF7" w:rsidRDefault="00410DF7" w:rsidP="00410DF7">
      <w:pPr>
        <w:autoSpaceDE w:val="0"/>
        <w:autoSpaceDN w:val="0"/>
        <w:adjustRightInd w:val="0"/>
        <w:spacing w:before="360" w:after="0" w:line="240" w:lineRule="auto"/>
        <w:jc w:val="both"/>
        <w:rPr>
          <w:rFonts w:ascii="Arial" w:hAnsi="Arial" w:cs="Arial"/>
          <w:sz w:val="36"/>
          <w:szCs w:val="36"/>
        </w:rPr>
      </w:pPr>
    </w:p>
    <w:p w:rsidR="00410DF7" w:rsidRDefault="00410DF7" w:rsidP="00410DF7">
      <w:pPr>
        <w:autoSpaceDE w:val="0"/>
        <w:autoSpaceDN w:val="0"/>
        <w:adjustRightInd w:val="0"/>
        <w:spacing w:after="0" w:line="240" w:lineRule="auto"/>
        <w:outlineLvl w:val="0"/>
        <w:rPr>
          <w:rFonts w:ascii="Arial" w:hAnsi="Arial" w:cs="Arial"/>
          <w:sz w:val="36"/>
          <w:szCs w:val="36"/>
        </w:rPr>
      </w:pPr>
      <w:bookmarkStart w:id="4" w:name="Par80"/>
      <w:bookmarkEnd w:id="4"/>
      <w:r>
        <w:rPr>
          <w:rFonts w:ascii="Arial" w:hAnsi="Arial" w:cs="Arial"/>
          <w:b/>
          <w:bCs/>
          <w:sz w:val="36"/>
          <w:szCs w:val="36"/>
        </w:rPr>
        <w:t>4. Как направить информацию об обороте</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Сведения о нанесении средств идентификации на товар до его ввода в оборот участники оборота направляют в систему "Честный знак" с использованием устройств регистрации эмиссии. Товары, сведения о маркировке которых не переданы или переданы с нарушением требований, считаются немаркированными (</w:t>
      </w:r>
      <w:hyperlink r:id="rId66" w:history="1">
        <w:r>
          <w:rPr>
            <w:rFonts w:ascii="Arial" w:hAnsi="Arial" w:cs="Arial"/>
            <w:color w:val="0000FF"/>
            <w:sz w:val="26"/>
            <w:szCs w:val="26"/>
          </w:rPr>
          <w:t>п. п. 9</w:t>
        </w:r>
      </w:hyperlink>
      <w:r>
        <w:rPr>
          <w:rFonts w:ascii="Arial" w:hAnsi="Arial" w:cs="Arial"/>
          <w:sz w:val="26"/>
          <w:szCs w:val="26"/>
        </w:rPr>
        <w:t xml:space="preserve">, </w:t>
      </w:r>
      <w:hyperlink r:id="rId67" w:history="1">
        <w:r>
          <w:rPr>
            <w:rFonts w:ascii="Arial" w:hAnsi="Arial" w:cs="Arial"/>
            <w:color w:val="0000FF"/>
            <w:sz w:val="26"/>
            <w:szCs w:val="26"/>
          </w:rPr>
          <w:t>10</w:t>
        </w:r>
      </w:hyperlink>
      <w:r>
        <w:rPr>
          <w:rFonts w:ascii="Arial" w:hAnsi="Arial" w:cs="Arial"/>
          <w:sz w:val="26"/>
          <w:szCs w:val="26"/>
        </w:rPr>
        <w:t xml:space="preserve"> Правил маркировки товаров).</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Если оператор предоставил коды для товаров до даты ввода их обязательной маркировки, то маркированные на основе этих кодов товары признаются надлежаще маркированными при условии, что сведения об их маркировке внесены в информационную систему мониторинга на дату ввода такой маркировки (</w:t>
      </w:r>
      <w:hyperlink r:id="rId68" w:history="1">
        <w:r>
          <w:rPr>
            <w:rFonts w:ascii="Arial" w:hAnsi="Arial" w:cs="Arial"/>
            <w:color w:val="0000FF"/>
            <w:sz w:val="26"/>
            <w:szCs w:val="26"/>
          </w:rPr>
          <w:t>п. 10(1)</w:t>
        </w:r>
      </w:hyperlink>
      <w:r>
        <w:rPr>
          <w:rFonts w:ascii="Arial" w:hAnsi="Arial" w:cs="Arial"/>
          <w:sz w:val="26"/>
          <w:szCs w:val="26"/>
        </w:rPr>
        <w:t xml:space="preserve"> Правил маркировки товаров).</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Чтобы разместить в указанной системе информацию об обороте товаров, их нужно в ней зарегистрировать. Это делается на основании направляемого оператору в электронной форме заявления участника оборота, который уже зарегистрирован. Состав информации, которая </w:t>
      </w:r>
      <w:r>
        <w:rPr>
          <w:rFonts w:ascii="Arial" w:hAnsi="Arial" w:cs="Arial"/>
          <w:sz w:val="26"/>
          <w:szCs w:val="26"/>
        </w:rPr>
        <w:lastRenderedPageBreak/>
        <w:t>должна быть в этом заявлении, устанавливается Правилами маркировки отдельных товаров (</w:t>
      </w:r>
      <w:hyperlink r:id="rId69" w:history="1">
        <w:r>
          <w:rPr>
            <w:rFonts w:ascii="Arial" w:hAnsi="Arial" w:cs="Arial"/>
            <w:color w:val="0000FF"/>
            <w:sz w:val="26"/>
            <w:szCs w:val="26"/>
          </w:rPr>
          <w:t>п. 24</w:t>
        </w:r>
      </w:hyperlink>
      <w:r>
        <w:rPr>
          <w:rFonts w:ascii="Arial" w:hAnsi="Arial" w:cs="Arial"/>
          <w:sz w:val="26"/>
          <w:szCs w:val="26"/>
        </w:rPr>
        <w:t xml:space="preserve"> Правил маркировки товаров).</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Например, для регистрации предметов одежды надо указать, в частности: ИНН, код товара (при наличии), номер </w:t>
      </w:r>
      <w:proofErr w:type="spellStart"/>
      <w:r>
        <w:rPr>
          <w:rFonts w:ascii="Arial" w:hAnsi="Arial" w:cs="Arial"/>
          <w:sz w:val="26"/>
          <w:szCs w:val="26"/>
        </w:rPr>
        <w:t>техрегламента</w:t>
      </w:r>
      <w:proofErr w:type="spellEnd"/>
      <w:r>
        <w:rPr>
          <w:rFonts w:ascii="Arial" w:hAnsi="Arial" w:cs="Arial"/>
          <w:sz w:val="26"/>
          <w:szCs w:val="26"/>
        </w:rPr>
        <w:t xml:space="preserve"> (стандарта), страну производства, наименование товара, вид изделия, его цвет, размер, состав сырья (при наличии) (</w:t>
      </w:r>
      <w:hyperlink r:id="rId70" w:history="1">
        <w:r>
          <w:rPr>
            <w:rFonts w:ascii="Arial" w:hAnsi="Arial" w:cs="Arial"/>
            <w:color w:val="0000FF"/>
            <w:sz w:val="26"/>
            <w:szCs w:val="26"/>
          </w:rPr>
          <w:t>п. 24</w:t>
        </w:r>
      </w:hyperlink>
      <w:r>
        <w:rPr>
          <w:rFonts w:ascii="Arial" w:hAnsi="Arial" w:cs="Arial"/>
          <w:sz w:val="26"/>
          <w:szCs w:val="26"/>
        </w:rPr>
        <w:t xml:space="preserve"> Правил, утвержденных Постановлением Правительства РФ от 31.12.2019 N 1956).</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Информацию о выводе из оборота товаров необходимо направить в указанную систему с использованием устройств регистрации выбытия, которые оператор предоставляет и обслуживает на безвозмездной основе. Их можно получить на основании договора, заключенного с оператором по типовой форме, утверждаемой </w:t>
      </w:r>
      <w:proofErr w:type="spellStart"/>
      <w:r>
        <w:rPr>
          <w:rFonts w:ascii="Arial" w:hAnsi="Arial" w:cs="Arial"/>
          <w:sz w:val="26"/>
          <w:szCs w:val="26"/>
        </w:rPr>
        <w:t>Минпромторгом</w:t>
      </w:r>
      <w:proofErr w:type="spellEnd"/>
      <w:r>
        <w:rPr>
          <w:rFonts w:ascii="Arial" w:hAnsi="Arial" w:cs="Arial"/>
          <w:sz w:val="26"/>
          <w:szCs w:val="26"/>
        </w:rPr>
        <w:t xml:space="preserve"> России (</w:t>
      </w:r>
      <w:hyperlink r:id="rId71" w:history="1">
        <w:r>
          <w:rPr>
            <w:rFonts w:ascii="Arial" w:hAnsi="Arial" w:cs="Arial"/>
            <w:color w:val="0000FF"/>
            <w:sz w:val="26"/>
            <w:szCs w:val="26"/>
          </w:rPr>
          <w:t>п. 26</w:t>
        </w:r>
      </w:hyperlink>
      <w:r>
        <w:rPr>
          <w:rFonts w:ascii="Arial" w:hAnsi="Arial" w:cs="Arial"/>
          <w:sz w:val="26"/>
          <w:szCs w:val="26"/>
        </w:rPr>
        <w:t xml:space="preserve"> Правил маркировки товаров).</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За непредставление сведений, предусмотренных правилами маркировки товаров, представление неполных и (или) недостоверных сведений и (или) нарушение порядка и сроков их представления оператору (если представление обязательно), предусмотрены следующие штрафы (</w:t>
      </w:r>
      <w:hyperlink r:id="rId72" w:history="1">
        <w:r>
          <w:rPr>
            <w:rFonts w:ascii="Arial" w:hAnsi="Arial" w:cs="Arial"/>
            <w:color w:val="0000FF"/>
            <w:sz w:val="26"/>
            <w:szCs w:val="26"/>
          </w:rPr>
          <w:t>ст. 15.12.1</w:t>
        </w:r>
      </w:hyperlink>
      <w:r>
        <w:rPr>
          <w:rFonts w:ascii="Arial" w:hAnsi="Arial" w:cs="Arial"/>
          <w:sz w:val="26"/>
          <w:szCs w:val="26"/>
        </w:rPr>
        <w:t xml:space="preserve"> КоАП РФ):</w:t>
      </w:r>
    </w:p>
    <w:p w:rsidR="00410DF7" w:rsidRDefault="00410DF7" w:rsidP="00410DF7">
      <w:pPr>
        <w:numPr>
          <w:ilvl w:val="0"/>
          <w:numId w:val="8"/>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для должностных лиц - от 1 000 до 10 000 руб.;</w:t>
      </w:r>
    </w:p>
    <w:p w:rsidR="00410DF7" w:rsidRDefault="00410DF7" w:rsidP="00410DF7">
      <w:pPr>
        <w:numPr>
          <w:ilvl w:val="0"/>
          <w:numId w:val="8"/>
        </w:numPr>
        <w:tabs>
          <w:tab w:val="left" w:pos="540"/>
        </w:tabs>
        <w:autoSpaceDE w:val="0"/>
        <w:autoSpaceDN w:val="0"/>
        <w:adjustRightInd w:val="0"/>
        <w:spacing w:before="260" w:after="0" w:line="240" w:lineRule="auto"/>
        <w:jc w:val="both"/>
        <w:rPr>
          <w:rFonts w:ascii="Arial" w:hAnsi="Arial" w:cs="Arial"/>
          <w:sz w:val="26"/>
          <w:szCs w:val="26"/>
        </w:rPr>
      </w:pPr>
      <w:proofErr w:type="spellStart"/>
      <w:r>
        <w:rPr>
          <w:rFonts w:ascii="Arial" w:hAnsi="Arial" w:cs="Arial"/>
          <w:sz w:val="26"/>
          <w:szCs w:val="26"/>
        </w:rPr>
        <w:t>юрлиц</w:t>
      </w:r>
      <w:proofErr w:type="spellEnd"/>
      <w:r>
        <w:rPr>
          <w:rFonts w:ascii="Arial" w:hAnsi="Arial" w:cs="Arial"/>
          <w:sz w:val="26"/>
          <w:szCs w:val="26"/>
        </w:rPr>
        <w:t xml:space="preserve"> - от 50 000 до 100 000 руб.</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За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предусмотрены такие штрафы (</w:t>
      </w:r>
      <w:hyperlink r:id="rId73" w:history="1">
        <w:r>
          <w:rPr>
            <w:rFonts w:ascii="Arial" w:hAnsi="Arial" w:cs="Arial"/>
            <w:color w:val="0000FF"/>
            <w:sz w:val="26"/>
            <w:szCs w:val="26"/>
          </w:rPr>
          <w:t>ч. 2 ст. 6.34</w:t>
        </w:r>
      </w:hyperlink>
      <w:r>
        <w:rPr>
          <w:rFonts w:ascii="Arial" w:hAnsi="Arial" w:cs="Arial"/>
          <w:sz w:val="26"/>
          <w:szCs w:val="26"/>
        </w:rPr>
        <w:t xml:space="preserve"> КоАП РФ):</w:t>
      </w:r>
    </w:p>
    <w:p w:rsidR="00410DF7" w:rsidRDefault="00410DF7" w:rsidP="00410DF7">
      <w:pPr>
        <w:numPr>
          <w:ilvl w:val="0"/>
          <w:numId w:val="9"/>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для должностных лиц - от 5 000 до 10 000 руб.;</w:t>
      </w:r>
    </w:p>
    <w:p w:rsidR="00410DF7" w:rsidRDefault="00410DF7" w:rsidP="00410DF7">
      <w:pPr>
        <w:numPr>
          <w:ilvl w:val="0"/>
          <w:numId w:val="9"/>
        </w:numPr>
        <w:tabs>
          <w:tab w:val="left" w:pos="540"/>
        </w:tabs>
        <w:autoSpaceDE w:val="0"/>
        <w:autoSpaceDN w:val="0"/>
        <w:adjustRightInd w:val="0"/>
        <w:spacing w:before="260" w:after="0" w:line="240" w:lineRule="auto"/>
        <w:jc w:val="both"/>
        <w:rPr>
          <w:rFonts w:ascii="Arial" w:hAnsi="Arial" w:cs="Arial"/>
          <w:sz w:val="26"/>
          <w:szCs w:val="26"/>
        </w:rPr>
      </w:pPr>
      <w:proofErr w:type="spellStart"/>
      <w:r>
        <w:rPr>
          <w:rFonts w:ascii="Arial" w:hAnsi="Arial" w:cs="Arial"/>
          <w:sz w:val="26"/>
          <w:szCs w:val="26"/>
        </w:rPr>
        <w:t>юрлиц</w:t>
      </w:r>
      <w:proofErr w:type="spellEnd"/>
      <w:r>
        <w:rPr>
          <w:rFonts w:ascii="Arial" w:hAnsi="Arial" w:cs="Arial"/>
          <w:sz w:val="26"/>
          <w:szCs w:val="26"/>
        </w:rPr>
        <w:t xml:space="preserve"> - от 50 000 до 100 000 руб.</w:t>
      </w:r>
    </w:p>
    <w:p w:rsidR="00410DF7" w:rsidRDefault="00410DF7" w:rsidP="00410DF7">
      <w:pPr>
        <w:autoSpaceDE w:val="0"/>
        <w:autoSpaceDN w:val="0"/>
        <w:adjustRightInd w:val="0"/>
        <w:spacing w:before="360" w:after="0" w:line="240" w:lineRule="auto"/>
        <w:jc w:val="both"/>
        <w:rPr>
          <w:rFonts w:ascii="Arial" w:hAnsi="Arial" w:cs="Arial"/>
          <w:sz w:val="36"/>
          <w:szCs w:val="36"/>
        </w:rPr>
      </w:pPr>
    </w:p>
    <w:p w:rsidR="00410DF7" w:rsidRDefault="00410DF7" w:rsidP="00410DF7">
      <w:pPr>
        <w:autoSpaceDE w:val="0"/>
        <w:autoSpaceDN w:val="0"/>
        <w:adjustRightInd w:val="0"/>
        <w:spacing w:after="0" w:line="240" w:lineRule="auto"/>
        <w:outlineLvl w:val="0"/>
        <w:rPr>
          <w:rFonts w:ascii="Arial" w:hAnsi="Arial" w:cs="Arial"/>
          <w:sz w:val="36"/>
          <w:szCs w:val="36"/>
        </w:rPr>
      </w:pPr>
      <w:bookmarkStart w:id="5" w:name="Par93"/>
      <w:bookmarkEnd w:id="5"/>
      <w:r>
        <w:rPr>
          <w:rFonts w:ascii="Arial" w:hAnsi="Arial" w:cs="Arial"/>
          <w:b/>
          <w:bCs/>
          <w:sz w:val="36"/>
          <w:szCs w:val="36"/>
        </w:rPr>
        <w:t>5. Ответственность за отсутствие маркировки</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Ответственность за производство, ввод в оборот и продажу товаров и продукции, подлежащих маркировке, если она не сделана или нарушен порядок ее нанесения, установлена </w:t>
      </w:r>
      <w:hyperlink r:id="rId74" w:history="1">
        <w:r>
          <w:rPr>
            <w:rFonts w:ascii="Arial" w:hAnsi="Arial" w:cs="Arial"/>
            <w:color w:val="0000FF"/>
            <w:sz w:val="26"/>
            <w:szCs w:val="26"/>
          </w:rPr>
          <w:t>ст. 15.12</w:t>
        </w:r>
      </w:hyperlink>
      <w:r>
        <w:rPr>
          <w:rFonts w:ascii="Arial" w:hAnsi="Arial" w:cs="Arial"/>
          <w:sz w:val="26"/>
          <w:szCs w:val="26"/>
        </w:rPr>
        <w:t xml:space="preserve"> КоАП РФ.</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Штрафы за производство, ввод в оборот таких товаров и продукции следующие (</w:t>
      </w:r>
      <w:hyperlink r:id="rId75" w:history="1">
        <w:r>
          <w:rPr>
            <w:rFonts w:ascii="Arial" w:hAnsi="Arial" w:cs="Arial"/>
            <w:color w:val="0000FF"/>
            <w:sz w:val="26"/>
            <w:szCs w:val="26"/>
          </w:rPr>
          <w:t>ч. 1 ст. 15.12</w:t>
        </w:r>
      </w:hyperlink>
      <w:r>
        <w:rPr>
          <w:rFonts w:ascii="Arial" w:hAnsi="Arial" w:cs="Arial"/>
          <w:sz w:val="26"/>
          <w:szCs w:val="26"/>
        </w:rPr>
        <w:t xml:space="preserve"> КоАП РФ):</w:t>
      </w:r>
    </w:p>
    <w:p w:rsidR="00410DF7" w:rsidRDefault="00410DF7" w:rsidP="00410DF7">
      <w:pPr>
        <w:numPr>
          <w:ilvl w:val="0"/>
          <w:numId w:val="10"/>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для должностных лиц - от 5 000 до 10 000 руб.;</w:t>
      </w:r>
    </w:p>
    <w:p w:rsidR="00410DF7" w:rsidRDefault="00410DF7" w:rsidP="00410DF7">
      <w:pPr>
        <w:numPr>
          <w:ilvl w:val="0"/>
          <w:numId w:val="10"/>
        </w:numPr>
        <w:tabs>
          <w:tab w:val="left" w:pos="540"/>
        </w:tabs>
        <w:autoSpaceDE w:val="0"/>
        <w:autoSpaceDN w:val="0"/>
        <w:adjustRightInd w:val="0"/>
        <w:spacing w:before="260" w:after="0" w:line="240" w:lineRule="auto"/>
        <w:jc w:val="both"/>
        <w:rPr>
          <w:rFonts w:ascii="Arial" w:hAnsi="Arial" w:cs="Arial"/>
          <w:sz w:val="26"/>
          <w:szCs w:val="26"/>
        </w:rPr>
      </w:pPr>
      <w:proofErr w:type="spellStart"/>
      <w:r>
        <w:rPr>
          <w:rFonts w:ascii="Arial" w:hAnsi="Arial" w:cs="Arial"/>
          <w:sz w:val="26"/>
          <w:szCs w:val="26"/>
        </w:rPr>
        <w:t>юрлиц</w:t>
      </w:r>
      <w:proofErr w:type="spellEnd"/>
      <w:r>
        <w:rPr>
          <w:rFonts w:ascii="Arial" w:hAnsi="Arial" w:cs="Arial"/>
          <w:sz w:val="26"/>
          <w:szCs w:val="26"/>
        </w:rPr>
        <w:t xml:space="preserve"> - от 50 000 до 100 000 руб.</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lastRenderedPageBreak/>
        <w:t>За продажу, а также хранение, перевозку либо приобретение товаров и продукции в целях сбыта без обязательной маркировки оштрафуют, в частности, в таком размере (</w:t>
      </w:r>
      <w:hyperlink r:id="rId76" w:history="1">
        <w:r>
          <w:rPr>
            <w:rFonts w:ascii="Arial" w:hAnsi="Arial" w:cs="Arial"/>
            <w:color w:val="0000FF"/>
            <w:sz w:val="26"/>
            <w:szCs w:val="26"/>
          </w:rPr>
          <w:t>ч. 2 ст. 15.12</w:t>
        </w:r>
      </w:hyperlink>
      <w:r>
        <w:rPr>
          <w:rFonts w:ascii="Arial" w:hAnsi="Arial" w:cs="Arial"/>
          <w:sz w:val="26"/>
          <w:szCs w:val="26"/>
        </w:rPr>
        <w:t xml:space="preserve"> КоАП РФ):</w:t>
      </w:r>
    </w:p>
    <w:p w:rsidR="00410DF7" w:rsidRDefault="00410DF7" w:rsidP="00410DF7">
      <w:pPr>
        <w:numPr>
          <w:ilvl w:val="0"/>
          <w:numId w:val="11"/>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должностных лиц - от 5 000 до 10 000 руб.;</w:t>
      </w:r>
    </w:p>
    <w:p w:rsidR="00410DF7" w:rsidRDefault="00410DF7" w:rsidP="00410DF7">
      <w:pPr>
        <w:numPr>
          <w:ilvl w:val="0"/>
          <w:numId w:val="11"/>
        </w:numPr>
        <w:tabs>
          <w:tab w:val="left" w:pos="540"/>
        </w:tabs>
        <w:autoSpaceDE w:val="0"/>
        <w:autoSpaceDN w:val="0"/>
        <w:adjustRightInd w:val="0"/>
        <w:spacing w:before="260" w:after="0" w:line="240" w:lineRule="auto"/>
        <w:jc w:val="both"/>
        <w:rPr>
          <w:rFonts w:ascii="Arial" w:hAnsi="Arial" w:cs="Arial"/>
          <w:sz w:val="26"/>
          <w:szCs w:val="26"/>
        </w:rPr>
      </w:pPr>
      <w:proofErr w:type="spellStart"/>
      <w:r>
        <w:rPr>
          <w:rFonts w:ascii="Arial" w:hAnsi="Arial" w:cs="Arial"/>
          <w:sz w:val="26"/>
          <w:szCs w:val="26"/>
        </w:rPr>
        <w:t>юрлиц</w:t>
      </w:r>
      <w:proofErr w:type="spellEnd"/>
      <w:r>
        <w:rPr>
          <w:rFonts w:ascii="Arial" w:hAnsi="Arial" w:cs="Arial"/>
          <w:sz w:val="26"/>
          <w:szCs w:val="26"/>
        </w:rPr>
        <w:t xml:space="preserve"> - от 50 000 до 300 000 руб.</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Штрафы за производство, ввод в оборот табачных изделий без маркировки или с нарушением порядка ее нанесения таковы (</w:t>
      </w:r>
      <w:hyperlink r:id="rId77" w:history="1">
        <w:r>
          <w:rPr>
            <w:rFonts w:ascii="Arial" w:hAnsi="Arial" w:cs="Arial"/>
            <w:color w:val="0000FF"/>
            <w:sz w:val="26"/>
            <w:szCs w:val="26"/>
          </w:rPr>
          <w:t>ч. 3 ст. 15.12</w:t>
        </w:r>
      </w:hyperlink>
      <w:r>
        <w:rPr>
          <w:rFonts w:ascii="Arial" w:hAnsi="Arial" w:cs="Arial"/>
          <w:sz w:val="26"/>
          <w:szCs w:val="26"/>
        </w:rPr>
        <w:t xml:space="preserve"> КоАП РФ):</w:t>
      </w:r>
    </w:p>
    <w:p w:rsidR="00410DF7" w:rsidRDefault="00410DF7" w:rsidP="00410DF7">
      <w:pPr>
        <w:numPr>
          <w:ilvl w:val="0"/>
          <w:numId w:val="12"/>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для должностных лиц - от 10 000 до 15 000 руб.;</w:t>
      </w:r>
    </w:p>
    <w:p w:rsidR="00410DF7" w:rsidRDefault="00410DF7" w:rsidP="00410DF7">
      <w:pPr>
        <w:numPr>
          <w:ilvl w:val="0"/>
          <w:numId w:val="12"/>
        </w:numPr>
        <w:tabs>
          <w:tab w:val="left" w:pos="540"/>
        </w:tabs>
        <w:autoSpaceDE w:val="0"/>
        <w:autoSpaceDN w:val="0"/>
        <w:adjustRightInd w:val="0"/>
        <w:spacing w:before="260" w:after="0" w:line="240" w:lineRule="auto"/>
        <w:jc w:val="both"/>
        <w:rPr>
          <w:rFonts w:ascii="Arial" w:hAnsi="Arial" w:cs="Arial"/>
          <w:sz w:val="26"/>
          <w:szCs w:val="26"/>
        </w:rPr>
      </w:pPr>
      <w:proofErr w:type="spellStart"/>
      <w:r>
        <w:rPr>
          <w:rFonts w:ascii="Arial" w:hAnsi="Arial" w:cs="Arial"/>
          <w:sz w:val="26"/>
          <w:szCs w:val="26"/>
        </w:rPr>
        <w:t>юрлиц</w:t>
      </w:r>
      <w:proofErr w:type="spellEnd"/>
      <w:r>
        <w:rPr>
          <w:rFonts w:ascii="Arial" w:hAnsi="Arial" w:cs="Arial"/>
          <w:sz w:val="26"/>
          <w:szCs w:val="26"/>
        </w:rPr>
        <w:t xml:space="preserve"> - от 100 000 до 150 000 руб.</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Штрафы за оборот табачных изделий без обязательной маркировки, в частности, следующие (</w:t>
      </w:r>
      <w:hyperlink r:id="rId78" w:history="1">
        <w:r>
          <w:rPr>
            <w:rFonts w:ascii="Arial" w:hAnsi="Arial" w:cs="Arial"/>
            <w:color w:val="0000FF"/>
            <w:sz w:val="26"/>
            <w:szCs w:val="26"/>
          </w:rPr>
          <w:t>ч. 4 ст. 15.12</w:t>
        </w:r>
      </w:hyperlink>
      <w:r>
        <w:rPr>
          <w:rFonts w:ascii="Arial" w:hAnsi="Arial" w:cs="Arial"/>
          <w:sz w:val="26"/>
          <w:szCs w:val="26"/>
        </w:rPr>
        <w:t xml:space="preserve"> КоАП РФ):</w:t>
      </w:r>
    </w:p>
    <w:p w:rsidR="00410DF7" w:rsidRDefault="00410DF7" w:rsidP="00410DF7">
      <w:pPr>
        <w:numPr>
          <w:ilvl w:val="0"/>
          <w:numId w:val="13"/>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для должностных лиц - от 10 000 до 15 000 руб.;</w:t>
      </w:r>
    </w:p>
    <w:p w:rsidR="00410DF7" w:rsidRDefault="00410DF7" w:rsidP="00410DF7">
      <w:pPr>
        <w:numPr>
          <w:ilvl w:val="0"/>
          <w:numId w:val="13"/>
        </w:numPr>
        <w:tabs>
          <w:tab w:val="left" w:pos="540"/>
        </w:tabs>
        <w:autoSpaceDE w:val="0"/>
        <w:autoSpaceDN w:val="0"/>
        <w:adjustRightInd w:val="0"/>
        <w:spacing w:before="260" w:after="0" w:line="240" w:lineRule="auto"/>
        <w:jc w:val="both"/>
        <w:rPr>
          <w:rFonts w:ascii="Arial" w:hAnsi="Arial" w:cs="Arial"/>
          <w:sz w:val="26"/>
          <w:szCs w:val="26"/>
        </w:rPr>
      </w:pPr>
      <w:proofErr w:type="spellStart"/>
      <w:r>
        <w:rPr>
          <w:rFonts w:ascii="Arial" w:hAnsi="Arial" w:cs="Arial"/>
          <w:sz w:val="26"/>
          <w:szCs w:val="26"/>
        </w:rPr>
        <w:t>юрлиц</w:t>
      </w:r>
      <w:proofErr w:type="spellEnd"/>
      <w:r>
        <w:rPr>
          <w:rFonts w:ascii="Arial" w:hAnsi="Arial" w:cs="Arial"/>
          <w:sz w:val="26"/>
          <w:szCs w:val="26"/>
        </w:rPr>
        <w:t xml:space="preserve"> - от 200 000 до 300 000 руб.</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За производство или продажу лекарственных препаратов для медицинского применения без обязательной маркировки либо с нарушением порядка ее нанесения предусмотрены следующие штрафы (</w:t>
      </w:r>
      <w:hyperlink r:id="rId79" w:history="1">
        <w:r>
          <w:rPr>
            <w:rFonts w:ascii="Arial" w:hAnsi="Arial" w:cs="Arial"/>
            <w:color w:val="0000FF"/>
            <w:sz w:val="26"/>
            <w:szCs w:val="26"/>
          </w:rPr>
          <w:t>ч. 1 ст. 6.34</w:t>
        </w:r>
      </w:hyperlink>
      <w:r>
        <w:rPr>
          <w:rFonts w:ascii="Arial" w:hAnsi="Arial" w:cs="Arial"/>
          <w:sz w:val="26"/>
          <w:szCs w:val="26"/>
        </w:rPr>
        <w:t xml:space="preserve"> КоАП РФ):</w:t>
      </w:r>
    </w:p>
    <w:p w:rsidR="00410DF7" w:rsidRDefault="00410DF7" w:rsidP="00410DF7">
      <w:pPr>
        <w:numPr>
          <w:ilvl w:val="0"/>
          <w:numId w:val="14"/>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для должностных лиц - от 5 000 до 10 000 руб.;</w:t>
      </w:r>
    </w:p>
    <w:p w:rsidR="00410DF7" w:rsidRDefault="00410DF7" w:rsidP="00410DF7">
      <w:pPr>
        <w:numPr>
          <w:ilvl w:val="0"/>
          <w:numId w:val="14"/>
        </w:numPr>
        <w:tabs>
          <w:tab w:val="left" w:pos="540"/>
        </w:tabs>
        <w:autoSpaceDE w:val="0"/>
        <w:autoSpaceDN w:val="0"/>
        <w:adjustRightInd w:val="0"/>
        <w:spacing w:before="260" w:after="0" w:line="240" w:lineRule="auto"/>
        <w:jc w:val="both"/>
        <w:rPr>
          <w:rFonts w:ascii="Arial" w:hAnsi="Arial" w:cs="Arial"/>
          <w:sz w:val="26"/>
          <w:szCs w:val="26"/>
        </w:rPr>
      </w:pPr>
      <w:proofErr w:type="spellStart"/>
      <w:r>
        <w:rPr>
          <w:rFonts w:ascii="Arial" w:hAnsi="Arial" w:cs="Arial"/>
          <w:sz w:val="26"/>
          <w:szCs w:val="26"/>
        </w:rPr>
        <w:t>юрлиц</w:t>
      </w:r>
      <w:proofErr w:type="spellEnd"/>
      <w:r>
        <w:rPr>
          <w:rFonts w:ascii="Arial" w:hAnsi="Arial" w:cs="Arial"/>
          <w:sz w:val="26"/>
          <w:szCs w:val="26"/>
        </w:rPr>
        <w:t xml:space="preserve"> - от 50 000 до 100 000 руб.</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Во всех перечисленных случаях не только наложат штраф, но и конфискуют предметы правонарушения. Исключение составляют товары легкой промышленности из специального </w:t>
      </w:r>
      <w:hyperlink r:id="rId80" w:history="1">
        <w:r>
          <w:rPr>
            <w:rFonts w:ascii="Arial" w:hAnsi="Arial" w:cs="Arial"/>
            <w:color w:val="0000FF"/>
            <w:sz w:val="26"/>
            <w:szCs w:val="26"/>
          </w:rPr>
          <w:t>Перечня</w:t>
        </w:r>
      </w:hyperlink>
      <w:r>
        <w:rPr>
          <w:rFonts w:ascii="Arial" w:hAnsi="Arial" w:cs="Arial"/>
          <w:sz w:val="26"/>
          <w:szCs w:val="26"/>
        </w:rPr>
        <w:t>: вместо конфискации их изымут из незаконного оборота и уничтожат (</w:t>
      </w:r>
      <w:hyperlink r:id="rId81" w:history="1">
        <w:r>
          <w:rPr>
            <w:rFonts w:ascii="Arial" w:hAnsi="Arial" w:cs="Arial"/>
            <w:color w:val="0000FF"/>
            <w:sz w:val="26"/>
            <w:szCs w:val="26"/>
          </w:rPr>
          <w:t>п. 2.1 ч. 3 ст. 29.10</w:t>
        </w:r>
      </w:hyperlink>
      <w:r>
        <w:rPr>
          <w:rFonts w:ascii="Arial" w:hAnsi="Arial" w:cs="Arial"/>
          <w:sz w:val="26"/>
          <w:szCs w:val="26"/>
        </w:rPr>
        <w:t xml:space="preserve"> КоАП РФ, </w:t>
      </w:r>
      <w:hyperlink r:id="rId82" w:history="1">
        <w:r>
          <w:rPr>
            <w:rFonts w:ascii="Arial" w:hAnsi="Arial" w:cs="Arial"/>
            <w:color w:val="0000FF"/>
            <w:sz w:val="26"/>
            <w:szCs w:val="26"/>
          </w:rPr>
          <w:t>Постановление</w:t>
        </w:r>
      </w:hyperlink>
      <w:r>
        <w:rPr>
          <w:rFonts w:ascii="Arial" w:hAnsi="Arial" w:cs="Arial"/>
          <w:sz w:val="26"/>
          <w:szCs w:val="26"/>
        </w:rPr>
        <w:t xml:space="preserve"> Верховного Суда РФ от 01.10.2021 N 29-АД21-4-К1).</w:t>
      </w:r>
    </w:p>
    <w:p w:rsidR="00410DF7" w:rsidRDefault="00410DF7" w:rsidP="00410DF7">
      <w:pPr>
        <w:autoSpaceDE w:val="0"/>
        <w:autoSpaceDN w:val="0"/>
        <w:adjustRightInd w:val="0"/>
        <w:spacing w:before="360" w:after="0" w:line="240" w:lineRule="auto"/>
        <w:jc w:val="both"/>
        <w:rPr>
          <w:rFonts w:ascii="Arial" w:hAnsi="Arial" w:cs="Arial"/>
          <w:sz w:val="36"/>
          <w:szCs w:val="36"/>
        </w:rPr>
      </w:pPr>
    </w:p>
    <w:p w:rsidR="00410DF7" w:rsidRDefault="00410DF7" w:rsidP="00410DF7">
      <w:pPr>
        <w:autoSpaceDE w:val="0"/>
        <w:autoSpaceDN w:val="0"/>
        <w:adjustRightInd w:val="0"/>
        <w:spacing w:after="0" w:line="240" w:lineRule="auto"/>
        <w:outlineLvl w:val="0"/>
        <w:rPr>
          <w:rFonts w:ascii="Arial" w:hAnsi="Arial" w:cs="Arial"/>
          <w:sz w:val="36"/>
          <w:szCs w:val="36"/>
        </w:rPr>
      </w:pPr>
      <w:bookmarkStart w:id="6" w:name="Par112"/>
      <w:bookmarkEnd w:id="6"/>
      <w:r>
        <w:rPr>
          <w:rFonts w:ascii="Arial" w:hAnsi="Arial" w:cs="Arial"/>
          <w:b/>
          <w:bCs/>
          <w:sz w:val="36"/>
          <w:szCs w:val="36"/>
        </w:rPr>
        <w:t>6. Особенности обязательной маркировки отдельных видов товаров</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b/>
          <w:bCs/>
          <w:sz w:val="26"/>
          <w:szCs w:val="26"/>
        </w:rPr>
        <w:t>Обязательная маркировка фототоваров введена с</w:t>
      </w:r>
      <w:r>
        <w:rPr>
          <w:rFonts w:ascii="Arial" w:hAnsi="Arial" w:cs="Arial"/>
          <w:sz w:val="26"/>
          <w:szCs w:val="26"/>
        </w:rPr>
        <w:t xml:space="preserve"> 1 октября 2020 г. По общему правилу с этой даты </w:t>
      </w:r>
      <w:hyperlink r:id="rId83" w:history="1">
        <w:r>
          <w:rPr>
            <w:rFonts w:ascii="Arial" w:hAnsi="Arial" w:cs="Arial"/>
            <w:color w:val="0000FF"/>
            <w:sz w:val="26"/>
            <w:szCs w:val="26"/>
          </w:rPr>
          <w:t>не допускаются</w:t>
        </w:r>
      </w:hyperlink>
      <w:r>
        <w:rPr>
          <w:rFonts w:ascii="Arial" w:hAnsi="Arial" w:cs="Arial"/>
          <w:sz w:val="26"/>
          <w:szCs w:val="26"/>
        </w:rPr>
        <w:t xml:space="preserve"> ввод в оборот, оборот и вывод из него </w:t>
      </w:r>
      <w:hyperlink r:id="rId84" w:history="1">
        <w:r>
          <w:rPr>
            <w:rFonts w:ascii="Arial" w:hAnsi="Arial" w:cs="Arial"/>
            <w:color w:val="0000FF"/>
            <w:sz w:val="26"/>
            <w:szCs w:val="26"/>
          </w:rPr>
          <w:t>фототоваров</w:t>
        </w:r>
      </w:hyperlink>
      <w:r>
        <w:rPr>
          <w:rFonts w:ascii="Arial" w:hAnsi="Arial" w:cs="Arial"/>
          <w:sz w:val="26"/>
          <w:szCs w:val="26"/>
        </w:rPr>
        <w:t xml:space="preserve"> (фотокамер (за исключением кинокамер), фотовспышек, ламп-вспышек, комплектов и наборов таких фототоваров и т.п.) без маркировки. Сведения о вводе в оборот, обороте и выводе из него должны </w:t>
      </w:r>
      <w:hyperlink r:id="rId85" w:history="1">
        <w:r>
          <w:rPr>
            <w:rFonts w:ascii="Arial" w:hAnsi="Arial" w:cs="Arial"/>
            <w:color w:val="0000FF"/>
            <w:sz w:val="26"/>
            <w:szCs w:val="26"/>
          </w:rPr>
          <w:t>вноситься</w:t>
        </w:r>
      </w:hyperlink>
      <w:r>
        <w:rPr>
          <w:rFonts w:ascii="Arial" w:hAnsi="Arial" w:cs="Arial"/>
          <w:sz w:val="26"/>
          <w:szCs w:val="26"/>
        </w:rPr>
        <w:t xml:space="preserve"> в систему "Честный знак".</w:t>
      </w:r>
    </w:p>
    <w:p w:rsidR="00410DF7" w:rsidRDefault="00935F96" w:rsidP="00410DF7">
      <w:pPr>
        <w:autoSpaceDE w:val="0"/>
        <w:autoSpaceDN w:val="0"/>
        <w:adjustRightInd w:val="0"/>
        <w:spacing w:before="260" w:after="0" w:line="240" w:lineRule="auto"/>
        <w:jc w:val="both"/>
        <w:rPr>
          <w:rFonts w:ascii="Arial" w:hAnsi="Arial" w:cs="Arial"/>
          <w:sz w:val="26"/>
          <w:szCs w:val="26"/>
        </w:rPr>
      </w:pPr>
      <w:hyperlink r:id="rId86" w:history="1">
        <w:r w:rsidR="00410DF7">
          <w:rPr>
            <w:rFonts w:ascii="Arial" w:hAnsi="Arial" w:cs="Arial"/>
            <w:b/>
            <w:bCs/>
            <w:color w:val="0000FF"/>
            <w:sz w:val="26"/>
            <w:szCs w:val="26"/>
          </w:rPr>
          <w:t>Правила</w:t>
        </w:r>
      </w:hyperlink>
      <w:r w:rsidR="00410DF7">
        <w:rPr>
          <w:rFonts w:ascii="Arial" w:hAnsi="Arial" w:cs="Arial"/>
          <w:b/>
          <w:bCs/>
          <w:sz w:val="26"/>
          <w:szCs w:val="26"/>
        </w:rPr>
        <w:t xml:space="preserve"> маркировки фототоваров утверждены</w:t>
      </w:r>
      <w:r w:rsidR="00410DF7">
        <w:rPr>
          <w:rFonts w:ascii="Arial" w:hAnsi="Arial" w:cs="Arial"/>
          <w:sz w:val="26"/>
          <w:szCs w:val="26"/>
        </w:rPr>
        <w:t xml:space="preserve"> Постановлением Правительства РФ от 31.12.2019 N 1953.</w:t>
      </w:r>
    </w:p>
    <w:p w:rsidR="00410DF7" w:rsidRDefault="00410DF7" w:rsidP="00410DF7">
      <w:pPr>
        <w:autoSpaceDE w:val="0"/>
        <w:autoSpaceDN w:val="0"/>
        <w:adjustRightInd w:val="0"/>
        <w:spacing w:before="260" w:after="0" w:line="240" w:lineRule="auto"/>
        <w:jc w:val="both"/>
        <w:rPr>
          <w:rFonts w:ascii="Arial" w:hAnsi="Arial" w:cs="Arial"/>
          <w:sz w:val="26"/>
          <w:szCs w:val="26"/>
        </w:rPr>
      </w:pPr>
      <w:bookmarkStart w:id="7" w:name="Par115"/>
      <w:bookmarkEnd w:id="7"/>
      <w:r>
        <w:rPr>
          <w:rFonts w:ascii="Arial" w:hAnsi="Arial" w:cs="Arial"/>
          <w:b/>
          <w:bCs/>
          <w:sz w:val="26"/>
          <w:szCs w:val="26"/>
        </w:rPr>
        <w:t>Обязательная маркировка лекарственных препаратов введена с</w:t>
      </w:r>
      <w:r>
        <w:rPr>
          <w:rFonts w:ascii="Arial" w:hAnsi="Arial" w:cs="Arial"/>
          <w:sz w:val="26"/>
          <w:szCs w:val="26"/>
        </w:rPr>
        <w:t xml:space="preserve"> 1 июля 2020 г. С этой даты они должны маркироваться, а сведения о них должны вноситься в систему "Честный знак".</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По общему правилу лекарственные препараты, произведенные до 1 июля 2020 г., можно хранить, перевозить, отпускать, реализовывать, передавать, применять без маркировки до истечения срока годности (</w:t>
      </w:r>
      <w:hyperlink r:id="rId87" w:history="1">
        <w:r>
          <w:rPr>
            <w:rFonts w:ascii="Arial" w:hAnsi="Arial" w:cs="Arial"/>
            <w:color w:val="0000FF"/>
            <w:sz w:val="26"/>
            <w:szCs w:val="26"/>
          </w:rPr>
          <w:t>ч. 7.1 ст. 67</w:t>
        </w:r>
      </w:hyperlink>
      <w:r>
        <w:rPr>
          <w:rFonts w:ascii="Arial" w:hAnsi="Arial" w:cs="Arial"/>
          <w:sz w:val="26"/>
          <w:szCs w:val="26"/>
        </w:rPr>
        <w:t xml:space="preserve"> Закона об обращении лекарственных средств).</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Лекарственные препараты в отличие от товаров, включенных в </w:t>
      </w:r>
      <w:hyperlink r:id="rId88" w:history="1">
        <w:r>
          <w:rPr>
            <w:rFonts w:ascii="Arial" w:hAnsi="Arial" w:cs="Arial"/>
            <w:color w:val="0000FF"/>
            <w:sz w:val="26"/>
            <w:szCs w:val="26"/>
          </w:rPr>
          <w:t>Перечень</w:t>
        </w:r>
      </w:hyperlink>
      <w:r>
        <w:rPr>
          <w:rFonts w:ascii="Arial" w:hAnsi="Arial" w:cs="Arial"/>
          <w:sz w:val="26"/>
          <w:szCs w:val="26"/>
        </w:rPr>
        <w:t xml:space="preserve">, маркируют не на основании </w:t>
      </w:r>
      <w:hyperlink r:id="rId89" w:history="1">
        <w:r>
          <w:rPr>
            <w:rFonts w:ascii="Arial" w:hAnsi="Arial" w:cs="Arial"/>
            <w:color w:val="0000FF"/>
            <w:sz w:val="26"/>
            <w:szCs w:val="26"/>
          </w:rPr>
          <w:t>норм</w:t>
        </w:r>
      </w:hyperlink>
      <w:r>
        <w:rPr>
          <w:rFonts w:ascii="Arial" w:hAnsi="Arial" w:cs="Arial"/>
          <w:sz w:val="26"/>
          <w:szCs w:val="26"/>
        </w:rPr>
        <w:t xml:space="preserve"> Закона о торговле, а на основании </w:t>
      </w:r>
      <w:hyperlink r:id="rId90" w:history="1">
        <w:r>
          <w:rPr>
            <w:rFonts w:ascii="Arial" w:hAnsi="Arial" w:cs="Arial"/>
            <w:color w:val="0000FF"/>
            <w:sz w:val="26"/>
            <w:szCs w:val="26"/>
          </w:rPr>
          <w:t>положений</w:t>
        </w:r>
      </w:hyperlink>
      <w:r>
        <w:rPr>
          <w:rFonts w:ascii="Arial" w:hAnsi="Arial" w:cs="Arial"/>
          <w:sz w:val="26"/>
          <w:szCs w:val="26"/>
        </w:rPr>
        <w:t xml:space="preserve"> Федерального закона от 12.04.2010 N 61-ФЗ "Об обращении лекарственных средств". Вместе с тем информационная система мониторинга движения лекарственных препаратов (ИС МДЛП) для медицинского применения фактически является частью информационной </w:t>
      </w:r>
      <w:hyperlink r:id="rId91" w:history="1">
        <w:r>
          <w:rPr>
            <w:rFonts w:ascii="Arial" w:hAnsi="Arial" w:cs="Arial"/>
            <w:color w:val="0000FF"/>
            <w:sz w:val="26"/>
            <w:szCs w:val="26"/>
          </w:rPr>
          <w:t>системы мониторинга</w:t>
        </w:r>
      </w:hyperlink>
      <w:r>
        <w:rPr>
          <w:rFonts w:ascii="Arial" w:hAnsi="Arial" w:cs="Arial"/>
          <w:sz w:val="26"/>
          <w:szCs w:val="26"/>
        </w:rPr>
        <w:t>. У этих систем единый оператор и сходные требования, в частности к порядку маркировки.</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b/>
          <w:bCs/>
          <w:sz w:val="26"/>
          <w:szCs w:val="26"/>
        </w:rPr>
        <w:t>Правила маркировки лекарственных препаратов утверждены</w:t>
      </w:r>
      <w:r>
        <w:rPr>
          <w:rFonts w:ascii="Arial" w:hAnsi="Arial" w:cs="Arial"/>
          <w:sz w:val="26"/>
          <w:szCs w:val="26"/>
        </w:rPr>
        <w:t xml:space="preserve"> </w:t>
      </w:r>
      <w:hyperlink r:id="rId92" w:history="1">
        <w:r>
          <w:rPr>
            <w:rFonts w:ascii="Arial" w:hAnsi="Arial" w:cs="Arial"/>
            <w:color w:val="0000FF"/>
            <w:sz w:val="26"/>
            <w:szCs w:val="26"/>
          </w:rPr>
          <w:t>Постановлением</w:t>
        </w:r>
      </w:hyperlink>
      <w:r>
        <w:rPr>
          <w:rFonts w:ascii="Arial" w:hAnsi="Arial" w:cs="Arial"/>
          <w:sz w:val="26"/>
          <w:szCs w:val="26"/>
        </w:rPr>
        <w:t xml:space="preserve"> Правительства РФ от 14.12.2018 N 1556.</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b/>
          <w:bCs/>
          <w:sz w:val="26"/>
          <w:szCs w:val="26"/>
        </w:rPr>
        <w:t>Обязательная маркировка обуви введена</w:t>
      </w:r>
      <w:r>
        <w:rPr>
          <w:rFonts w:ascii="Arial" w:hAnsi="Arial" w:cs="Arial"/>
          <w:sz w:val="26"/>
          <w:szCs w:val="26"/>
        </w:rPr>
        <w:t xml:space="preserve"> с 1 июля 2020 г. С этой даты нужно </w:t>
      </w:r>
      <w:hyperlink r:id="rId93" w:history="1">
        <w:r>
          <w:rPr>
            <w:rFonts w:ascii="Arial" w:hAnsi="Arial" w:cs="Arial"/>
            <w:color w:val="0000FF"/>
            <w:sz w:val="26"/>
            <w:szCs w:val="26"/>
          </w:rPr>
          <w:t>маркировать</w:t>
        </w:r>
      </w:hyperlink>
      <w:r>
        <w:rPr>
          <w:rFonts w:ascii="Arial" w:hAnsi="Arial" w:cs="Arial"/>
          <w:sz w:val="26"/>
          <w:szCs w:val="26"/>
        </w:rPr>
        <w:t xml:space="preserve"> обувные товары, или их товарные ярлыки, или потребительскую упаковку. Сведения о маркировке, а также о вводе обувных товаров в оборот, их обороте и выводе из него </w:t>
      </w:r>
      <w:hyperlink r:id="rId94" w:history="1">
        <w:r>
          <w:rPr>
            <w:rFonts w:ascii="Arial" w:hAnsi="Arial" w:cs="Arial"/>
            <w:color w:val="0000FF"/>
            <w:sz w:val="26"/>
            <w:szCs w:val="26"/>
          </w:rPr>
          <w:t>вносятся</w:t>
        </w:r>
      </w:hyperlink>
      <w:r>
        <w:rPr>
          <w:rFonts w:ascii="Arial" w:hAnsi="Arial" w:cs="Arial"/>
          <w:sz w:val="26"/>
          <w:szCs w:val="26"/>
        </w:rPr>
        <w:t xml:space="preserve"> в систему "Честный знак".</w:t>
      </w:r>
    </w:p>
    <w:p w:rsidR="00410DF7" w:rsidRDefault="00935F96" w:rsidP="00410DF7">
      <w:pPr>
        <w:autoSpaceDE w:val="0"/>
        <w:autoSpaceDN w:val="0"/>
        <w:adjustRightInd w:val="0"/>
        <w:spacing w:before="260" w:after="0" w:line="240" w:lineRule="auto"/>
        <w:jc w:val="both"/>
        <w:rPr>
          <w:rFonts w:ascii="Arial" w:hAnsi="Arial" w:cs="Arial"/>
          <w:sz w:val="26"/>
          <w:szCs w:val="26"/>
        </w:rPr>
      </w:pPr>
      <w:hyperlink r:id="rId95" w:history="1">
        <w:r w:rsidR="00410DF7">
          <w:rPr>
            <w:rFonts w:ascii="Arial" w:hAnsi="Arial" w:cs="Arial"/>
            <w:b/>
            <w:bCs/>
            <w:color w:val="0000FF"/>
            <w:sz w:val="26"/>
            <w:szCs w:val="26"/>
          </w:rPr>
          <w:t>Правила</w:t>
        </w:r>
      </w:hyperlink>
      <w:r w:rsidR="00410DF7">
        <w:rPr>
          <w:rFonts w:ascii="Arial" w:hAnsi="Arial" w:cs="Arial"/>
          <w:b/>
          <w:bCs/>
          <w:sz w:val="26"/>
          <w:szCs w:val="26"/>
        </w:rPr>
        <w:t xml:space="preserve"> маркировки обуви утверждены</w:t>
      </w:r>
      <w:r w:rsidR="00410DF7">
        <w:rPr>
          <w:rFonts w:ascii="Arial" w:hAnsi="Arial" w:cs="Arial"/>
          <w:sz w:val="26"/>
          <w:szCs w:val="26"/>
        </w:rPr>
        <w:t xml:space="preserve"> Постановлением Правительства РФ от 05.07.2019 N 860. Например, средства идентификации обувных товаров наносят при производстве таких товаров на территории РФ (в том числе из иностранного сырья, ранее помещенного под таможенные процедуры свободной таможенной зоны или свободного склада). Делают это в местах производства или хранения обувных товаров до их </w:t>
      </w:r>
      <w:hyperlink r:id="rId96" w:history="1">
        <w:r w:rsidR="00410DF7">
          <w:rPr>
            <w:rFonts w:ascii="Arial" w:hAnsi="Arial" w:cs="Arial"/>
            <w:color w:val="0000FF"/>
            <w:sz w:val="26"/>
            <w:szCs w:val="26"/>
          </w:rPr>
          <w:t>ввода в оборот</w:t>
        </w:r>
      </w:hyperlink>
      <w:r w:rsidR="00410DF7">
        <w:rPr>
          <w:rFonts w:ascii="Arial" w:hAnsi="Arial" w:cs="Arial"/>
          <w:sz w:val="26"/>
          <w:szCs w:val="26"/>
        </w:rPr>
        <w:t xml:space="preserve"> (</w:t>
      </w:r>
      <w:hyperlink r:id="rId97" w:history="1">
        <w:r w:rsidR="00410DF7">
          <w:rPr>
            <w:rFonts w:ascii="Arial" w:hAnsi="Arial" w:cs="Arial"/>
            <w:color w:val="0000FF"/>
            <w:sz w:val="26"/>
            <w:szCs w:val="26"/>
          </w:rPr>
          <w:t>п. 52</w:t>
        </w:r>
      </w:hyperlink>
      <w:r w:rsidR="00410DF7">
        <w:rPr>
          <w:rFonts w:ascii="Arial" w:hAnsi="Arial" w:cs="Arial"/>
          <w:sz w:val="26"/>
          <w:szCs w:val="26"/>
        </w:rPr>
        <w:t xml:space="preserve"> названных Правил).</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b/>
          <w:bCs/>
          <w:sz w:val="26"/>
          <w:szCs w:val="26"/>
        </w:rPr>
        <w:t>Обязательная маркировка табачной продукции введена:</w:t>
      </w:r>
    </w:p>
    <w:p w:rsidR="00410DF7" w:rsidRDefault="00410DF7" w:rsidP="00410DF7">
      <w:pPr>
        <w:numPr>
          <w:ilvl w:val="0"/>
          <w:numId w:val="15"/>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с 1 июля 2019 г. - в отношении сигарет и папирос. Они </w:t>
      </w:r>
      <w:hyperlink r:id="rId98" w:history="1">
        <w:r>
          <w:rPr>
            <w:rFonts w:ascii="Arial" w:hAnsi="Arial" w:cs="Arial"/>
            <w:color w:val="0000FF"/>
            <w:sz w:val="26"/>
            <w:szCs w:val="26"/>
          </w:rPr>
          <w:t>маркируются</w:t>
        </w:r>
      </w:hyperlink>
      <w:r>
        <w:rPr>
          <w:rFonts w:ascii="Arial" w:hAnsi="Arial" w:cs="Arial"/>
          <w:sz w:val="26"/>
          <w:szCs w:val="26"/>
        </w:rPr>
        <w:t>, сведения о маркировке, вводе в оборот, обороте и выводе из него вносятся в систему "Честный знак";</w:t>
      </w:r>
    </w:p>
    <w:p w:rsidR="00410DF7" w:rsidRDefault="00410DF7" w:rsidP="00410DF7">
      <w:pPr>
        <w:numPr>
          <w:ilvl w:val="0"/>
          <w:numId w:val="15"/>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с 1 июля 2020 г. - в отношении иной табачной продукции согласно утвержденному </w:t>
      </w:r>
      <w:hyperlink r:id="rId99" w:history="1">
        <w:r>
          <w:rPr>
            <w:rFonts w:ascii="Arial" w:hAnsi="Arial" w:cs="Arial"/>
            <w:color w:val="0000FF"/>
            <w:sz w:val="26"/>
            <w:szCs w:val="26"/>
          </w:rPr>
          <w:t>перечню</w:t>
        </w:r>
      </w:hyperlink>
      <w:r>
        <w:rPr>
          <w:rFonts w:ascii="Arial" w:hAnsi="Arial" w:cs="Arial"/>
          <w:sz w:val="26"/>
          <w:szCs w:val="26"/>
        </w:rPr>
        <w:t xml:space="preserve">. Она </w:t>
      </w:r>
      <w:hyperlink r:id="rId100" w:history="1">
        <w:r>
          <w:rPr>
            <w:rFonts w:ascii="Arial" w:hAnsi="Arial" w:cs="Arial"/>
            <w:color w:val="0000FF"/>
            <w:sz w:val="26"/>
            <w:szCs w:val="26"/>
          </w:rPr>
          <w:t>маркируется</w:t>
        </w:r>
      </w:hyperlink>
      <w:r>
        <w:rPr>
          <w:rFonts w:ascii="Arial" w:hAnsi="Arial" w:cs="Arial"/>
          <w:sz w:val="26"/>
          <w:szCs w:val="26"/>
        </w:rPr>
        <w:t>, сведения о маркировке, вводе табачной продукции в оборот, ее обороте и выводе из него вносятся в систему "Честный знак".</w:t>
      </w:r>
    </w:p>
    <w:p w:rsidR="00410DF7" w:rsidRDefault="00935F96" w:rsidP="00410DF7">
      <w:pPr>
        <w:autoSpaceDE w:val="0"/>
        <w:autoSpaceDN w:val="0"/>
        <w:adjustRightInd w:val="0"/>
        <w:spacing w:before="260" w:after="0" w:line="240" w:lineRule="auto"/>
        <w:jc w:val="both"/>
        <w:rPr>
          <w:rFonts w:ascii="Arial" w:hAnsi="Arial" w:cs="Arial"/>
          <w:sz w:val="26"/>
          <w:szCs w:val="26"/>
        </w:rPr>
      </w:pPr>
      <w:hyperlink r:id="rId101" w:history="1">
        <w:r w:rsidR="00410DF7">
          <w:rPr>
            <w:rFonts w:ascii="Arial" w:hAnsi="Arial" w:cs="Arial"/>
            <w:b/>
            <w:bCs/>
            <w:color w:val="0000FF"/>
            <w:sz w:val="26"/>
            <w:szCs w:val="26"/>
          </w:rPr>
          <w:t>Правила</w:t>
        </w:r>
      </w:hyperlink>
      <w:r w:rsidR="00410DF7">
        <w:rPr>
          <w:rFonts w:ascii="Arial" w:hAnsi="Arial" w:cs="Arial"/>
          <w:b/>
          <w:bCs/>
          <w:sz w:val="26"/>
          <w:szCs w:val="26"/>
        </w:rPr>
        <w:t xml:space="preserve"> маркировки табачной продукции утверждены</w:t>
      </w:r>
      <w:r w:rsidR="00410DF7">
        <w:rPr>
          <w:rFonts w:ascii="Arial" w:hAnsi="Arial" w:cs="Arial"/>
          <w:sz w:val="26"/>
          <w:szCs w:val="26"/>
        </w:rPr>
        <w:t xml:space="preserve"> Постановлением Правительства РФ от 28.02.2019 N 224.</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b/>
          <w:bCs/>
          <w:sz w:val="26"/>
          <w:szCs w:val="26"/>
        </w:rPr>
        <w:t>Обязательная маркировка шин введена</w:t>
      </w:r>
      <w:r>
        <w:rPr>
          <w:rFonts w:ascii="Arial" w:hAnsi="Arial" w:cs="Arial"/>
          <w:sz w:val="26"/>
          <w:szCs w:val="26"/>
        </w:rPr>
        <w:t xml:space="preserve"> с 1 ноября 2020 г. По общему правилу с этой даты производители и импортеры маркируют шины и вносят сведения о маркировке, а также о вводе в оборот, обороте и выводе из него в систему "Честный знак".</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Организации оптовой торговли, приобретающие шины непосредственно у производителей и импортеров, а также прочие организации оптовой торговли и участники оборота, продающие шины в розницу, </w:t>
      </w:r>
      <w:hyperlink r:id="rId102" w:history="1">
        <w:r>
          <w:rPr>
            <w:rFonts w:ascii="Arial" w:hAnsi="Arial" w:cs="Arial"/>
            <w:color w:val="0000FF"/>
            <w:sz w:val="26"/>
            <w:szCs w:val="26"/>
          </w:rPr>
          <w:t>вносят</w:t>
        </w:r>
      </w:hyperlink>
      <w:r>
        <w:rPr>
          <w:rFonts w:ascii="Arial" w:hAnsi="Arial" w:cs="Arial"/>
          <w:sz w:val="26"/>
          <w:szCs w:val="26"/>
        </w:rPr>
        <w:t xml:space="preserve"> в систему "Честный знак" сведения в отношении всех действий по обороту шин.</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Полный комплект инструкций по работе в системе "Честный знак", которые подготовлены ее оператором для участников оборота шин, размещен на официальном сайте системы по адресу: https://честныйзнак.рф/business/projects/tyres/instructions/ (</w:t>
      </w:r>
      <w:hyperlink r:id="rId103" w:history="1">
        <w:r>
          <w:rPr>
            <w:rFonts w:ascii="Arial" w:hAnsi="Arial" w:cs="Arial"/>
            <w:color w:val="0000FF"/>
            <w:sz w:val="26"/>
            <w:szCs w:val="26"/>
          </w:rPr>
          <w:t>Письмо</w:t>
        </w:r>
      </w:hyperlink>
      <w:r>
        <w:rPr>
          <w:rFonts w:ascii="Arial" w:hAnsi="Arial" w:cs="Arial"/>
          <w:sz w:val="26"/>
          <w:szCs w:val="26"/>
        </w:rPr>
        <w:t xml:space="preserve"> </w:t>
      </w:r>
      <w:proofErr w:type="spellStart"/>
      <w:r>
        <w:rPr>
          <w:rFonts w:ascii="Arial" w:hAnsi="Arial" w:cs="Arial"/>
          <w:sz w:val="26"/>
          <w:szCs w:val="26"/>
        </w:rPr>
        <w:t>Минпромторга</w:t>
      </w:r>
      <w:proofErr w:type="spellEnd"/>
      <w:r>
        <w:rPr>
          <w:rFonts w:ascii="Arial" w:hAnsi="Arial" w:cs="Arial"/>
          <w:sz w:val="26"/>
          <w:szCs w:val="26"/>
        </w:rPr>
        <w:t xml:space="preserve"> России от 01.12.2020 N 92894/28).</w:t>
      </w:r>
    </w:p>
    <w:p w:rsidR="00410DF7" w:rsidRDefault="00935F96" w:rsidP="00410DF7">
      <w:pPr>
        <w:autoSpaceDE w:val="0"/>
        <w:autoSpaceDN w:val="0"/>
        <w:adjustRightInd w:val="0"/>
        <w:spacing w:before="260" w:after="0" w:line="240" w:lineRule="auto"/>
        <w:jc w:val="both"/>
        <w:rPr>
          <w:rFonts w:ascii="Arial" w:hAnsi="Arial" w:cs="Arial"/>
          <w:sz w:val="26"/>
          <w:szCs w:val="26"/>
        </w:rPr>
      </w:pPr>
      <w:hyperlink r:id="rId104" w:history="1">
        <w:r w:rsidR="00410DF7">
          <w:rPr>
            <w:rFonts w:ascii="Arial" w:hAnsi="Arial" w:cs="Arial"/>
            <w:b/>
            <w:bCs/>
            <w:color w:val="0000FF"/>
            <w:sz w:val="26"/>
            <w:szCs w:val="26"/>
          </w:rPr>
          <w:t>Правила</w:t>
        </w:r>
      </w:hyperlink>
      <w:r w:rsidR="00410DF7">
        <w:rPr>
          <w:rFonts w:ascii="Arial" w:hAnsi="Arial" w:cs="Arial"/>
          <w:b/>
          <w:bCs/>
          <w:sz w:val="26"/>
          <w:szCs w:val="26"/>
        </w:rPr>
        <w:t xml:space="preserve"> маркировки шин утверждены</w:t>
      </w:r>
      <w:r w:rsidR="00410DF7">
        <w:rPr>
          <w:rFonts w:ascii="Arial" w:hAnsi="Arial" w:cs="Arial"/>
          <w:sz w:val="26"/>
          <w:szCs w:val="26"/>
        </w:rPr>
        <w:t xml:space="preserve"> Постановлением Правительства РФ от 31.12.2019 N 1958.</w:t>
      </w:r>
    </w:p>
    <w:p w:rsidR="00410DF7" w:rsidRDefault="00410DF7" w:rsidP="00410DF7">
      <w:pPr>
        <w:autoSpaceDE w:val="0"/>
        <w:autoSpaceDN w:val="0"/>
        <w:adjustRightInd w:val="0"/>
        <w:spacing w:before="260" w:after="0" w:line="240" w:lineRule="auto"/>
        <w:jc w:val="both"/>
        <w:rPr>
          <w:rFonts w:ascii="Arial" w:hAnsi="Arial" w:cs="Arial"/>
          <w:sz w:val="26"/>
          <w:szCs w:val="26"/>
        </w:rPr>
      </w:pPr>
      <w:bookmarkStart w:id="8" w:name="Par129"/>
      <w:bookmarkEnd w:id="8"/>
      <w:r>
        <w:rPr>
          <w:rFonts w:ascii="Arial" w:hAnsi="Arial" w:cs="Arial"/>
          <w:b/>
          <w:bCs/>
          <w:sz w:val="26"/>
          <w:szCs w:val="26"/>
        </w:rPr>
        <w:t>Обязательная маркировка меховых изделий введена с</w:t>
      </w:r>
      <w:r>
        <w:rPr>
          <w:rFonts w:ascii="Arial" w:hAnsi="Arial" w:cs="Arial"/>
          <w:sz w:val="26"/>
          <w:szCs w:val="26"/>
        </w:rPr>
        <w:t xml:space="preserve"> 12 августа 2016 г. С этой даты изделия маркируются. Сведения о маркировке в настоящее время вносятся в систему "Честный знак".</w:t>
      </w:r>
    </w:p>
    <w:p w:rsidR="00410DF7" w:rsidRDefault="00935F96" w:rsidP="00410DF7">
      <w:pPr>
        <w:autoSpaceDE w:val="0"/>
        <w:autoSpaceDN w:val="0"/>
        <w:adjustRightInd w:val="0"/>
        <w:spacing w:before="260" w:after="0" w:line="240" w:lineRule="auto"/>
        <w:jc w:val="both"/>
        <w:rPr>
          <w:rFonts w:ascii="Arial" w:hAnsi="Arial" w:cs="Arial"/>
          <w:sz w:val="26"/>
          <w:szCs w:val="26"/>
        </w:rPr>
      </w:pPr>
      <w:hyperlink r:id="rId105" w:history="1">
        <w:r w:rsidR="00410DF7">
          <w:rPr>
            <w:rFonts w:ascii="Arial" w:hAnsi="Arial" w:cs="Arial"/>
            <w:b/>
            <w:bCs/>
            <w:color w:val="0000FF"/>
            <w:sz w:val="26"/>
            <w:szCs w:val="26"/>
          </w:rPr>
          <w:t>Правила</w:t>
        </w:r>
      </w:hyperlink>
      <w:r w:rsidR="00410DF7">
        <w:rPr>
          <w:rFonts w:ascii="Arial" w:hAnsi="Arial" w:cs="Arial"/>
          <w:b/>
          <w:bCs/>
          <w:sz w:val="26"/>
          <w:szCs w:val="26"/>
        </w:rPr>
        <w:t xml:space="preserve"> маркировки меховых изделий утверждены</w:t>
      </w:r>
      <w:r w:rsidR="00410DF7">
        <w:rPr>
          <w:rFonts w:ascii="Arial" w:hAnsi="Arial" w:cs="Arial"/>
          <w:sz w:val="26"/>
          <w:szCs w:val="26"/>
        </w:rPr>
        <w:t xml:space="preserve"> Постановлением Правительства РФ от 11.08.2016 N 787.</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b/>
          <w:bCs/>
          <w:sz w:val="26"/>
          <w:szCs w:val="26"/>
        </w:rPr>
        <w:t>Обязательная маркировка духов и туалетной воды введена с</w:t>
      </w:r>
      <w:r>
        <w:rPr>
          <w:rFonts w:ascii="Arial" w:hAnsi="Arial" w:cs="Arial"/>
          <w:sz w:val="26"/>
          <w:szCs w:val="26"/>
        </w:rPr>
        <w:t xml:space="preserve"> 1 октября 2020 г. По общему правилу с этой даты духи и туалетная вода (парфюмерная продукция) маркируются, сведения о маркировке, вводе в оборот, обороте и выводе из него </w:t>
      </w:r>
      <w:hyperlink r:id="rId106" w:history="1">
        <w:r>
          <w:rPr>
            <w:rFonts w:ascii="Arial" w:hAnsi="Arial" w:cs="Arial"/>
            <w:color w:val="0000FF"/>
            <w:sz w:val="26"/>
            <w:szCs w:val="26"/>
          </w:rPr>
          <w:t>вносятся</w:t>
        </w:r>
      </w:hyperlink>
      <w:r>
        <w:rPr>
          <w:rFonts w:ascii="Arial" w:hAnsi="Arial" w:cs="Arial"/>
          <w:sz w:val="26"/>
          <w:szCs w:val="26"/>
        </w:rPr>
        <w:t xml:space="preserve"> в систему "Честный знак".</w:t>
      </w:r>
    </w:p>
    <w:p w:rsidR="00410DF7" w:rsidRDefault="00935F96" w:rsidP="00410DF7">
      <w:pPr>
        <w:autoSpaceDE w:val="0"/>
        <w:autoSpaceDN w:val="0"/>
        <w:adjustRightInd w:val="0"/>
        <w:spacing w:before="260" w:after="0" w:line="240" w:lineRule="auto"/>
        <w:jc w:val="both"/>
        <w:rPr>
          <w:rFonts w:ascii="Arial" w:hAnsi="Arial" w:cs="Arial"/>
          <w:sz w:val="26"/>
          <w:szCs w:val="26"/>
        </w:rPr>
      </w:pPr>
      <w:hyperlink r:id="rId107" w:history="1">
        <w:r w:rsidR="00410DF7">
          <w:rPr>
            <w:rFonts w:ascii="Arial" w:hAnsi="Arial" w:cs="Arial"/>
            <w:b/>
            <w:bCs/>
            <w:color w:val="0000FF"/>
            <w:sz w:val="26"/>
            <w:szCs w:val="26"/>
          </w:rPr>
          <w:t>Правила</w:t>
        </w:r>
      </w:hyperlink>
      <w:r w:rsidR="00410DF7">
        <w:rPr>
          <w:rFonts w:ascii="Arial" w:hAnsi="Arial" w:cs="Arial"/>
          <w:b/>
          <w:bCs/>
          <w:sz w:val="26"/>
          <w:szCs w:val="26"/>
        </w:rPr>
        <w:t xml:space="preserve"> маркировки духов и туалетной воды утверждены</w:t>
      </w:r>
      <w:r w:rsidR="00410DF7">
        <w:rPr>
          <w:rFonts w:ascii="Arial" w:hAnsi="Arial" w:cs="Arial"/>
          <w:sz w:val="26"/>
          <w:szCs w:val="26"/>
        </w:rPr>
        <w:t xml:space="preserve"> Постановлением Правительства РФ от 31.12.2019 N 1957.</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b/>
          <w:bCs/>
          <w:sz w:val="26"/>
          <w:szCs w:val="26"/>
        </w:rPr>
        <w:t>Обязательная маркировка товаров легкой промышленности</w:t>
      </w:r>
      <w:r>
        <w:rPr>
          <w:rFonts w:ascii="Arial" w:hAnsi="Arial" w:cs="Arial"/>
          <w:sz w:val="26"/>
          <w:szCs w:val="26"/>
        </w:rPr>
        <w:t xml:space="preserve"> (в том числе отдельных текстильных изделий) введена с 1 января 2021 г. По общему правилу с этой даты маркируются </w:t>
      </w:r>
      <w:hyperlink r:id="rId108" w:history="1">
        <w:r>
          <w:rPr>
            <w:rFonts w:ascii="Arial" w:hAnsi="Arial" w:cs="Arial"/>
            <w:color w:val="0000FF"/>
            <w:sz w:val="26"/>
            <w:szCs w:val="26"/>
          </w:rPr>
          <w:t>предметы одежды</w:t>
        </w:r>
      </w:hyperlink>
      <w:r>
        <w:rPr>
          <w:rFonts w:ascii="Arial" w:hAnsi="Arial" w:cs="Arial"/>
          <w:sz w:val="26"/>
          <w:szCs w:val="26"/>
        </w:rPr>
        <w:t xml:space="preserve">, </w:t>
      </w:r>
      <w:hyperlink r:id="rId109" w:history="1">
        <w:r>
          <w:rPr>
            <w:rFonts w:ascii="Arial" w:hAnsi="Arial" w:cs="Arial"/>
            <w:color w:val="0000FF"/>
            <w:sz w:val="26"/>
            <w:szCs w:val="26"/>
          </w:rPr>
          <w:t>постельное и кухонное белье</w:t>
        </w:r>
      </w:hyperlink>
      <w:r>
        <w:rPr>
          <w:rFonts w:ascii="Arial" w:hAnsi="Arial" w:cs="Arial"/>
          <w:sz w:val="26"/>
          <w:szCs w:val="26"/>
        </w:rPr>
        <w:t xml:space="preserve">. Сведения о маркировке, о вводе в оборот, обороте и выводе из него </w:t>
      </w:r>
      <w:hyperlink r:id="rId110" w:history="1">
        <w:r>
          <w:rPr>
            <w:rFonts w:ascii="Arial" w:hAnsi="Arial" w:cs="Arial"/>
            <w:color w:val="0000FF"/>
            <w:sz w:val="26"/>
            <w:szCs w:val="26"/>
          </w:rPr>
          <w:t>вносятся</w:t>
        </w:r>
      </w:hyperlink>
      <w:r>
        <w:rPr>
          <w:rFonts w:ascii="Arial" w:hAnsi="Arial" w:cs="Arial"/>
          <w:sz w:val="26"/>
          <w:szCs w:val="26"/>
        </w:rPr>
        <w:t xml:space="preserve"> в систему "Честный знак".</w:t>
      </w:r>
    </w:p>
    <w:p w:rsidR="00410DF7" w:rsidRDefault="00935F96" w:rsidP="00410DF7">
      <w:pPr>
        <w:autoSpaceDE w:val="0"/>
        <w:autoSpaceDN w:val="0"/>
        <w:adjustRightInd w:val="0"/>
        <w:spacing w:before="260" w:after="0" w:line="240" w:lineRule="auto"/>
        <w:jc w:val="both"/>
        <w:rPr>
          <w:rFonts w:ascii="Arial" w:hAnsi="Arial" w:cs="Arial"/>
          <w:sz w:val="26"/>
          <w:szCs w:val="26"/>
        </w:rPr>
      </w:pPr>
      <w:hyperlink r:id="rId111" w:history="1">
        <w:r w:rsidR="00410DF7">
          <w:rPr>
            <w:rFonts w:ascii="Arial" w:hAnsi="Arial" w:cs="Arial"/>
            <w:b/>
            <w:bCs/>
            <w:color w:val="0000FF"/>
            <w:sz w:val="26"/>
            <w:szCs w:val="26"/>
          </w:rPr>
          <w:t>Правила</w:t>
        </w:r>
      </w:hyperlink>
      <w:r w:rsidR="00410DF7">
        <w:rPr>
          <w:rFonts w:ascii="Arial" w:hAnsi="Arial" w:cs="Arial"/>
          <w:b/>
          <w:bCs/>
          <w:sz w:val="26"/>
          <w:szCs w:val="26"/>
        </w:rPr>
        <w:t xml:space="preserve"> маркировки товаров легкой промышленности утверждены</w:t>
      </w:r>
      <w:r w:rsidR="00410DF7">
        <w:rPr>
          <w:rFonts w:ascii="Arial" w:hAnsi="Arial" w:cs="Arial"/>
          <w:sz w:val="26"/>
          <w:szCs w:val="26"/>
        </w:rPr>
        <w:t xml:space="preserve"> Постановлением Правительства РФ от 31.12.2019 N 1956.</w:t>
      </w:r>
    </w:p>
    <w:p w:rsidR="00410DF7" w:rsidRDefault="00935F96" w:rsidP="00410DF7">
      <w:pPr>
        <w:autoSpaceDE w:val="0"/>
        <w:autoSpaceDN w:val="0"/>
        <w:adjustRightInd w:val="0"/>
        <w:spacing w:before="260" w:after="0" w:line="240" w:lineRule="auto"/>
        <w:jc w:val="both"/>
        <w:rPr>
          <w:rFonts w:ascii="Arial" w:hAnsi="Arial" w:cs="Arial"/>
          <w:sz w:val="26"/>
          <w:szCs w:val="26"/>
        </w:rPr>
      </w:pPr>
      <w:hyperlink r:id="rId112" w:history="1">
        <w:r w:rsidR="00410DF7">
          <w:rPr>
            <w:rFonts w:ascii="Arial" w:hAnsi="Arial" w:cs="Arial"/>
            <w:b/>
            <w:bCs/>
            <w:color w:val="0000FF"/>
            <w:sz w:val="26"/>
            <w:szCs w:val="26"/>
          </w:rPr>
          <w:t>Правила</w:t>
        </w:r>
      </w:hyperlink>
      <w:r w:rsidR="00410DF7">
        <w:rPr>
          <w:rFonts w:ascii="Arial" w:hAnsi="Arial" w:cs="Arial"/>
          <w:b/>
          <w:bCs/>
          <w:sz w:val="26"/>
          <w:szCs w:val="26"/>
        </w:rPr>
        <w:t xml:space="preserve"> маркировки молочной продукции утверждены</w:t>
      </w:r>
      <w:r w:rsidR="00410DF7">
        <w:rPr>
          <w:rFonts w:ascii="Arial" w:hAnsi="Arial" w:cs="Arial"/>
          <w:sz w:val="26"/>
          <w:szCs w:val="26"/>
        </w:rPr>
        <w:t xml:space="preserve"> Постановлением Правительства РФ от 15.12.2020 N 2099.</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lastRenderedPageBreak/>
        <w:t>Участники оборота молочной продукции должны, в частности, в соответствующие сроки зарегистрироваться в информационной системе мониторинга, подготовить программно-аппаратные средства к информационному взаимодействию с ней, направить оператору этой системы заявку в электронной форме на предоставление удаленного доступа к устройству регистрации эмиссии, а также пройти тестирование информационного взаимодействия (</w:t>
      </w:r>
      <w:hyperlink r:id="rId113" w:history="1">
        <w:r>
          <w:rPr>
            <w:rFonts w:ascii="Arial" w:hAnsi="Arial" w:cs="Arial"/>
            <w:color w:val="0000FF"/>
            <w:sz w:val="26"/>
            <w:szCs w:val="26"/>
          </w:rPr>
          <w:t>п. 2</w:t>
        </w:r>
      </w:hyperlink>
      <w:r>
        <w:rPr>
          <w:rFonts w:ascii="Arial" w:hAnsi="Arial" w:cs="Arial"/>
          <w:sz w:val="26"/>
          <w:szCs w:val="26"/>
        </w:rPr>
        <w:t xml:space="preserve"> Постановления Правительства РФ от 15.12.2020 N 2099).</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b/>
          <w:bCs/>
          <w:sz w:val="26"/>
          <w:szCs w:val="26"/>
        </w:rPr>
        <w:t xml:space="preserve">Например, обязательная маркировка молочной продукции, соответствующей кодам </w:t>
      </w:r>
      <w:hyperlink r:id="rId114" w:history="1">
        <w:r>
          <w:rPr>
            <w:rFonts w:ascii="Arial" w:hAnsi="Arial" w:cs="Arial"/>
            <w:b/>
            <w:bCs/>
            <w:color w:val="0000FF"/>
            <w:sz w:val="26"/>
            <w:szCs w:val="26"/>
          </w:rPr>
          <w:t>ОКПД 2</w:t>
        </w:r>
      </w:hyperlink>
      <w:r>
        <w:rPr>
          <w:rFonts w:ascii="Arial" w:hAnsi="Arial" w:cs="Arial"/>
          <w:b/>
          <w:bCs/>
          <w:sz w:val="26"/>
          <w:szCs w:val="26"/>
        </w:rPr>
        <w:t xml:space="preserve"> и </w:t>
      </w:r>
      <w:hyperlink r:id="rId115" w:history="1">
        <w:r>
          <w:rPr>
            <w:rFonts w:ascii="Arial" w:hAnsi="Arial" w:cs="Arial"/>
            <w:b/>
            <w:bCs/>
            <w:color w:val="0000FF"/>
            <w:sz w:val="26"/>
            <w:szCs w:val="26"/>
          </w:rPr>
          <w:t>ТН ВЭД ЕАЭС</w:t>
        </w:r>
      </w:hyperlink>
      <w:r>
        <w:rPr>
          <w:rFonts w:ascii="Arial" w:hAnsi="Arial" w:cs="Arial"/>
          <w:b/>
          <w:bCs/>
          <w:sz w:val="26"/>
          <w:szCs w:val="26"/>
        </w:rPr>
        <w:t>,</w:t>
      </w:r>
      <w:r>
        <w:rPr>
          <w:rFonts w:ascii="Arial" w:hAnsi="Arial" w:cs="Arial"/>
          <w:sz w:val="26"/>
          <w:szCs w:val="26"/>
        </w:rPr>
        <w:t xml:space="preserve"> согласно </w:t>
      </w:r>
      <w:hyperlink r:id="rId116" w:history="1">
        <w:r>
          <w:rPr>
            <w:rFonts w:ascii="Arial" w:hAnsi="Arial" w:cs="Arial"/>
            <w:color w:val="0000FF"/>
            <w:sz w:val="26"/>
            <w:szCs w:val="26"/>
          </w:rPr>
          <w:t>п. п. 12</w:t>
        </w:r>
      </w:hyperlink>
      <w:r>
        <w:rPr>
          <w:rFonts w:ascii="Arial" w:hAnsi="Arial" w:cs="Arial"/>
          <w:sz w:val="26"/>
          <w:szCs w:val="26"/>
        </w:rPr>
        <w:t xml:space="preserve"> - </w:t>
      </w:r>
      <w:hyperlink r:id="rId117" w:history="1">
        <w:r>
          <w:rPr>
            <w:rFonts w:ascii="Arial" w:hAnsi="Arial" w:cs="Arial"/>
            <w:color w:val="0000FF"/>
            <w:sz w:val="26"/>
            <w:szCs w:val="26"/>
          </w:rPr>
          <w:t>13</w:t>
        </w:r>
      </w:hyperlink>
      <w:r>
        <w:rPr>
          <w:rFonts w:ascii="Arial" w:hAnsi="Arial" w:cs="Arial"/>
          <w:sz w:val="26"/>
          <w:szCs w:val="26"/>
        </w:rPr>
        <w:t xml:space="preserve"> Перечня, утвержденного Распоряжением Правительства РФ от 28.04.2018 N 792-р, </w:t>
      </w:r>
      <w:hyperlink r:id="rId118" w:history="1">
        <w:proofErr w:type="spellStart"/>
        <w:r>
          <w:rPr>
            <w:rFonts w:ascii="Arial" w:hAnsi="Arial" w:cs="Arial"/>
            <w:color w:val="0000FF"/>
            <w:sz w:val="26"/>
            <w:szCs w:val="26"/>
          </w:rPr>
          <w:t>пп</w:t>
        </w:r>
        <w:proofErr w:type="spellEnd"/>
        <w:r>
          <w:rPr>
            <w:rFonts w:ascii="Arial" w:hAnsi="Arial" w:cs="Arial"/>
            <w:color w:val="0000FF"/>
            <w:sz w:val="26"/>
            <w:szCs w:val="26"/>
          </w:rPr>
          <w:t>. "б"</w:t>
        </w:r>
      </w:hyperlink>
      <w:r>
        <w:rPr>
          <w:rFonts w:ascii="Arial" w:hAnsi="Arial" w:cs="Arial"/>
          <w:sz w:val="26"/>
          <w:szCs w:val="26"/>
        </w:rPr>
        <w:t xml:space="preserve">, </w:t>
      </w:r>
      <w:hyperlink r:id="rId119" w:history="1">
        <w:r>
          <w:rPr>
            <w:rFonts w:ascii="Arial" w:hAnsi="Arial" w:cs="Arial"/>
            <w:color w:val="0000FF"/>
            <w:sz w:val="26"/>
            <w:szCs w:val="26"/>
          </w:rPr>
          <w:t>"в" п. 3</w:t>
        </w:r>
      </w:hyperlink>
      <w:r>
        <w:rPr>
          <w:rFonts w:ascii="Arial" w:hAnsi="Arial" w:cs="Arial"/>
          <w:sz w:val="26"/>
          <w:szCs w:val="26"/>
        </w:rPr>
        <w:t xml:space="preserve"> Правительства РФ от 15.12.2020 N 2099:</w:t>
      </w:r>
    </w:p>
    <w:p w:rsidR="00410DF7" w:rsidRDefault="00410DF7" w:rsidP="00410DF7">
      <w:pPr>
        <w:numPr>
          <w:ilvl w:val="0"/>
          <w:numId w:val="16"/>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введена с 1 сентября 2021 г. - для продукции (за исключением сыров, мороженого и прочих видов пищевого льда, не содержащих или содержащих какао) со сроком хранения </w:t>
      </w:r>
      <w:hyperlink r:id="rId120" w:history="1">
        <w:r>
          <w:rPr>
            <w:rFonts w:ascii="Arial" w:hAnsi="Arial" w:cs="Arial"/>
            <w:color w:val="0000FF"/>
            <w:sz w:val="26"/>
            <w:szCs w:val="26"/>
          </w:rPr>
          <w:t>более 40 суток</w:t>
        </w:r>
      </w:hyperlink>
      <w:r>
        <w:rPr>
          <w:rFonts w:ascii="Arial" w:hAnsi="Arial" w:cs="Arial"/>
          <w:sz w:val="26"/>
          <w:szCs w:val="26"/>
        </w:rPr>
        <w:t>;</w:t>
      </w:r>
    </w:p>
    <w:p w:rsidR="00410DF7" w:rsidRDefault="00410DF7" w:rsidP="00410DF7">
      <w:pPr>
        <w:numPr>
          <w:ilvl w:val="0"/>
          <w:numId w:val="16"/>
        </w:numPr>
        <w:tabs>
          <w:tab w:val="left" w:pos="540"/>
        </w:tabs>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введена с 1 декабря 2021 г. - для той же продукции, но со сроком хранения до 40 суток включительно.</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С 1 сентября 2021 г. действуют </w:t>
      </w:r>
      <w:hyperlink r:id="rId121" w:history="1">
        <w:r>
          <w:rPr>
            <w:rFonts w:ascii="Arial" w:hAnsi="Arial" w:cs="Arial"/>
            <w:color w:val="0000FF"/>
            <w:sz w:val="26"/>
            <w:szCs w:val="26"/>
          </w:rPr>
          <w:t>Правила</w:t>
        </w:r>
      </w:hyperlink>
      <w:r>
        <w:rPr>
          <w:rFonts w:ascii="Arial" w:hAnsi="Arial" w:cs="Arial"/>
          <w:sz w:val="26"/>
          <w:szCs w:val="26"/>
        </w:rPr>
        <w:t xml:space="preserve"> маркировки упакованной воды. Начиная с этой даты участники ее оборота, в частности, обязаны подать в информационную систему мониторинга заявление о регистрации. </w:t>
      </w:r>
      <w:proofErr w:type="gramStart"/>
      <w:r>
        <w:rPr>
          <w:rFonts w:ascii="Arial" w:hAnsi="Arial" w:cs="Arial"/>
          <w:sz w:val="26"/>
          <w:szCs w:val="26"/>
        </w:rPr>
        <w:t>Это необходимо сделать не позднее 7 календарных дней, а в отдаленных или труднодоступных местностях - в течение 30 календарных дней со дня, когда стала осуществляться соответствующая деятельность (</w:t>
      </w:r>
      <w:proofErr w:type="spellStart"/>
      <w:r>
        <w:rPr>
          <w:rFonts w:ascii="Arial" w:hAnsi="Arial" w:cs="Arial"/>
          <w:sz w:val="26"/>
          <w:szCs w:val="26"/>
        </w:rPr>
        <w:fldChar w:fldCharType="begin"/>
      </w:r>
      <w:r>
        <w:rPr>
          <w:rFonts w:ascii="Arial" w:hAnsi="Arial" w:cs="Arial"/>
          <w:sz w:val="26"/>
          <w:szCs w:val="26"/>
        </w:rPr>
        <w:instrText xml:space="preserve">HYPERLINK consultantplus://offline/ref=274964D6136338E029847A290E654AC190F9C7736C7F0385B8040B4F721211584049CF218B0366C7693C24C78AEC38B729BF2E295CF1F97Ab8v9P </w:instrText>
      </w:r>
      <w:r>
        <w:rPr>
          <w:rFonts w:ascii="Arial" w:hAnsi="Arial" w:cs="Arial"/>
          <w:sz w:val="26"/>
          <w:szCs w:val="26"/>
        </w:rPr>
        <w:fldChar w:fldCharType="separate"/>
      </w:r>
      <w:r>
        <w:rPr>
          <w:rFonts w:ascii="Arial" w:hAnsi="Arial" w:cs="Arial"/>
          <w:color w:val="0000FF"/>
          <w:sz w:val="26"/>
          <w:szCs w:val="26"/>
        </w:rPr>
        <w:t>пп</w:t>
      </w:r>
      <w:proofErr w:type="spellEnd"/>
      <w:r>
        <w:rPr>
          <w:rFonts w:ascii="Arial" w:hAnsi="Arial" w:cs="Arial"/>
          <w:color w:val="0000FF"/>
          <w:sz w:val="26"/>
          <w:szCs w:val="26"/>
        </w:rPr>
        <w:t>. "а" п. 2</w:t>
      </w:r>
      <w:r>
        <w:rPr>
          <w:rFonts w:ascii="Arial" w:hAnsi="Arial" w:cs="Arial"/>
          <w:sz w:val="26"/>
          <w:szCs w:val="26"/>
        </w:rPr>
        <w:fldChar w:fldCharType="end"/>
      </w:r>
      <w:r>
        <w:rPr>
          <w:rFonts w:ascii="Arial" w:hAnsi="Arial" w:cs="Arial"/>
          <w:sz w:val="26"/>
          <w:szCs w:val="26"/>
        </w:rPr>
        <w:t xml:space="preserve"> Постановления Правительства РФ от 31.05.2021 N 841).</w:t>
      </w:r>
      <w:proofErr w:type="gramEnd"/>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С 11 января 2021 г. по 28 февраля 2022 г. в рамках системы "Честный знак" проводится эксперимент по маркировке и мониторингу оборота отдельных видов </w:t>
      </w:r>
      <w:hyperlink r:id="rId122" w:history="1">
        <w:proofErr w:type="spellStart"/>
        <w:r>
          <w:rPr>
            <w:rFonts w:ascii="Arial" w:hAnsi="Arial" w:cs="Arial"/>
            <w:color w:val="0000FF"/>
            <w:sz w:val="26"/>
            <w:szCs w:val="26"/>
          </w:rPr>
          <w:t>никотинсодержащей</w:t>
        </w:r>
        <w:proofErr w:type="spellEnd"/>
        <w:r>
          <w:rPr>
            <w:rFonts w:ascii="Arial" w:hAnsi="Arial" w:cs="Arial"/>
            <w:color w:val="0000FF"/>
            <w:sz w:val="26"/>
            <w:szCs w:val="26"/>
          </w:rPr>
          <w:t xml:space="preserve"> продукции</w:t>
        </w:r>
      </w:hyperlink>
      <w:r>
        <w:rPr>
          <w:rFonts w:ascii="Arial" w:hAnsi="Arial" w:cs="Arial"/>
          <w:sz w:val="26"/>
          <w:szCs w:val="26"/>
        </w:rPr>
        <w:t xml:space="preserve"> (</w:t>
      </w:r>
      <w:hyperlink r:id="rId123" w:history="1">
        <w:r>
          <w:rPr>
            <w:rFonts w:ascii="Arial" w:hAnsi="Arial" w:cs="Arial"/>
            <w:color w:val="0000FF"/>
            <w:sz w:val="26"/>
            <w:szCs w:val="26"/>
          </w:rPr>
          <w:t>Постановление</w:t>
        </w:r>
      </w:hyperlink>
      <w:r>
        <w:rPr>
          <w:rFonts w:ascii="Arial" w:hAnsi="Arial" w:cs="Arial"/>
          <w:sz w:val="26"/>
          <w:szCs w:val="26"/>
        </w:rPr>
        <w:t xml:space="preserve"> Правительства РФ от 25.12.2020 N 2273).</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С 1 апреля 2021 г. по 31 августа 2022 г. проводится эксперимент по маркировке </w:t>
      </w:r>
      <w:hyperlink r:id="rId124" w:history="1">
        <w:r>
          <w:rPr>
            <w:rFonts w:ascii="Arial" w:hAnsi="Arial" w:cs="Arial"/>
            <w:color w:val="0000FF"/>
            <w:sz w:val="26"/>
            <w:szCs w:val="26"/>
          </w:rPr>
          <w:t>пива, напитков, изготавливаемых на его основе</w:t>
        </w:r>
      </w:hyperlink>
      <w:r>
        <w:rPr>
          <w:rFonts w:ascii="Arial" w:hAnsi="Arial" w:cs="Arial"/>
          <w:sz w:val="26"/>
          <w:szCs w:val="26"/>
        </w:rPr>
        <w:t xml:space="preserve">, и отдельных видов слабоалкогольных напитков. Участники оборота в эксперименте участвуют на </w:t>
      </w:r>
      <w:hyperlink r:id="rId125" w:history="1">
        <w:r>
          <w:rPr>
            <w:rFonts w:ascii="Arial" w:hAnsi="Arial" w:cs="Arial"/>
            <w:color w:val="0000FF"/>
            <w:sz w:val="26"/>
            <w:szCs w:val="26"/>
          </w:rPr>
          <w:t>добровольной основе</w:t>
        </w:r>
      </w:hyperlink>
      <w:r>
        <w:rPr>
          <w:rFonts w:ascii="Arial" w:hAnsi="Arial" w:cs="Arial"/>
          <w:sz w:val="26"/>
          <w:szCs w:val="26"/>
        </w:rPr>
        <w:t xml:space="preserve"> (</w:t>
      </w:r>
      <w:hyperlink r:id="rId126" w:history="1">
        <w:r>
          <w:rPr>
            <w:rFonts w:ascii="Arial" w:hAnsi="Arial" w:cs="Arial"/>
            <w:color w:val="0000FF"/>
            <w:sz w:val="26"/>
            <w:szCs w:val="26"/>
          </w:rPr>
          <w:t>Постановление</w:t>
        </w:r>
      </w:hyperlink>
      <w:r>
        <w:rPr>
          <w:rFonts w:ascii="Arial" w:hAnsi="Arial" w:cs="Arial"/>
          <w:sz w:val="26"/>
          <w:szCs w:val="26"/>
        </w:rPr>
        <w:t xml:space="preserve"> Правительства РФ от 17.02.2021 N 204).</w:t>
      </w:r>
    </w:p>
    <w:p w:rsidR="00410DF7" w:rsidRDefault="00410DF7" w:rsidP="00410DF7">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С 1 августа 2021 г. по 31 августа 2022 г. проводится эксперимент по маркировке средствами идентификации парфюмерно-косметической продукции, предназначенной для гигиены рук, с заявленным в маркировке потребительской тары антимикробным действием, а также кожных антисептиков - дезинфицирующих средств (</w:t>
      </w:r>
      <w:hyperlink r:id="rId127" w:history="1">
        <w:r>
          <w:rPr>
            <w:rFonts w:ascii="Arial" w:hAnsi="Arial" w:cs="Arial"/>
            <w:color w:val="0000FF"/>
            <w:sz w:val="26"/>
            <w:szCs w:val="26"/>
          </w:rPr>
          <w:t>Постановление</w:t>
        </w:r>
      </w:hyperlink>
      <w:r>
        <w:rPr>
          <w:rFonts w:ascii="Arial" w:hAnsi="Arial" w:cs="Arial"/>
          <w:sz w:val="26"/>
          <w:szCs w:val="26"/>
        </w:rPr>
        <w:t xml:space="preserve"> Правительства РФ от 21.07.2021 N 1240).</w:t>
      </w:r>
    </w:p>
    <w:p w:rsidR="00410DF7" w:rsidRPr="00410DF7" w:rsidRDefault="00410DF7" w:rsidP="00410DF7">
      <w:pPr>
        <w:shd w:val="clear" w:color="auto" w:fill="FFFFFF"/>
        <w:spacing w:beforeAutospacing="1" w:after="0" w:afterAutospacing="1" w:line="286" w:lineRule="atLeast"/>
        <w:textAlignment w:val="baseline"/>
        <w:rPr>
          <w:rFonts w:ascii="Arial" w:eastAsia="Times New Roman" w:hAnsi="Arial" w:cs="Arial"/>
          <w:color w:val="0E0E0E"/>
          <w:sz w:val="26"/>
          <w:szCs w:val="26"/>
          <w:lang w:eastAsia="ru-RU"/>
        </w:rPr>
      </w:pPr>
    </w:p>
    <w:sectPr w:rsidR="00410DF7" w:rsidRPr="00410D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nsid w:val="00000003"/>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4">
    <w:nsid w:val="00000005"/>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5">
    <w:nsid w:val="00000006"/>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6">
    <w:nsid w:val="00000007"/>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7">
    <w:nsid w:val="00000008"/>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8">
    <w:nsid w:val="00000009"/>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9">
    <w:nsid w:val="0000000A"/>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0">
    <w:nsid w:val="0000000B"/>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1">
    <w:nsid w:val="0000000C"/>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2">
    <w:nsid w:val="0000000D"/>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3">
    <w:nsid w:val="0000000E"/>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4">
    <w:nsid w:val="0000000F"/>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5">
    <w:nsid w:val="00000010"/>
    <w:multiLevelType w:val="singleLevel"/>
    <w:tmpl w:val="00000000"/>
    <w:lvl w:ilvl="0">
      <w:start w:val="1"/>
      <w:numFmt w:val="bullet"/>
      <w:lvlText w:val=""/>
      <w:lvlJc w:val="left"/>
      <w:pPr>
        <w:tabs>
          <w:tab w:val="num" w:pos="540"/>
        </w:tabs>
        <w:ind w:left="540" w:hanging="227"/>
      </w:pPr>
      <w:rPr>
        <w:rFonts w:ascii="Symbol" w:hAnsi="Symbol" w:cs="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DF7"/>
    <w:rsid w:val="000E1B20"/>
    <w:rsid w:val="001918FF"/>
    <w:rsid w:val="00410DF7"/>
    <w:rsid w:val="005C6513"/>
    <w:rsid w:val="00935F96"/>
    <w:rsid w:val="00B12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27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27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27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27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159032">
      <w:bodyDiv w:val="1"/>
      <w:marLeft w:val="0"/>
      <w:marRight w:val="0"/>
      <w:marTop w:val="0"/>
      <w:marBottom w:val="0"/>
      <w:divBdr>
        <w:top w:val="none" w:sz="0" w:space="0" w:color="auto"/>
        <w:left w:val="none" w:sz="0" w:space="0" w:color="auto"/>
        <w:bottom w:val="none" w:sz="0" w:space="0" w:color="auto"/>
        <w:right w:val="none" w:sz="0" w:space="0" w:color="auto"/>
      </w:divBdr>
      <w:divsChild>
        <w:div w:id="1973249124">
          <w:marLeft w:val="0"/>
          <w:marRight w:val="0"/>
          <w:marTop w:val="0"/>
          <w:marBottom w:val="0"/>
          <w:divBdr>
            <w:top w:val="none" w:sz="0" w:space="0" w:color="auto"/>
            <w:left w:val="none" w:sz="0" w:space="0" w:color="auto"/>
            <w:bottom w:val="none" w:sz="0" w:space="0" w:color="auto"/>
            <w:right w:val="none" w:sz="0" w:space="0" w:color="auto"/>
          </w:divBdr>
          <w:divsChild>
            <w:div w:id="1275941900">
              <w:marLeft w:val="0"/>
              <w:marRight w:val="0"/>
              <w:marTop w:val="0"/>
              <w:marBottom w:val="0"/>
              <w:divBdr>
                <w:top w:val="none" w:sz="0" w:space="0" w:color="auto"/>
                <w:left w:val="none" w:sz="0" w:space="0" w:color="auto"/>
                <w:bottom w:val="none" w:sz="0" w:space="0" w:color="auto"/>
                <w:right w:val="none" w:sz="0" w:space="0" w:color="auto"/>
              </w:divBdr>
              <w:divsChild>
                <w:div w:id="2097554216">
                  <w:marLeft w:val="0"/>
                  <w:marRight w:val="0"/>
                  <w:marTop w:val="0"/>
                  <w:marBottom w:val="0"/>
                  <w:divBdr>
                    <w:top w:val="none" w:sz="0" w:space="0" w:color="auto"/>
                    <w:left w:val="none" w:sz="0" w:space="0" w:color="auto"/>
                    <w:bottom w:val="none" w:sz="0" w:space="0" w:color="auto"/>
                    <w:right w:val="none" w:sz="0" w:space="0" w:color="auto"/>
                  </w:divBdr>
                  <w:divsChild>
                    <w:div w:id="495845926">
                      <w:marLeft w:val="0"/>
                      <w:marRight w:val="0"/>
                      <w:marTop w:val="0"/>
                      <w:marBottom w:val="0"/>
                      <w:divBdr>
                        <w:top w:val="none" w:sz="0" w:space="0" w:color="auto"/>
                        <w:left w:val="none" w:sz="0" w:space="0" w:color="auto"/>
                        <w:bottom w:val="none" w:sz="0" w:space="0" w:color="auto"/>
                        <w:right w:val="none" w:sz="0" w:space="0" w:color="auto"/>
                      </w:divBdr>
                      <w:divsChild>
                        <w:div w:id="16512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47124">
              <w:marLeft w:val="0"/>
              <w:marRight w:val="0"/>
              <w:marTop w:val="0"/>
              <w:marBottom w:val="0"/>
              <w:divBdr>
                <w:top w:val="none" w:sz="0" w:space="0" w:color="auto"/>
                <w:left w:val="none" w:sz="0" w:space="0" w:color="auto"/>
                <w:bottom w:val="none" w:sz="0" w:space="0" w:color="auto"/>
                <w:right w:val="none" w:sz="0" w:space="0" w:color="auto"/>
              </w:divBdr>
              <w:divsChild>
                <w:div w:id="2035187035">
                  <w:marLeft w:val="0"/>
                  <w:marRight w:val="0"/>
                  <w:marTop w:val="0"/>
                  <w:marBottom w:val="0"/>
                  <w:divBdr>
                    <w:top w:val="none" w:sz="0" w:space="0" w:color="auto"/>
                    <w:left w:val="none" w:sz="0" w:space="0" w:color="auto"/>
                    <w:bottom w:val="none" w:sz="0" w:space="0" w:color="auto"/>
                    <w:right w:val="none" w:sz="0" w:space="0" w:color="auto"/>
                  </w:divBdr>
                  <w:divsChild>
                    <w:div w:id="604967106">
                      <w:marLeft w:val="0"/>
                      <w:marRight w:val="0"/>
                      <w:marTop w:val="0"/>
                      <w:marBottom w:val="0"/>
                      <w:divBdr>
                        <w:top w:val="none" w:sz="0" w:space="0" w:color="auto"/>
                        <w:left w:val="none" w:sz="0" w:space="0" w:color="auto"/>
                        <w:bottom w:val="none" w:sz="0" w:space="0" w:color="auto"/>
                        <w:right w:val="none" w:sz="0" w:space="0" w:color="auto"/>
                      </w:divBdr>
                      <w:divsChild>
                        <w:div w:id="2074346476">
                          <w:marLeft w:val="0"/>
                          <w:marRight w:val="0"/>
                          <w:marTop w:val="0"/>
                          <w:marBottom w:val="0"/>
                          <w:divBdr>
                            <w:top w:val="none" w:sz="0" w:space="0" w:color="auto"/>
                            <w:left w:val="none" w:sz="0" w:space="0" w:color="auto"/>
                            <w:bottom w:val="none" w:sz="0" w:space="0" w:color="auto"/>
                            <w:right w:val="none" w:sz="0" w:space="0" w:color="auto"/>
                          </w:divBdr>
                          <w:divsChild>
                            <w:div w:id="50690484">
                              <w:marLeft w:val="0"/>
                              <w:marRight w:val="0"/>
                              <w:marTop w:val="0"/>
                              <w:marBottom w:val="0"/>
                              <w:divBdr>
                                <w:top w:val="none" w:sz="0" w:space="0" w:color="auto"/>
                                <w:left w:val="none" w:sz="0" w:space="0" w:color="auto"/>
                                <w:bottom w:val="none" w:sz="0" w:space="0" w:color="auto"/>
                                <w:right w:val="none" w:sz="0" w:space="0" w:color="auto"/>
                              </w:divBdr>
                            </w:div>
                            <w:div w:id="701904285">
                              <w:marLeft w:val="0"/>
                              <w:marRight w:val="0"/>
                              <w:marTop w:val="0"/>
                              <w:marBottom w:val="0"/>
                              <w:divBdr>
                                <w:top w:val="none" w:sz="0" w:space="0" w:color="auto"/>
                                <w:left w:val="none" w:sz="0" w:space="0" w:color="auto"/>
                                <w:bottom w:val="none" w:sz="0" w:space="0" w:color="auto"/>
                                <w:right w:val="none" w:sz="0" w:space="0" w:color="auto"/>
                              </w:divBdr>
                            </w:div>
                            <w:div w:id="1444809358">
                              <w:marLeft w:val="0"/>
                              <w:marRight w:val="0"/>
                              <w:marTop w:val="0"/>
                              <w:marBottom w:val="0"/>
                              <w:divBdr>
                                <w:top w:val="none" w:sz="0" w:space="0" w:color="auto"/>
                                <w:left w:val="none" w:sz="0" w:space="0" w:color="auto"/>
                                <w:bottom w:val="none" w:sz="0" w:space="0" w:color="auto"/>
                                <w:right w:val="none" w:sz="0" w:space="0" w:color="auto"/>
                              </w:divBdr>
                            </w:div>
                          </w:divsChild>
                        </w:div>
                        <w:div w:id="6031241">
                          <w:marLeft w:val="0"/>
                          <w:marRight w:val="0"/>
                          <w:marTop w:val="0"/>
                          <w:marBottom w:val="0"/>
                          <w:divBdr>
                            <w:top w:val="none" w:sz="0" w:space="0" w:color="auto"/>
                            <w:left w:val="none" w:sz="0" w:space="0" w:color="auto"/>
                            <w:bottom w:val="none" w:sz="0" w:space="0" w:color="auto"/>
                            <w:right w:val="none" w:sz="0" w:space="0" w:color="auto"/>
                          </w:divBdr>
                          <w:divsChild>
                            <w:div w:id="267590410">
                              <w:marLeft w:val="0"/>
                              <w:marRight w:val="0"/>
                              <w:marTop w:val="0"/>
                              <w:marBottom w:val="0"/>
                              <w:divBdr>
                                <w:top w:val="none" w:sz="0" w:space="0" w:color="auto"/>
                                <w:left w:val="none" w:sz="0" w:space="0" w:color="auto"/>
                                <w:bottom w:val="none" w:sz="0" w:space="0" w:color="auto"/>
                                <w:right w:val="none" w:sz="0" w:space="0" w:color="auto"/>
                              </w:divBdr>
                              <w:divsChild>
                                <w:div w:id="158667017">
                                  <w:marLeft w:val="0"/>
                                  <w:marRight w:val="0"/>
                                  <w:marTop w:val="0"/>
                                  <w:marBottom w:val="0"/>
                                  <w:divBdr>
                                    <w:top w:val="none" w:sz="0" w:space="0" w:color="auto"/>
                                    <w:left w:val="none" w:sz="0" w:space="0" w:color="auto"/>
                                    <w:bottom w:val="none" w:sz="0" w:space="0" w:color="auto"/>
                                    <w:right w:val="none" w:sz="0" w:space="0" w:color="auto"/>
                                  </w:divBdr>
                                  <w:divsChild>
                                    <w:div w:id="92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74964D6136338E029847A290E654AC191F9CB7C6F770385B8040B4F721211585249972D8B0178C66C297296CCbBv8P" TargetMode="External"/><Relationship Id="rId117" Type="http://schemas.openxmlformats.org/officeDocument/2006/relationships/hyperlink" Target="consultantplus://offline/ref=274964D6136338E029847A290E654AC190F8C57666760385B8040B4F721211584049CF218B0367C66F3C24C78AEC38B729BF2E295CF1F97Ab8v9P" TargetMode="External"/><Relationship Id="rId21" Type="http://schemas.openxmlformats.org/officeDocument/2006/relationships/hyperlink" Target="consultantplus://offline/ref=274964D6136338E029847A290E654AC191F9CB7C6F770385B8040B4F721211584049CF218B0366CF693C24C78AEC38B729BF2E295CF1F97Ab8v9P" TargetMode="External"/><Relationship Id="rId42" Type="http://schemas.openxmlformats.org/officeDocument/2006/relationships/hyperlink" Target="consultantplus://offline/ref=274964D6136338E029847A290E654AC190F4C27C697B0385B8040B4F721211584049CF218B0366C3673C24C78AEC38B729BF2E295CF1F97Ab8v9P" TargetMode="External"/><Relationship Id="rId47" Type="http://schemas.openxmlformats.org/officeDocument/2006/relationships/hyperlink" Target="consultantplus://offline/ref=274964D6136338E029847A290E654AC190F4C27C697B0385B8040B4F721211584049CF218B0366C16D3C24C78AEC38B729BF2E295CF1F97Ab8v9P" TargetMode="External"/><Relationship Id="rId63" Type="http://schemas.openxmlformats.org/officeDocument/2006/relationships/hyperlink" Target="consultantplus://offline/ref=274964D6136338E029847A290E654AC190F7C0766C7D0385B8040B4F721211584049CF218B0763C7693C24C78AEC38B729BF2E295CF1F97Ab8v9P" TargetMode="External"/><Relationship Id="rId68" Type="http://schemas.openxmlformats.org/officeDocument/2006/relationships/hyperlink" Target="consultantplus://offline/ref=274964D6136338E029847A290E654AC190F4C27C697B0385B8040B4F721211584049CF23805737833B3A7094D0B837A929A12Db2vAP" TargetMode="External"/><Relationship Id="rId84" Type="http://schemas.openxmlformats.org/officeDocument/2006/relationships/hyperlink" Target="consultantplus://offline/ref=274964D6136338E029847A290E654AC197F1C3766F7C0385B8040B4F721211584049CF218B0366C06A3C24C78AEC38B729BF2E295CF1F97Ab8v9P" TargetMode="External"/><Relationship Id="rId89" Type="http://schemas.openxmlformats.org/officeDocument/2006/relationships/hyperlink" Target="consultantplus://offline/ref=274964D6136338E029847A290E654AC190F9CB726A780385B8040B4F721211584049CF278E0832962A627D96CCA734B535A32F29b4v3P" TargetMode="External"/><Relationship Id="rId112" Type="http://schemas.openxmlformats.org/officeDocument/2006/relationships/hyperlink" Target="consultantplus://offline/ref=274964D6136338E029847A290E654AC190F8C6716B7E0385B8040B4F721211584049CF218B0366C4663C24C78AEC38B729BF2E295CF1F97Ab8v9P" TargetMode="External"/><Relationship Id="rId16" Type="http://schemas.openxmlformats.org/officeDocument/2006/relationships/hyperlink" Target="consultantplus://offline/ref=274964D6136338E029847A290E654AC190F3C2706D790385B8040B4F721211584049CF218B0366CF683C24C78AEC38B729BF2E295CF1F97Ab8v9P" TargetMode="External"/><Relationship Id="rId107" Type="http://schemas.openxmlformats.org/officeDocument/2006/relationships/hyperlink" Target="consultantplus://offline/ref=274964D6136338E029847A290E654AC197F1C3766F7B0385B8040B4F721211584049CF218B0366C5663C24C78AEC38B729BF2E295CF1F97Ab8v9P" TargetMode="External"/><Relationship Id="rId11" Type="http://schemas.openxmlformats.org/officeDocument/2006/relationships/hyperlink" Target="consultantplus://offline/ref=274964D6136338E029847A290E654AC190F8C57666760385B8040B4F721211584049CF218B0366C7663C24C78AEC38B729BF2E295CF1F97Ab8v9P" TargetMode="External"/><Relationship Id="rId32" Type="http://schemas.openxmlformats.org/officeDocument/2006/relationships/hyperlink" Target="consultantplus://offline/ref=274964D6136338E029847A290E654AC190F4C27C697B0385B8040B4F721211584049CF218B0366C66C3C24C78AEC38B729BF2E295CF1F97Ab8v9P" TargetMode="External"/><Relationship Id="rId37" Type="http://schemas.openxmlformats.org/officeDocument/2006/relationships/hyperlink" Target="consultantplus://offline/ref=274964D6136338E029847A290E654AC190F4C27C697B0385B8040B4F721211584049CF218B0366C56F3C24C78AEC38B729BF2E295CF1F97Ab8v9P" TargetMode="External"/><Relationship Id="rId53" Type="http://schemas.openxmlformats.org/officeDocument/2006/relationships/hyperlink" Target="consultantplus://offline/ref=274964D6136338E029847A290E654AC190F4C27C697B0385B8040B4F721211584049CF218B0366C36C3C24C78AEC38B729BF2E295CF1F97Ab8v9P" TargetMode="External"/><Relationship Id="rId58" Type="http://schemas.openxmlformats.org/officeDocument/2006/relationships/hyperlink" Target="consultantplus://offline/ref=274964D6136338E029847A290E654AC190F8C671687B0385B8040B4F721211584049CF218B0364C7673C24C78AEC38B729BF2E295CF1F97Ab8v9P" TargetMode="External"/><Relationship Id="rId74" Type="http://schemas.openxmlformats.org/officeDocument/2006/relationships/hyperlink" Target="consultantplus://offline/ref=274964D6136338E029847A290E654AC190F9C57368760385B8040B4F721211584049CF24830565CC3A6634C3C3B937A92AA3312942F1bFv8P" TargetMode="External"/><Relationship Id="rId79" Type="http://schemas.openxmlformats.org/officeDocument/2006/relationships/hyperlink" Target="consultantplus://offline/ref=274964D6136338E029847A290E654AC190F9C57368760385B8040B4F721211584049CF298E0561CC3A6634C3C3B937A92AA3312942F1bFv8P" TargetMode="External"/><Relationship Id="rId102" Type="http://schemas.openxmlformats.org/officeDocument/2006/relationships/hyperlink" Target="consultantplus://offline/ref=274964D6136338E029847A290E654AC190F8C576667A0385B8040B4F721211584049CF218B0366C66D3C24C78AEC38B729BF2E295CF1F97Ab8v9P" TargetMode="External"/><Relationship Id="rId123" Type="http://schemas.openxmlformats.org/officeDocument/2006/relationships/hyperlink" Target="consultantplus://offline/ref=274964D6136338E029847A290E654AC190F6C07069790385B8040B4F721211585249972D8B0178C66C297296CCbBv8P"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consultantplus://offline/ref=274964D6136338E029847A290E654AC190F9C5756E760385B8040B4F721211584049CF218B036EC46E3C24C78AEC38B729BF2E295CF1F97Ab8v9P" TargetMode="External"/><Relationship Id="rId95" Type="http://schemas.openxmlformats.org/officeDocument/2006/relationships/hyperlink" Target="consultantplus://offline/ref=274964D6136338E029847A290E654AC190F8C671687B0385B8040B4F721211584049CF218B0366C46E3C24C78AEC38B729BF2E295CF1F97Ab8v9P" TargetMode="External"/><Relationship Id="rId19" Type="http://schemas.openxmlformats.org/officeDocument/2006/relationships/hyperlink" Target="consultantplus://offline/ref=274964D6136338E029847A290E654AC191F9CB7C6F770385B8040B4F721211584049CF218B0366C4683C24C78AEC38B729BF2E295CF1F97Ab8v9P" TargetMode="External"/><Relationship Id="rId14" Type="http://schemas.openxmlformats.org/officeDocument/2006/relationships/hyperlink" Target="consultantplus://offline/ref=274964D6136338E029847A290E654AC190F9C5756E760385B8040B4F721211584049CF218B036EC46C3C24C78AEC38B729BF2E295CF1F97Ab8v9P" TargetMode="External"/><Relationship Id="rId22" Type="http://schemas.openxmlformats.org/officeDocument/2006/relationships/hyperlink" Target="consultantplus://offline/ref=274964D6136338E029847A290E654AC191F9CB7C6F770385B8040B4F721211584049CF218B0366CF683C24C78AEC38B729BF2E295CF1F97Ab8v9P" TargetMode="External"/><Relationship Id="rId27" Type="http://schemas.openxmlformats.org/officeDocument/2006/relationships/hyperlink" Target="consultantplus://offline/ref=274964D6136338E029847A290E654AC190F4C27C697B0385B8040B4F721211584049CF218B0366C66C3C24C78AEC38B729BF2E295CF1F97Ab8v9P" TargetMode="External"/><Relationship Id="rId30" Type="http://schemas.openxmlformats.org/officeDocument/2006/relationships/hyperlink" Target="consultantplus://offline/ref=274964D6136338E029847A290E654AC190F8C57666760385B8040B4F721211584049CF218B0366C7663C24C78AEC38B729BF2E295CF1F97Ab8v9P" TargetMode="External"/><Relationship Id="rId35" Type="http://schemas.openxmlformats.org/officeDocument/2006/relationships/hyperlink" Target="consultantplus://offline/ref=274964D6136338E029847A290E654AC190F4C27C697B0385B8040B4F721211584049CF218B0366CF663C24C78AEC38B729BF2E295CF1F97Ab8v9P" TargetMode="External"/><Relationship Id="rId43" Type="http://schemas.openxmlformats.org/officeDocument/2006/relationships/hyperlink" Target="consultantplus://offline/ref=274964D6136338E029847A290E654AC190F4C27C697B0385B8040B4F721211584049CF218B0366C26B3C24C78AEC38B729BF2E295CF1F97Ab8v9P" TargetMode="External"/><Relationship Id="rId48" Type="http://schemas.openxmlformats.org/officeDocument/2006/relationships/hyperlink" Target="consultantplus://offline/ref=274964D6136338E029847A290E654AC190F4C27C697B0385B8040B4F721211584049CF218B0366C16A3C24C78AEC38B729BF2E295CF1F97Ab8v9P" TargetMode="External"/><Relationship Id="rId56" Type="http://schemas.openxmlformats.org/officeDocument/2006/relationships/hyperlink" Target="consultantplus://offline/ref=274964D6136338E02984793C17654AC194F1C37165295487E951054A7A424B485600C222950264D96C3772b9v7P" TargetMode="External"/><Relationship Id="rId64" Type="http://schemas.openxmlformats.org/officeDocument/2006/relationships/hyperlink" Target="consultantplus://offline/ref=274964D6136338E029847A290E654AC190F7C0766C7D0385B8040B4F721211584049CF218B0367C1673C24C78AEC38B729BF2E295CF1F97Ab8v9P" TargetMode="External"/><Relationship Id="rId69" Type="http://schemas.openxmlformats.org/officeDocument/2006/relationships/hyperlink" Target="consultantplus://offline/ref=274964D6136338E029847A290E654AC190F4C27C697B0385B8040B4F721211584049CF218B0366CF6B3C24C78AEC38B729BF2E295CF1F97Ab8v9P" TargetMode="External"/><Relationship Id="rId77" Type="http://schemas.openxmlformats.org/officeDocument/2006/relationships/hyperlink" Target="consultantplus://offline/ref=274964D6136338E029847A290E654AC190F9C57368760385B8040B4F721211584049CF26890A62CC3A6634C3C3B937A92AA3312942F1bFv8P" TargetMode="External"/><Relationship Id="rId100" Type="http://schemas.openxmlformats.org/officeDocument/2006/relationships/hyperlink" Target="consultantplus://offline/ref=274964D6136338E029847A290E654AC190F6C7736F790385B8040B4F721211584049CF288C0832962A627D96CCA734B535A32F29b4v3P" TargetMode="External"/><Relationship Id="rId105" Type="http://schemas.openxmlformats.org/officeDocument/2006/relationships/hyperlink" Target="consultantplus://offline/ref=274964D6136338E029847A290E654AC190F3C2706D790385B8040B4F721211584049CF218B0366C6683C24C78AEC38B729BF2E295CF1F97Ab8v9P" TargetMode="External"/><Relationship Id="rId113" Type="http://schemas.openxmlformats.org/officeDocument/2006/relationships/hyperlink" Target="consultantplus://offline/ref=274964D6136338E029847A290E654AC190F8C6716B7E0385B8040B4F721211584049CF218B0366C7683C24C78AEC38B729BF2E295CF1F97Ab8v9P" TargetMode="External"/><Relationship Id="rId118" Type="http://schemas.openxmlformats.org/officeDocument/2006/relationships/hyperlink" Target="consultantplus://offline/ref=274964D6136338E029847A290E654AC190F8C6716B7E0385B8040B4F721211584049CF218B0366C66B3C24C78AEC38B729BF2E295CF1F97Ab8v9P" TargetMode="External"/><Relationship Id="rId126" Type="http://schemas.openxmlformats.org/officeDocument/2006/relationships/hyperlink" Target="consultantplus://offline/ref=274964D6136338E029847A290E654AC190F6C57167790385B8040B4F721211585249972D8B0178C66C297296CCbBv8P" TargetMode="External"/><Relationship Id="rId8" Type="http://schemas.openxmlformats.org/officeDocument/2006/relationships/hyperlink" Target="consultantplus://offline/ref=274964D6136338E029847A290E654AC197F1C374677F0385B8040B4F721211584049CF218B0367C5693C24C78AEC38B729BF2E295CF1F97Ab8v9P" TargetMode="External"/><Relationship Id="rId51" Type="http://schemas.openxmlformats.org/officeDocument/2006/relationships/hyperlink" Target="consultantplus://offline/ref=274964D6136338E029847A290E654AC190F4C27C697B0385B8040B4F721211584049CF218B0366C26B3C24C78AEC38B729BF2E295CF1F97Ab8v9P" TargetMode="External"/><Relationship Id="rId72" Type="http://schemas.openxmlformats.org/officeDocument/2006/relationships/hyperlink" Target="consultantplus://offline/ref=274964D6136338E029847A290E654AC190F9C57368760385B8040B4F721211584049CF298E0460CC3A6634C3C3B937A92AA3312942F1bFv8P" TargetMode="External"/><Relationship Id="rId80" Type="http://schemas.openxmlformats.org/officeDocument/2006/relationships/hyperlink" Target="consultantplus://offline/ref=274964D6136338E029847A290E654AC190F9CA7666770385B8040B4F721211584049CF218B0365CF6E3C24C78AEC38B729BF2E295CF1F97Ab8v9P" TargetMode="External"/><Relationship Id="rId85" Type="http://schemas.openxmlformats.org/officeDocument/2006/relationships/hyperlink" Target="consultantplus://offline/ref=274964D6136338E029847A290E654AC197F1C3766F7C0385B8040B4F721211584049CF218B0366C66F3C24C78AEC38B729BF2E295CF1F97Ab8v9P" TargetMode="External"/><Relationship Id="rId93" Type="http://schemas.openxmlformats.org/officeDocument/2006/relationships/hyperlink" Target="consultantplus://offline/ref=274964D6136338E029847A290E654AC190F8C671687B0385B8040B4F721211584049CF24805737833B3A7094D0B837A929A12Db2vAP" TargetMode="External"/><Relationship Id="rId98" Type="http://schemas.openxmlformats.org/officeDocument/2006/relationships/hyperlink" Target="consultantplus://offline/ref=274964D6136338E029847A290E654AC190F6C7736F790385B8040B4F721211584049CF288D0832962A627D96CCA734B535A32F29b4v3P" TargetMode="External"/><Relationship Id="rId121" Type="http://schemas.openxmlformats.org/officeDocument/2006/relationships/hyperlink" Target="consultantplus://offline/ref=274964D6136338E029847A290E654AC190F9C7736C7F0385B8040B4F721211584049CF218B0366C46A3C24C78AEC38B729BF2E295CF1F97Ab8v9P" TargetMode="External"/><Relationship Id="rId3" Type="http://schemas.microsoft.com/office/2007/relationships/stylesWithEffects" Target="stylesWithEffects.xml"/><Relationship Id="rId12" Type="http://schemas.openxmlformats.org/officeDocument/2006/relationships/hyperlink" Target="consultantplus://offline/ref=274964D6136338E029847A290E654AC190F9CB726A780385B8040B4F721211584049CF26890832962A627D96CCA734B535A32F29b4v3P" TargetMode="External"/><Relationship Id="rId17" Type="http://schemas.openxmlformats.org/officeDocument/2006/relationships/hyperlink" Target="consultantplus://offline/ref=274964D6136338E029847A290E654AC191F9CB7C6F770385B8040B4F721211584049CF218B0366C26C3C24C78AEC38B729BF2E295CF1F97Ab8v9P" TargetMode="External"/><Relationship Id="rId25" Type="http://schemas.openxmlformats.org/officeDocument/2006/relationships/hyperlink" Target="consultantplus://offline/ref=274964D6136338E029847A290E654AC190F4C27C697B0385B8040B4F721211584049CF218B0366C5663C24C78AEC38B729BF2E295CF1F97Ab8v9P" TargetMode="External"/><Relationship Id="rId33" Type="http://schemas.openxmlformats.org/officeDocument/2006/relationships/hyperlink" Target="consultantplus://offline/ref=274964D6136338E029847A290E654AC190F8C57666760385B8040B4F721211584049CF218B0366C7663C24C78AEC38B729BF2E295CF1F97Ab8v9P" TargetMode="External"/><Relationship Id="rId38" Type="http://schemas.openxmlformats.org/officeDocument/2006/relationships/hyperlink" Target="consultantplus://offline/ref=274964D6136338E029847A290E654AC190F4C27C697B0385B8040B4F721211584049CF218B0366C36C3C24C78AEC38B729BF2E295CF1F97Ab8v9P" TargetMode="External"/><Relationship Id="rId46" Type="http://schemas.openxmlformats.org/officeDocument/2006/relationships/hyperlink" Target="consultantplus://offline/ref=274964D6136338E029847A290E654AC190F4C27C697B0385B8040B4F721211584049CF218B0366C2683C24C78AEC38B729BF2E295CF1F97Ab8v9P" TargetMode="External"/><Relationship Id="rId59" Type="http://schemas.openxmlformats.org/officeDocument/2006/relationships/hyperlink" Target="consultantplus://offline/ref=274964D6136338E029847A290E654AC190F7CA736C7F0385B8040B4F721211584049CF278D016D933F73259BCEBB2BB629BF2D2B40bFv2P" TargetMode="External"/><Relationship Id="rId67" Type="http://schemas.openxmlformats.org/officeDocument/2006/relationships/hyperlink" Target="consultantplus://offline/ref=274964D6136338E029847A290E654AC190F4C27C697B0385B8040B4F721211584049CF218B0366C26F3C24C78AEC38B729BF2E295CF1F97Ab8v9P" TargetMode="External"/><Relationship Id="rId103" Type="http://schemas.openxmlformats.org/officeDocument/2006/relationships/hyperlink" Target="consultantplus://offline/ref=274964D6136338E029847A290E654AC190F6C07C6F7B0385B8040B4F721211584049CF218B0366C66C3C24C78AEC38B729BF2E295CF1F97Ab8v9P" TargetMode="External"/><Relationship Id="rId108" Type="http://schemas.openxmlformats.org/officeDocument/2006/relationships/hyperlink" Target="consultantplus://offline/ref=274964D6136338E029847A290E654AC190F6CB746C7C0385B8040B4F721211584049CF218B0366C2673C24C78AEC38B729BF2E295CF1F97Ab8v9P" TargetMode="External"/><Relationship Id="rId116" Type="http://schemas.openxmlformats.org/officeDocument/2006/relationships/hyperlink" Target="consultantplus://offline/ref=274964D6136338E029847A290E654AC190F8C57666760385B8040B4F721211584049CF218B0367C7683C24C78AEC38B729BF2E295CF1F97Ab8v9P" TargetMode="External"/><Relationship Id="rId124" Type="http://schemas.openxmlformats.org/officeDocument/2006/relationships/hyperlink" Target="consultantplus://offline/ref=274964D6136338E029847A290E654AC190F6C57167790385B8040B4F721211584049CF218B0366C26D3C24C78AEC38B729BF2E295CF1F97Ab8v9P" TargetMode="External"/><Relationship Id="rId129" Type="http://schemas.openxmlformats.org/officeDocument/2006/relationships/theme" Target="theme/theme1.xml"/><Relationship Id="rId20" Type="http://schemas.openxmlformats.org/officeDocument/2006/relationships/hyperlink" Target="consultantplus://offline/ref=274964D6136338E029847A290E654AC190F4C27C697B0385B8040B4F721211584049CF218B0366C36F3C24C78AEC38B729BF2E295CF1F97Ab8v9P" TargetMode="External"/><Relationship Id="rId41" Type="http://schemas.openxmlformats.org/officeDocument/2006/relationships/hyperlink" Target="consultantplus://offline/ref=274964D6136338E029847A290E654AC190F4C27C697B0385B8040B4F721211584049CF218B0366C36A3C24C78AEC38B729BF2E295CF1F97Ab8v9P" TargetMode="External"/><Relationship Id="rId54" Type="http://schemas.openxmlformats.org/officeDocument/2006/relationships/hyperlink" Target="consultantplus://offline/ref=274964D6136338E029847A290E654AC190F4C27C697B0385B8040B4F721211584049CF218B0366C3693C24C78AEC38B729BF2E295CF1F97Ab8v9P" TargetMode="External"/><Relationship Id="rId62" Type="http://schemas.openxmlformats.org/officeDocument/2006/relationships/hyperlink" Target="consultantplus://offline/ref=274964D6136338E029847A290E654AC190F7C0766C7D0385B8040B4F721211584049CF218B0763C76A3C24C78AEC38B729BF2E295CF1F97Ab8v9P" TargetMode="External"/><Relationship Id="rId70" Type="http://schemas.openxmlformats.org/officeDocument/2006/relationships/hyperlink" Target="consultantplus://offline/ref=274964D6136338E029847A290E654AC190F6CB746C7C0385B8040B4F721211584049CF218B0367C46B3C24C78AEC38B729BF2E295CF1F97Ab8v9P" TargetMode="External"/><Relationship Id="rId75" Type="http://schemas.openxmlformats.org/officeDocument/2006/relationships/hyperlink" Target="consultantplus://offline/ref=274964D6136338E029847A290E654AC190F9C57368760385B8040B4F721211584049CF24830562CC3A6634C3C3B937A92AA3312942F1bFv8P" TargetMode="External"/><Relationship Id="rId83" Type="http://schemas.openxmlformats.org/officeDocument/2006/relationships/hyperlink" Target="consultantplus://offline/ref=274964D6136338E029847A290E654AC197F1C3766F7C0385B8040B4F721211584049CF218B0366C56B3C24C78AEC38B729BF2E295CF1F97Ab8v9P" TargetMode="External"/><Relationship Id="rId88" Type="http://schemas.openxmlformats.org/officeDocument/2006/relationships/hyperlink" Target="consultantplus://offline/ref=274964D6136338E029847A290E654AC190F8C57666760385B8040B4F721211584049CF218B0366C7663C24C78AEC38B729BF2E295CF1F97Ab8v9P" TargetMode="External"/><Relationship Id="rId91" Type="http://schemas.openxmlformats.org/officeDocument/2006/relationships/hyperlink" Target="consultantplus://offline/ref=274964D6136338E029847A290E654AC190F9CB726A780385B8040B4F721211584049CF278D0832962A627D96CCA734B535A32F29b4v3P" TargetMode="External"/><Relationship Id="rId96" Type="http://schemas.openxmlformats.org/officeDocument/2006/relationships/hyperlink" Target="consultantplus://offline/ref=274964D6136338E029847A290E654AC190F8C671687B0385B8040B4F721211584049CF218B0366C4683C24C78AEC38B729BF2E295CF1F97Ab8v9P" TargetMode="External"/><Relationship Id="rId111" Type="http://schemas.openxmlformats.org/officeDocument/2006/relationships/hyperlink" Target="consultantplus://offline/ref=274964D6136338E029847A290E654AC190F6CB746C7C0385B8040B4F721211584049CF218B0366C46E3C24C78AEC38B729BF2E295CF1F97Ab8v9P"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consultantplus://offline/ref=274964D6136338E029847A290E654AC190F0C67468770385B8040B4F721211584049CF218B0366C66D3C24C78AEC38B729BF2E295CF1F97Ab8v9P" TargetMode="External"/><Relationship Id="rId23" Type="http://schemas.openxmlformats.org/officeDocument/2006/relationships/hyperlink" Target="consultantplus://offline/ref=274964D6136338E029847A290E654AC190F6C7736F790385B8040B4F721211584049CF218A006D933F73259BCEBB2BB629BF2D2B40bFv2P" TargetMode="External"/><Relationship Id="rId28" Type="http://schemas.openxmlformats.org/officeDocument/2006/relationships/hyperlink" Target="consultantplus://offline/ref=274964D6136338E029847A290E654AC197F1C3766F7B0385B8040B4F721211584049CF218B0366C06F3C24C78AEC38B729BF2E295CF1F97Ab8v9P" TargetMode="External"/><Relationship Id="rId36" Type="http://schemas.openxmlformats.org/officeDocument/2006/relationships/hyperlink" Target="consultantplus://offline/ref=274964D6136338E029847A290E654AC190F3C0756A7C0385B8040B4F721211585249972D8B0178C66C297296CCbBv8P" TargetMode="External"/><Relationship Id="rId49" Type="http://schemas.openxmlformats.org/officeDocument/2006/relationships/hyperlink" Target="consultantplus://offline/ref=274964D6136338E029847A290E654AC190F4C27C697B0385B8040B4F721211584049CF218B0366C06A3C24C78AEC38B729BF2E295CF1F97Ab8v9P" TargetMode="External"/><Relationship Id="rId57" Type="http://schemas.openxmlformats.org/officeDocument/2006/relationships/hyperlink" Target="consultantplus://offline/ref=274964D6136338E029847A290E654AC190F6C7736F790385B8040B4F721211584049CF218D016D933F73259BCEBB2BB629BF2D2B40bFv2P" TargetMode="External"/><Relationship Id="rId106" Type="http://schemas.openxmlformats.org/officeDocument/2006/relationships/hyperlink" Target="consultantplus://offline/ref=274964D6136338E029847A290E654AC197F1C3766F7B0385B8040B4F721211584049CF218B0366C66F3C24C78AEC38B729BF2E295CF1F97Ab8v9P" TargetMode="External"/><Relationship Id="rId114" Type="http://schemas.openxmlformats.org/officeDocument/2006/relationships/hyperlink" Target="consultantplus://offline/ref=274964D6136338E029847A290E654AC190F8C57666760385B8040B4F721211584049CF218B0367C7693C24C78AEC38B729BF2E295CF1F97Ab8v9P" TargetMode="External"/><Relationship Id="rId119" Type="http://schemas.openxmlformats.org/officeDocument/2006/relationships/hyperlink" Target="consultantplus://offline/ref=274964D6136338E029847A290E654AC190F8C6716B7E0385B8040B4F721211584049CF218B0366C6663C24C78AEC38B729BF2E295CF1F97Ab8v9P" TargetMode="External"/><Relationship Id="rId127" Type="http://schemas.openxmlformats.org/officeDocument/2006/relationships/hyperlink" Target="consultantplus://offline/ref=274964D6136338E029847A290E654AC190F8C370667E0385B8040B4F721211585249972D8B0178C66C297296CCbBv8P" TargetMode="External"/><Relationship Id="rId10" Type="http://schemas.openxmlformats.org/officeDocument/2006/relationships/hyperlink" Target="consultantplus://offline/ref=274964D6136338E029847A290E654AC190F9CB726A780385B8040B4F721211584049CF26820832962A627D96CCA734B535A32F29b4v3P" TargetMode="External"/><Relationship Id="rId31" Type="http://schemas.openxmlformats.org/officeDocument/2006/relationships/hyperlink" Target="consultantplus://offline/ref=274964D6136338E029847A290E654AC190F9CB726A780385B8040B4F721211584049CF218B066D933F73259BCEBB2BB629BF2D2B40bFv2P" TargetMode="External"/><Relationship Id="rId44" Type="http://schemas.openxmlformats.org/officeDocument/2006/relationships/hyperlink" Target="consultantplus://offline/ref=274964D6136338E029847A290E654AC190F4C27C697B0385B8040B4F721211584049CF25805737833B3A7094D0B837A929A12Db2vAP" TargetMode="External"/><Relationship Id="rId52" Type="http://schemas.openxmlformats.org/officeDocument/2006/relationships/hyperlink" Target="consultantplus://offline/ref=274964D6136338E029847A290E654AC190F4C27C697B0385B8040B4F721211584049CF218B0366C56F3C24C78AEC38B729BF2E295CF1F97Ab8v9P" TargetMode="External"/><Relationship Id="rId60" Type="http://schemas.openxmlformats.org/officeDocument/2006/relationships/hyperlink" Target="consultantplus://offline/ref=274964D6136338E029847A290E654AC190F7CA736C7F0385B8040B4F721211584049CF278C006D933F73259BCEBB2BB629BF2D2B40bFv2P" TargetMode="External"/><Relationship Id="rId65" Type="http://schemas.openxmlformats.org/officeDocument/2006/relationships/hyperlink" Target="consultantplus://offline/ref=274964D6136338E02984673D1C0D70C7CDFCC37C6C7B0BD5EF065A1A7C17190808598164860266C76E37799D9AE871E226A12D3543F1E77A8897b7vCP" TargetMode="External"/><Relationship Id="rId73" Type="http://schemas.openxmlformats.org/officeDocument/2006/relationships/hyperlink" Target="consultantplus://offline/ref=274964D6136338E029847A290E654AC190F9C57368760385B8040B4F721211584049CF298E056FCC3A6634C3C3B937A92AA3312942F1bFv8P" TargetMode="External"/><Relationship Id="rId78" Type="http://schemas.openxmlformats.org/officeDocument/2006/relationships/hyperlink" Target="consultantplus://offline/ref=274964D6136338E029847A290E654AC190F9C57368760385B8040B4F721211584049CF26890A63CC3A6634C3C3B937A92AA3312942F1bFv8P" TargetMode="External"/><Relationship Id="rId81" Type="http://schemas.openxmlformats.org/officeDocument/2006/relationships/hyperlink" Target="consultantplus://offline/ref=274964D6136338E029847A290E654AC190F9C57368760385B8040B4F721211584049CF24830363CC3A6634C3C3B937A92AA3312942F1bFv8P" TargetMode="External"/><Relationship Id="rId86" Type="http://schemas.openxmlformats.org/officeDocument/2006/relationships/hyperlink" Target="consultantplus://offline/ref=274964D6136338E029847A290E654AC197F1C3766F7C0385B8040B4F721211584049CF218B0366C46F3C24C78AEC38B729BF2E295CF1F97Ab8v9P" TargetMode="External"/><Relationship Id="rId94" Type="http://schemas.openxmlformats.org/officeDocument/2006/relationships/hyperlink" Target="consultantplus://offline/ref=274964D6136338E029847A290E654AC190F8C671687B0385B8040B4F721211584049CF21805737833B3A7094D0B837A929A12Db2vAP" TargetMode="External"/><Relationship Id="rId99" Type="http://schemas.openxmlformats.org/officeDocument/2006/relationships/hyperlink" Target="consultantplus://offline/ref=274964D6136338E029847A290E654AC190F6C7736F790385B8040B4F721211584049CF238D016D933F73259BCEBB2BB629BF2D2B40bFv2P" TargetMode="External"/><Relationship Id="rId101" Type="http://schemas.openxmlformats.org/officeDocument/2006/relationships/hyperlink" Target="consultantplus://offline/ref=274964D6136338E029847A290E654AC190F6C7736F790385B8040B4F721211584049CF218B0366C36E3C24C78AEC38B729BF2E295CF1F97Ab8v9P" TargetMode="External"/><Relationship Id="rId122" Type="http://schemas.openxmlformats.org/officeDocument/2006/relationships/hyperlink" Target="consultantplus://offline/ref=274964D6136338E029847A290E654AC190F6C07069790385B8040B4F721211584049CF218B0366C3663C24C78AEC38B729BF2E295CF1F97Ab8v9P" TargetMode="External"/><Relationship Id="rId4" Type="http://schemas.openxmlformats.org/officeDocument/2006/relationships/settings" Target="settings.xml"/><Relationship Id="rId9" Type="http://schemas.openxmlformats.org/officeDocument/2006/relationships/hyperlink" Target="consultantplus://offline/ref=274964D6136338E029847A290E654AC191F9CB7C6F770385B8040B4F721211584049CF218B0366CF6A3C24C78AEC38B729BF2E295CF1F97Ab8v9P" TargetMode="External"/><Relationship Id="rId13" Type="http://schemas.openxmlformats.org/officeDocument/2006/relationships/hyperlink" Target="consultantplus://offline/ref=274964D6136338E029847A290E654AC190F9C5756E760385B8040B4F721211584049CF2989036D933F73259BCEBB2BB629BF2D2B40bFv2P" TargetMode="External"/><Relationship Id="rId18" Type="http://schemas.openxmlformats.org/officeDocument/2006/relationships/hyperlink" Target="consultantplus://offline/ref=274964D6136338E029847A290E654AC191F9CB7C6F770385B8040B4F721211584049CF218B0366C46A3C24C78AEC38B729BF2E295CF1F97Ab8v9P" TargetMode="External"/><Relationship Id="rId39" Type="http://schemas.openxmlformats.org/officeDocument/2006/relationships/hyperlink" Target="consultantplus://offline/ref=274964D6136338E029847A290E654AC190F4C27C697B0385B8040B4F721211584049CF218B0366C3693C24C78AEC38B729BF2E295CF1F97Ab8v9P" TargetMode="External"/><Relationship Id="rId109" Type="http://schemas.openxmlformats.org/officeDocument/2006/relationships/hyperlink" Target="consultantplus://offline/ref=274964D6136338E029847A290E654AC190F6CB746C7C0385B8040B4F721211584049CF218B0366C4683C24C78AEC38B729BF2E295CF1F97Ab8v9P" TargetMode="External"/><Relationship Id="rId34" Type="http://schemas.openxmlformats.org/officeDocument/2006/relationships/hyperlink" Target="consultantplus://offline/ref=274964D6136338E029847A290E654AC190F4C27C697B0385B8040B4F721211584049CF218B0366C66C3C24C78AEC38B729BF2E295CF1F97Ab8v9P" TargetMode="External"/><Relationship Id="rId50" Type="http://schemas.openxmlformats.org/officeDocument/2006/relationships/hyperlink" Target="consultantplus://offline/ref=274964D6136338E029847A290E654AC190F2C17D6B790385B8040B4F721211584049CF218B0366C7673C24C78AEC38B729BF2E295CF1F97Ab8v9P" TargetMode="External"/><Relationship Id="rId55" Type="http://schemas.openxmlformats.org/officeDocument/2006/relationships/hyperlink" Target="consultantplus://offline/ref=274964D6136338E029847A290E654AC190F4C27C697B0385B8040B4F721211584049CF218B0366C36F3C24C78AEC38B729BF2E295CF1F97Ab8v9P" TargetMode="External"/><Relationship Id="rId76" Type="http://schemas.openxmlformats.org/officeDocument/2006/relationships/hyperlink" Target="consultantplus://offline/ref=274964D6136338E029847A290E654AC190F9C57368760385B8040B4F721211584049CF24830563CC3A6634C3C3B937A92AA3312942F1bFv8P" TargetMode="External"/><Relationship Id="rId97" Type="http://schemas.openxmlformats.org/officeDocument/2006/relationships/hyperlink" Target="consultantplus://offline/ref=274964D6136338E029847A290E654AC190F8C671687B0385B8040B4F721211584049CF218B0363C66F3C24C78AEC38B729BF2E295CF1F97Ab8v9P" TargetMode="External"/><Relationship Id="rId104" Type="http://schemas.openxmlformats.org/officeDocument/2006/relationships/hyperlink" Target="consultantplus://offline/ref=274964D6136338E029847A290E654AC190F8C576667A0385B8040B4F721211584049CF218B0366C46C3C24C78AEC38B729BF2E295CF1F97Ab8v9P" TargetMode="External"/><Relationship Id="rId120" Type="http://schemas.openxmlformats.org/officeDocument/2006/relationships/hyperlink" Target="consultantplus://offline/ref=274964D6136338E029847A290E654AC190F8C57666760385B8040B4F721211584049CF218B0367C56F3C24C78AEC38B729BF2E295CF1F97Ab8v9P" TargetMode="External"/><Relationship Id="rId125" Type="http://schemas.openxmlformats.org/officeDocument/2006/relationships/hyperlink" Target="consultantplus://offline/ref=274964D6136338E029847A290E654AC190F6C57167790385B8040B4F721211584049CF218B0366C36D3C24C78AEC38B729BF2E295CF1F97Ab8v9P" TargetMode="External"/><Relationship Id="rId7" Type="http://schemas.openxmlformats.org/officeDocument/2006/relationships/hyperlink" Target="consultantplus://offline/ref=274964D6136338E029847A290E654AC197F1C3766F7B0385B8040B4F721211585249972D8B0178C66C297296CCbBv8P" TargetMode="External"/><Relationship Id="rId71" Type="http://schemas.openxmlformats.org/officeDocument/2006/relationships/hyperlink" Target="consultantplus://offline/ref=274964D6136338E029847A290E654AC190F4C27C697B0385B8040B4F721211584049CF24805737833B3A7094D0B837A929A12Db2vAP" TargetMode="External"/><Relationship Id="rId92" Type="http://schemas.openxmlformats.org/officeDocument/2006/relationships/hyperlink" Target="consultantplus://offline/ref=274964D6136338E029847A290E654AC190F9CB7567770385B8040B4F721211585249972D8B0178C66C297296CCbBv8P" TargetMode="External"/><Relationship Id="rId2" Type="http://schemas.openxmlformats.org/officeDocument/2006/relationships/styles" Target="styles.xml"/><Relationship Id="rId29" Type="http://schemas.openxmlformats.org/officeDocument/2006/relationships/hyperlink" Target="consultantplus://offline/ref=274964D6136338E029847A290E654AC197F1C3766F7B0385B8040B4F721211584049CF218B0366C5663C24C78AEC38B729BF2E295CF1F97Ab8v9P" TargetMode="External"/><Relationship Id="rId24" Type="http://schemas.openxmlformats.org/officeDocument/2006/relationships/hyperlink" Target="consultantplus://offline/ref=274964D6136338E029847A290E654AC191F9CB7C6F770385B8040B4F721211584049CF218B0366C16B3C24C78AEC38B729BF2E295CF1F97Ab8v9P" TargetMode="External"/><Relationship Id="rId40" Type="http://schemas.openxmlformats.org/officeDocument/2006/relationships/hyperlink" Target="consultantplus://offline/ref=274964D6136338E029847A290E654AC190F4C27C697B0385B8040B4F721211584049CF218B0366C36F3C24C78AEC38B729BF2E295CF1F97Ab8v9P" TargetMode="External"/><Relationship Id="rId45" Type="http://schemas.openxmlformats.org/officeDocument/2006/relationships/hyperlink" Target="consultantplus://offline/ref=274964D6136338E029847A290E654AC190F4C27C697B0385B8040B4F721211584049CF218B0366C2693C24C78AEC38B729BF2E295CF1F97Ab8v9P" TargetMode="External"/><Relationship Id="rId66" Type="http://schemas.openxmlformats.org/officeDocument/2006/relationships/hyperlink" Target="consultantplus://offline/ref=274964D6136338E029847A290E654AC190F4C27C697B0385B8040B4F721211584049CF218B0366C26E3C24C78AEC38B729BF2E295CF1F97Ab8v9P" TargetMode="External"/><Relationship Id="rId87" Type="http://schemas.openxmlformats.org/officeDocument/2006/relationships/hyperlink" Target="consultantplus://offline/ref=274964D6136338E029847A290E654AC190F9C5756E760385B8040B4F721211584049CF298D026D933F73259BCEBB2BB629BF2D2B40bFv2P" TargetMode="External"/><Relationship Id="rId110" Type="http://schemas.openxmlformats.org/officeDocument/2006/relationships/hyperlink" Target="consultantplus://offline/ref=274964D6136338E029847A290E654AC190F6CB746C7C0385B8040B4F721211584049CF218B0366C66F3C24C78AEC38B729BF2E295CF1F97Ab8v9P" TargetMode="External"/><Relationship Id="rId115" Type="http://schemas.openxmlformats.org/officeDocument/2006/relationships/hyperlink" Target="consultantplus://offline/ref=274964D6136338E029847A290E654AC190F8C57666760385B8040B4F721211584049CF218B0367C7663C24C78AEC38B729BF2E295CF1F97Ab8v9P" TargetMode="External"/><Relationship Id="rId61" Type="http://schemas.openxmlformats.org/officeDocument/2006/relationships/hyperlink" Target="consultantplus://offline/ref=274964D6136338E029847A290E654AC190F7C0766C7D0385B8040B4F721211584049CF218B0765CE673C24C78AEC38B729BF2E295CF1F97Ab8v9P" TargetMode="External"/><Relationship Id="rId82" Type="http://schemas.openxmlformats.org/officeDocument/2006/relationships/hyperlink" Target="consultantplus://offline/ref=274964D6136338E02984773A1B654AC195F9C67067770385B8040B4F721211584049CF218B0366C3683C24C78AEC38B729BF2E295CF1F97Ab8v9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6162</Words>
  <Characters>35129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Светлана Александровна</dc:creator>
  <cp:lastModifiedBy>Любовь Прудиус</cp:lastModifiedBy>
  <cp:revision>3</cp:revision>
  <dcterms:created xsi:type="dcterms:W3CDTF">2021-12-03T06:16:00Z</dcterms:created>
  <dcterms:modified xsi:type="dcterms:W3CDTF">2021-12-03T06:17:00Z</dcterms:modified>
</cp:coreProperties>
</file>