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4B4E9B" w:rsidP="00BD32F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D32F3"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4B4E9B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 xml:space="preserve">Нефтеюганска </w:t>
      </w:r>
    </w:p>
    <w:p w:rsidR="004B4E9B" w:rsidRDefault="00411715" w:rsidP="004B4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 xml:space="preserve">О денежном содержании лица, замещающего муниципальную должность </w:t>
      </w:r>
    </w:p>
    <w:p w:rsidR="005E7F93" w:rsidRPr="00876FE3" w:rsidRDefault="00876FE3" w:rsidP="004B4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hAnsi="Times New Roman" w:cs="Times New Roman"/>
          <w:b/>
          <w:sz w:val="28"/>
          <w:szCs w:val="28"/>
        </w:rPr>
        <w:t>и лица, замещающего должность муниципальной службы 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4B4E9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января 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43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Законом Ханты-Мансийского автономного округа</w:t>
      </w:r>
      <w:r w:rsidR="004B4E9B">
        <w:rPr>
          <w:rFonts w:ascii="Times New Roman" w:hAnsi="Times New Roman" w:cs="Times New Roman"/>
          <w:sz w:val="28"/>
          <w:szCs w:val="28"/>
        </w:rPr>
        <w:t xml:space="preserve"> –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Югры от 20.07.2007 №113-оз «Об отдельных вопросах муниципальной службы в Ханты-Мансийском автономном округе </w:t>
      </w:r>
      <w:r w:rsidR="004B4E9B">
        <w:rPr>
          <w:rFonts w:ascii="Times New Roman" w:hAnsi="Times New Roman" w:cs="Times New Roman"/>
          <w:sz w:val="28"/>
          <w:szCs w:val="28"/>
        </w:rPr>
        <w:t>–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 Югре», Законом Ханты-Мансийского автономного округа</w:t>
      </w:r>
      <w:r w:rsidR="004B4E9B">
        <w:rPr>
          <w:rFonts w:ascii="Times New Roman" w:hAnsi="Times New Roman" w:cs="Times New Roman"/>
          <w:sz w:val="28"/>
          <w:szCs w:val="28"/>
        </w:rPr>
        <w:t xml:space="preserve"> –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Югры от 28.12.2007 №201-оз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</w:r>
      <w:r w:rsidR="004B4E9B">
        <w:rPr>
          <w:rFonts w:ascii="Times New Roman" w:hAnsi="Times New Roman" w:cs="Times New Roman"/>
          <w:sz w:val="28"/>
          <w:szCs w:val="28"/>
        </w:rPr>
        <w:t>–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 Югре», </w:t>
      </w:r>
      <w:r w:rsidR="005C71BB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</w:t>
      </w:r>
      <w:r w:rsidR="004B4E9B">
        <w:rPr>
          <w:rFonts w:ascii="Times New Roman" w:hAnsi="Times New Roman" w:cs="Times New Roman"/>
          <w:sz w:val="28"/>
          <w:szCs w:val="28"/>
        </w:rPr>
        <w:t xml:space="preserve"> – </w:t>
      </w:r>
      <w:r w:rsidR="005C71BB" w:rsidRPr="00872973">
        <w:rPr>
          <w:rFonts w:ascii="Times New Roman" w:hAnsi="Times New Roman" w:cs="Times New Roman"/>
          <w:sz w:val="28"/>
          <w:szCs w:val="28"/>
        </w:rPr>
        <w:t>Югры от</w:t>
      </w:r>
      <w:r w:rsidR="005C71BB">
        <w:rPr>
          <w:rFonts w:ascii="Times New Roman" w:hAnsi="Times New Roman" w:cs="Times New Roman"/>
          <w:sz w:val="28"/>
          <w:szCs w:val="28"/>
        </w:rPr>
        <w:t xml:space="preserve"> 06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.08.201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-п «О нормативах формирования расходов на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органов местного самоуправления </w:t>
      </w:r>
      <w:r w:rsidR="005C71BB" w:rsidRPr="00872973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4B4E9B">
        <w:rPr>
          <w:rFonts w:ascii="Times New Roman" w:hAnsi="Times New Roman" w:cs="Times New Roman"/>
          <w:sz w:val="28"/>
          <w:szCs w:val="28"/>
        </w:rPr>
        <w:t xml:space="preserve"> – </w:t>
      </w:r>
      <w:r w:rsidR="005C71BB" w:rsidRPr="00872973">
        <w:rPr>
          <w:rFonts w:ascii="Times New Roman" w:hAnsi="Times New Roman" w:cs="Times New Roman"/>
          <w:sz w:val="28"/>
          <w:szCs w:val="28"/>
        </w:rPr>
        <w:t>Югры</w:t>
      </w:r>
      <w:r w:rsidR="005C71BB">
        <w:rPr>
          <w:rFonts w:ascii="Times New Roman" w:hAnsi="Times New Roman" w:cs="Times New Roman"/>
          <w:sz w:val="28"/>
          <w:szCs w:val="28"/>
        </w:rPr>
        <w:t>»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973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</w:t>
      </w:r>
      <w:r w:rsidR="004B4E9B">
        <w:rPr>
          <w:rFonts w:ascii="Times New Roman" w:hAnsi="Times New Roman" w:cs="Times New Roman"/>
          <w:sz w:val="28"/>
          <w:szCs w:val="28"/>
        </w:rPr>
        <w:t xml:space="preserve"> – </w:t>
      </w:r>
      <w:r w:rsidR="00872973" w:rsidRPr="00872973">
        <w:rPr>
          <w:rFonts w:ascii="Times New Roman" w:hAnsi="Times New Roman" w:cs="Times New Roman"/>
          <w:sz w:val="28"/>
          <w:szCs w:val="28"/>
        </w:rPr>
        <w:t>Югры от</w:t>
      </w:r>
      <w:r w:rsidR="004B4E9B">
        <w:rPr>
          <w:rFonts w:ascii="Times New Roman" w:hAnsi="Times New Roman" w:cs="Times New Roman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4E9B">
        <w:rPr>
          <w:rFonts w:ascii="Times New Roman" w:hAnsi="Times New Roman" w:cs="Times New Roman"/>
          <w:sz w:val="28"/>
          <w:szCs w:val="28"/>
        </w:rPr>
        <w:t xml:space="preserve"> 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2FFE" w:rsidRPr="00372D0F">
        <w:rPr>
          <w:rFonts w:ascii="Times New Roman" w:hAnsi="Times New Roman" w:cs="Times New Roman"/>
          <w:sz w:val="28"/>
          <w:szCs w:val="28"/>
        </w:rPr>
        <w:t>Положение о денежном содержании лица, замещающего муниципальную должность</w:t>
      </w:r>
      <w:r w:rsidR="004B4E9B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BB229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E4A02">
        <w:rPr>
          <w:rFonts w:ascii="Times New Roman" w:hAnsi="Times New Roman" w:cs="Times New Roman"/>
          <w:sz w:val="28"/>
          <w:szCs w:val="28"/>
        </w:rPr>
        <w:t>самоуправления</w:t>
      </w:r>
      <w:r w:rsidR="003F557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8E4A02">
        <w:rPr>
          <w:rFonts w:ascii="Times New Roman" w:hAnsi="Times New Roman" w:cs="Times New Roman"/>
          <w:sz w:val="28"/>
          <w:szCs w:val="28"/>
        </w:rPr>
        <w:t>, утвержденное решением Думы города Нефтеюганска</w:t>
      </w:r>
      <w:r w:rsidR="004B4E9B">
        <w:rPr>
          <w:rFonts w:ascii="Times New Roman" w:hAnsi="Times New Roman" w:cs="Times New Roman"/>
          <w:sz w:val="28"/>
          <w:szCs w:val="28"/>
        </w:rPr>
        <w:t xml:space="preserve"> 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от </w:t>
      </w:r>
      <w:r w:rsidR="005C3A8C" w:rsidRPr="00372D0F">
        <w:rPr>
          <w:rFonts w:ascii="Times New Roman" w:hAnsi="Times New Roman" w:cs="Times New Roman"/>
          <w:sz w:val="28"/>
          <w:szCs w:val="28"/>
        </w:rPr>
        <w:t xml:space="preserve">26.09.2018 </w:t>
      </w:r>
      <w:r w:rsidR="0020701A" w:rsidRPr="00372D0F">
        <w:rPr>
          <w:rFonts w:ascii="Times New Roman" w:hAnsi="Times New Roman" w:cs="Times New Roman"/>
          <w:sz w:val="28"/>
          <w:szCs w:val="28"/>
        </w:rPr>
        <w:t>№</w:t>
      </w:r>
      <w:r w:rsidR="005C3A8C" w:rsidRPr="00372D0F">
        <w:rPr>
          <w:rFonts w:ascii="Times New Roman" w:hAnsi="Times New Roman" w:cs="Times New Roman"/>
          <w:sz w:val="28"/>
          <w:szCs w:val="28"/>
        </w:rPr>
        <w:t>440-</w:t>
      </w:r>
      <w:r w:rsidR="0020701A" w:rsidRPr="00372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A8C" w:rsidRPr="00372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2D44">
        <w:rPr>
          <w:rFonts w:ascii="Times New Roman" w:hAnsi="Times New Roman" w:cs="Times New Roman"/>
          <w:sz w:val="28"/>
          <w:szCs w:val="28"/>
        </w:rPr>
        <w:t xml:space="preserve"> (в редакции на 22</w:t>
      </w:r>
      <w:r w:rsidR="008F1640">
        <w:rPr>
          <w:rFonts w:ascii="Times New Roman" w:hAnsi="Times New Roman" w:cs="Times New Roman"/>
          <w:sz w:val="28"/>
          <w:szCs w:val="28"/>
        </w:rPr>
        <w:t>.1</w:t>
      </w:r>
      <w:r w:rsidR="00D42D44">
        <w:rPr>
          <w:rFonts w:ascii="Times New Roman" w:hAnsi="Times New Roman" w:cs="Times New Roman"/>
          <w:sz w:val="28"/>
          <w:szCs w:val="28"/>
        </w:rPr>
        <w:t>2.2021 №53</w:t>
      </w:r>
      <w:r w:rsidR="008F1640">
        <w:rPr>
          <w:rFonts w:ascii="Times New Roman" w:hAnsi="Times New Roman" w:cs="Times New Roman"/>
          <w:sz w:val="28"/>
          <w:szCs w:val="28"/>
        </w:rPr>
        <w:t>-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32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 w:rsidRPr="008F1640">
        <w:rPr>
          <w:rFonts w:ascii="Times New Roman" w:hAnsi="Times New Roman" w:cs="Times New Roman"/>
          <w:sz w:val="28"/>
          <w:szCs w:val="28"/>
        </w:rPr>
        <w:t>)</w:t>
      </w:r>
      <w:r w:rsidR="004B4E9B">
        <w:rPr>
          <w:rFonts w:ascii="Times New Roman" w:hAnsi="Times New Roman" w:cs="Times New Roman"/>
          <w:sz w:val="28"/>
          <w:szCs w:val="28"/>
        </w:rPr>
        <w:t xml:space="preserve"> 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следующие изменени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2D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0C2A" w:rsidRDefault="002556DE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>ункт 8.</w:t>
      </w:r>
      <w:r w:rsidR="00A419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абзацем 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вторым 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C7205B" w:rsidRDefault="00270C2A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6645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 w:rsidR="00C7205B">
        <w:rPr>
          <w:rFonts w:ascii="Times New Roman" w:hAnsi="Times New Roman" w:cs="Times New Roman"/>
          <w:color w:val="000000"/>
          <w:sz w:val="28"/>
          <w:szCs w:val="28"/>
        </w:rPr>
        <w:t>, зам</w:t>
      </w:r>
      <w:r w:rsidR="00406645">
        <w:rPr>
          <w:rFonts w:ascii="Times New Roman" w:hAnsi="Times New Roman" w:cs="Times New Roman"/>
          <w:color w:val="000000"/>
          <w:sz w:val="28"/>
          <w:szCs w:val="28"/>
        </w:rPr>
        <w:t>ещающему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должность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>, отработавш</w:t>
      </w:r>
      <w:r w:rsidR="00C7205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F27E6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 xml:space="preserve"> неполный квартал 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>избрание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41967" w:rsidRPr="00A41967">
        <w:rPr>
          <w:rFonts w:ascii="Times New Roman" w:hAnsi="Times New Roman" w:cs="Times New Roman"/>
          <w:color w:val="000000"/>
          <w:sz w:val="28"/>
          <w:szCs w:val="28"/>
        </w:rPr>
        <w:t>, назначение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 на муниципальную должность</w:t>
      </w:r>
      <w:r w:rsidR="00C7205B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>истечение срока полномочий,</w:t>
      </w:r>
      <w:r w:rsidR="00910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967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досрочно </w:t>
      </w:r>
      <w:r w:rsidR="0084733B" w:rsidRPr="0084733B"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заявления об отставке по собственному желанию</w:t>
      </w:r>
      <w:r w:rsidR="008473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>нахождением</w:t>
      </w:r>
      <w:r w:rsidR="00C7205B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 в отпуске по </w:t>
      </w:r>
      <w:r w:rsidR="00C7205B" w:rsidRPr="00A419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беременности и родам, по уходу за ребенком, без сохранения заработной платы)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 xml:space="preserve">, денежное поощрение по результатам работы за квартал выплачивается за фактически отработанное время в соответствии с последней занимаемой должностью на последний день квартала или день 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>истечения срока полномочий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>, на основании правового акта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органа местного самоуправления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>. В расчетный период включаются дни за фактически отработанное время согласно табелю учета рабочего времени, дни нахождения в служебных командировках и дни повышения квалификации с отрывом от работы, дни ежегодного оплачиваемого отпуска и дни ученического отпуска</w:t>
      </w:r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1BF3" w:rsidRDefault="002556DE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подпункте 1 пункта 8.7 после слова «избрание» дополнить словом «(назначение)»;</w:t>
      </w:r>
    </w:p>
    <w:p w:rsidR="008D3211" w:rsidRDefault="002556DE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 xml:space="preserve"> пункте 9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.2 слова «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>, по истечении 11 месяцев со дня избрания (вступления) на должнос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>ь» исключить.</w:t>
      </w:r>
    </w:p>
    <w:p w:rsidR="008E4A02" w:rsidRDefault="0088710F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0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E4A02" w:rsidRPr="00372D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</w:t>
      </w:r>
      <w:r w:rsidR="00910567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A41967">
        <w:rPr>
          <w:rFonts w:ascii="Times New Roman" w:hAnsi="Times New Roman" w:cs="Times New Roman"/>
          <w:sz w:val="28"/>
          <w:szCs w:val="28"/>
        </w:rPr>
        <w:t>на 22.12.2021 № 53</w:t>
      </w:r>
      <w:r w:rsidR="00E31787">
        <w:rPr>
          <w:rFonts w:ascii="Times New Roman" w:hAnsi="Times New Roman" w:cs="Times New Roman"/>
          <w:sz w:val="28"/>
          <w:szCs w:val="28"/>
        </w:rPr>
        <w:t xml:space="preserve">-VII) </w:t>
      </w:r>
      <w:r w:rsidR="00A21BF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A21BF3" w:rsidRDefault="002556DE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абзаце третьем </w:t>
      </w:r>
      <w:r w:rsidR="00A21BF3" w:rsidRPr="006A3019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21BF3"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8.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21BF3"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слова «дн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>и временной нетрудоспособности» исключить;</w:t>
      </w:r>
    </w:p>
    <w:p w:rsidR="00E13C27" w:rsidRDefault="002556DE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="00910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E13C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8.6</w:t>
      </w:r>
      <w:r w:rsidR="00E13C2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3019" w:rsidRDefault="002556DE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13C27">
        <w:rPr>
          <w:rFonts w:ascii="Times New Roman" w:hAnsi="Times New Roman" w:cs="Times New Roman"/>
          <w:color w:val="000000"/>
          <w:sz w:val="28"/>
          <w:szCs w:val="28"/>
        </w:rPr>
        <w:t>ополнить подпунктом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A21BF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A21BF3" w:rsidRDefault="00A21BF3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D97663">
        <w:rPr>
          <w:rFonts w:ascii="Times New Roman" w:hAnsi="Times New Roman" w:cs="Times New Roman"/>
          <w:color w:val="000000"/>
          <w:sz w:val="28"/>
          <w:szCs w:val="28"/>
        </w:rPr>
        <w:t>) истечение срока полномочий, установленных решением Думы города Нефтеюганска, у лиц, замещавших должности муниципальной службы председателя и заместителя председателя Счетной палаты города;</w:t>
      </w:r>
      <w:r w:rsidR="00E13C2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13C27" w:rsidRDefault="00E13C27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D97663" w:rsidRPr="00D97663" w:rsidRDefault="00E13C27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66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9766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97663">
        <w:rPr>
          <w:rFonts w:ascii="Times New Roman" w:hAnsi="Times New Roman" w:cs="Times New Roman"/>
          <w:color w:val="000000"/>
          <w:sz w:val="28"/>
          <w:szCs w:val="28"/>
        </w:rPr>
        <w:t>) избрание (назначение) на муниципальную должность;».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E13C27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270C2A" w:rsidRPr="00270C2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</w:t>
      </w:r>
      <w:r w:rsidR="004B4E9B">
        <w:rPr>
          <w:rFonts w:ascii="Times New Roman" w:hAnsi="Times New Roman" w:cs="Times New Roman"/>
          <w:sz w:val="28"/>
          <w:szCs w:val="28"/>
        </w:rPr>
        <w:t xml:space="preserve"> </w:t>
      </w:r>
      <w:r w:rsidR="000914EB">
        <w:rPr>
          <w:rFonts w:ascii="Times New Roman" w:hAnsi="Times New Roman" w:cs="Times New Roman"/>
          <w:sz w:val="28"/>
          <w:szCs w:val="28"/>
        </w:rPr>
        <w:t>с 01.01.2022</w:t>
      </w:r>
      <w:r w:rsidR="00D97663">
        <w:rPr>
          <w:rFonts w:ascii="Times New Roman" w:hAnsi="Times New Roman" w:cs="Times New Roman"/>
          <w:sz w:val="28"/>
          <w:szCs w:val="28"/>
        </w:rPr>
        <w:t xml:space="preserve"> года, за исключением</w:t>
      </w:r>
      <w:r w:rsidR="00E13C27">
        <w:rPr>
          <w:rFonts w:ascii="Times New Roman" w:hAnsi="Times New Roman" w:cs="Times New Roman"/>
          <w:sz w:val="28"/>
          <w:szCs w:val="28"/>
        </w:rPr>
        <w:t xml:space="preserve"> отдельных норм, распространяющихся на правоотношения</w:t>
      </w:r>
      <w:r w:rsidR="00F261DF">
        <w:rPr>
          <w:rFonts w:ascii="Times New Roman" w:hAnsi="Times New Roman" w:cs="Times New Roman"/>
          <w:sz w:val="28"/>
          <w:szCs w:val="28"/>
        </w:rPr>
        <w:t>, возникшие</w:t>
      </w:r>
      <w:r w:rsidR="004B4E9B">
        <w:rPr>
          <w:rFonts w:ascii="Times New Roman" w:hAnsi="Times New Roman" w:cs="Times New Roman"/>
          <w:sz w:val="28"/>
          <w:szCs w:val="28"/>
        </w:rPr>
        <w:t xml:space="preserve"> </w:t>
      </w:r>
      <w:r w:rsidR="002556DE">
        <w:rPr>
          <w:rFonts w:ascii="Times New Roman" w:hAnsi="Times New Roman" w:cs="Times New Roman"/>
          <w:sz w:val="28"/>
          <w:szCs w:val="28"/>
        </w:rPr>
        <w:t>в иные сроки</w:t>
      </w:r>
      <w:r w:rsidR="00E13C27">
        <w:rPr>
          <w:rFonts w:ascii="Times New Roman" w:hAnsi="Times New Roman" w:cs="Times New Roman"/>
          <w:sz w:val="28"/>
          <w:szCs w:val="28"/>
        </w:rPr>
        <w:t>:</w:t>
      </w:r>
    </w:p>
    <w:p w:rsidR="00E13C27" w:rsidRDefault="00DA270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2 пункта 1, </w:t>
      </w:r>
      <w:r w:rsidR="00F261DF">
        <w:rPr>
          <w:rFonts w:ascii="Times New Roman" w:hAnsi="Times New Roman" w:cs="Times New Roman"/>
          <w:sz w:val="28"/>
          <w:szCs w:val="28"/>
        </w:rPr>
        <w:t>абзац пятый</w:t>
      </w:r>
      <w:r w:rsidR="00E13C27">
        <w:rPr>
          <w:rFonts w:ascii="Times New Roman" w:hAnsi="Times New Roman" w:cs="Times New Roman"/>
          <w:sz w:val="28"/>
          <w:szCs w:val="28"/>
        </w:rPr>
        <w:t xml:space="preserve"> подпункта 2 пункта 2 настоящего решения – с 30.09.2021 года;</w:t>
      </w:r>
    </w:p>
    <w:p w:rsidR="00E13C27" w:rsidRDefault="00F261D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2556DE">
        <w:rPr>
          <w:rFonts w:ascii="Times New Roman" w:hAnsi="Times New Roman" w:cs="Times New Roman"/>
          <w:sz w:val="28"/>
          <w:szCs w:val="28"/>
        </w:rPr>
        <w:t>подпункта 2</w:t>
      </w:r>
      <w:r>
        <w:rPr>
          <w:rFonts w:ascii="Times New Roman" w:hAnsi="Times New Roman" w:cs="Times New Roman"/>
          <w:sz w:val="28"/>
          <w:szCs w:val="28"/>
        </w:rPr>
        <w:t xml:space="preserve"> пункта 2 настоящего решения – с 01.01.2021 года</w:t>
      </w:r>
      <w:r w:rsidR="00907EDB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4B4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F261D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F261DF">
        <w:rPr>
          <w:rFonts w:ascii="Times New Roman" w:eastAsia="Times New Roman" w:hAnsi="Times New Roman" w:cs="Times New Roman"/>
          <w:sz w:val="28"/>
          <w:szCs w:val="28"/>
        </w:rPr>
        <w:tab/>
      </w:r>
      <w:r w:rsidR="00F261DF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Э.Х.Бугай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F261DF">
        <w:rPr>
          <w:rFonts w:ascii="Times New Roman" w:eastAsia="Times New Roman" w:hAnsi="Times New Roman" w:cs="Times New Roman"/>
          <w:sz w:val="28"/>
          <w:szCs w:val="20"/>
        </w:rPr>
        <w:tab/>
      </w:r>
      <w:r w:rsidR="00F261DF">
        <w:rPr>
          <w:rFonts w:ascii="Times New Roman" w:eastAsia="Times New Roman" w:hAnsi="Times New Roman" w:cs="Times New Roman"/>
          <w:sz w:val="28"/>
          <w:szCs w:val="20"/>
        </w:rPr>
        <w:tab/>
        <w:t>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</w:t>
      </w:r>
      <w:r w:rsidR="00F261DF">
        <w:rPr>
          <w:rFonts w:ascii="Times New Roman" w:eastAsia="Times New Roman" w:hAnsi="Times New Roman" w:cs="Times New Roman"/>
          <w:sz w:val="28"/>
          <w:szCs w:val="20"/>
        </w:rPr>
        <w:t>__________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Р.Ф.Галиев</w:t>
      </w:r>
    </w:p>
    <w:p w:rsidR="00D16BAA" w:rsidRPr="00D16BAA" w:rsidRDefault="004B4E9B" w:rsidP="00D16BA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</w:t>
      </w:r>
      <w:r w:rsidR="00D16BAA" w:rsidRPr="00D16BA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E5ED1" w:rsidRPr="00D16BAA" w:rsidRDefault="004B4E9B" w:rsidP="00D16BA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63</w:t>
      </w:r>
      <w:bookmarkStart w:id="0" w:name="_GoBack"/>
      <w:bookmarkEnd w:id="0"/>
      <w:r w:rsidR="00D16BAA" w:rsidRPr="00D16BAA">
        <w:rPr>
          <w:rFonts w:ascii="Times New Roman" w:eastAsia="Times New Roman" w:hAnsi="Times New Roman" w:cs="Times New Roman"/>
          <w:sz w:val="28"/>
          <w:szCs w:val="28"/>
        </w:rPr>
        <w:t>-VI</w:t>
      </w:r>
      <w:r w:rsidR="00D16BA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sectPr w:rsidR="009E5ED1" w:rsidRPr="00D16BAA" w:rsidSect="004B4E9B">
      <w:headerReference w:type="default" r:id="rId9"/>
      <w:pgSz w:w="11900" w:h="16840"/>
      <w:pgMar w:top="568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DF" w:rsidRDefault="00F261DF" w:rsidP="00326A40">
      <w:pPr>
        <w:spacing w:after="0" w:line="240" w:lineRule="auto"/>
      </w:pPr>
      <w:r>
        <w:separator/>
      </w:r>
    </w:p>
  </w:endnote>
  <w:endnote w:type="continuationSeparator" w:id="0">
    <w:p w:rsidR="00F261DF" w:rsidRDefault="00F261DF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DF" w:rsidRDefault="00F261DF" w:rsidP="00326A40">
      <w:pPr>
        <w:spacing w:after="0" w:line="240" w:lineRule="auto"/>
      </w:pPr>
      <w:r>
        <w:separator/>
      </w:r>
    </w:p>
  </w:footnote>
  <w:footnote w:type="continuationSeparator" w:id="0">
    <w:p w:rsidR="00F261DF" w:rsidRDefault="00F261DF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79474"/>
      <w:docPartObj>
        <w:docPartGallery w:val="Page Numbers (Top of Page)"/>
        <w:docPartUnique/>
      </w:docPartObj>
    </w:sdtPr>
    <w:sdtEndPr/>
    <w:sdtContent>
      <w:p w:rsidR="00F261DF" w:rsidRDefault="00A2640F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="00F261DF"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4B4E9B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F261DF" w:rsidRDefault="00F261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914EB"/>
    <w:rsid w:val="000A3B10"/>
    <w:rsid w:val="000B5ADC"/>
    <w:rsid w:val="000C3A88"/>
    <w:rsid w:val="000E087B"/>
    <w:rsid w:val="000E1337"/>
    <w:rsid w:val="000E5E96"/>
    <w:rsid w:val="00103D93"/>
    <w:rsid w:val="00106764"/>
    <w:rsid w:val="0012303E"/>
    <w:rsid w:val="00127F28"/>
    <w:rsid w:val="00146637"/>
    <w:rsid w:val="00151F6E"/>
    <w:rsid w:val="001644A2"/>
    <w:rsid w:val="00173244"/>
    <w:rsid w:val="001850BD"/>
    <w:rsid w:val="001C7CD8"/>
    <w:rsid w:val="001D5AE6"/>
    <w:rsid w:val="0020701A"/>
    <w:rsid w:val="00210C66"/>
    <w:rsid w:val="00213DF8"/>
    <w:rsid w:val="002556DE"/>
    <w:rsid w:val="00270C2A"/>
    <w:rsid w:val="002F3779"/>
    <w:rsid w:val="00301E3D"/>
    <w:rsid w:val="00302C06"/>
    <w:rsid w:val="003039A8"/>
    <w:rsid w:val="003119C9"/>
    <w:rsid w:val="003121CF"/>
    <w:rsid w:val="00326A40"/>
    <w:rsid w:val="003322DD"/>
    <w:rsid w:val="00350F32"/>
    <w:rsid w:val="00353BB6"/>
    <w:rsid w:val="0036074C"/>
    <w:rsid w:val="00372D0F"/>
    <w:rsid w:val="00377839"/>
    <w:rsid w:val="0038501A"/>
    <w:rsid w:val="003C0641"/>
    <w:rsid w:val="003C62DF"/>
    <w:rsid w:val="003D56C0"/>
    <w:rsid w:val="003F5573"/>
    <w:rsid w:val="00406645"/>
    <w:rsid w:val="00410732"/>
    <w:rsid w:val="00411715"/>
    <w:rsid w:val="00436824"/>
    <w:rsid w:val="00440C3E"/>
    <w:rsid w:val="0044218F"/>
    <w:rsid w:val="00453125"/>
    <w:rsid w:val="00464E72"/>
    <w:rsid w:val="00473938"/>
    <w:rsid w:val="00481FFF"/>
    <w:rsid w:val="004A71FB"/>
    <w:rsid w:val="004B4E9B"/>
    <w:rsid w:val="004B6356"/>
    <w:rsid w:val="004C19B4"/>
    <w:rsid w:val="004D18A1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748BE"/>
    <w:rsid w:val="006A2286"/>
    <w:rsid w:val="006A3019"/>
    <w:rsid w:val="006B29B1"/>
    <w:rsid w:val="006C4B4D"/>
    <w:rsid w:val="006D691E"/>
    <w:rsid w:val="006D6C68"/>
    <w:rsid w:val="006E2049"/>
    <w:rsid w:val="0071494F"/>
    <w:rsid w:val="00724CD4"/>
    <w:rsid w:val="007265CB"/>
    <w:rsid w:val="00731A89"/>
    <w:rsid w:val="00757E94"/>
    <w:rsid w:val="00767995"/>
    <w:rsid w:val="00770574"/>
    <w:rsid w:val="00774F31"/>
    <w:rsid w:val="00793F84"/>
    <w:rsid w:val="007A4B1C"/>
    <w:rsid w:val="007B1548"/>
    <w:rsid w:val="007D47A0"/>
    <w:rsid w:val="008112D7"/>
    <w:rsid w:val="0083351B"/>
    <w:rsid w:val="0084733B"/>
    <w:rsid w:val="00872973"/>
    <w:rsid w:val="00876241"/>
    <w:rsid w:val="00876FE3"/>
    <w:rsid w:val="0088710F"/>
    <w:rsid w:val="008B0B3C"/>
    <w:rsid w:val="008D3211"/>
    <w:rsid w:val="008E4A02"/>
    <w:rsid w:val="008E56BB"/>
    <w:rsid w:val="008F1640"/>
    <w:rsid w:val="008F1C34"/>
    <w:rsid w:val="00907EDB"/>
    <w:rsid w:val="00910567"/>
    <w:rsid w:val="009362EA"/>
    <w:rsid w:val="00953D8E"/>
    <w:rsid w:val="0097268D"/>
    <w:rsid w:val="00991695"/>
    <w:rsid w:val="009D46D2"/>
    <w:rsid w:val="009D64ED"/>
    <w:rsid w:val="009E5ED1"/>
    <w:rsid w:val="009F57BD"/>
    <w:rsid w:val="00A02FFE"/>
    <w:rsid w:val="00A21BF3"/>
    <w:rsid w:val="00A2640F"/>
    <w:rsid w:val="00A26D9A"/>
    <w:rsid w:val="00A301A0"/>
    <w:rsid w:val="00A36DAC"/>
    <w:rsid w:val="00A40477"/>
    <w:rsid w:val="00A41967"/>
    <w:rsid w:val="00A51991"/>
    <w:rsid w:val="00AA47F3"/>
    <w:rsid w:val="00AB0CC1"/>
    <w:rsid w:val="00AE4146"/>
    <w:rsid w:val="00B01CBC"/>
    <w:rsid w:val="00B103A9"/>
    <w:rsid w:val="00B536AD"/>
    <w:rsid w:val="00B7157C"/>
    <w:rsid w:val="00B77B7D"/>
    <w:rsid w:val="00BA4B38"/>
    <w:rsid w:val="00BB2293"/>
    <w:rsid w:val="00BD0B2F"/>
    <w:rsid w:val="00BD32F3"/>
    <w:rsid w:val="00BD6A6E"/>
    <w:rsid w:val="00BE1572"/>
    <w:rsid w:val="00C7205B"/>
    <w:rsid w:val="00C870E6"/>
    <w:rsid w:val="00CB2405"/>
    <w:rsid w:val="00CC1758"/>
    <w:rsid w:val="00CC2A80"/>
    <w:rsid w:val="00CE3BD0"/>
    <w:rsid w:val="00D05CE4"/>
    <w:rsid w:val="00D1325A"/>
    <w:rsid w:val="00D16BAA"/>
    <w:rsid w:val="00D30A56"/>
    <w:rsid w:val="00D31DA5"/>
    <w:rsid w:val="00D42D44"/>
    <w:rsid w:val="00D7648B"/>
    <w:rsid w:val="00D939C7"/>
    <w:rsid w:val="00D97663"/>
    <w:rsid w:val="00D97B14"/>
    <w:rsid w:val="00DA270E"/>
    <w:rsid w:val="00DB77B7"/>
    <w:rsid w:val="00DB7E88"/>
    <w:rsid w:val="00DC4A32"/>
    <w:rsid w:val="00DF4537"/>
    <w:rsid w:val="00E03C69"/>
    <w:rsid w:val="00E10631"/>
    <w:rsid w:val="00E13C27"/>
    <w:rsid w:val="00E2433A"/>
    <w:rsid w:val="00E27A35"/>
    <w:rsid w:val="00E31787"/>
    <w:rsid w:val="00E32B27"/>
    <w:rsid w:val="00E5680F"/>
    <w:rsid w:val="00E92A62"/>
    <w:rsid w:val="00EA3B84"/>
    <w:rsid w:val="00ED7DC8"/>
    <w:rsid w:val="00F01DC9"/>
    <w:rsid w:val="00F261DF"/>
    <w:rsid w:val="00F31B1C"/>
    <w:rsid w:val="00F74345"/>
    <w:rsid w:val="00F93907"/>
    <w:rsid w:val="00FC3CE7"/>
    <w:rsid w:val="00FF27E6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6435BC"/>
  <w15:docId w15:val="{1F45A1A0-9A71-4976-91B3-01A8608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2A47-8E78-4043-921E-075A1C39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88</cp:revision>
  <cp:lastPrinted>2022-01-25T06:10:00Z</cp:lastPrinted>
  <dcterms:created xsi:type="dcterms:W3CDTF">2017-12-07T05:40:00Z</dcterms:created>
  <dcterms:modified xsi:type="dcterms:W3CDTF">2022-01-26T04:01:00Z</dcterms:modified>
</cp:coreProperties>
</file>