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BEA" w:rsidRDefault="00B04B1F" w:rsidP="002D6BEA">
      <w:pPr>
        <w:autoSpaceDE w:val="0"/>
        <w:autoSpaceDN w:val="0"/>
        <w:adjustRightInd w:val="0"/>
        <w:ind w:firstLine="540"/>
        <w:jc w:val="center"/>
        <w:rPr>
          <w:i/>
          <w:sz w:val="28"/>
          <w:szCs w:val="28"/>
        </w:rPr>
      </w:pPr>
      <w:r>
        <w:rPr>
          <w:i/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586740" cy="685800"/>
            <wp:effectExtent l="19050" t="0" r="3810" b="0"/>
            <wp:wrapTight wrapText="bothSides">
              <wp:wrapPolygon edited="0">
                <wp:start x="-701" y="0"/>
                <wp:lineTo x="-701" y="21000"/>
                <wp:lineTo x="21740" y="21000"/>
                <wp:lineTo x="21740" y="0"/>
                <wp:lineTo x="-701" y="0"/>
              </wp:wrapPolygon>
            </wp:wrapTight>
            <wp:docPr id="2" name="Рисунок 3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D6BEA" w:rsidRDefault="002D6BEA" w:rsidP="002D6BEA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</w:t>
      </w:r>
    </w:p>
    <w:p w:rsidR="002D6BEA" w:rsidRDefault="002D6BEA" w:rsidP="002D6BEA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</w:p>
    <w:p w:rsidR="002D6BEA" w:rsidRPr="00236255" w:rsidRDefault="002D6BEA" w:rsidP="002D6BEA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</w:p>
    <w:p w:rsidR="002D6BEA" w:rsidRPr="00580099" w:rsidRDefault="002D6BEA" w:rsidP="004D6451">
      <w:pPr>
        <w:pStyle w:val="ConsPlusNonformat"/>
        <w:widowControl/>
        <w:spacing w:after="1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80099">
        <w:rPr>
          <w:rFonts w:ascii="Times New Roman" w:hAnsi="Times New Roman" w:cs="Times New Roman"/>
          <w:b/>
          <w:sz w:val="32"/>
          <w:szCs w:val="32"/>
        </w:rPr>
        <w:t xml:space="preserve">АДМИНИСТРАЦИЯ ГОРОДА НЕФТЕЮГАНСКА                              </w:t>
      </w:r>
    </w:p>
    <w:p w:rsidR="002D6BEA" w:rsidRPr="00580099" w:rsidRDefault="00142E40" w:rsidP="004D6451">
      <w:pPr>
        <w:pStyle w:val="ConsPlusNonformat"/>
        <w:widowControl/>
        <w:spacing w:after="12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42E40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2D6BEA" w:rsidRPr="005D01E4" w:rsidRDefault="002D6BEA" w:rsidP="002D6BE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2D6BEA" w:rsidRPr="000D25EF" w:rsidRDefault="008D29BA" w:rsidP="002D6BE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17.02.2022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№ 18-нп</w:t>
      </w:r>
    </w:p>
    <w:p w:rsidR="002D6BEA" w:rsidRPr="00A46146" w:rsidRDefault="00A46146" w:rsidP="00A4614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г.Нефтеюганск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6BEA" w:rsidRPr="0086624E" w:rsidRDefault="002D6BEA" w:rsidP="002D6BEA">
      <w:pPr>
        <w:pStyle w:val="ConsPlusNonformat"/>
        <w:widowControl/>
        <w:rPr>
          <w:rFonts w:ascii="Times New Roman" w:hAnsi="Times New Roman" w:cs="Times New Roman"/>
          <w:b/>
          <w:i/>
          <w:sz w:val="28"/>
          <w:szCs w:val="28"/>
        </w:rPr>
      </w:pPr>
    </w:p>
    <w:p w:rsidR="000F72B3" w:rsidRDefault="00665AC7" w:rsidP="00351245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>О порядке казначейского сопровождения средств</w:t>
      </w:r>
    </w:p>
    <w:p w:rsidR="00E326A1" w:rsidRDefault="00E326A1" w:rsidP="00AC0E34">
      <w:pPr>
        <w:pStyle w:val="21"/>
        <w:jc w:val="center"/>
        <w:rPr>
          <w:b/>
          <w:szCs w:val="28"/>
        </w:rPr>
      </w:pPr>
    </w:p>
    <w:p w:rsidR="00805BA9" w:rsidRDefault="00805BA9" w:rsidP="00805BA9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  <w:r>
        <w:rPr>
          <w:rFonts w:ascii="Times New Roman CYR" w:hAnsi="Times New Roman CYR"/>
          <w:szCs w:val="28"/>
        </w:rPr>
        <w:tab/>
      </w:r>
      <w:r w:rsidR="008A0FF4" w:rsidRPr="008A0FF4">
        <w:rPr>
          <w:rFonts w:ascii="Times New Roman CYR" w:hAnsi="Times New Roman CYR"/>
          <w:szCs w:val="28"/>
        </w:rPr>
        <w:t>В</w:t>
      </w:r>
      <w:r w:rsidR="005B4FA1">
        <w:rPr>
          <w:rFonts w:ascii="Times New Roman CYR" w:hAnsi="Times New Roman CYR"/>
          <w:szCs w:val="28"/>
        </w:rPr>
        <w:t xml:space="preserve"> соответствии </w:t>
      </w:r>
      <w:r w:rsidR="00F56D05">
        <w:rPr>
          <w:rFonts w:ascii="Times New Roman CYR" w:hAnsi="Times New Roman CYR"/>
          <w:szCs w:val="28"/>
        </w:rPr>
        <w:t>с</w:t>
      </w:r>
      <w:r w:rsidRPr="00805BA9">
        <w:rPr>
          <w:rFonts w:ascii="Times New Roman CYR" w:hAnsi="Times New Roman CYR"/>
          <w:szCs w:val="28"/>
        </w:rPr>
        <w:t xml:space="preserve"> Бюджетн</w:t>
      </w:r>
      <w:r w:rsidR="00665AC7">
        <w:rPr>
          <w:rFonts w:ascii="Times New Roman CYR" w:hAnsi="Times New Roman CYR"/>
          <w:szCs w:val="28"/>
        </w:rPr>
        <w:t>ым</w:t>
      </w:r>
      <w:r w:rsidRPr="00805BA9">
        <w:rPr>
          <w:rFonts w:ascii="Times New Roman CYR" w:hAnsi="Times New Roman CYR"/>
          <w:szCs w:val="28"/>
        </w:rPr>
        <w:t xml:space="preserve"> кодекс</w:t>
      </w:r>
      <w:r w:rsidR="00665AC7">
        <w:rPr>
          <w:rFonts w:ascii="Times New Roman CYR" w:hAnsi="Times New Roman CYR"/>
          <w:szCs w:val="28"/>
        </w:rPr>
        <w:t>ом</w:t>
      </w:r>
      <w:r w:rsidRPr="00805BA9">
        <w:rPr>
          <w:rFonts w:ascii="Times New Roman CYR" w:hAnsi="Times New Roman CYR"/>
          <w:szCs w:val="28"/>
        </w:rPr>
        <w:t xml:space="preserve"> Российской Федерации,</w:t>
      </w:r>
      <w:r w:rsidR="00665AC7">
        <w:rPr>
          <w:rFonts w:ascii="Times New Roman CYR" w:hAnsi="Times New Roman CYR"/>
          <w:szCs w:val="28"/>
        </w:rPr>
        <w:t xml:space="preserve"> постановлением Правительства Российской Федерации от 01.12.2021 № 2155 «</w:t>
      </w:r>
      <w:r w:rsidR="00665AC7" w:rsidRPr="00665AC7">
        <w:rPr>
          <w:rFonts w:ascii="Times New Roman CYR" w:hAnsi="Times New Roman CYR"/>
          <w:szCs w:val="28"/>
        </w:rPr>
        <w:t>Об утверждении общих требований к порядку осуществления финансовыми органами субъектов Российской Федерации (муниципальных образований) казначейского сопровождения средств</w:t>
      </w:r>
      <w:r w:rsidR="00665AC7">
        <w:rPr>
          <w:rFonts w:ascii="Times New Roman CYR" w:hAnsi="Times New Roman CYR"/>
          <w:szCs w:val="28"/>
        </w:rPr>
        <w:t xml:space="preserve">», </w:t>
      </w:r>
      <w:r w:rsidR="00ED51E0">
        <w:rPr>
          <w:rFonts w:ascii="Times New Roman CYR" w:hAnsi="Times New Roman CYR"/>
          <w:szCs w:val="28"/>
        </w:rPr>
        <w:t>решением Думы города Нефтеюганска от 22.12.2021 № 51-</w:t>
      </w:r>
      <w:r w:rsidR="00ED51E0">
        <w:rPr>
          <w:rFonts w:ascii="Times New Roman CYR" w:hAnsi="Times New Roman CYR"/>
          <w:szCs w:val="28"/>
          <w:lang w:val="en-US"/>
        </w:rPr>
        <w:t>VII</w:t>
      </w:r>
      <w:r w:rsidR="00ED51E0" w:rsidRPr="00ED51E0">
        <w:rPr>
          <w:rFonts w:ascii="Times New Roman CYR" w:hAnsi="Times New Roman CYR"/>
          <w:szCs w:val="28"/>
        </w:rPr>
        <w:t xml:space="preserve"> </w:t>
      </w:r>
      <w:r w:rsidR="00ED51E0">
        <w:rPr>
          <w:rFonts w:ascii="Times New Roman CYR" w:hAnsi="Times New Roman CYR"/>
          <w:szCs w:val="28"/>
        </w:rPr>
        <w:t>«О бюджете города Нефтеюганска на 2022 год и плановый период 2023 и 2024 годов»</w:t>
      </w:r>
      <w:r w:rsidR="009D7E6D">
        <w:rPr>
          <w:rFonts w:ascii="Times New Roman CYR" w:hAnsi="Times New Roman CYR"/>
          <w:szCs w:val="28"/>
        </w:rPr>
        <w:t xml:space="preserve"> </w:t>
      </w:r>
      <w:r w:rsidR="005B4FA1">
        <w:rPr>
          <w:rFonts w:ascii="Times New Roman CYR" w:hAnsi="Times New Roman CYR"/>
          <w:szCs w:val="28"/>
        </w:rPr>
        <w:t>администрация города</w:t>
      </w:r>
      <w:r w:rsidR="00D8399F">
        <w:rPr>
          <w:rFonts w:ascii="Times New Roman CYR" w:hAnsi="Times New Roman CYR"/>
          <w:szCs w:val="28"/>
        </w:rPr>
        <w:t xml:space="preserve"> Нефтеюганска</w:t>
      </w:r>
      <w:r w:rsidR="005B4FA1">
        <w:rPr>
          <w:rFonts w:ascii="Times New Roman CYR" w:hAnsi="Times New Roman CYR"/>
          <w:szCs w:val="28"/>
        </w:rPr>
        <w:t xml:space="preserve"> постановляет</w:t>
      </w:r>
      <w:r w:rsidR="009B2E30">
        <w:rPr>
          <w:szCs w:val="28"/>
        </w:rPr>
        <w:t>:</w:t>
      </w:r>
    </w:p>
    <w:p w:rsidR="00500C16" w:rsidRDefault="00805BA9" w:rsidP="000F72B3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  <w:r>
        <w:rPr>
          <w:szCs w:val="28"/>
        </w:rPr>
        <w:tab/>
      </w:r>
      <w:r w:rsidR="000F72B3">
        <w:rPr>
          <w:szCs w:val="28"/>
        </w:rPr>
        <w:t>1</w:t>
      </w:r>
      <w:r w:rsidR="00500C16">
        <w:rPr>
          <w:szCs w:val="28"/>
        </w:rPr>
        <w:t xml:space="preserve">.Утвердить </w:t>
      </w:r>
      <w:r w:rsidR="009D7E6D">
        <w:rPr>
          <w:szCs w:val="28"/>
        </w:rPr>
        <w:t>п</w:t>
      </w:r>
      <w:r w:rsidR="009D7E6D" w:rsidRPr="009D7E6D">
        <w:rPr>
          <w:szCs w:val="28"/>
        </w:rPr>
        <w:t xml:space="preserve">орядок </w:t>
      </w:r>
      <w:r w:rsidR="00ED51E0">
        <w:rPr>
          <w:szCs w:val="28"/>
        </w:rPr>
        <w:t>казначейского сопровождения средств</w:t>
      </w:r>
      <w:r w:rsidR="000F72B3">
        <w:rPr>
          <w:szCs w:val="28"/>
        </w:rPr>
        <w:t xml:space="preserve"> </w:t>
      </w:r>
      <w:r w:rsidR="00500C16">
        <w:rPr>
          <w:szCs w:val="28"/>
        </w:rPr>
        <w:t xml:space="preserve">согласно приложению </w:t>
      </w:r>
      <w:r w:rsidR="00500C16" w:rsidRPr="00500C16">
        <w:rPr>
          <w:szCs w:val="28"/>
        </w:rPr>
        <w:t>к постановлению</w:t>
      </w:r>
      <w:r w:rsidR="00500C16">
        <w:rPr>
          <w:szCs w:val="28"/>
        </w:rPr>
        <w:t>.</w:t>
      </w:r>
    </w:p>
    <w:p w:rsidR="00E02AA1" w:rsidRDefault="00E02AA1" w:rsidP="000F72B3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  <w:r>
        <w:rPr>
          <w:szCs w:val="28"/>
        </w:rPr>
        <w:tab/>
        <w:t>2.</w:t>
      </w:r>
      <w:r w:rsidRPr="00E02AA1">
        <w:rPr>
          <w:szCs w:val="28"/>
        </w:rPr>
        <w:t>Обнародовать (опубликовать) постановление в газете «Здравствуйте, нефтеюганцы!».</w:t>
      </w:r>
    </w:p>
    <w:p w:rsidR="000560EE" w:rsidRDefault="00500C16" w:rsidP="000560EE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  <w:r>
        <w:rPr>
          <w:szCs w:val="28"/>
        </w:rPr>
        <w:tab/>
      </w:r>
      <w:r w:rsidR="00E02AA1">
        <w:rPr>
          <w:szCs w:val="28"/>
        </w:rPr>
        <w:t>3</w:t>
      </w:r>
      <w:r w:rsidR="000560EE" w:rsidRPr="000560EE">
        <w:rPr>
          <w:szCs w:val="28"/>
        </w:rPr>
        <w:t>.Департаменту по делам администрации города (</w:t>
      </w:r>
      <w:r w:rsidR="001A7CB4">
        <w:rPr>
          <w:szCs w:val="28"/>
        </w:rPr>
        <w:t>Белякова С.В</w:t>
      </w:r>
      <w:r w:rsidR="000560EE" w:rsidRPr="000560EE">
        <w:rPr>
          <w:szCs w:val="28"/>
        </w:rPr>
        <w:t>.) разместить постановление на официальном сайте органов местного самоуправления города Нефтеюганска в сети Интернет.</w:t>
      </w:r>
    </w:p>
    <w:p w:rsidR="00A04FD8" w:rsidRDefault="000560EE" w:rsidP="000560EE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  <w:r>
        <w:rPr>
          <w:szCs w:val="28"/>
        </w:rPr>
        <w:tab/>
      </w:r>
      <w:r w:rsidR="00E02AA1">
        <w:rPr>
          <w:szCs w:val="28"/>
        </w:rPr>
        <w:t>4</w:t>
      </w:r>
      <w:r w:rsidRPr="000560EE">
        <w:rPr>
          <w:szCs w:val="28"/>
        </w:rPr>
        <w:t xml:space="preserve">.Постановление вступает в силу после его официального </w:t>
      </w:r>
      <w:r w:rsidR="00E02AA1">
        <w:rPr>
          <w:szCs w:val="28"/>
        </w:rPr>
        <w:t>опубликования</w:t>
      </w:r>
      <w:r w:rsidRPr="000560EE">
        <w:rPr>
          <w:szCs w:val="28"/>
        </w:rPr>
        <w:t xml:space="preserve"> и распространяется на правоот</w:t>
      </w:r>
      <w:r>
        <w:rPr>
          <w:szCs w:val="28"/>
        </w:rPr>
        <w:t>ношения, возникшие с 01.01.2022</w:t>
      </w:r>
      <w:r w:rsidR="00A04FD8">
        <w:rPr>
          <w:szCs w:val="28"/>
        </w:rPr>
        <w:t>.</w:t>
      </w:r>
    </w:p>
    <w:p w:rsidR="005558C5" w:rsidRDefault="009B2E30" w:rsidP="005D1D62">
      <w:pPr>
        <w:pStyle w:val="21"/>
        <w:tabs>
          <w:tab w:val="left" w:pos="709"/>
          <w:tab w:val="left" w:pos="851"/>
        </w:tabs>
        <w:jc w:val="both"/>
        <w:rPr>
          <w:rFonts w:ascii="Times New Roman CYR" w:hAnsi="Times New Roman CYR"/>
        </w:rPr>
      </w:pPr>
      <w:r>
        <w:rPr>
          <w:szCs w:val="28"/>
        </w:rPr>
        <w:tab/>
      </w:r>
    </w:p>
    <w:p w:rsidR="006F5B21" w:rsidRDefault="00973E0C" w:rsidP="005D1D62">
      <w:pPr>
        <w:pStyle w:val="21"/>
        <w:tabs>
          <w:tab w:val="left" w:pos="709"/>
          <w:tab w:val="left" w:pos="851"/>
        </w:tabs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 xml:space="preserve"> </w:t>
      </w:r>
    </w:p>
    <w:p w:rsidR="0075736D" w:rsidRPr="00FF2C38" w:rsidRDefault="00350560" w:rsidP="00FF2C38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FF2C38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FF2C38">
        <w:rPr>
          <w:sz w:val="28"/>
          <w:szCs w:val="28"/>
        </w:rPr>
        <w:t xml:space="preserve"> города Нефтеюганска                                                 </w:t>
      </w:r>
      <w:r w:rsidR="00D8399F">
        <w:rPr>
          <w:sz w:val="28"/>
          <w:szCs w:val="28"/>
        </w:rPr>
        <w:t xml:space="preserve">             </w:t>
      </w:r>
      <w:r w:rsidR="001E3CF9">
        <w:rPr>
          <w:sz w:val="28"/>
          <w:szCs w:val="28"/>
        </w:rPr>
        <w:t xml:space="preserve"> </w:t>
      </w:r>
      <w:r w:rsidR="009A4A74">
        <w:rPr>
          <w:sz w:val="28"/>
          <w:szCs w:val="28"/>
        </w:rPr>
        <w:t xml:space="preserve">       </w:t>
      </w:r>
      <w:proofErr w:type="spellStart"/>
      <w:r>
        <w:rPr>
          <w:sz w:val="28"/>
          <w:szCs w:val="28"/>
        </w:rPr>
        <w:t>Э.Х.Бугай</w:t>
      </w:r>
      <w:proofErr w:type="spellEnd"/>
      <w:r w:rsidR="00FF2C38" w:rsidRPr="00FF2C38">
        <w:rPr>
          <w:sz w:val="28"/>
          <w:szCs w:val="28"/>
        </w:rPr>
        <w:t xml:space="preserve">  </w:t>
      </w:r>
      <w:r w:rsidR="00F16CAE">
        <w:rPr>
          <w:szCs w:val="28"/>
        </w:rPr>
        <w:t xml:space="preserve">                </w:t>
      </w:r>
    </w:p>
    <w:p w:rsidR="00FF2C38" w:rsidRDefault="00FF2C38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75BF9" w:rsidRDefault="00E75BF9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074DD" w:rsidRDefault="005074DD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F32B9" w:rsidRDefault="00BF32B9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00C16" w:rsidRDefault="00500C16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00C16" w:rsidRDefault="00500C16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00C16" w:rsidRDefault="00500C16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00C16" w:rsidRDefault="00500C16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6F57B4" w:rsidRDefault="006F57B4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6F57B4" w:rsidRPr="00AB2207" w:rsidRDefault="006F57B4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00C16" w:rsidRDefault="00500C16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24917" w:rsidRPr="00524917" w:rsidRDefault="00524917" w:rsidP="00524917">
      <w:pPr>
        <w:suppressAutoHyphens/>
        <w:ind w:left="5664" w:firstLine="708"/>
        <w:rPr>
          <w:bCs/>
          <w:kern w:val="32"/>
          <w:sz w:val="28"/>
          <w:szCs w:val="28"/>
          <w:lang w:eastAsia="ar-SA"/>
        </w:rPr>
      </w:pPr>
      <w:r w:rsidRPr="00524917">
        <w:rPr>
          <w:bCs/>
          <w:kern w:val="32"/>
          <w:sz w:val="28"/>
          <w:szCs w:val="28"/>
          <w:lang w:val="x-none" w:eastAsia="ar-SA"/>
        </w:rPr>
        <w:lastRenderedPageBreak/>
        <w:t xml:space="preserve">Приложение </w:t>
      </w:r>
    </w:p>
    <w:p w:rsidR="00524917" w:rsidRPr="00524917" w:rsidRDefault="00524917" w:rsidP="00524917">
      <w:pPr>
        <w:suppressAutoHyphens/>
        <w:ind w:left="5664" w:firstLine="708"/>
        <w:rPr>
          <w:bCs/>
          <w:kern w:val="32"/>
          <w:sz w:val="28"/>
          <w:szCs w:val="28"/>
          <w:lang w:val="x-none" w:eastAsia="ar-SA"/>
        </w:rPr>
      </w:pPr>
      <w:r w:rsidRPr="00524917">
        <w:rPr>
          <w:bCs/>
          <w:kern w:val="32"/>
          <w:sz w:val="28"/>
          <w:szCs w:val="28"/>
          <w:lang w:val="x-none" w:eastAsia="ar-SA"/>
        </w:rPr>
        <w:t>к постановлению</w:t>
      </w:r>
    </w:p>
    <w:p w:rsidR="00524917" w:rsidRPr="00524917" w:rsidRDefault="00524917" w:rsidP="00524917">
      <w:pPr>
        <w:suppressAutoHyphens/>
        <w:ind w:left="5664" w:firstLine="708"/>
        <w:rPr>
          <w:bCs/>
          <w:kern w:val="32"/>
          <w:sz w:val="28"/>
          <w:szCs w:val="28"/>
          <w:lang w:val="x-none" w:eastAsia="ar-SA"/>
        </w:rPr>
      </w:pPr>
      <w:r w:rsidRPr="00524917">
        <w:rPr>
          <w:bCs/>
          <w:kern w:val="32"/>
          <w:sz w:val="28"/>
          <w:szCs w:val="28"/>
          <w:lang w:val="x-none" w:eastAsia="ar-SA"/>
        </w:rPr>
        <w:t>администрации города</w:t>
      </w:r>
    </w:p>
    <w:p w:rsidR="00524917" w:rsidRPr="00524917" w:rsidRDefault="00524917" w:rsidP="00524917">
      <w:pPr>
        <w:suppressAutoHyphens/>
        <w:ind w:left="5664" w:firstLine="708"/>
        <w:rPr>
          <w:bCs/>
          <w:kern w:val="32"/>
          <w:sz w:val="28"/>
          <w:szCs w:val="28"/>
          <w:lang w:eastAsia="ar-SA"/>
        </w:rPr>
      </w:pPr>
      <w:r w:rsidRPr="00524917">
        <w:rPr>
          <w:bCs/>
          <w:kern w:val="32"/>
          <w:sz w:val="28"/>
          <w:szCs w:val="28"/>
          <w:lang w:val="x-none" w:eastAsia="ar-SA"/>
        </w:rPr>
        <w:t xml:space="preserve">от </w:t>
      </w:r>
      <w:r w:rsidR="008D29BA">
        <w:rPr>
          <w:sz w:val="28"/>
          <w:szCs w:val="28"/>
        </w:rPr>
        <w:t>17.02.2022</w:t>
      </w:r>
      <w:r w:rsidRPr="00524917">
        <w:rPr>
          <w:sz w:val="28"/>
          <w:szCs w:val="28"/>
          <w:lang w:eastAsia="ar-SA"/>
        </w:rPr>
        <w:t xml:space="preserve"> № </w:t>
      </w:r>
      <w:r w:rsidR="008D29BA">
        <w:rPr>
          <w:sz w:val="28"/>
          <w:szCs w:val="28"/>
          <w:lang w:eastAsia="ar-SA"/>
        </w:rPr>
        <w:t>18-нп</w:t>
      </w:r>
    </w:p>
    <w:p w:rsidR="00524917" w:rsidRPr="00524917" w:rsidRDefault="00524917" w:rsidP="00524917">
      <w:pPr>
        <w:autoSpaceDE w:val="0"/>
        <w:autoSpaceDN w:val="0"/>
        <w:adjustRightInd w:val="0"/>
        <w:ind w:firstLine="6379"/>
        <w:jc w:val="both"/>
        <w:rPr>
          <w:sz w:val="28"/>
          <w:szCs w:val="28"/>
        </w:rPr>
      </w:pPr>
    </w:p>
    <w:p w:rsidR="00CC1FA3" w:rsidRDefault="00FB5EA0" w:rsidP="000560EE">
      <w:pPr>
        <w:pStyle w:val="ConsPlusNonformat"/>
        <w:widowControl/>
        <w:jc w:val="center"/>
        <w:rPr>
          <w:rFonts w:ascii="Times New Roman" w:eastAsia="Arial Unicode MS" w:hAnsi="Times New Roman" w:cs="Times New Roman"/>
          <w:sz w:val="28"/>
          <w:szCs w:val="28"/>
          <w:lang w:eastAsia="ar-SA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ar-SA"/>
        </w:rPr>
        <w:t>П</w:t>
      </w:r>
      <w:r w:rsidRPr="00FB5EA0">
        <w:rPr>
          <w:rFonts w:ascii="Times New Roman" w:eastAsia="Arial Unicode MS" w:hAnsi="Times New Roman" w:cs="Times New Roman"/>
          <w:sz w:val="28"/>
          <w:szCs w:val="28"/>
          <w:lang w:eastAsia="ar-SA"/>
        </w:rPr>
        <w:t xml:space="preserve">орядок </w:t>
      </w:r>
    </w:p>
    <w:p w:rsidR="00CC1FA3" w:rsidRDefault="000560EE" w:rsidP="000560EE">
      <w:pPr>
        <w:pStyle w:val="ConsPlusNonformat"/>
        <w:widowControl/>
        <w:jc w:val="center"/>
        <w:rPr>
          <w:rFonts w:ascii="Times New Roman" w:eastAsia="Arial Unicode MS" w:hAnsi="Times New Roman" w:cs="Times New Roman"/>
          <w:sz w:val="28"/>
          <w:szCs w:val="28"/>
          <w:lang w:eastAsia="ar-SA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ar-SA"/>
        </w:rPr>
        <w:t>казначейского сопровождения средств</w:t>
      </w:r>
      <w:r w:rsidR="001C3763">
        <w:rPr>
          <w:rFonts w:ascii="Times New Roman" w:eastAsia="Arial Unicode MS" w:hAnsi="Times New Roman" w:cs="Times New Roman"/>
          <w:sz w:val="28"/>
          <w:szCs w:val="28"/>
          <w:lang w:eastAsia="ar-SA"/>
        </w:rPr>
        <w:t xml:space="preserve"> </w:t>
      </w:r>
    </w:p>
    <w:p w:rsidR="00FB5EA0" w:rsidRDefault="001C3763" w:rsidP="000560EE">
      <w:pPr>
        <w:pStyle w:val="ConsPlusNonformat"/>
        <w:widowControl/>
        <w:jc w:val="center"/>
        <w:rPr>
          <w:rFonts w:ascii="Times New Roman" w:eastAsia="Arial Unicode MS" w:hAnsi="Times New Roman" w:cs="Times New Roman"/>
          <w:sz w:val="28"/>
          <w:szCs w:val="28"/>
          <w:lang w:eastAsia="ar-SA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ar-SA"/>
        </w:rPr>
        <w:t>(далее – Порядок)</w:t>
      </w:r>
    </w:p>
    <w:p w:rsidR="00FB5EA0" w:rsidRDefault="00FB5EA0" w:rsidP="007E3E1A">
      <w:pPr>
        <w:pStyle w:val="ConsPlusNonformat"/>
        <w:widowControl/>
        <w:jc w:val="both"/>
        <w:rPr>
          <w:rFonts w:ascii="Times New Roman" w:eastAsia="Arial Unicode MS" w:hAnsi="Times New Roman" w:cs="Times New Roman"/>
          <w:sz w:val="28"/>
          <w:szCs w:val="28"/>
          <w:lang w:eastAsia="ar-SA"/>
        </w:rPr>
      </w:pPr>
    </w:p>
    <w:p w:rsidR="00FA3D3F" w:rsidRDefault="007E3E1A" w:rsidP="000560EE">
      <w:pPr>
        <w:pStyle w:val="ConsPlusNonforma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0560EE">
        <w:rPr>
          <w:rFonts w:ascii="Times New Roman" w:eastAsia="Times New Roman" w:hAnsi="Times New Roman" w:cs="Times New Roman"/>
          <w:sz w:val="28"/>
          <w:szCs w:val="28"/>
        </w:rPr>
        <w:t xml:space="preserve">Порядок устанавливает правила </w:t>
      </w:r>
      <w:r w:rsidR="00FA3D3F">
        <w:rPr>
          <w:rFonts w:ascii="Times New Roman" w:eastAsia="Times New Roman" w:hAnsi="Times New Roman" w:cs="Times New Roman"/>
          <w:sz w:val="28"/>
          <w:szCs w:val="28"/>
        </w:rPr>
        <w:t xml:space="preserve">осуществления Департаментом финансов администрации города Нефтеюганска (далее – Департамент финансов) казначейского сопровождения средств, определенных решением Думы города Нефтеюганска </w:t>
      </w:r>
      <w:r w:rsidR="003D0FDD">
        <w:rPr>
          <w:rFonts w:ascii="Times New Roman" w:eastAsia="Times New Roman" w:hAnsi="Times New Roman" w:cs="Times New Roman"/>
          <w:sz w:val="28"/>
          <w:szCs w:val="28"/>
        </w:rPr>
        <w:t xml:space="preserve">о бюджете </w:t>
      </w:r>
      <w:r w:rsidR="00FA3D3F">
        <w:rPr>
          <w:rFonts w:ascii="Times New Roman" w:eastAsia="Times New Roman" w:hAnsi="Times New Roman" w:cs="Times New Roman"/>
          <w:sz w:val="28"/>
          <w:szCs w:val="28"/>
        </w:rPr>
        <w:t xml:space="preserve">на текущий финансовый год и плановый период в соответствии со статьей 242.26 Бюджетного кодекса Российской Федерации, получаемых (полученных) участниками казначейского сопровождения из бюджета города Нефтеюганска (далее – целевые средства, участник казначейского сопровождения) </w:t>
      </w:r>
      <w:r w:rsidR="00FA3D3F" w:rsidRPr="00203B55">
        <w:rPr>
          <w:rFonts w:ascii="Times New Roman" w:eastAsia="Times New Roman" w:hAnsi="Times New Roman" w:cs="Times New Roman"/>
          <w:sz w:val="28"/>
          <w:szCs w:val="28"/>
        </w:rPr>
        <w:t>на основании</w:t>
      </w:r>
      <w:r w:rsidR="00FA3D3F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A3D3F" w:rsidRDefault="00FA3D3F" w:rsidP="000560EE">
      <w:pPr>
        <w:pStyle w:val="ConsPlusNonforma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муниципальных конт</w:t>
      </w:r>
      <w:r w:rsidR="00614140"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актов о поставке товаров, выполнения работ, оказания услуг (далее – муниципальные конт</w:t>
      </w:r>
      <w:r w:rsidR="00614140"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акты);</w:t>
      </w:r>
    </w:p>
    <w:p w:rsidR="00607809" w:rsidRDefault="00FA3D3F" w:rsidP="000560EE">
      <w:pPr>
        <w:pStyle w:val="ConsPlusNonforma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договоров (соглашений) о предоставлении субсидий, договоров о предоставлении бюджетных инвестиций </w:t>
      </w:r>
      <w:r w:rsidR="00760128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 статьей 80 Бюджетного кодекса Российской Федерации, </w:t>
      </w:r>
      <w:r w:rsidRPr="00203B55">
        <w:rPr>
          <w:rFonts w:ascii="Times New Roman" w:eastAsia="Times New Roman" w:hAnsi="Times New Roman" w:cs="Times New Roman"/>
          <w:sz w:val="28"/>
          <w:szCs w:val="28"/>
        </w:rPr>
        <w:t xml:space="preserve">договоров о предоставлении </w:t>
      </w:r>
      <w:r w:rsidR="00607809" w:rsidRPr="00203B55">
        <w:rPr>
          <w:rFonts w:ascii="Times New Roman" w:eastAsia="Times New Roman" w:hAnsi="Times New Roman" w:cs="Times New Roman"/>
          <w:sz w:val="28"/>
          <w:szCs w:val="28"/>
        </w:rPr>
        <w:t>взносов в уставные (складочные) капиталы (вкладов в имущество) юридических лиц (их дочерних обществ), источником финансового обеспечения которых являются субсидии и бюджетные инвестиции</w:t>
      </w:r>
      <w:r w:rsidR="00607809">
        <w:rPr>
          <w:rFonts w:ascii="Times New Roman" w:eastAsia="Times New Roman" w:hAnsi="Times New Roman" w:cs="Times New Roman"/>
          <w:sz w:val="28"/>
          <w:szCs w:val="28"/>
        </w:rPr>
        <w:t>, указан</w:t>
      </w:r>
      <w:r w:rsidR="001E37BB">
        <w:rPr>
          <w:rFonts w:ascii="Times New Roman" w:eastAsia="Times New Roman" w:hAnsi="Times New Roman" w:cs="Times New Roman"/>
          <w:sz w:val="28"/>
          <w:szCs w:val="28"/>
        </w:rPr>
        <w:t>н</w:t>
      </w:r>
      <w:r w:rsidR="00607809">
        <w:rPr>
          <w:rFonts w:ascii="Times New Roman" w:eastAsia="Times New Roman" w:hAnsi="Times New Roman" w:cs="Times New Roman"/>
          <w:sz w:val="28"/>
          <w:szCs w:val="28"/>
        </w:rPr>
        <w:t>ы</w:t>
      </w:r>
      <w:r w:rsidR="001E37BB">
        <w:rPr>
          <w:rFonts w:ascii="Times New Roman" w:eastAsia="Times New Roman" w:hAnsi="Times New Roman" w:cs="Times New Roman"/>
          <w:sz w:val="28"/>
          <w:szCs w:val="28"/>
        </w:rPr>
        <w:t>е</w:t>
      </w:r>
      <w:r w:rsidR="00607809">
        <w:rPr>
          <w:rFonts w:ascii="Times New Roman" w:eastAsia="Times New Roman" w:hAnsi="Times New Roman" w:cs="Times New Roman"/>
          <w:sz w:val="28"/>
          <w:szCs w:val="28"/>
        </w:rPr>
        <w:t xml:space="preserve"> в настоящем абзаце (далее – договоры (соглашения);</w:t>
      </w:r>
    </w:p>
    <w:p w:rsidR="00607809" w:rsidRDefault="00607809" w:rsidP="000560EE">
      <w:pPr>
        <w:pStyle w:val="ConsPlusNonforma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конт</w:t>
      </w:r>
      <w:r w:rsidR="00614140"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актов (договоров) о поставке товаров, выполнения работ, оказания услуг, источником финансового обеспечения исполнения обязательств по которым являются средства, предоставленные в рамках исполнения муниципальных контрактов, договоров (соглашений), указанных в абзацах втором и третьем настоящего пункта (далее – контракт (договор).</w:t>
      </w:r>
    </w:p>
    <w:p w:rsidR="00607809" w:rsidRDefault="001E37BB" w:rsidP="000560EE">
      <w:pPr>
        <w:pStyle w:val="ConsPlusNonforma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2.Положения Порядка, касающиеся договоров (соглашений), контрактов (договоров), распространяются на концессионные соглашения,</w:t>
      </w:r>
      <w:r w:rsidR="00E14976">
        <w:rPr>
          <w:rFonts w:ascii="Times New Roman" w:eastAsia="Times New Roman" w:hAnsi="Times New Roman" w:cs="Times New Roman"/>
          <w:sz w:val="28"/>
          <w:szCs w:val="28"/>
        </w:rPr>
        <w:t xml:space="preserve"> источником финансового обеспечения которых являются указанные соглашения, если федеральными законами или решениями Правительства Российской Федерации, предусмотренными подпунктом 2 пункта 1 статьи 242.26 Бюджетного кодекса Российской Федерации, установлены требования об осуществлении казначейского сопровождения целевых средств, предоставляемых на основании таких соглашений.</w:t>
      </w:r>
    </w:p>
    <w:p w:rsidR="00E14976" w:rsidRDefault="00E14976" w:rsidP="000560EE">
      <w:pPr>
        <w:pStyle w:val="ConsPlusNonforma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3.Муниципальные контракты, договоры (соглашения), контракты (</w:t>
      </w:r>
      <w:r w:rsidR="00614140">
        <w:rPr>
          <w:rFonts w:ascii="Times New Roman" w:eastAsia="Times New Roman" w:hAnsi="Times New Roman" w:cs="Times New Roman"/>
          <w:sz w:val="28"/>
          <w:szCs w:val="28"/>
        </w:rPr>
        <w:t>договоры</w:t>
      </w:r>
      <w:r>
        <w:rPr>
          <w:rFonts w:ascii="Times New Roman" w:eastAsia="Times New Roman" w:hAnsi="Times New Roman" w:cs="Times New Roman"/>
          <w:sz w:val="28"/>
          <w:szCs w:val="28"/>
        </w:rPr>
        <w:t>) должны содержать в том числе положения:</w:t>
      </w:r>
    </w:p>
    <w:p w:rsidR="00E14976" w:rsidRDefault="00E14976" w:rsidP="000560EE">
      <w:pPr>
        <w:pStyle w:val="ConsPlusNonforma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 открытии в Департаменте финансов участниками казначейского сопровождения лицевых счетов для осуществления и отражения операций со средствами участников казначейского сопровождения в соответствии с </w:t>
      </w:r>
      <w:r w:rsidRPr="00BB768C">
        <w:rPr>
          <w:rFonts w:ascii="Times New Roman" w:eastAsia="Times New Roman" w:hAnsi="Times New Roman" w:cs="Times New Roman"/>
          <w:sz w:val="28"/>
          <w:szCs w:val="28"/>
        </w:rPr>
        <w:t xml:space="preserve">порядком открытия </w:t>
      </w:r>
      <w:r w:rsidR="00BB768C" w:rsidRPr="00BB768C">
        <w:rPr>
          <w:rFonts w:ascii="Times New Roman" w:eastAsia="Times New Roman" w:hAnsi="Times New Roman" w:cs="Times New Roman"/>
          <w:sz w:val="28"/>
          <w:szCs w:val="28"/>
        </w:rPr>
        <w:t xml:space="preserve">и ведения </w:t>
      </w:r>
      <w:r w:rsidRPr="00BB768C">
        <w:rPr>
          <w:rFonts w:ascii="Times New Roman" w:eastAsia="Times New Roman" w:hAnsi="Times New Roman" w:cs="Times New Roman"/>
          <w:sz w:val="28"/>
          <w:szCs w:val="28"/>
        </w:rPr>
        <w:t>лицевых счетов</w:t>
      </w:r>
      <w:r w:rsidR="005F0250">
        <w:rPr>
          <w:rFonts w:ascii="Times New Roman" w:eastAsia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епартаментом финансов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участникам казначейс</w:t>
      </w:r>
      <w:r w:rsidR="005F0250">
        <w:rPr>
          <w:rFonts w:ascii="Times New Roman" w:eastAsia="Times New Roman" w:hAnsi="Times New Roman" w:cs="Times New Roman"/>
          <w:sz w:val="28"/>
          <w:szCs w:val="28"/>
        </w:rPr>
        <w:t>кого сопровождения, установленны</w:t>
      </w:r>
      <w:r>
        <w:rPr>
          <w:rFonts w:ascii="Times New Roman" w:eastAsia="Times New Roman" w:hAnsi="Times New Roman" w:cs="Times New Roman"/>
          <w:sz w:val="28"/>
          <w:szCs w:val="28"/>
        </w:rPr>
        <w:t>м Департаментом финансов;</w:t>
      </w:r>
    </w:p>
    <w:p w:rsidR="00E14976" w:rsidRDefault="00E14976" w:rsidP="000560EE">
      <w:pPr>
        <w:pStyle w:val="ConsPlusNonforma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предоставлении в Департамент финансов документов, установленных порядком осуществлен</w:t>
      </w:r>
      <w:r w:rsidR="005F0250">
        <w:rPr>
          <w:rFonts w:ascii="Times New Roman" w:eastAsia="Times New Roman" w:hAnsi="Times New Roman" w:cs="Times New Roman"/>
          <w:sz w:val="28"/>
          <w:szCs w:val="28"/>
        </w:rPr>
        <w:t>ия 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епартамента финансов </w:t>
      </w:r>
      <w:r w:rsidRPr="00B3088B">
        <w:rPr>
          <w:rFonts w:ascii="Times New Roman" w:eastAsia="Times New Roman" w:hAnsi="Times New Roman" w:cs="Times New Roman"/>
          <w:sz w:val="28"/>
          <w:szCs w:val="28"/>
        </w:rPr>
        <w:t>санкционирования операций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средствами участников казначейского сопровождения при казначейском сопровожден</w:t>
      </w:r>
      <w:r w:rsidR="005F0250">
        <w:rPr>
          <w:rFonts w:ascii="Times New Roman" w:eastAsia="Times New Roman" w:hAnsi="Times New Roman" w:cs="Times New Roman"/>
          <w:sz w:val="28"/>
          <w:szCs w:val="28"/>
        </w:rPr>
        <w:t>ии целевых средств, утвержденным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Департаментом финансов в соответствии с пунктом 5 статьи 242.23 Бюджетного кодекса Российской Федерации (далее – порядок санкционирования). </w:t>
      </w:r>
    </w:p>
    <w:p w:rsidR="00760128" w:rsidRDefault="00760128" w:rsidP="000560EE">
      <w:pPr>
        <w:pStyle w:val="ConsPlusNonforma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 указании в контрактах (договорах), </w:t>
      </w:r>
      <w:r w:rsidR="004B11C7">
        <w:rPr>
          <w:rFonts w:ascii="Times New Roman" w:eastAsia="Times New Roman" w:hAnsi="Times New Roman" w:cs="Times New Roman"/>
          <w:sz w:val="28"/>
          <w:szCs w:val="28"/>
        </w:rPr>
        <w:t>документах на оплату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 также документах, установленных порядком санкционирования, идентификатора </w:t>
      </w:r>
      <w:r w:rsidR="00614140">
        <w:rPr>
          <w:rFonts w:ascii="Times New Roman" w:eastAsia="Times New Roman" w:hAnsi="Times New Roman" w:cs="Times New Roman"/>
          <w:sz w:val="28"/>
          <w:szCs w:val="28"/>
        </w:rPr>
        <w:t>муниципаль</w:t>
      </w:r>
      <w:r>
        <w:rPr>
          <w:rFonts w:ascii="Times New Roman" w:eastAsia="Times New Roman" w:hAnsi="Times New Roman" w:cs="Times New Roman"/>
          <w:sz w:val="28"/>
          <w:szCs w:val="28"/>
        </w:rPr>
        <w:t>ного контракта, договора (соглашения) о предоставлении субсидий, договоров о предоставлении бюджетных инвестиций в соответствии со статьей 80 Бюджетного кодекса Российской Федерации, сформированного в порядке, установленном Министерством финансов Российской Федерации;</w:t>
      </w:r>
    </w:p>
    <w:p w:rsidR="00760128" w:rsidRDefault="00760128" w:rsidP="000560EE">
      <w:pPr>
        <w:pStyle w:val="ConsPlusNonforma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ведении раздельного учета результатов финансово-хозяйственной деятельности по каждому муниципальному контракту, договору (соглашению), контракту (договору) в соответствии с порядком, установленном Правительством Российской Федерации;</w:t>
      </w:r>
    </w:p>
    <w:p w:rsidR="00760128" w:rsidRDefault="00760128" w:rsidP="000560EE">
      <w:pPr>
        <w:pStyle w:val="ConsPlusNonforma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5ED4">
        <w:rPr>
          <w:rFonts w:ascii="Times New Roman" w:eastAsia="Times New Roman" w:hAnsi="Times New Roman" w:cs="Times New Roman"/>
          <w:sz w:val="28"/>
          <w:szCs w:val="28"/>
        </w:rPr>
        <w:t>о формировании в установленных Правительством Российской Федерации случаях информации о структуре цены муниципального контракта, контракта (договора), суммы средств, предусмотренной договором (соглашением), в порядке и по форме, установленным Министерством финансов Российской Федерации;</w:t>
      </w:r>
    </w:p>
    <w:p w:rsidR="00760128" w:rsidRDefault="00760128" w:rsidP="000560EE">
      <w:pPr>
        <w:pStyle w:val="ConsPlusNonforma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соблюдении запретов на перечисление средств с лицевого счета, предназначенного для учета операций со средствами участников казначейского сопровождения, установленных пунктом 3 статьи 242.23 Бюджетно</w:t>
      </w:r>
      <w:r w:rsidR="00614140">
        <w:rPr>
          <w:rFonts w:ascii="Times New Roman" w:eastAsia="Times New Roman" w:hAnsi="Times New Roman" w:cs="Times New Roman"/>
          <w:sz w:val="28"/>
          <w:szCs w:val="28"/>
        </w:rPr>
        <w:t>го кодекса Российской Федерации.</w:t>
      </w:r>
    </w:p>
    <w:p w:rsidR="00760128" w:rsidRPr="00675ED4" w:rsidRDefault="00760128" w:rsidP="000560EE">
      <w:pPr>
        <w:pStyle w:val="ConsPlusNonforma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7A1C">
        <w:rPr>
          <w:rFonts w:ascii="Times New Roman" w:eastAsia="Times New Roman" w:hAnsi="Times New Roman" w:cs="Times New Roman"/>
          <w:sz w:val="28"/>
          <w:szCs w:val="28"/>
        </w:rPr>
        <w:t xml:space="preserve">4.Операции с целевыми средствами участника казначейского сопровождения осуществляются на казначейском счете для осуществления и отражения операций с денежными средствами участников казначейского сопровождения, открываемого в Управлении Федерального казначейства </w:t>
      </w:r>
      <w:r w:rsidR="00E92255" w:rsidRPr="008E7A1C">
        <w:rPr>
          <w:rFonts w:ascii="Times New Roman" w:eastAsia="Times New Roman" w:hAnsi="Times New Roman" w:cs="Times New Roman"/>
          <w:sz w:val="28"/>
          <w:szCs w:val="28"/>
        </w:rPr>
        <w:t>по Ханты-Мансийскому автономному округу – Югре (далее – Управление Федерального казначейства), на лицевом счете участника казначейского сопровождения (далее - лицевой счет), открываемом в порядке, установленном Департаментом финансов.</w:t>
      </w:r>
    </w:p>
    <w:p w:rsidR="00E92255" w:rsidRDefault="00E92255" w:rsidP="000560EE">
      <w:pPr>
        <w:pStyle w:val="ConsPlusNonforma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казначейском сопровождении субсидий, предоставляемых участникам казначейского сопровождения, предоставление таких субсидий осуществляется с лицевого счета получателя средств бюджета города Нефтеюганска в пределах лимитов бюджетных обязательств, доведенных получателю средств бюджета города </w:t>
      </w:r>
      <w:r w:rsidR="005F0250">
        <w:rPr>
          <w:rFonts w:ascii="Times New Roman" w:eastAsia="Times New Roman" w:hAnsi="Times New Roman" w:cs="Times New Roman"/>
          <w:sz w:val="28"/>
          <w:szCs w:val="28"/>
        </w:rPr>
        <w:t xml:space="preserve">Нефтеюганска </w:t>
      </w:r>
      <w:r>
        <w:rPr>
          <w:rFonts w:ascii="Times New Roman" w:eastAsia="Times New Roman" w:hAnsi="Times New Roman" w:cs="Times New Roman"/>
          <w:sz w:val="28"/>
          <w:szCs w:val="28"/>
        </w:rPr>
        <w:t>для предоставления субсидий по кодам бюджетной классификации с указанием кодов дополнительной классификации расходов бюджета.</w:t>
      </w:r>
    </w:p>
    <w:p w:rsidR="00E92255" w:rsidRDefault="00E92255" w:rsidP="000560EE">
      <w:pPr>
        <w:pStyle w:val="ConsPlusNonforma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Перечисление субсидий участникам казначейского сопровождения с лицевых счетов, указанных в абзаце втором настоящего пункта, на соответствующие счета, открытые в Департаменте финансов для учета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операций, осуществляемых бюджетными и автономными учреждениями, получателями средств из бюджета, получающих средства из бюджета </w:t>
      </w:r>
      <w:r w:rsidR="00614140">
        <w:rPr>
          <w:rFonts w:ascii="Times New Roman" w:eastAsia="Times New Roman" w:hAnsi="Times New Roman" w:cs="Times New Roman"/>
          <w:sz w:val="28"/>
          <w:szCs w:val="28"/>
        </w:rPr>
        <w:t>города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основании договоров (соглашений) о предоставлении субсидий, </w:t>
      </w:r>
      <w:r w:rsidRPr="00675ED4">
        <w:rPr>
          <w:rFonts w:ascii="Times New Roman" w:eastAsia="Times New Roman" w:hAnsi="Times New Roman" w:cs="Times New Roman"/>
          <w:sz w:val="28"/>
          <w:szCs w:val="28"/>
        </w:rPr>
        <w:t>осуществляются в порядке установленном Департаментом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финансов, в пределах суммы, необходимой для оплаты денежных обязательств по расходам участника казначейского сопровождения, источником финансового обеспечения которых являются субсидии.</w:t>
      </w:r>
    </w:p>
    <w:p w:rsidR="00E92255" w:rsidRPr="00B3088B" w:rsidRDefault="00E92255" w:rsidP="000560EE">
      <w:pPr>
        <w:pStyle w:val="ConsPlusNonforma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Операции по списанию целевых средств, источником финансового обеспечения</w:t>
      </w:r>
      <w:r w:rsidR="00E3440D">
        <w:rPr>
          <w:rFonts w:ascii="Times New Roman" w:eastAsia="Times New Roman" w:hAnsi="Times New Roman" w:cs="Times New Roman"/>
          <w:sz w:val="28"/>
          <w:szCs w:val="28"/>
        </w:rPr>
        <w:t xml:space="preserve"> которых являются субсидии, предоставляемые участникам казначейского сопровождения, указанные в абзаце втором настоящего пункта, осуществляется не позднее 2-го рабочего дня, следующего за днем представления </w:t>
      </w:r>
      <w:r w:rsidR="002C6D11">
        <w:rPr>
          <w:rFonts w:ascii="Times New Roman" w:eastAsia="Times New Roman" w:hAnsi="Times New Roman" w:cs="Times New Roman"/>
          <w:sz w:val="28"/>
          <w:szCs w:val="28"/>
        </w:rPr>
        <w:t xml:space="preserve">участником казначейского сопровождения в Департамент финансов </w:t>
      </w:r>
      <w:r w:rsidR="00B35432">
        <w:rPr>
          <w:rFonts w:ascii="Times New Roman" w:eastAsia="Times New Roman" w:hAnsi="Times New Roman" w:cs="Times New Roman"/>
          <w:sz w:val="28"/>
          <w:szCs w:val="28"/>
        </w:rPr>
        <w:t>документов для оплаты</w:t>
      </w:r>
      <w:r w:rsidR="002C6D11">
        <w:rPr>
          <w:rFonts w:ascii="Times New Roman" w:eastAsia="Times New Roman" w:hAnsi="Times New Roman" w:cs="Times New Roman"/>
          <w:sz w:val="28"/>
          <w:szCs w:val="28"/>
        </w:rPr>
        <w:t xml:space="preserve"> денежных обязательств участника казначейского сопровождения после их проверки в соответствии </w:t>
      </w:r>
      <w:r w:rsidR="002C6D11" w:rsidRPr="00B3088B">
        <w:rPr>
          <w:rFonts w:ascii="Times New Roman" w:eastAsia="Times New Roman" w:hAnsi="Times New Roman" w:cs="Times New Roman"/>
          <w:sz w:val="28"/>
          <w:szCs w:val="28"/>
        </w:rPr>
        <w:t xml:space="preserve">с порядком санкционирования. </w:t>
      </w:r>
    </w:p>
    <w:p w:rsidR="00607809" w:rsidRDefault="002C6D11" w:rsidP="000560EE">
      <w:pPr>
        <w:pStyle w:val="ConsPlusNonforma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5.При открытии в Департаменте финансов лицевых счетов и осуществлении операций на указанных лицевых счетах </w:t>
      </w:r>
      <w:r w:rsidRPr="00614140">
        <w:rPr>
          <w:rFonts w:ascii="Times New Roman" w:eastAsia="Times New Roman" w:hAnsi="Times New Roman" w:cs="Times New Roman"/>
          <w:sz w:val="28"/>
          <w:szCs w:val="28"/>
        </w:rPr>
        <w:t>Управлением Федерального казначейства осуществляется проведение бюджетного мониторинга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порядке, установленном Правительством Российской Федерации в соответствии со статьей 242.13-1 Бюджетного кодекса Российской Федерации.</w:t>
      </w:r>
    </w:p>
    <w:p w:rsidR="002C6D11" w:rsidRDefault="002C6D11" w:rsidP="000560EE">
      <w:pPr>
        <w:pStyle w:val="ConsPlusNonforma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6.Операции с целевыми средствами, отраженными на лицевых счетах, проводятся после осуществления Департаментом финансов санкционирования расходов в соответствии с порядком санкционирования.</w:t>
      </w:r>
    </w:p>
    <w:p w:rsidR="002C6D11" w:rsidRDefault="002C6D11" w:rsidP="000560EE">
      <w:pPr>
        <w:pStyle w:val="ConsPlusNonforma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7.При казначейском сопровождении ведение и использование лицевого счета (режим лицевого счета), на котором осуществляются операции, указанные в пункте 4 Порядка, участники казначейского сопровождения обязаны соблюдать требования, предусмотренные пунктом 3 статьи 242.23 Бюджетного кодекса Российской Федерации</w:t>
      </w:r>
      <w:r w:rsidR="005A0599">
        <w:rPr>
          <w:rFonts w:ascii="Times New Roman" w:eastAsia="Times New Roman" w:hAnsi="Times New Roman" w:cs="Times New Roman"/>
          <w:sz w:val="28"/>
          <w:szCs w:val="28"/>
        </w:rPr>
        <w:t>, устанавливающие запрет на перечисление средств с лицевого счета.</w:t>
      </w:r>
    </w:p>
    <w:p w:rsidR="005A0599" w:rsidRDefault="005A0599" w:rsidP="000560EE">
      <w:pPr>
        <w:pStyle w:val="ConsPlusNonforma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дополнение к условиям, установленным пунктом 3 статьи 242.23 Бюджетного кодекса Российской Федерации, в муниципальных контрактах, договорах (соглашениях), контрактах (договорах) предусматривается соблюдение условий:</w:t>
      </w:r>
    </w:p>
    <w:p w:rsidR="005A0599" w:rsidRDefault="005A0599" w:rsidP="000560EE">
      <w:pPr>
        <w:pStyle w:val="ConsPlusNonforma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 запрете осуществления операций на лицевом счете, об отказе в осуществлении операций на лицевом счете при наличии оснований, указанных в пунктах 10 и 11 статьи 242.13-1 Бюджетного кодекса Российской Федерации соответственно, а также о приостановлении операций на лицевом счете в соответствии с пунктом 3 </w:t>
      </w:r>
      <w:r w:rsidR="005F0250" w:rsidRPr="005F0250">
        <w:rPr>
          <w:rFonts w:ascii="Times New Roman" w:eastAsia="Times New Roman" w:hAnsi="Times New Roman" w:cs="Times New Roman"/>
          <w:sz w:val="28"/>
          <w:szCs w:val="28"/>
        </w:rPr>
        <w:t xml:space="preserve">статьи 242.13-1 Бюджетного кодекса 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</w:rPr>
        <w:t>в порядке, предусмотренном Правительством Российской Федерации;</w:t>
      </w:r>
    </w:p>
    <w:p w:rsidR="005A0599" w:rsidRDefault="005A0599" w:rsidP="000560EE">
      <w:pPr>
        <w:pStyle w:val="ConsPlusNonforma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 перечислении целевых средств на счета, открытые участнику казначейского сопровождения в учреждении Центрального банка Российской Федерации или в кредитной организации (далее – банк), при оплате обязательств, предусмотренных подпунктом 3 пункта 3 статьи 242.23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Бюджетного кодекса Российской Федерации, а также обязательств по накладным расходам, связанным с исполнением </w:t>
      </w:r>
      <w:r w:rsidR="004F78E0">
        <w:rPr>
          <w:rFonts w:ascii="Times New Roman" w:eastAsia="Times New Roman" w:hAnsi="Times New Roman" w:cs="Times New Roman"/>
          <w:sz w:val="28"/>
          <w:szCs w:val="28"/>
        </w:rPr>
        <w:t>муниципаль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ного </w:t>
      </w:r>
      <w:r w:rsidR="004F78E0">
        <w:rPr>
          <w:rFonts w:ascii="Times New Roman" w:eastAsia="Times New Roman" w:hAnsi="Times New Roman" w:cs="Times New Roman"/>
          <w:sz w:val="28"/>
          <w:szCs w:val="28"/>
        </w:rPr>
        <w:t>контракта, договора (соглашения), контракта (договора), в соответствии с порядком санкционирования.</w:t>
      </w:r>
    </w:p>
    <w:p w:rsidR="004F78E0" w:rsidRDefault="00614140" w:rsidP="000560EE">
      <w:pPr>
        <w:pStyle w:val="ConsPlusNonforma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="004F78E0">
        <w:rPr>
          <w:rFonts w:ascii="Times New Roman" w:eastAsia="Times New Roman" w:hAnsi="Times New Roman" w:cs="Times New Roman"/>
          <w:sz w:val="28"/>
          <w:szCs w:val="28"/>
        </w:rPr>
        <w:t>.При казначейском сопровождении обмен документами между Департаментом финансов, получателем средств бюджета города, до которого доведены лимиты бюджетных обязательств на предоставление субсидий или бюджетных инвестиций (далее – получатель бюджетных средств), на заключение муниципальных контрактов, и участником казначейского сопровождения осуществляется с применением усиленной квалифицированной подписи лица, уполномоченного действовать от имени получателя бюджетных средств, муниципального заказчика или участника казначейского сопровождения (далее – электронная подпись).</w:t>
      </w:r>
    </w:p>
    <w:p w:rsidR="000560EE" w:rsidRDefault="00FA3D3F" w:rsidP="000560EE">
      <w:pPr>
        <w:pStyle w:val="ConsPlusNonforma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F78E0">
        <w:rPr>
          <w:rFonts w:ascii="Times New Roman" w:eastAsia="Times New Roman" w:hAnsi="Times New Roman" w:cs="Times New Roman"/>
          <w:sz w:val="28"/>
          <w:szCs w:val="28"/>
        </w:rPr>
        <w:t>В случае обмена документами, содержащими сведения, составляющие государственную тайну, а также в случае отсутствия у участника казначейского сопровождения технической возможности информационного обмена с применением электронной подписи документооборот осуществляется на бумажном носителе с одновременным представлением документов на машинном носителе.</w:t>
      </w:r>
    </w:p>
    <w:p w:rsidR="004F78E0" w:rsidRDefault="004F78E0" w:rsidP="000560EE">
      <w:pPr>
        <w:pStyle w:val="ConsPlusNonforma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Представление и хранение документов, </w:t>
      </w:r>
      <w:r w:rsidR="00835190">
        <w:rPr>
          <w:rFonts w:ascii="Times New Roman" w:eastAsia="Times New Roman" w:hAnsi="Times New Roman" w:cs="Times New Roman"/>
          <w:sz w:val="28"/>
          <w:szCs w:val="28"/>
        </w:rPr>
        <w:t>предусмотренным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Порядком</w:t>
      </w:r>
      <w:r w:rsidR="00835190">
        <w:rPr>
          <w:rFonts w:ascii="Times New Roman" w:eastAsia="Times New Roman" w:hAnsi="Times New Roman" w:cs="Times New Roman"/>
          <w:sz w:val="28"/>
          <w:szCs w:val="28"/>
        </w:rPr>
        <w:t>, содержащих сведения, составляющие государственную тайну, осуществляется с соблюдением требований, установленных законодательством Российской Федерации о защите государственной и иной охраняемой законом тайны.</w:t>
      </w:r>
    </w:p>
    <w:p w:rsidR="00835190" w:rsidRDefault="00614140" w:rsidP="000560EE">
      <w:pPr>
        <w:pStyle w:val="ConsPlusNonforma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="00835190">
        <w:rPr>
          <w:rFonts w:ascii="Times New Roman" w:eastAsia="Times New Roman" w:hAnsi="Times New Roman" w:cs="Times New Roman"/>
          <w:sz w:val="28"/>
          <w:szCs w:val="28"/>
        </w:rPr>
        <w:t>.Информация о муниципальных контрактах, договорах (соглашениях), контрактах (договорах), о лицевых счетах и об операциях по зачислению и списанию целевых средств, отраженных на лицевых счетах, в порядке, установленном Федеральным казначейством, ежедневно (в рабочие дни) предоставляется Департаментом финансов в подсистему информационно-аналитического обеспечения государственной интегрированной информационной системы управления общественными финансами «Электронный бюджет», оператором которой является Федеральное казначейство.</w:t>
      </w:r>
    </w:p>
    <w:p w:rsidR="000F72B3" w:rsidRDefault="000F72B3" w:rsidP="007E3E1A">
      <w:pPr>
        <w:pStyle w:val="ConsPlusNonforma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F72B3" w:rsidRDefault="000F72B3" w:rsidP="007E3E1A">
      <w:pPr>
        <w:pStyle w:val="ConsPlusNonforma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F72B3" w:rsidRDefault="000F72B3" w:rsidP="007E3E1A">
      <w:pPr>
        <w:pStyle w:val="ConsPlusNonforma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10A31" w:rsidRDefault="00C10A31" w:rsidP="007E3E1A">
      <w:pPr>
        <w:pStyle w:val="ConsPlusNonforma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10A31" w:rsidRDefault="00C10A31" w:rsidP="007E3E1A">
      <w:pPr>
        <w:pStyle w:val="ConsPlusNonforma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10A31" w:rsidRDefault="00C10A31" w:rsidP="007E3E1A">
      <w:pPr>
        <w:pStyle w:val="ConsPlusNonforma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10A31" w:rsidRDefault="00C10A31" w:rsidP="007E3E1A">
      <w:pPr>
        <w:pStyle w:val="ConsPlusNonforma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10A31" w:rsidRDefault="00C10A31" w:rsidP="007E3E1A">
      <w:pPr>
        <w:pStyle w:val="ConsPlusNonforma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10A31" w:rsidRDefault="00C10A31" w:rsidP="007E3E1A">
      <w:pPr>
        <w:pStyle w:val="ConsPlusNonforma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10A31" w:rsidRDefault="00C10A31" w:rsidP="007E3E1A">
      <w:pPr>
        <w:pStyle w:val="ConsPlusNonforma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10A31" w:rsidRDefault="00C10A31" w:rsidP="007E3E1A">
      <w:pPr>
        <w:pStyle w:val="ConsPlusNonforma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10A31" w:rsidRDefault="00C10A31" w:rsidP="007E3E1A">
      <w:pPr>
        <w:pStyle w:val="ConsPlusNonforma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10A31" w:rsidSect="00EC1DDD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134" w:right="567" w:bottom="1134" w:left="184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27BB" w:rsidRDefault="008A27BB">
      <w:r>
        <w:separator/>
      </w:r>
    </w:p>
  </w:endnote>
  <w:endnote w:type="continuationSeparator" w:id="0">
    <w:p w:rsidR="008A27BB" w:rsidRDefault="008A2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5399" w:rsidRDefault="00765399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65399" w:rsidRDefault="00765399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5399" w:rsidRDefault="00765399">
    <w:pPr>
      <w:pStyle w:val="a6"/>
      <w:framePr w:wrap="around" w:vAnchor="text" w:hAnchor="margin" w:xAlign="right" w:y="1"/>
      <w:rPr>
        <w:rStyle w:val="a5"/>
      </w:rPr>
    </w:pPr>
  </w:p>
  <w:p w:rsidR="00765399" w:rsidRDefault="00765399">
    <w:pPr>
      <w:pStyle w:val="a6"/>
      <w:framePr w:wrap="around" w:vAnchor="text" w:hAnchor="margin" w:xAlign="right" w:y="1"/>
      <w:ind w:right="360"/>
      <w:rPr>
        <w:rStyle w:val="a5"/>
      </w:rPr>
    </w:pPr>
  </w:p>
  <w:p w:rsidR="00765399" w:rsidRDefault="00765399">
    <w:pPr>
      <w:pStyle w:val="a6"/>
      <w:framePr w:wrap="around" w:vAnchor="text" w:hAnchor="margin" w:xAlign="right" w:y="1"/>
      <w:ind w:right="360"/>
      <w:rPr>
        <w:rStyle w:val="a5"/>
      </w:rPr>
    </w:pPr>
  </w:p>
  <w:p w:rsidR="00765399" w:rsidRDefault="00765399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27BB" w:rsidRDefault="008A27BB">
      <w:r>
        <w:separator/>
      </w:r>
    </w:p>
  </w:footnote>
  <w:footnote w:type="continuationSeparator" w:id="0">
    <w:p w:rsidR="008A27BB" w:rsidRDefault="008A27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5399" w:rsidRDefault="00765399" w:rsidP="002D6BE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765399" w:rsidRDefault="00765399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16224418"/>
      <w:docPartObj>
        <w:docPartGallery w:val="Page Numbers (Top of Page)"/>
        <w:docPartUnique/>
      </w:docPartObj>
    </w:sdtPr>
    <w:sdtEndPr/>
    <w:sdtContent>
      <w:p w:rsidR="00180689" w:rsidRDefault="0018068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76D2">
          <w:rPr>
            <w:noProof/>
          </w:rPr>
          <w:t>5</w:t>
        </w:r>
        <w:r>
          <w:fldChar w:fldCharType="end"/>
        </w:r>
      </w:p>
    </w:sdtContent>
  </w:sdt>
  <w:p w:rsidR="00765399" w:rsidRDefault="0076539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BEA"/>
    <w:rsid w:val="00000124"/>
    <w:rsid w:val="000009AC"/>
    <w:rsid w:val="0000299A"/>
    <w:rsid w:val="00002D31"/>
    <w:rsid w:val="00005F0C"/>
    <w:rsid w:val="000070E0"/>
    <w:rsid w:val="00007DB3"/>
    <w:rsid w:val="00014C4F"/>
    <w:rsid w:val="0001637E"/>
    <w:rsid w:val="00023DC5"/>
    <w:rsid w:val="000245A5"/>
    <w:rsid w:val="000252AE"/>
    <w:rsid w:val="00025CBE"/>
    <w:rsid w:val="00030DEF"/>
    <w:rsid w:val="00030E8B"/>
    <w:rsid w:val="000319CF"/>
    <w:rsid w:val="00031D70"/>
    <w:rsid w:val="000333E6"/>
    <w:rsid w:val="0003577C"/>
    <w:rsid w:val="00037694"/>
    <w:rsid w:val="00037AF2"/>
    <w:rsid w:val="00042B3F"/>
    <w:rsid w:val="00043EC9"/>
    <w:rsid w:val="00046981"/>
    <w:rsid w:val="00050563"/>
    <w:rsid w:val="00050E82"/>
    <w:rsid w:val="00051251"/>
    <w:rsid w:val="00052B68"/>
    <w:rsid w:val="000553C8"/>
    <w:rsid w:val="000556E7"/>
    <w:rsid w:val="000558CE"/>
    <w:rsid w:val="00055C36"/>
    <w:rsid w:val="000560EE"/>
    <w:rsid w:val="00057422"/>
    <w:rsid w:val="000600C0"/>
    <w:rsid w:val="00061FAA"/>
    <w:rsid w:val="00062857"/>
    <w:rsid w:val="00064E0F"/>
    <w:rsid w:val="000676AE"/>
    <w:rsid w:val="00071037"/>
    <w:rsid w:val="000712D9"/>
    <w:rsid w:val="00073983"/>
    <w:rsid w:val="00074BE6"/>
    <w:rsid w:val="00080831"/>
    <w:rsid w:val="00083533"/>
    <w:rsid w:val="000863BB"/>
    <w:rsid w:val="000876BB"/>
    <w:rsid w:val="00091240"/>
    <w:rsid w:val="00093B0F"/>
    <w:rsid w:val="0009480C"/>
    <w:rsid w:val="000A2673"/>
    <w:rsid w:val="000B096E"/>
    <w:rsid w:val="000B23BC"/>
    <w:rsid w:val="000B4295"/>
    <w:rsid w:val="000B4593"/>
    <w:rsid w:val="000B528B"/>
    <w:rsid w:val="000B58CE"/>
    <w:rsid w:val="000C06D6"/>
    <w:rsid w:val="000C6229"/>
    <w:rsid w:val="000C62C0"/>
    <w:rsid w:val="000C7C61"/>
    <w:rsid w:val="000D13BA"/>
    <w:rsid w:val="000D4944"/>
    <w:rsid w:val="000D5210"/>
    <w:rsid w:val="000D55AE"/>
    <w:rsid w:val="000D7B4E"/>
    <w:rsid w:val="000E1E97"/>
    <w:rsid w:val="000E2074"/>
    <w:rsid w:val="000E21A1"/>
    <w:rsid w:val="000E3546"/>
    <w:rsid w:val="000F17F4"/>
    <w:rsid w:val="000F386A"/>
    <w:rsid w:val="000F56C0"/>
    <w:rsid w:val="000F72B3"/>
    <w:rsid w:val="000F75D2"/>
    <w:rsid w:val="00102F1F"/>
    <w:rsid w:val="00103547"/>
    <w:rsid w:val="00104793"/>
    <w:rsid w:val="00104CAD"/>
    <w:rsid w:val="001056D1"/>
    <w:rsid w:val="00105C0F"/>
    <w:rsid w:val="00106712"/>
    <w:rsid w:val="001127B8"/>
    <w:rsid w:val="00112EC2"/>
    <w:rsid w:val="0011401E"/>
    <w:rsid w:val="00115CC8"/>
    <w:rsid w:val="00115DAE"/>
    <w:rsid w:val="00120038"/>
    <w:rsid w:val="00124643"/>
    <w:rsid w:val="00126D34"/>
    <w:rsid w:val="00127735"/>
    <w:rsid w:val="00127CC1"/>
    <w:rsid w:val="00132086"/>
    <w:rsid w:val="00133245"/>
    <w:rsid w:val="001344A4"/>
    <w:rsid w:val="0013517F"/>
    <w:rsid w:val="00135AA2"/>
    <w:rsid w:val="00137FA3"/>
    <w:rsid w:val="0014088D"/>
    <w:rsid w:val="00141580"/>
    <w:rsid w:val="001425CB"/>
    <w:rsid w:val="00142E40"/>
    <w:rsid w:val="00147724"/>
    <w:rsid w:val="00155F32"/>
    <w:rsid w:val="0016275A"/>
    <w:rsid w:val="00165EDB"/>
    <w:rsid w:val="0016751C"/>
    <w:rsid w:val="001737B6"/>
    <w:rsid w:val="00174B02"/>
    <w:rsid w:val="0017727F"/>
    <w:rsid w:val="00180689"/>
    <w:rsid w:val="0018760B"/>
    <w:rsid w:val="00187AB8"/>
    <w:rsid w:val="00187C2B"/>
    <w:rsid w:val="001955C0"/>
    <w:rsid w:val="001A20EA"/>
    <w:rsid w:val="001A3690"/>
    <w:rsid w:val="001A4194"/>
    <w:rsid w:val="001A522E"/>
    <w:rsid w:val="001A7CB4"/>
    <w:rsid w:val="001B2F5A"/>
    <w:rsid w:val="001B44BE"/>
    <w:rsid w:val="001B5B15"/>
    <w:rsid w:val="001C1DE0"/>
    <w:rsid w:val="001C2F64"/>
    <w:rsid w:val="001C31D0"/>
    <w:rsid w:val="001C3763"/>
    <w:rsid w:val="001C3E64"/>
    <w:rsid w:val="001C6A87"/>
    <w:rsid w:val="001C7F7D"/>
    <w:rsid w:val="001D21B5"/>
    <w:rsid w:val="001D43DF"/>
    <w:rsid w:val="001D44B3"/>
    <w:rsid w:val="001D58BC"/>
    <w:rsid w:val="001D5C66"/>
    <w:rsid w:val="001D75D8"/>
    <w:rsid w:val="001D78E8"/>
    <w:rsid w:val="001D7FE4"/>
    <w:rsid w:val="001E32D7"/>
    <w:rsid w:val="001E37BB"/>
    <w:rsid w:val="001E3CF9"/>
    <w:rsid w:val="001E561D"/>
    <w:rsid w:val="001F312F"/>
    <w:rsid w:val="001F433B"/>
    <w:rsid w:val="001F4BC7"/>
    <w:rsid w:val="001F4C80"/>
    <w:rsid w:val="0020090E"/>
    <w:rsid w:val="00201396"/>
    <w:rsid w:val="00201DDF"/>
    <w:rsid w:val="002031A6"/>
    <w:rsid w:val="00203B55"/>
    <w:rsid w:val="002041FC"/>
    <w:rsid w:val="002059D7"/>
    <w:rsid w:val="00205B7C"/>
    <w:rsid w:val="00205CE4"/>
    <w:rsid w:val="00206E4E"/>
    <w:rsid w:val="002076E3"/>
    <w:rsid w:val="00210DCF"/>
    <w:rsid w:val="0021549A"/>
    <w:rsid w:val="002170A6"/>
    <w:rsid w:val="002178A2"/>
    <w:rsid w:val="00220C26"/>
    <w:rsid w:val="00222754"/>
    <w:rsid w:val="00223CF3"/>
    <w:rsid w:val="00224620"/>
    <w:rsid w:val="002262BC"/>
    <w:rsid w:val="002262DA"/>
    <w:rsid w:val="00232642"/>
    <w:rsid w:val="002335F1"/>
    <w:rsid w:val="00234084"/>
    <w:rsid w:val="00235449"/>
    <w:rsid w:val="002371BB"/>
    <w:rsid w:val="0024129D"/>
    <w:rsid w:val="002519E2"/>
    <w:rsid w:val="0025408F"/>
    <w:rsid w:val="00254C17"/>
    <w:rsid w:val="00255DED"/>
    <w:rsid w:val="00263A1D"/>
    <w:rsid w:val="00272C23"/>
    <w:rsid w:val="0027309F"/>
    <w:rsid w:val="002744C1"/>
    <w:rsid w:val="00274D3E"/>
    <w:rsid w:val="002765D0"/>
    <w:rsid w:val="0027786A"/>
    <w:rsid w:val="002779EC"/>
    <w:rsid w:val="00282A74"/>
    <w:rsid w:val="002839A5"/>
    <w:rsid w:val="00284169"/>
    <w:rsid w:val="00285301"/>
    <w:rsid w:val="00287188"/>
    <w:rsid w:val="002874A8"/>
    <w:rsid w:val="00292E09"/>
    <w:rsid w:val="00293688"/>
    <w:rsid w:val="0029414A"/>
    <w:rsid w:val="00294608"/>
    <w:rsid w:val="002A0007"/>
    <w:rsid w:val="002A18D4"/>
    <w:rsid w:val="002A3A22"/>
    <w:rsid w:val="002A4254"/>
    <w:rsid w:val="002A5763"/>
    <w:rsid w:val="002A7252"/>
    <w:rsid w:val="002B2E3E"/>
    <w:rsid w:val="002B4162"/>
    <w:rsid w:val="002C0153"/>
    <w:rsid w:val="002C6D11"/>
    <w:rsid w:val="002D40EA"/>
    <w:rsid w:val="002D6BEA"/>
    <w:rsid w:val="002E0400"/>
    <w:rsid w:val="002F093E"/>
    <w:rsid w:val="002F1504"/>
    <w:rsid w:val="002F17C3"/>
    <w:rsid w:val="002F5747"/>
    <w:rsid w:val="002F717F"/>
    <w:rsid w:val="002F7786"/>
    <w:rsid w:val="002F7B69"/>
    <w:rsid w:val="00300931"/>
    <w:rsid w:val="00304700"/>
    <w:rsid w:val="003062BE"/>
    <w:rsid w:val="00310C68"/>
    <w:rsid w:val="00320A8D"/>
    <w:rsid w:val="003210D7"/>
    <w:rsid w:val="00324844"/>
    <w:rsid w:val="0032770A"/>
    <w:rsid w:val="0032786B"/>
    <w:rsid w:val="003303B9"/>
    <w:rsid w:val="00340828"/>
    <w:rsid w:val="00341740"/>
    <w:rsid w:val="00341D42"/>
    <w:rsid w:val="0034261E"/>
    <w:rsid w:val="003452C3"/>
    <w:rsid w:val="00345D13"/>
    <w:rsid w:val="00347130"/>
    <w:rsid w:val="0034762B"/>
    <w:rsid w:val="00347CDA"/>
    <w:rsid w:val="00350560"/>
    <w:rsid w:val="00351245"/>
    <w:rsid w:val="003519F9"/>
    <w:rsid w:val="0035445F"/>
    <w:rsid w:val="00355515"/>
    <w:rsid w:val="00360184"/>
    <w:rsid w:val="0036419E"/>
    <w:rsid w:val="0036669E"/>
    <w:rsid w:val="00370468"/>
    <w:rsid w:val="003707E7"/>
    <w:rsid w:val="00370966"/>
    <w:rsid w:val="00372F47"/>
    <w:rsid w:val="003733D3"/>
    <w:rsid w:val="00382376"/>
    <w:rsid w:val="003855A6"/>
    <w:rsid w:val="003860CB"/>
    <w:rsid w:val="00391ED1"/>
    <w:rsid w:val="00391F16"/>
    <w:rsid w:val="003955B7"/>
    <w:rsid w:val="00396120"/>
    <w:rsid w:val="00397A29"/>
    <w:rsid w:val="003A121B"/>
    <w:rsid w:val="003A1E36"/>
    <w:rsid w:val="003A3DB8"/>
    <w:rsid w:val="003A5C47"/>
    <w:rsid w:val="003A678F"/>
    <w:rsid w:val="003B0DF9"/>
    <w:rsid w:val="003B5BBC"/>
    <w:rsid w:val="003C1671"/>
    <w:rsid w:val="003C180A"/>
    <w:rsid w:val="003C24E4"/>
    <w:rsid w:val="003C41B1"/>
    <w:rsid w:val="003C78E3"/>
    <w:rsid w:val="003D0A8D"/>
    <w:rsid w:val="003D0FDD"/>
    <w:rsid w:val="003D204A"/>
    <w:rsid w:val="003D2D4A"/>
    <w:rsid w:val="003D5162"/>
    <w:rsid w:val="003D7C79"/>
    <w:rsid w:val="003E1497"/>
    <w:rsid w:val="003E3BC2"/>
    <w:rsid w:val="003E54D0"/>
    <w:rsid w:val="003F5DCA"/>
    <w:rsid w:val="003F5F17"/>
    <w:rsid w:val="003F643B"/>
    <w:rsid w:val="003F6AA6"/>
    <w:rsid w:val="003F6C8B"/>
    <w:rsid w:val="003F6D3B"/>
    <w:rsid w:val="003F7CE5"/>
    <w:rsid w:val="00402E70"/>
    <w:rsid w:val="004033A0"/>
    <w:rsid w:val="00407AFF"/>
    <w:rsid w:val="004175FA"/>
    <w:rsid w:val="00420E27"/>
    <w:rsid w:val="00422013"/>
    <w:rsid w:val="00425145"/>
    <w:rsid w:val="0042533B"/>
    <w:rsid w:val="00426066"/>
    <w:rsid w:val="00430034"/>
    <w:rsid w:val="0043184F"/>
    <w:rsid w:val="00433717"/>
    <w:rsid w:val="004338A4"/>
    <w:rsid w:val="00433B27"/>
    <w:rsid w:val="0044172F"/>
    <w:rsid w:val="004436D7"/>
    <w:rsid w:val="00452462"/>
    <w:rsid w:val="00464886"/>
    <w:rsid w:val="004705C5"/>
    <w:rsid w:val="0047080B"/>
    <w:rsid w:val="004718D8"/>
    <w:rsid w:val="00472C4C"/>
    <w:rsid w:val="00474ED4"/>
    <w:rsid w:val="00475AA1"/>
    <w:rsid w:val="004802C8"/>
    <w:rsid w:val="00480EBF"/>
    <w:rsid w:val="00483070"/>
    <w:rsid w:val="00483E97"/>
    <w:rsid w:val="00484934"/>
    <w:rsid w:val="00487663"/>
    <w:rsid w:val="00490983"/>
    <w:rsid w:val="004930D2"/>
    <w:rsid w:val="00494554"/>
    <w:rsid w:val="00496B34"/>
    <w:rsid w:val="0049776B"/>
    <w:rsid w:val="00497A43"/>
    <w:rsid w:val="004A23D1"/>
    <w:rsid w:val="004A36FA"/>
    <w:rsid w:val="004A758F"/>
    <w:rsid w:val="004B029F"/>
    <w:rsid w:val="004B04FE"/>
    <w:rsid w:val="004B11C7"/>
    <w:rsid w:val="004B2236"/>
    <w:rsid w:val="004B2561"/>
    <w:rsid w:val="004B7B11"/>
    <w:rsid w:val="004C1F4D"/>
    <w:rsid w:val="004C5A0A"/>
    <w:rsid w:val="004C6D14"/>
    <w:rsid w:val="004D6451"/>
    <w:rsid w:val="004D77CF"/>
    <w:rsid w:val="004E0AA8"/>
    <w:rsid w:val="004E225A"/>
    <w:rsid w:val="004E2BD9"/>
    <w:rsid w:val="004E38BB"/>
    <w:rsid w:val="004E78B2"/>
    <w:rsid w:val="004F0C32"/>
    <w:rsid w:val="004F2CDF"/>
    <w:rsid w:val="004F434C"/>
    <w:rsid w:val="004F47BE"/>
    <w:rsid w:val="004F75F7"/>
    <w:rsid w:val="004F78E0"/>
    <w:rsid w:val="00500C16"/>
    <w:rsid w:val="00502E93"/>
    <w:rsid w:val="005041EA"/>
    <w:rsid w:val="00506252"/>
    <w:rsid w:val="00507151"/>
    <w:rsid w:val="005074DD"/>
    <w:rsid w:val="0050784F"/>
    <w:rsid w:val="00507D26"/>
    <w:rsid w:val="00512453"/>
    <w:rsid w:val="005129DA"/>
    <w:rsid w:val="00512B53"/>
    <w:rsid w:val="00514C8E"/>
    <w:rsid w:val="00514DD6"/>
    <w:rsid w:val="005175DE"/>
    <w:rsid w:val="005206F1"/>
    <w:rsid w:val="00524917"/>
    <w:rsid w:val="00524D7D"/>
    <w:rsid w:val="00531F28"/>
    <w:rsid w:val="005400DD"/>
    <w:rsid w:val="00541CD9"/>
    <w:rsid w:val="00544873"/>
    <w:rsid w:val="005457A5"/>
    <w:rsid w:val="00546833"/>
    <w:rsid w:val="00546B65"/>
    <w:rsid w:val="00547D6B"/>
    <w:rsid w:val="005513AE"/>
    <w:rsid w:val="00552166"/>
    <w:rsid w:val="00554D15"/>
    <w:rsid w:val="005558C5"/>
    <w:rsid w:val="00560D0D"/>
    <w:rsid w:val="00561AD0"/>
    <w:rsid w:val="00562915"/>
    <w:rsid w:val="00565294"/>
    <w:rsid w:val="00566719"/>
    <w:rsid w:val="005736F5"/>
    <w:rsid w:val="00576397"/>
    <w:rsid w:val="005772D9"/>
    <w:rsid w:val="00584326"/>
    <w:rsid w:val="00585965"/>
    <w:rsid w:val="005863C4"/>
    <w:rsid w:val="00597D13"/>
    <w:rsid w:val="005A0599"/>
    <w:rsid w:val="005A1CBB"/>
    <w:rsid w:val="005A20D1"/>
    <w:rsid w:val="005A4CD0"/>
    <w:rsid w:val="005B131E"/>
    <w:rsid w:val="005B35DD"/>
    <w:rsid w:val="005B4383"/>
    <w:rsid w:val="005B4894"/>
    <w:rsid w:val="005B4FA1"/>
    <w:rsid w:val="005B5B7E"/>
    <w:rsid w:val="005C1B9C"/>
    <w:rsid w:val="005C2F97"/>
    <w:rsid w:val="005C584D"/>
    <w:rsid w:val="005C5F8F"/>
    <w:rsid w:val="005C6BB1"/>
    <w:rsid w:val="005D01E4"/>
    <w:rsid w:val="005D05C1"/>
    <w:rsid w:val="005D1580"/>
    <w:rsid w:val="005D1D62"/>
    <w:rsid w:val="005D472B"/>
    <w:rsid w:val="005D74F6"/>
    <w:rsid w:val="005D7BD5"/>
    <w:rsid w:val="005D7D34"/>
    <w:rsid w:val="005D7F4C"/>
    <w:rsid w:val="005E013A"/>
    <w:rsid w:val="005E0FF8"/>
    <w:rsid w:val="005E4592"/>
    <w:rsid w:val="005E5FA3"/>
    <w:rsid w:val="005F0250"/>
    <w:rsid w:val="005F0CD7"/>
    <w:rsid w:val="005F4852"/>
    <w:rsid w:val="005F67E4"/>
    <w:rsid w:val="005F7264"/>
    <w:rsid w:val="005F73EC"/>
    <w:rsid w:val="00600286"/>
    <w:rsid w:val="00602B8E"/>
    <w:rsid w:val="006033E7"/>
    <w:rsid w:val="0060375C"/>
    <w:rsid w:val="00606755"/>
    <w:rsid w:val="00607809"/>
    <w:rsid w:val="00611292"/>
    <w:rsid w:val="0061204B"/>
    <w:rsid w:val="00612286"/>
    <w:rsid w:val="00613FEA"/>
    <w:rsid w:val="00614140"/>
    <w:rsid w:val="00626581"/>
    <w:rsid w:val="006309BC"/>
    <w:rsid w:val="00631EAA"/>
    <w:rsid w:val="0063448C"/>
    <w:rsid w:val="0063755D"/>
    <w:rsid w:val="00641D0D"/>
    <w:rsid w:val="00641F60"/>
    <w:rsid w:val="00647715"/>
    <w:rsid w:val="00650852"/>
    <w:rsid w:val="00652B36"/>
    <w:rsid w:val="00652BF0"/>
    <w:rsid w:val="00655404"/>
    <w:rsid w:val="00655EEC"/>
    <w:rsid w:val="006570F5"/>
    <w:rsid w:val="00657222"/>
    <w:rsid w:val="006623C5"/>
    <w:rsid w:val="0066309D"/>
    <w:rsid w:val="00663276"/>
    <w:rsid w:val="00663519"/>
    <w:rsid w:val="00665AC7"/>
    <w:rsid w:val="00665B26"/>
    <w:rsid w:val="00665D2A"/>
    <w:rsid w:val="006671C8"/>
    <w:rsid w:val="00667359"/>
    <w:rsid w:val="00671349"/>
    <w:rsid w:val="006713DA"/>
    <w:rsid w:val="00672583"/>
    <w:rsid w:val="00675ED4"/>
    <w:rsid w:val="00676213"/>
    <w:rsid w:val="006764D1"/>
    <w:rsid w:val="00676BE7"/>
    <w:rsid w:val="00677064"/>
    <w:rsid w:val="00683EA8"/>
    <w:rsid w:val="0068548A"/>
    <w:rsid w:val="00686098"/>
    <w:rsid w:val="006906E9"/>
    <w:rsid w:val="00694910"/>
    <w:rsid w:val="00697B1C"/>
    <w:rsid w:val="006A369F"/>
    <w:rsid w:val="006A5634"/>
    <w:rsid w:val="006B0661"/>
    <w:rsid w:val="006C13A3"/>
    <w:rsid w:val="006C2260"/>
    <w:rsid w:val="006C3E34"/>
    <w:rsid w:val="006C60BB"/>
    <w:rsid w:val="006D1327"/>
    <w:rsid w:val="006D4672"/>
    <w:rsid w:val="006D7613"/>
    <w:rsid w:val="006E1CBD"/>
    <w:rsid w:val="006E3AC1"/>
    <w:rsid w:val="006E4714"/>
    <w:rsid w:val="006E6551"/>
    <w:rsid w:val="006E6A19"/>
    <w:rsid w:val="006E7798"/>
    <w:rsid w:val="006F0D88"/>
    <w:rsid w:val="006F188A"/>
    <w:rsid w:val="006F33B2"/>
    <w:rsid w:val="006F57B4"/>
    <w:rsid w:val="006F586A"/>
    <w:rsid w:val="006F5B21"/>
    <w:rsid w:val="006F67B0"/>
    <w:rsid w:val="00706EE5"/>
    <w:rsid w:val="0071159B"/>
    <w:rsid w:val="00714813"/>
    <w:rsid w:val="00714FB2"/>
    <w:rsid w:val="007158FF"/>
    <w:rsid w:val="00715E14"/>
    <w:rsid w:val="00717250"/>
    <w:rsid w:val="00717C86"/>
    <w:rsid w:val="00717EB5"/>
    <w:rsid w:val="0072095B"/>
    <w:rsid w:val="00721D18"/>
    <w:rsid w:val="007256D1"/>
    <w:rsid w:val="007310DE"/>
    <w:rsid w:val="007320CB"/>
    <w:rsid w:val="007329C8"/>
    <w:rsid w:val="00732EA1"/>
    <w:rsid w:val="00733E3A"/>
    <w:rsid w:val="0073508A"/>
    <w:rsid w:val="00740A29"/>
    <w:rsid w:val="00740C8C"/>
    <w:rsid w:val="0074132B"/>
    <w:rsid w:val="00746095"/>
    <w:rsid w:val="00751404"/>
    <w:rsid w:val="0075323C"/>
    <w:rsid w:val="007547A4"/>
    <w:rsid w:val="00754F52"/>
    <w:rsid w:val="00756DFA"/>
    <w:rsid w:val="0075736D"/>
    <w:rsid w:val="00760128"/>
    <w:rsid w:val="00761602"/>
    <w:rsid w:val="00762374"/>
    <w:rsid w:val="00763A24"/>
    <w:rsid w:val="0076409F"/>
    <w:rsid w:val="00765399"/>
    <w:rsid w:val="007654E7"/>
    <w:rsid w:val="00766603"/>
    <w:rsid w:val="007676E9"/>
    <w:rsid w:val="00776315"/>
    <w:rsid w:val="00777D18"/>
    <w:rsid w:val="007802ED"/>
    <w:rsid w:val="007804DA"/>
    <w:rsid w:val="00780EAC"/>
    <w:rsid w:val="00781347"/>
    <w:rsid w:val="007818E2"/>
    <w:rsid w:val="00782755"/>
    <w:rsid w:val="0078451F"/>
    <w:rsid w:val="00786FB6"/>
    <w:rsid w:val="00791577"/>
    <w:rsid w:val="00793091"/>
    <w:rsid w:val="00793545"/>
    <w:rsid w:val="00796370"/>
    <w:rsid w:val="00797319"/>
    <w:rsid w:val="007A0CBB"/>
    <w:rsid w:val="007A0FB9"/>
    <w:rsid w:val="007A1ABF"/>
    <w:rsid w:val="007A4594"/>
    <w:rsid w:val="007A640B"/>
    <w:rsid w:val="007A6990"/>
    <w:rsid w:val="007B01A3"/>
    <w:rsid w:val="007B062B"/>
    <w:rsid w:val="007B59CC"/>
    <w:rsid w:val="007B7895"/>
    <w:rsid w:val="007C16BB"/>
    <w:rsid w:val="007D0A82"/>
    <w:rsid w:val="007D0BE6"/>
    <w:rsid w:val="007D62BB"/>
    <w:rsid w:val="007E0A7C"/>
    <w:rsid w:val="007E24D0"/>
    <w:rsid w:val="007E3E1A"/>
    <w:rsid w:val="007E6545"/>
    <w:rsid w:val="007E7D8B"/>
    <w:rsid w:val="007F03EE"/>
    <w:rsid w:val="007F3DF4"/>
    <w:rsid w:val="007F7AB9"/>
    <w:rsid w:val="008030A1"/>
    <w:rsid w:val="008031FC"/>
    <w:rsid w:val="00805BA9"/>
    <w:rsid w:val="008078FF"/>
    <w:rsid w:val="00810C0E"/>
    <w:rsid w:val="0082227F"/>
    <w:rsid w:val="00822B2E"/>
    <w:rsid w:val="00822BE1"/>
    <w:rsid w:val="008230AA"/>
    <w:rsid w:val="00826438"/>
    <w:rsid w:val="00826D23"/>
    <w:rsid w:val="00832DD7"/>
    <w:rsid w:val="008348F1"/>
    <w:rsid w:val="00834E0E"/>
    <w:rsid w:val="008350DA"/>
    <w:rsid w:val="00835190"/>
    <w:rsid w:val="008361E9"/>
    <w:rsid w:val="00843364"/>
    <w:rsid w:val="008443C1"/>
    <w:rsid w:val="008469EB"/>
    <w:rsid w:val="008527A6"/>
    <w:rsid w:val="0085547F"/>
    <w:rsid w:val="0086326D"/>
    <w:rsid w:val="00864C31"/>
    <w:rsid w:val="0086624E"/>
    <w:rsid w:val="00866448"/>
    <w:rsid w:val="00872A29"/>
    <w:rsid w:val="00873437"/>
    <w:rsid w:val="00873C35"/>
    <w:rsid w:val="008808DD"/>
    <w:rsid w:val="00882B92"/>
    <w:rsid w:val="00886E59"/>
    <w:rsid w:val="008939D2"/>
    <w:rsid w:val="008A0FF4"/>
    <w:rsid w:val="008A26D0"/>
    <w:rsid w:val="008A27BB"/>
    <w:rsid w:val="008A32F6"/>
    <w:rsid w:val="008A4576"/>
    <w:rsid w:val="008A70DD"/>
    <w:rsid w:val="008A7324"/>
    <w:rsid w:val="008B0CAB"/>
    <w:rsid w:val="008B4037"/>
    <w:rsid w:val="008B4506"/>
    <w:rsid w:val="008B7593"/>
    <w:rsid w:val="008C04D6"/>
    <w:rsid w:val="008C10A1"/>
    <w:rsid w:val="008C28C8"/>
    <w:rsid w:val="008C2C7D"/>
    <w:rsid w:val="008C4CCE"/>
    <w:rsid w:val="008D1DCC"/>
    <w:rsid w:val="008D29BA"/>
    <w:rsid w:val="008D4DA0"/>
    <w:rsid w:val="008D64CA"/>
    <w:rsid w:val="008D65A9"/>
    <w:rsid w:val="008E4CD7"/>
    <w:rsid w:val="008E6A84"/>
    <w:rsid w:val="008E7697"/>
    <w:rsid w:val="008E77D4"/>
    <w:rsid w:val="008E7A1C"/>
    <w:rsid w:val="008F07A1"/>
    <w:rsid w:val="008F1408"/>
    <w:rsid w:val="008F1919"/>
    <w:rsid w:val="008F4056"/>
    <w:rsid w:val="00902000"/>
    <w:rsid w:val="0091199D"/>
    <w:rsid w:val="0091415E"/>
    <w:rsid w:val="00914F91"/>
    <w:rsid w:val="00915515"/>
    <w:rsid w:val="00917E9F"/>
    <w:rsid w:val="00917F58"/>
    <w:rsid w:val="00920C5F"/>
    <w:rsid w:val="00921317"/>
    <w:rsid w:val="00923A2D"/>
    <w:rsid w:val="009245C3"/>
    <w:rsid w:val="0093058E"/>
    <w:rsid w:val="00930CA5"/>
    <w:rsid w:val="00932D36"/>
    <w:rsid w:val="00933166"/>
    <w:rsid w:val="00934091"/>
    <w:rsid w:val="009367ED"/>
    <w:rsid w:val="00940A73"/>
    <w:rsid w:val="00940CBF"/>
    <w:rsid w:val="00941052"/>
    <w:rsid w:val="009411C3"/>
    <w:rsid w:val="00947115"/>
    <w:rsid w:val="00950135"/>
    <w:rsid w:val="009512D5"/>
    <w:rsid w:val="00952179"/>
    <w:rsid w:val="00952C02"/>
    <w:rsid w:val="00957DA7"/>
    <w:rsid w:val="00957E4C"/>
    <w:rsid w:val="00960FEF"/>
    <w:rsid w:val="00962440"/>
    <w:rsid w:val="00966A3D"/>
    <w:rsid w:val="009734AB"/>
    <w:rsid w:val="009737AB"/>
    <w:rsid w:val="00973E0C"/>
    <w:rsid w:val="00974364"/>
    <w:rsid w:val="009907FA"/>
    <w:rsid w:val="00991931"/>
    <w:rsid w:val="0099210C"/>
    <w:rsid w:val="00992B03"/>
    <w:rsid w:val="00992B1D"/>
    <w:rsid w:val="009934A4"/>
    <w:rsid w:val="00993FED"/>
    <w:rsid w:val="009A1DC5"/>
    <w:rsid w:val="009A2C25"/>
    <w:rsid w:val="009A3FB6"/>
    <w:rsid w:val="009A4A74"/>
    <w:rsid w:val="009A75B6"/>
    <w:rsid w:val="009A7D8A"/>
    <w:rsid w:val="009B23FD"/>
    <w:rsid w:val="009B2558"/>
    <w:rsid w:val="009B2A25"/>
    <w:rsid w:val="009B2E30"/>
    <w:rsid w:val="009B3EA9"/>
    <w:rsid w:val="009B4B2F"/>
    <w:rsid w:val="009B5C2E"/>
    <w:rsid w:val="009B6CD7"/>
    <w:rsid w:val="009B6F56"/>
    <w:rsid w:val="009C0F36"/>
    <w:rsid w:val="009C10FC"/>
    <w:rsid w:val="009C3035"/>
    <w:rsid w:val="009C4980"/>
    <w:rsid w:val="009C4BAD"/>
    <w:rsid w:val="009C64D8"/>
    <w:rsid w:val="009D2338"/>
    <w:rsid w:val="009D3FBE"/>
    <w:rsid w:val="009D5761"/>
    <w:rsid w:val="009D6F16"/>
    <w:rsid w:val="009D7E6D"/>
    <w:rsid w:val="009E0E4B"/>
    <w:rsid w:val="009E123C"/>
    <w:rsid w:val="009E24D1"/>
    <w:rsid w:val="009E4839"/>
    <w:rsid w:val="009E51E6"/>
    <w:rsid w:val="009E5955"/>
    <w:rsid w:val="009F31E6"/>
    <w:rsid w:val="009F3C89"/>
    <w:rsid w:val="00A019F1"/>
    <w:rsid w:val="00A03D3A"/>
    <w:rsid w:val="00A04FD8"/>
    <w:rsid w:val="00A053EA"/>
    <w:rsid w:val="00A073C1"/>
    <w:rsid w:val="00A10BD3"/>
    <w:rsid w:val="00A10F05"/>
    <w:rsid w:val="00A114E0"/>
    <w:rsid w:val="00A11924"/>
    <w:rsid w:val="00A13289"/>
    <w:rsid w:val="00A14BCC"/>
    <w:rsid w:val="00A152D6"/>
    <w:rsid w:val="00A161E4"/>
    <w:rsid w:val="00A20E05"/>
    <w:rsid w:val="00A2170B"/>
    <w:rsid w:val="00A22470"/>
    <w:rsid w:val="00A25D16"/>
    <w:rsid w:val="00A31AA3"/>
    <w:rsid w:val="00A342C0"/>
    <w:rsid w:val="00A35760"/>
    <w:rsid w:val="00A43067"/>
    <w:rsid w:val="00A45A07"/>
    <w:rsid w:val="00A45ACD"/>
    <w:rsid w:val="00A46146"/>
    <w:rsid w:val="00A47697"/>
    <w:rsid w:val="00A5106E"/>
    <w:rsid w:val="00A51FEE"/>
    <w:rsid w:val="00A52655"/>
    <w:rsid w:val="00A54B30"/>
    <w:rsid w:val="00A5567B"/>
    <w:rsid w:val="00A57789"/>
    <w:rsid w:val="00A6087A"/>
    <w:rsid w:val="00A61CD6"/>
    <w:rsid w:val="00A64799"/>
    <w:rsid w:val="00A66B3E"/>
    <w:rsid w:val="00A679ED"/>
    <w:rsid w:val="00A67D4B"/>
    <w:rsid w:val="00A86C5C"/>
    <w:rsid w:val="00A90B02"/>
    <w:rsid w:val="00A92CAA"/>
    <w:rsid w:val="00A947A2"/>
    <w:rsid w:val="00A9691E"/>
    <w:rsid w:val="00AA2B70"/>
    <w:rsid w:val="00AA56C6"/>
    <w:rsid w:val="00AA5A1F"/>
    <w:rsid w:val="00AB2207"/>
    <w:rsid w:val="00AB36C5"/>
    <w:rsid w:val="00AC0E34"/>
    <w:rsid w:val="00AC23E8"/>
    <w:rsid w:val="00AC2429"/>
    <w:rsid w:val="00AC3193"/>
    <w:rsid w:val="00AC5C82"/>
    <w:rsid w:val="00AC733E"/>
    <w:rsid w:val="00AC799C"/>
    <w:rsid w:val="00AD05F4"/>
    <w:rsid w:val="00AD1393"/>
    <w:rsid w:val="00AD4C73"/>
    <w:rsid w:val="00AD6B70"/>
    <w:rsid w:val="00AE0439"/>
    <w:rsid w:val="00AE0C02"/>
    <w:rsid w:val="00AE2E68"/>
    <w:rsid w:val="00AE587E"/>
    <w:rsid w:val="00AF0140"/>
    <w:rsid w:val="00AF0C77"/>
    <w:rsid w:val="00AF4974"/>
    <w:rsid w:val="00AF6A0B"/>
    <w:rsid w:val="00AF7544"/>
    <w:rsid w:val="00AF76D2"/>
    <w:rsid w:val="00B00715"/>
    <w:rsid w:val="00B04345"/>
    <w:rsid w:val="00B04B1F"/>
    <w:rsid w:val="00B07D1E"/>
    <w:rsid w:val="00B1324B"/>
    <w:rsid w:val="00B2154A"/>
    <w:rsid w:val="00B21CDE"/>
    <w:rsid w:val="00B231F7"/>
    <w:rsid w:val="00B267DE"/>
    <w:rsid w:val="00B2728E"/>
    <w:rsid w:val="00B2794E"/>
    <w:rsid w:val="00B3088B"/>
    <w:rsid w:val="00B3103E"/>
    <w:rsid w:val="00B327FC"/>
    <w:rsid w:val="00B34E95"/>
    <w:rsid w:val="00B35432"/>
    <w:rsid w:val="00B41453"/>
    <w:rsid w:val="00B4603A"/>
    <w:rsid w:val="00B5162E"/>
    <w:rsid w:val="00B53660"/>
    <w:rsid w:val="00B54B60"/>
    <w:rsid w:val="00B564DF"/>
    <w:rsid w:val="00B64944"/>
    <w:rsid w:val="00B64A80"/>
    <w:rsid w:val="00B716B3"/>
    <w:rsid w:val="00B74B8D"/>
    <w:rsid w:val="00B74DB3"/>
    <w:rsid w:val="00B82382"/>
    <w:rsid w:val="00B847A5"/>
    <w:rsid w:val="00B84BA6"/>
    <w:rsid w:val="00B90955"/>
    <w:rsid w:val="00B91593"/>
    <w:rsid w:val="00B93C01"/>
    <w:rsid w:val="00B94748"/>
    <w:rsid w:val="00BA3BB4"/>
    <w:rsid w:val="00BA45EB"/>
    <w:rsid w:val="00BA5A34"/>
    <w:rsid w:val="00BB031A"/>
    <w:rsid w:val="00BB2196"/>
    <w:rsid w:val="00BB33CD"/>
    <w:rsid w:val="00BB768C"/>
    <w:rsid w:val="00BC11EF"/>
    <w:rsid w:val="00BC17CA"/>
    <w:rsid w:val="00BC3BA5"/>
    <w:rsid w:val="00BC6B55"/>
    <w:rsid w:val="00BC716E"/>
    <w:rsid w:val="00BD0917"/>
    <w:rsid w:val="00BD5288"/>
    <w:rsid w:val="00BD561C"/>
    <w:rsid w:val="00BE196E"/>
    <w:rsid w:val="00BE70DF"/>
    <w:rsid w:val="00BE7B9A"/>
    <w:rsid w:val="00BF2B14"/>
    <w:rsid w:val="00BF32B9"/>
    <w:rsid w:val="00BF6495"/>
    <w:rsid w:val="00C0002B"/>
    <w:rsid w:val="00C0380E"/>
    <w:rsid w:val="00C0502C"/>
    <w:rsid w:val="00C06977"/>
    <w:rsid w:val="00C06DAD"/>
    <w:rsid w:val="00C10A31"/>
    <w:rsid w:val="00C13136"/>
    <w:rsid w:val="00C16C0B"/>
    <w:rsid w:val="00C22E0A"/>
    <w:rsid w:val="00C2314F"/>
    <w:rsid w:val="00C26F5E"/>
    <w:rsid w:val="00C27D25"/>
    <w:rsid w:val="00C30595"/>
    <w:rsid w:val="00C32F42"/>
    <w:rsid w:val="00C35E23"/>
    <w:rsid w:val="00C35E37"/>
    <w:rsid w:val="00C361BC"/>
    <w:rsid w:val="00C36DCC"/>
    <w:rsid w:val="00C44DED"/>
    <w:rsid w:val="00C47A9E"/>
    <w:rsid w:val="00C533DB"/>
    <w:rsid w:val="00C650B8"/>
    <w:rsid w:val="00C66D57"/>
    <w:rsid w:val="00C721F7"/>
    <w:rsid w:val="00C77D8E"/>
    <w:rsid w:val="00C8431F"/>
    <w:rsid w:val="00C84E05"/>
    <w:rsid w:val="00C85608"/>
    <w:rsid w:val="00C85ED8"/>
    <w:rsid w:val="00C87253"/>
    <w:rsid w:val="00C87952"/>
    <w:rsid w:val="00C87D00"/>
    <w:rsid w:val="00C92370"/>
    <w:rsid w:val="00C92BCC"/>
    <w:rsid w:val="00CA1FBC"/>
    <w:rsid w:val="00CA441F"/>
    <w:rsid w:val="00CA46E2"/>
    <w:rsid w:val="00CA7F4D"/>
    <w:rsid w:val="00CB11D5"/>
    <w:rsid w:val="00CB53DA"/>
    <w:rsid w:val="00CB60BD"/>
    <w:rsid w:val="00CC1051"/>
    <w:rsid w:val="00CC18ED"/>
    <w:rsid w:val="00CC1FA3"/>
    <w:rsid w:val="00CC363C"/>
    <w:rsid w:val="00CC3923"/>
    <w:rsid w:val="00CC4943"/>
    <w:rsid w:val="00CC70FD"/>
    <w:rsid w:val="00CC7690"/>
    <w:rsid w:val="00CD21DD"/>
    <w:rsid w:val="00CD33C1"/>
    <w:rsid w:val="00CD4663"/>
    <w:rsid w:val="00CD4D2B"/>
    <w:rsid w:val="00CD5720"/>
    <w:rsid w:val="00CD662F"/>
    <w:rsid w:val="00CE05B7"/>
    <w:rsid w:val="00CF08F8"/>
    <w:rsid w:val="00CF2BE3"/>
    <w:rsid w:val="00CF3456"/>
    <w:rsid w:val="00CF37D7"/>
    <w:rsid w:val="00CF4CC1"/>
    <w:rsid w:val="00D015C9"/>
    <w:rsid w:val="00D0198B"/>
    <w:rsid w:val="00D03D9E"/>
    <w:rsid w:val="00D048AA"/>
    <w:rsid w:val="00D04F4B"/>
    <w:rsid w:val="00D06894"/>
    <w:rsid w:val="00D06DA2"/>
    <w:rsid w:val="00D11E63"/>
    <w:rsid w:val="00D13E16"/>
    <w:rsid w:val="00D22765"/>
    <w:rsid w:val="00D25838"/>
    <w:rsid w:val="00D27194"/>
    <w:rsid w:val="00D31207"/>
    <w:rsid w:val="00D3474A"/>
    <w:rsid w:val="00D40C32"/>
    <w:rsid w:val="00D416D1"/>
    <w:rsid w:val="00D428CC"/>
    <w:rsid w:val="00D445A3"/>
    <w:rsid w:val="00D46DAF"/>
    <w:rsid w:val="00D50ABD"/>
    <w:rsid w:val="00D53E02"/>
    <w:rsid w:val="00D56018"/>
    <w:rsid w:val="00D57ECE"/>
    <w:rsid w:val="00D62BEE"/>
    <w:rsid w:val="00D62E13"/>
    <w:rsid w:val="00D647EF"/>
    <w:rsid w:val="00D64BD4"/>
    <w:rsid w:val="00D65C42"/>
    <w:rsid w:val="00D74303"/>
    <w:rsid w:val="00D762CF"/>
    <w:rsid w:val="00D7693F"/>
    <w:rsid w:val="00D77DEE"/>
    <w:rsid w:val="00D8399F"/>
    <w:rsid w:val="00D84A64"/>
    <w:rsid w:val="00D87167"/>
    <w:rsid w:val="00D91DEE"/>
    <w:rsid w:val="00D931F8"/>
    <w:rsid w:val="00D93256"/>
    <w:rsid w:val="00D93ACF"/>
    <w:rsid w:val="00D948CE"/>
    <w:rsid w:val="00D950AA"/>
    <w:rsid w:val="00D95F30"/>
    <w:rsid w:val="00D96047"/>
    <w:rsid w:val="00D96CB4"/>
    <w:rsid w:val="00D9743E"/>
    <w:rsid w:val="00DA09B2"/>
    <w:rsid w:val="00DA0EB2"/>
    <w:rsid w:val="00DA149D"/>
    <w:rsid w:val="00DA21A7"/>
    <w:rsid w:val="00DA24C5"/>
    <w:rsid w:val="00DA26C1"/>
    <w:rsid w:val="00DA3ADA"/>
    <w:rsid w:val="00DA47F9"/>
    <w:rsid w:val="00DA4C8F"/>
    <w:rsid w:val="00DB1F1B"/>
    <w:rsid w:val="00DB2D60"/>
    <w:rsid w:val="00DB34F6"/>
    <w:rsid w:val="00DB4692"/>
    <w:rsid w:val="00DC093D"/>
    <w:rsid w:val="00DC2F2D"/>
    <w:rsid w:val="00DC5B98"/>
    <w:rsid w:val="00DD3319"/>
    <w:rsid w:val="00DD3FC0"/>
    <w:rsid w:val="00DD6D1E"/>
    <w:rsid w:val="00DD75F3"/>
    <w:rsid w:val="00DE1D5D"/>
    <w:rsid w:val="00DF27E3"/>
    <w:rsid w:val="00DF316B"/>
    <w:rsid w:val="00DF6B8F"/>
    <w:rsid w:val="00DF78BC"/>
    <w:rsid w:val="00DF7BC4"/>
    <w:rsid w:val="00E00568"/>
    <w:rsid w:val="00E02AA1"/>
    <w:rsid w:val="00E041AA"/>
    <w:rsid w:val="00E04769"/>
    <w:rsid w:val="00E04D98"/>
    <w:rsid w:val="00E0577A"/>
    <w:rsid w:val="00E10DE5"/>
    <w:rsid w:val="00E126AB"/>
    <w:rsid w:val="00E1308B"/>
    <w:rsid w:val="00E13DB9"/>
    <w:rsid w:val="00E1432D"/>
    <w:rsid w:val="00E14976"/>
    <w:rsid w:val="00E15567"/>
    <w:rsid w:val="00E16B14"/>
    <w:rsid w:val="00E23BF1"/>
    <w:rsid w:val="00E2410E"/>
    <w:rsid w:val="00E264D1"/>
    <w:rsid w:val="00E26CDC"/>
    <w:rsid w:val="00E326A1"/>
    <w:rsid w:val="00E339EC"/>
    <w:rsid w:val="00E33EF3"/>
    <w:rsid w:val="00E3440D"/>
    <w:rsid w:val="00E35DE6"/>
    <w:rsid w:val="00E36BE9"/>
    <w:rsid w:val="00E379D9"/>
    <w:rsid w:val="00E37B5A"/>
    <w:rsid w:val="00E4175A"/>
    <w:rsid w:val="00E467E8"/>
    <w:rsid w:val="00E46AAE"/>
    <w:rsid w:val="00E51542"/>
    <w:rsid w:val="00E51B33"/>
    <w:rsid w:val="00E53C5D"/>
    <w:rsid w:val="00E549F2"/>
    <w:rsid w:val="00E557CA"/>
    <w:rsid w:val="00E610D0"/>
    <w:rsid w:val="00E6465B"/>
    <w:rsid w:val="00E666E8"/>
    <w:rsid w:val="00E67B5B"/>
    <w:rsid w:val="00E721BF"/>
    <w:rsid w:val="00E75BF9"/>
    <w:rsid w:val="00E80B84"/>
    <w:rsid w:val="00E828E9"/>
    <w:rsid w:val="00E84452"/>
    <w:rsid w:val="00E862F3"/>
    <w:rsid w:val="00E92255"/>
    <w:rsid w:val="00E95406"/>
    <w:rsid w:val="00EA0F67"/>
    <w:rsid w:val="00EA1F60"/>
    <w:rsid w:val="00EA3E31"/>
    <w:rsid w:val="00EA5C1A"/>
    <w:rsid w:val="00EB1EBE"/>
    <w:rsid w:val="00EB4C86"/>
    <w:rsid w:val="00EB59EE"/>
    <w:rsid w:val="00EB79CF"/>
    <w:rsid w:val="00EB7C70"/>
    <w:rsid w:val="00EC0201"/>
    <w:rsid w:val="00EC0E73"/>
    <w:rsid w:val="00EC1DDD"/>
    <w:rsid w:val="00EC25E9"/>
    <w:rsid w:val="00EC3B09"/>
    <w:rsid w:val="00ED03B4"/>
    <w:rsid w:val="00ED070D"/>
    <w:rsid w:val="00ED0902"/>
    <w:rsid w:val="00ED2DB5"/>
    <w:rsid w:val="00ED3103"/>
    <w:rsid w:val="00ED326C"/>
    <w:rsid w:val="00ED51E0"/>
    <w:rsid w:val="00EE0A2F"/>
    <w:rsid w:val="00EE3326"/>
    <w:rsid w:val="00EE4540"/>
    <w:rsid w:val="00EE5D33"/>
    <w:rsid w:val="00EE6619"/>
    <w:rsid w:val="00EF30A5"/>
    <w:rsid w:val="00EF3E38"/>
    <w:rsid w:val="00EF3EC3"/>
    <w:rsid w:val="00EF56C5"/>
    <w:rsid w:val="00F026C1"/>
    <w:rsid w:val="00F039EB"/>
    <w:rsid w:val="00F04877"/>
    <w:rsid w:val="00F04A85"/>
    <w:rsid w:val="00F05CEF"/>
    <w:rsid w:val="00F070FE"/>
    <w:rsid w:val="00F07DAE"/>
    <w:rsid w:val="00F11F40"/>
    <w:rsid w:val="00F1312B"/>
    <w:rsid w:val="00F13DD7"/>
    <w:rsid w:val="00F15364"/>
    <w:rsid w:val="00F15A22"/>
    <w:rsid w:val="00F16CAE"/>
    <w:rsid w:val="00F20C5D"/>
    <w:rsid w:val="00F3074D"/>
    <w:rsid w:val="00F30B92"/>
    <w:rsid w:val="00F41197"/>
    <w:rsid w:val="00F413AB"/>
    <w:rsid w:val="00F42181"/>
    <w:rsid w:val="00F445C0"/>
    <w:rsid w:val="00F45792"/>
    <w:rsid w:val="00F51D68"/>
    <w:rsid w:val="00F5354E"/>
    <w:rsid w:val="00F545DF"/>
    <w:rsid w:val="00F54F55"/>
    <w:rsid w:val="00F556AB"/>
    <w:rsid w:val="00F56D05"/>
    <w:rsid w:val="00F56E3A"/>
    <w:rsid w:val="00F631D2"/>
    <w:rsid w:val="00F652C5"/>
    <w:rsid w:val="00F66333"/>
    <w:rsid w:val="00F67A70"/>
    <w:rsid w:val="00F7334C"/>
    <w:rsid w:val="00F778BA"/>
    <w:rsid w:val="00F82395"/>
    <w:rsid w:val="00F82A59"/>
    <w:rsid w:val="00F831CB"/>
    <w:rsid w:val="00F84F8F"/>
    <w:rsid w:val="00F86433"/>
    <w:rsid w:val="00F94751"/>
    <w:rsid w:val="00F9615D"/>
    <w:rsid w:val="00FA171D"/>
    <w:rsid w:val="00FA1AC7"/>
    <w:rsid w:val="00FA2DE8"/>
    <w:rsid w:val="00FA3A44"/>
    <w:rsid w:val="00FA3D3F"/>
    <w:rsid w:val="00FA3ED1"/>
    <w:rsid w:val="00FA5475"/>
    <w:rsid w:val="00FA5AD5"/>
    <w:rsid w:val="00FA71A9"/>
    <w:rsid w:val="00FB0151"/>
    <w:rsid w:val="00FB2768"/>
    <w:rsid w:val="00FB2959"/>
    <w:rsid w:val="00FB38DE"/>
    <w:rsid w:val="00FB53F1"/>
    <w:rsid w:val="00FB5EA0"/>
    <w:rsid w:val="00FB6FA8"/>
    <w:rsid w:val="00FC38E8"/>
    <w:rsid w:val="00FC65E9"/>
    <w:rsid w:val="00FC6655"/>
    <w:rsid w:val="00FD02BE"/>
    <w:rsid w:val="00FD1EE2"/>
    <w:rsid w:val="00FE145A"/>
    <w:rsid w:val="00FE2CC2"/>
    <w:rsid w:val="00FE36F7"/>
    <w:rsid w:val="00FE772D"/>
    <w:rsid w:val="00FE7C4F"/>
    <w:rsid w:val="00FE7F82"/>
    <w:rsid w:val="00FF0287"/>
    <w:rsid w:val="00FF1B3E"/>
    <w:rsid w:val="00FF2C38"/>
    <w:rsid w:val="00FF540F"/>
    <w:rsid w:val="00FF66BE"/>
    <w:rsid w:val="00FF7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EA0"/>
  </w:style>
  <w:style w:type="paragraph" w:styleId="3">
    <w:name w:val="heading 3"/>
    <w:basedOn w:val="a"/>
    <w:next w:val="a"/>
    <w:link w:val="30"/>
    <w:qFormat/>
    <w:rsid w:val="00FF7313"/>
    <w:pPr>
      <w:keepNext/>
      <w:jc w:val="center"/>
      <w:outlineLvl w:val="2"/>
    </w:pPr>
    <w:rPr>
      <w:b/>
      <w:sz w:val="28"/>
    </w:rPr>
  </w:style>
  <w:style w:type="paragraph" w:styleId="8">
    <w:name w:val="heading 8"/>
    <w:basedOn w:val="a"/>
    <w:next w:val="a"/>
    <w:link w:val="80"/>
    <w:semiHidden/>
    <w:unhideWhenUsed/>
    <w:qFormat/>
    <w:rsid w:val="00074BE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D6BE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2D6BEA"/>
    <w:rPr>
      <w:lang w:val="ru-RU" w:eastAsia="ru-RU" w:bidi="ar-SA"/>
    </w:rPr>
  </w:style>
  <w:style w:type="character" w:styleId="a5">
    <w:name w:val="page number"/>
    <w:basedOn w:val="a0"/>
    <w:rsid w:val="002D6BEA"/>
    <w:rPr>
      <w:rFonts w:ascii="Tahoma" w:hAnsi="Tahoma"/>
      <w:lang w:val="en-US" w:eastAsia="en-US" w:bidi="ar-SA"/>
    </w:rPr>
  </w:style>
  <w:style w:type="paragraph" w:styleId="a6">
    <w:name w:val="footer"/>
    <w:basedOn w:val="a"/>
    <w:link w:val="a7"/>
    <w:rsid w:val="002D6BEA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semiHidden/>
    <w:locked/>
    <w:rsid w:val="002D6BEA"/>
    <w:rPr>
      <w:lang w:val="ru-RU" w:eastAsia="ru-RU" w:bidi="ar-SA"/>
    </w:rPr>
  </w:style>
  <w:style w:type="paragraph" w:customStyle="1" w:styleId="ConsPlusNormal">
    <w:name w:val="ConsPlusNormal"/>
    <w:rsid w:val="002D6BEA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PlusNonformat">
    <w:name w:val="ConsPlusNonformat"/>
    <w:rsid w:val="002D6BEA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Cell">
    <w:name w:val="ConsPlusCell"/>
    <w:rsid w:val="002D6BEA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21">
    <w:name w:val="Основной текст 21"/>
    <w:basedOn w:val="a"/>
    <w:rsid w:val="008C10A1"/>
    <w:rPr>
      <w:sz w:val="28"/>
    </w:rPr>
  </w:style>
  <w:style w:type="character" w:customStyle="1" w:styleId="30">
    <w:name w:val="Заголовок 3 Знак"/>
    <w:basedOn w:val="a0"/>
    <w:link w:val="3"/>
    <w:rsid w:val="00FF7313"/>
    <w:rPr>
      <w:b/>
      <w:sz w:val="28"/>
    </w:rPr>
  </w:style>
  <w:style w:type="paragraph" w:styleId="a8">
    <w:name w:val="Body Text"/>
    <w:basedOn w:val="a"/>
    <w:link w:val="a9"/>
    <w:rsid w:val="00FF7313"/>
    <w:rPr>
      <w:i/>
    </w:rPr>
  </w:style>
  <w:style w:type="character" w:customStyle="1" w:styleId="a9">
    <w:name w:val="Основной текст Знак"/>
    <w:basedOn w:val="a0"/>
    <w:link w:val="a8"/>
    <w:rsid w:val="00FF7313"/>
    <w:rPr>
      <w:i/>
    </w:rPr>
  </w:style>
  <w:style w:type="paragraph" w:customStyle="1" w:styleId="22">
    <w:name w:val="Основной текст 22"/>
    <w:basedOn w:val="a"/>
    <w:rsid w:val="009B23FD"/>
    <w:rPr>
      <w:sz w:val="28"/>
    </w:rPr>
  </w:style>
  <w:style w:type="character" w:customStyle="1" w:styleId="80">
    <w:name w:val="Заголовок 8 Знак"/>
    <w:basedOn w:val="a0"/>
    <w:link w:val="8"/>
    <w:semiHidden/>
    <w:rsid w:val="00074BE6"/>
    <w:rPr>
      <w:rFonts w:asciiTheme="majorHAnsi" w:eastAsiaTheme="majorEastAsia" w:hAnsiTheme="majorHAnsi" w:cstheme="majorBidi"/>
      <w:color w:val="404040" w:themeColor="text1" w:themeTint="BF"/>
    </w:rPr>
  </w:style>
  <w:style w:type="paragraph" w:customStyle="1" w:styleId="23">
    <w:name w:val="Основной текст 23"/>
    <w:basedOn w:val="a"/>
    <w:uiPriority w:val="99"/>
    <w:rsid w:val="00D56018"/>
    <w:rPr>
      <w:sz w:val="28"/>
    </w:rPr>
  </w:style>
  <w:style w:type="paragraph" w:customStyle="1" w:styleId="ConsPlusTitle">
    <w:name w:val="ConsPlusTitle"/>
    <w:uiPriority w:val="99"/>
    <w:rsid w:val="006E4714"/>
    <w:pPr>
      <w:autoSpaceDE w:val="0"/>
      <w:autoSpaceDN w:val="0"/>
      <w:adjustRightInd w:val="0"/>
    </w:pPr>
    <w:rPr>
      <w:b/>
      <w:bCs/>
      <w:sz w:val="24"/>
      <w:szCs w:val="24"/>
    </w:rPr>
  </w:style>
  <w:style w:type="character" w:styleId="aa">
    <w:name w:val="Strong"/>
    <w:basedOn w:val="a0"/>
    <w:uiPriority w:val="22"/>
    <w:qFormat/>
    <w:rsid w:val="00F04A85"/>
    <w:rPr>
      <w:b/>
      <w:bCs/>
    </w:rPr>
  </w:style>
  <w:style w:type="character" w:styleId="ab">
    <w:name w:val="Emphasis"/>
    <w:basedOn w:val="a0"/>
    <w:uiPriority w:val="20"/>
    <w:qFormat/>
    <w:rsid w:val="00F04A85"/>
    <w:rPr>
      <w:i/>
      <w:iCs/>
    </w:rPr>
  </w:style>
  <w:style w:type="paragraph" w:customStyle="1" w:styleId="24">
    <w:name w:val="Основной текст 24"/>
    <w:basedOn w:val="a"/>
    <w:rsid w:val="00694910"/>
    <w:rPr>
      <w:sz w:val="28"/>
    </w:rPr>
  </w:style>
  <w:style w:type="paragraph" w:customStyle="1" w:styleId="ac">
    <w:name w:val="Знак"/>
    <w:basedOn w:val="a"/>
    <w:rsid w:val="0069491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5">
    <w:name w:val="Основной текст 25"/>
    <w:basedOn w:val="a"/>
    <w:rsid w:val="00F16CAE"/>
    <w:rPr>
      <w:sz w:val="28"/>
    </w:rPr>
  </w:style>
  <w:style w:type="paragraph" w:customStyle="1" w:styleId="ad">
    <w:name w:val="Знак"/>
    <w:basedOn w:val="a"/>
    <w:rsid w:val="00F16CA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6">
    <w:name w:val="Основной текст 26"/>
    <w:basedOn w:val="a"/>
    <w:rsid w:val="003E54D0"/>
    <w:rPr>
      <w:sz w:val="28"/>
    </w:rPr>
  </w:style>
  <w:style w:type="paragraph" w:customStyle="1" w:styleId="ae">
    <w:name w:val="Знак"/>
    <w:basedOn w:val="a"/>
    <w:rsid w:val="003E54D0"/>
    <w:pPr>
      <w:spacing w:after="160" w:line="240" w:lineRule="exact"/>
    </w:pPr>
    <w:rPr>
      <w:rFonts w:ascii="Verdana" w:hAnsi="Verdana"/>
      <w:lang w:val="en-US" w:eastAsia="en-US"/>
    </w:rPr>
  </w:style>
  <w:style w:type="paragraph" w:styleId="af">
    <w:name w:val="Balloon Text"/>
    <w:basedOn w:val="a"/>
    <w:link w:val="af0"/>
    <w:semiHidden/>
    <w:unhideWhenUsed/>
    <w:rsid w:val="005D01E4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semiHidden/>
    <w:rsid w:val="005D01E4"/>
    <w:rPr>
      <w:rFonts w:ascii="Segoe UI" w:hAnsi="Segoe UI" w:cs="Segoe UI"/>
      <w:sz w:val="18"/>
      <w:szCs w:val="18"/>
    </w:rPr>
  </w:style>
  <w:style w:type="table" w:styleId="af1">
    <w:name w:val="Table Grid"/>
    <w:basedOn w:val="a1"/>
    <w:rsid w:val="007827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 Spacing"/>
    <w:uiPriority w:val="1"/>
    <w:qFormat/>
    <w:rsid w:val="00FB5E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EA0"/>
  </w:style>
  <w:style w:type="paragraph" w:styleId="3">
    <w:name w:val="heading 3"/>
    <w:basedOn w:val="a"/>
    <w:next w:val="a"/>
    <w:link w:val="30"/>
    <w:qFormat/>
    <w:rsid w:val="00FF7313"/>
    <w:pPr>
      <w:keepNext/>
      <w:jc w:val="center"/>
      <w:outlineLvl w:val="2"/>
    </w:pPr>
    <w:rPr>
      <w:b/>
      <w:sz w:val="28"/>
    </w:rPr>
  </w:style>
  <w:style w:type="paragraph" w:styleId="8">
    <w:name w:val="heading 8"/>
    <w:basedOn w:val="a"/>
    <w:next w:val="a"/>
    <w:link w:val="80"/>
    <w:semiHidden/>
    <w:unhideWhenUsed/>
    <w:qFormat/>
    <w:rsid w:val="00074BE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D6BE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2D6BEA"/>
    <w:rPr>
      <w:lang w:val="ru-RU" w:eastAsia="ru-RU" w:bidi="ar-SA"/>
    </w:rPr>
  </w:style>
  <w:style w:type="character" w:styleId="a5">
    <w:name w:val="page number"/>
    <w:basedOn w:val="a0"/>
    <w:rsid w:val="002D6BEA"/>
    <w:rPr>
      <w:rFonts w:ascii="Tahoma" w:hAnsi="Tahoma"/>
      <w:lang w:val="en-US" w:eastAsia="en-US" w:bidi="ar-SA"/>
    </w:rPr>
  </w:style>
  <w:style w:type="paragraph" w:styleId="a6">
    <w:name w:val="footer"/>
    <w:basedOn w:val="a"/>
    <w:link w:val="a7"/>
    <w:rsid w:val="002D6BEA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semiHidden/>
    <w:locked/>
    <w:rsid w:val="002D6BEA"/>
    <w:rPr>
      <w:lang w:val="ru-RU" w:eastAsia="ru-RU" w:bidi="ar-SA"/>
    </w:rPr>
  </w:style>
  <w:style w:type="paragraph" w:customStyle="1" w:styleId="ConsPlusNormal">
    <w:name w:val="ConsPlusNormal"/>
    <w:rsid w:val="002D6BEA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PlusNonformat">
    <w:name w:val="ConsPlusNonformat"/>
    <w:rsid w:val="002D6BEA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Cell">
    <w:name w:val="ConsPlusCell"/>
    <w:rsid w:val="002D6BEA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21">
    <w:name w:val="Основной текст 21"/>
    <w:basedOn w:val="a"/>
    <w:rsid w:val="008C10A1"/>
    <w:rPr>
      <w:sz w:val="28"/>
    </w:rPr>
  </w:style>
  <w:style w:type="character" w:customStyle="1" w:styleId="30">
    <w:name w:val="Заголовок 3 Знак"/>
    <w:basedOn w:val="a0"/>
    <w:link w:val="3"/>
    <w:rsid w:val="00FF7313"/>
    <w:rPr>
      <w:b/>
      <w:sz w:val="28"/>
    </w:rPr>
  </w:style>
  <w:style w:type="paragraph" w:styleId="a8">
    <w:name w:val="Body Text"/>
    <w:basedOn w:val="a"/>
    <w:link w:val="a9"/>
    <w:rsid w:val="00FF7313"/>
    <w:rPr>
      <w:i/>
    </w:rPr>
  </w:style>
  <w:style w:type="character" w:customStyle="1" w:styleId="a9">
    <w:name w:val="Основной текст Знак"/>
    <w:basedOn w:val="a0"/>
    <w:link w:val="a8"/>
    <w:rsid w:val="00FF7313"/>
    <w:rPr>
      <w:i/>
    </w:rPr>
  </w:style>
  <w:style w:type="paragraph" w:customStyle="1" w:styleId="22">
    <w:name w:val="Основной текст 22"/>
    <w:basedOn w:val="a"/>
    <w:rsid w:val="009B23FD"/>
    <w:rPr>
      <w:sz w:val="28"/>
    </w:rPr>
  </w:style>
  <w:style w:type="character" w:customStyle="1" w:styleId="80">
    <w:name w:val="Заголовок 8 Знак"/>
    <w:basedOn w:val="a0"/>
    <w:link w:val="8"/>
    <w:semiHidden/>
    <w:rsid w:val="00074BE6"/>
    <w:rPr>
      <w:rFonts w:asciiTheme="majorHAnsi" w:eastAsiaTheme="majorEastAsia" w:hAnsiTheme="majorHAnsi" w:cstheme="majorBidi"/>
      <w:color w:val="404040" w:themeColor="text1" w:themeTint="BF"/>
    </w:rPr>
  </w:style>
  <w:style w:type="paragraph" w:customStyle="1" w:styleId="23">
    <w:name w:val="Основной текст 23"/>
    <w:basedOn w:val="a"/>
    <w:uiPriority w:val="99"/>
    <w:rsid w:val="00D56018"/>
    <w:rPr>
      <w:sz w:val="28"/>
    </w:rPr>
  </w:style>
  <w:style w:type="paragraph" w:customStyle="1" w:styleId="ConsPlusTitle">
    <w:name w:val="ConsPlusTitle"/>
    <w:uiPriority w:val="99"/>
    <w:rsid w:val="006E4714"/>
    <w:pPr>
      <w:autoSpaceDE w:val="0"/>
      <w:autoSpaceDN w:val="0"/>
      <w:adjustRightInd w:val="0"/>
    </w:pPr>
    <w:rPr>
      <w:b/>
      <w:bCs/>
      <w:sz w:val="24"/>
      <w:szCs w:val="24"/>
    </w:rPr>
  </w:style>
  <w:style w:type="character" w:styleId="aa">
    <w:name w:val="Strong"/>
    <w:basedOn w:val="a0"/>
    <w:uiPriority w:val="22"/>
    <w:qFormat/>
    <w:rsid w:val="00F04A85"/>
    <w:rPr>
      <w:b/>
      <w:bCs/>
    </w:rPr>
  </w:style>
  <w:style w:type="character" w:styleId="ab">
    <w:name w:val="Emphasis"/>
    <w:basedOn w:val="a0"/>
    <w:uiPriority w:val="20"/>
    <w:qFormat/>
    <w:rsid w:val="00F04A85"/>
    <w:rPr>
      <w:i/>
      <w:iCs/>
    </w:rPr>
  </w:style>
  <w:style w:type="paragraph" w:customStyle="1" w:styleId="24">
    <w:name w:val="Основной текст 24"/>
    <w:basedOn w:val="a"/>
    <w:rsid w:val="00694910"/>
    <w:rPr>
      <w:sz w:val="28"/>
    </w:rPr>
  </w:style>
  <w:style w:type="paragraph" w:customStyle="1" w:styleId="ac">
    <w:name w:val="Знак"/>
    <w:basedOn w:val="a"/>
    <w:rsid w:val="0069491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5">
    <w:name w:val="Основной текст 25"/>
    <w:basedOn w:val="a"/>
    <w:rsid w:val="00F16CAE"/>
    <w:rPr>
      <w:sz w:val="28"/>
    </w:rPr>
  </w:style>
  <w:style w:type="paragraph" w:customStyle="1" w:styleId="ad">
    <w:name w:val="Знак"/>
    <w:basedOn w:val="a"/>
    <w:rsid w:val="00F16CA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6">
    <w:name w:val="Основной текст 26"/>
    <w:basedOn w:val="a"/>
    <w:rsid w:val="003E54D0"/>
    <w:rPr>
      <w:sz w:val="28"/>
    </w:rPr>
  </w:style>
  <w:style w:type="paragraph" w:customStyle="1" w:styleId="ae">
    <w:name w:val="Знак"/>
    <w:basedOn w:val="a"/>
    <w:rsid w:val="003E54D0"/>
    <w:pPr>
      <w:spacing w:after="160" w:line="240" w:lineRule="exact"/>
    </w:pPr>
    <w:rPr>
      <w:rFonts w:ascii="Verdana" w:hAnsi="Verdana"/>
      <w:lang w:val="en-US" w:eastAsia="en-US"/>
    </w:rPr>
  </w:style>
  <w:style w:type="paragraph" w:styleId="af">
    <w:name w:val="Balloon Text"/>
    <w:basedOn w:val="a"/>
    <w:link w:val="af0"/>
    <w:semiHidden/>
    <w:unhideWhenUsed/>
    <w:rsid w:val="005D01E4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semiHidden/>
    <w:rsid w:val="005D01E4"/>
    <w:rPr>
      <w:rFonts w:ascii="Segoe UI" w:hAnsi="Segoe UI" w:cs="Segoe UI"/>
      <w:sz w:val="18"/>
      <w:szCs w:val="18"/>
    </w:rPr>
  </w:style>
  <w:style w:type="table" w:styleId="af1">
    <w:name w:val="Table Grid"/>
    <w:basedOn w:val="a1"/>
    <w:rsid w:val="007827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 Spacing"/>
    <w:uiPriority w:val="1"/>
    <w:qFormat/>
    <w:rsid w:val="00FB5E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53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F80513-4BFB-479D-8ECD-D671369D4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2378</TotalTime>
  <Pages>5</Pages>
  <Words>1676</Words>
  <Characters>9555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dizo</Company>
  <LinksUpToDate>false</LinksUpToDate>
  <CharactersWithSpaces>11209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Duma</cp:lastModifiedBy>
  <cp:revision>133</cp:revision>
  <cp:lastPrinted>2022-01-10T04:32:00Z</cp:lastPrinted>
  <dcterms:created xsi:type="dcterms:W3CDTF">2018-03-20T06:42:00Z</dcterms:created>
  <dcterms:modified xsi:type="dcterms:W3CDTF">2022-02-17T09:07:00Z</dcterms:modified>
</cp:coreProperties>
</file>