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024FF6" w:rsidP="00F83168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</w:rPr>
      </w:pPr>
    </w:p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E5112" w:rsidRDefault="00C231AC" w:rsidP="00C231AC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C231AC" w:rsidRDefault="00024FF6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B37620" w:rsidRPr="00C231AC">
        <w:rPr>
          <w:rFonts w:ascii="Times New Roman" w:hAnsi="Times New Roman" w:cs="Times New Roman"/>
          <w:b/>
          <w:sz w:val="27"/>
          <w:szCs w:val="27"/>
        </w:rPr>
        <w:t>й</w:t>
      </w:r>
      <w:r w:rsidRPr="00C231AC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Положение о комитете </w:t>
      </w:r>
    </w:p>
    <w:p w:rsidR="00024FF6" w:rsidRPr="00C231AC" w:rsidRDefault="00414E65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культуры и туризма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 администрации города Нефтеюганска</w:t>
      </w:r>
    </w:p>
    <w:p w:rsidR="00FA2A32" w:rsidRPr="00C231AC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024FF6" w:rsidRPr="00C231AC" w:rsidRDefault="00024FF6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 xml:space="preserve">Принято Думой города </w:t>
      </w:r>
    </w:p>
    <w:p w:rsidR="00024FF6" w:rsidRPr="00C231AC" w:rsidRDefault="003E2A37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 xml:space="preserve">«__» </w:t>
      </w:r>
      <w:r w:rsidR="00FA2A32" w:rsidRPr="00C231AC">
        <w:rPr>
          <w:rFonts w:ascii="Times New Roman" w:hAnsi="Times New Roman" w:cs="Times New Roman"/>
          <w:sz w:val="27"/>
          <w:szCs w:val="27"/>
        </w:rPr>
        <w:t>_________</w:t>
      </w:r>
      <w:r w:rsidR="00274A3E" w:rsidRPr="00C231AC">
        <w:rPr>
          <w:rFonts w:ascii="Times New Roman" w:hAnsi="Times New Roman" w:cs="Times New Roman"/>
          <w:sz w:val="27"/>
          <w:szCs w:val="27"/>
        </w:rPr>
        <w:t xml:space="preserve"> 20</w:t>
      </w:r>
      <w:r w:rsidR="000F13CE" w:rsidRPr="00C231AC">
        <w:rPr>
          <w:rFonts w:ascii="Times New Roman" w:hAnsi="Times New Roman" w:cs="Times New Roman"/>
          <w:sz w:val="27"/>
          <w:szCs w:val="27"/>
        </w:rPr>
        <w:t>2</w:t>
      </w:r>
      <w:r w:rsidR="00414E65" w:rsidRPr="00C231AC">
        <w:rPr>
          <w:rFonts w:ascii="Times New Roman" w:hAnsi="Times New Roman" w:cs="Times New Roman"/>
          <w:sz w:val="27"/>
          <w:szCs w:val="27"/>
        </w:rPr>
        <w:t>2</w:t>
      </w:r>
      <w:r w:rsidR="00024FF6" w:rsidRPr="00C231A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FE0FD7" w:rsidRPr="00C231AC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FA2A32" w:rsidRPr="00C231AC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 w:rsidR="009D0A77" w:rsidRPr="00C231AC">
        <w:rPr>
          <w:rFonts w:ascii="Times New Roman" w:eastAsia="Times New Roman" w:hAnsi="Times New Roman" w:cs="Times New Roman"/>
          <w:sz w:val="27"/>
          <w:szCs w:val="27"/>
        </w:rPr>
        <w:t xml:space="preserve">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заслушав решение комиссии по социальным вопросам, Дума города решила:</w:t>
      </w:r>
    </w:p>
    <w:p w:rsidR="00C46F1C" w:rsidRPr="00C231AC" w:rsidRDefault="00C46F1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1.Внести в Положение о комитете культуры и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туризма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города Нефтеюганска, утвержденное решением Думы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города Нефтеюганска от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.0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173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-VI</w:t>
      </w:r>
      <w:r w:rsidR="0076676C" w:rsidRPr="00C231AC">
        <w:rPr>
          <w:rFonts w:ascii="Times New Roman" w:eastAsia="Times New Roman" w:hAnsi="Times New Roman" w:cs="Times New Roman"/>
          <w:sz w:val="27"/>
          <w:szCs w:val="27"/>
        </w:rPr>
        <w:t xml:space="preserve"> (с изм. </w:t>
      </w:r>
      <w:r w:rsidR="00C231AC" w:rsidRPr="00C231AC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29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05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 xml:space="preserve">.2019 №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603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-VI)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231AC">
        <w:rPr>
          <w:rFonts w:ascii="Times New Roman" w:hAnsi="Times New Roman" w:cs="Times New Roman"/>
          <w:sz w:val="27"/>
          <w:szCs w:val="27"/>
        </w:rPr>
        <w:t>следующ</w:t>
      </w:r>
      <w:r w:rsidR="0003696D" w:rsidRPr="00C231AC">
        <w:rPr>
          <w:rFonts w:ascii="Times New Roman" w:hAnsi="Times New Roman" w:cs="Times New Roman"/>
          <w:sz w:val="27"/>
          <w:szCs w:val="27"/>
        </w:rPr>
        <w:t>и</w:t>
      </w:r>
      <w:r w:rsidRPr="00C231AC">
        <w:rPr>
          <w:rFonts w:ascii="Times New Roman" w:hAnsi="Times New Roman" w:cs="Times New Roman"/>
          <w:sz w:val="27"/>
          <w:szCs w:val="27"/>
        </w:rPr>
        <w:t>е изменени</w:t>
      </w:r>
      <w:r w:rsidR="0003696D" w:rsidRPr="00C231AC">
        <w:rPr>
          <w:rFonts w:ascii="Times New Roman" w:hAnsi="Times New Roman" w:cs="Times New Roman"/>
          <w:sz w:val="27"/>
          <w:szCs w:val="27"/>
        </w:rPr>
        <w:t>я</w:t>
      </w:r>
      <w:r w:rsidRPr="00C231AC">
        <w:rPr>
          <w:rFonts w:ascii="Times New Roman" w:hAnsi="Times New Roman" w:cs="Times New Roman"/>
          <w:sz w:val="27"/>
          <w:szCs w:val="27"/>
        </w:rPr>
        <w:t>:</w:t>
      </w:r>
    </w:p>
    <w:p w:rsidR="00805653" w:rsidRPr="00C231AC" w:rsidRDefault="00805653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1.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1.Раздел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3 дополнить подпунктами </w:t>
      </w:r>
      <w:r w:rsidR="00763073" w:rsidRPr="00C231AC">
        <w:rPr>
          <w:rFonts w:ascii="Times New Roman" w:hAnsi="Times New Roman" w:cs="Times New Roman"/>
          <w:sz w:val="27"/>
          <w:szCs w:val="27"/>
        </w:rPr>
        <w:t>3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.44 – </w:t>
      </w:r>
      <w:r w:rsidR="00A05D74" w:rsidRPr="00C231AC">
        <w:rPr>
          <w:rFonts w:ascii="Times New Roman" w:hAnsi="Times New Roman" w:cs="Times New Roman"/>
          <w:sz w:val="27"/>
          <w:szCs w:val="27"/>
        </w:rPr>
        <w:t>3.</w:t>
      </w:r>
      <w:r w:rsidR="003C2FE0" w:rsidRPr="00C231AC">
        <w:rPr>
          <w:rFonts w:ascii="Times New Roman" w:hAnsi="Times New Roman" w:cs="Times New Roman"/>
          <w:sz w:val="27"/>
          <w:szCs w:val="27"/>
        </w:rPr>
        <w:t>4</w:t>
      </w:r>
      <w:r w:rsidR="00AD6C57" w:rsidRPr="00C231AC">
        <w:rPr>
          <w:rFonts w:ascii="Times New Roman" w:hAnsi="Times New Roman" w:cs="Times New Roman"/>
          <w:sz w:val="27"/>
          <w:szCs w:val="27"/>
        </w:rPr>
        <w:t>8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 </w:t>
      </w:r>
      <w:r w:rsidRPr="00C231AC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24013C" w:rsidRPr="00C231AC">
        <w:rPr>
          <w:rFonts w:ascii="Times New Roman" w:hAnsi="Times New Roman" w:cs="Times New Roman"/>
          <w:sz w:val="27"/>
          <w:szCs w:val="27"/>
        </w:rPr>
        <w:t>:</w:t>
      </w:r>
    </w:p>
    <w:p w:rsidR="00F45D6E" w:rsidRPr="00C231AC" w:rsidRDefault="0024013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«</w:t>
      </w:r>
      <w:r w:rsidR="00F45D6E"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="00F45D6E" w:rsidRPr="00C231AC">
        <w:rPr>
          <w:rFonts w:ascii="Times New Roman" w:hAnsi="Times New Roman" w:cs="Times New Roman"/>
          <w:sz w:val="27"/>
          <w:szCs w:val="27"/>
        </w:rPr>
        <w:t>44.Обеспечивает</w:t>
      </w:r>
      <w:proofErr w:type="gramEnd"/>
      <w:r w:rsidR="00F45D6E" w:rsidRPr="00C231AC">
        <w:rPr>
          <w:rFonts w:ascii="Times New Roman" w:hAnsi="Times New Roman" w:cs="Times New Roman"/>
          <w:sz w:val="27"/>
          <w:szCs w:val="27"/>
        </w:rPr>
        <w:t xml:space="preserve"> соответствие деятельности Комитета требованиям антимонопольного законодательства.</w:t>
      </w:r>
    </w:p>
    <w:p w:rsidR="00F45D6E" w:rsidRPr="00C231AC" w:rsidRDefault="00F45D6E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45.Реализует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инициативные проекты в сфере культуры и туризма.</w:t>
      </w:r>
    </w:p>
    <w:p w:rsidR="00A05D74" w:rsidRPr="00C231AC" w:rsidRDefault="00763073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eastAsia="Times New Roman" w:hAnsi="Times New Roman" w:cs="Times New Roman"/>
          <w:sz w:val="27"/>
          <w:szCs w:val="27"/>
        </w:rPr>
        <w:t>4</w:t>
      </w:r>
      <w:r w:rsidR="00F45D6E" w:rsidRPr="00C231A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231AC">
        <w:rPr>
          <w:rFonts w:ascii="Times New Roman" w:hAnsi="Times New Roman" w:cs="Times New Roman"/>
          <w:sz w:val="27"/>
          <w:szCs w:val="27"/>
        </w:rPr>
        <w:t>Обеспечивает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реализацию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Нефтеюганска,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</w:t>
      </w:r>
      <w:r w:rsidR="00A05D74" w:rsidRPr="00C231AC">
        <w:rPr>
          <w:rFonts w:ascii="Times New Roman" w:hAnsi="Times New Roman" w:cs="Times New Roman"/>
          <w:sz w:val="27"/>
          <w:szCs w:val="27"/>
        </w:rPr>
        <w:t>в части исполнения полномочий Комитета.</w:t>
      </w:r>
    </w:p>
    <w:p w:rsidR="00F340CF" w:rsidRPr="00C231AC" w:rsidRDefault="00A05D74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</w:t>
      </w:r>
      <w:r w:rsidR="00F45D6E" w:rsidRPr="00C231AC">
        <w:rPr>
          <w:rFonts w:ascii="Times New Roman" w:hAnsi="Times New Roman" w:cs="Times New Roman"/>
          <w:sz w:val="27"/>
          <w:szCs w:val="27"/>
        </w:rPr>
        <w:t>7</w:t>
      </w:r>
      <w:r w:rsidRPr="00C231AC">
        <w:rPr>
          <w:rFonts w:ascii="Times New Roman" w:hAnsi="Times New Roman" w:cs="Times New Roman"/>
          <w:sz w:val="27"/>
          <w:szCs w:val="27"/>
        </w:rPr>
        <w:t>.Реализует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мероприятия в сфере профилактики экстремизма, а также минимизации и (или) ликвидации последствий экстремизма в части исполнения полномочий Комитета.</w:t>
      </w:r>
    </w:p>
    <w:p w:rsidR="00A27152" w:rsidRPr="00C231AC" w:rsidRDefault="00F340CF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48.Обеспечивает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реализацию мер по сохранению и развитию самобытной культуры коренных малочисленных народов Севера  в части исполнения полномочий Комитета.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DA017E" w:rsidRPr="00C231AC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2.</w:t>
      </w:r>
      <w:r w:rsidR="006D4103" w:rsidRPr="00C231AC">
        <w:rPr>
          <w:rFonts w:ascii="Times New Roman" w:hAnsi="Times New Roman" w:cs="Times New Roman"/>
          <w:sz w:val="27"/>
          <w:szCs w:val="27"/>
        </w:rPr>
        <w:t>Опубликовать решение в газете «Здравствуйте, нефтеюганцы!» и р</w:t>
      </w:r>
      <w:r w:rsidRPr="00C231AC">
        <w:rPr>
          <w:rFonts w:ascii="Times New Roman" w:hAnsi="Times New Roman" w:cs="Times New Roman"/>
          <w:sz w:val="27"/>
          <w:szCs w:val="27"/>
        </w:rPr>
        <w:t>азместить на официальном сайте органов местного самоуправления города Нефтеюганска в сети Интернет.</w:t>
      </w:r>
    </w:p>
    <w:p w:rsidR="00024FF6" w:rsidRPr="00C231AC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r w:rsidR="003E2A37" w:rsidRPr="00C231AC">
        <w:rPr>
          <w:rFonts w:ascii="Times New Roman" w:hAnsi="Times New Roman" w:cs="Times New Roman"/>
          <w:sz w:val="27"/>
          <w:szCs w:val="27"/>
        </w:rPr>
        <w:t>Решение вступает в силу после его подписания.</w:t>
      </w:r>
    </w:p>
    <w:p w:rsidR="00F45D6E" w:rsidRPr="00C231AC" w:rsidRDefault="00F45D6E" w:rsidP="00D61248">
      <w:pPr>
        <w:pStyle w:val="21"/>
        <w:ind w:right="283" w:firstLine="567"/>
        <w:rPr>
          <w:sz w:val="27"/>
          <w:szCs w:val="27"/>
        </w:rPr>
      </w:pPr>
    </w:p>
    <w:p w:rsidR="00C231AC" w:rsidRPr="00C231AC" w:rsidRDefault="00C231AC" w:rsidP="00C231AC">
      <w:pPr>
        <w:pStyle w:val="BodyText2"/>
        <w:rPr>
          <w:sz w:val="27"/>
          <w:szCs w:val="27"/>
        </w:rPr>
      </w:pPr>
      <w:r w:rsidRPr="00C231AC">
        <w:rPr>
          <w:sz w:val="27"/>
          <w:szCs w:val="27"/>
        </w:rPr>
        <w:t xml:space="preserve">Председатель Думы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            </w:t>
      </w:r>
      <w:proofErr w:type="spellStart"/>
      <w:r w:rsidRPr="00C231AC">
        <w:rPr>
          <w:sz w:val="27"/>
          <w:szCs w:val="27"/>
        </w:rPr>
        <w:t>Р.Ф.Галиев</w:t>
      </w:r>
      <w:proofErr w:type="spellEnd"/>
    </w:p>
    <w:p w:rsidR="00C231AC" w:rsidRPr="00C231AC" w:rsidRDefault="00C231AC" w:rsidP="00C231AC">
      <w:pPr>
        <w:pStyle w:val="BodyText2"/>
        <w:rPr>
          <w:sz w:val="27"/>
          <w:szCs w:val="27"/>
        </w:rPr>
      </w:pPr>
    </w:p>
    <w:p w:rsidR="00C231AC" w:rsidRDefault="00C231AC" w:rsidP="00C231AC">
      <w:pPr>
        <w:pStyle w:val="BodyText2"/>
        <w:keepNext/>
        <w:jc w:val="both"/>
        <w:rPr>
          <w:sz w:val="27"/>
          <w:szCs w:val="27"/>
        </w:rPr>
      </w:pPr>
    </w:p>
    <w:p w:rsidR="00C231AC" w:rsidRPr="00C231AC" w:rsidRDefault="00C231AC" w:rsidP="00C231AC">
      <w:pPr>
        <w:pStyle w:val="BodyText2"/>
        <w:keepNext/>
        <w:jc w:val="both"/>
        <w:rPr>
          <w:sz w:val="27"/>
          <w:szCs w:val="27"/>
        </w:rPr>
      </w:pPr>
      <w:bookmarkStart w:id="0" w:name="_GoBack"/>
      <w:bookmarkEnd w:id="0"/>
      <w:r w:rsidRPr="00C231AC">
        <w:rPr>
          <w:sz w:val="27"/>
          <w:szCs w:val="27"/>
        </w:rPr>
        <w:t>___ марта 2022 года</w:t>
      </w:r>
    </w:p>
    <w:p w:rsidR="00BA44CB" w:rsidRPr="00C231AC" w:rsidRDefault="00C231AC" w:rsidP="00C231AC">
      <w:pPr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color w:val="000000"/>
          <w:sz w:val="27"/>
          <w:szCs w:val="27"/>
        </w:rPr>
        <w:t>№ ___-</w:t>
      </w:r>
      <w:r w:rsidRPr="00C231AC">
        <w:rPr>
          <w:rFonts w:ascii="Times New Roman" w:hAnsi="Times New Roman" w:cs="Times New Roman"/>
          <w:color w:val="000000"/>
          <w:sz w:val="27"/>
          <w:szCs w:val="27"/>
          <w:lang w:val="en-US"/>
        </w:rPr>
        <w:t>VII</w:t>
      </w:r>
    </w:p>
    <w:sectPr w:rsidR="00BA44CB" w:rsidRPr="00C231AC" w:rsidSect="00C231AC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013C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821C2"/>
    <w:rsid w:val="003C2FE0"/>
    <w:rsid w:val="003E2A37"/>
    <w:rsid w:val="003E6435"/>
    <w:rsid w:val="003F3744"/>
    <w:rsid w:val="00414E65"/>
    <w:rsid w:val="004316DA"/>
    <w:rsid w:val="004578F1"/>
    <w:rsid w:val="00497A90"/>
    <w:rsid w:val="004C0B44"/>
    <w:rsid w:val="004C4D00"/>
    <w:rsid w:val="004F2D54"/>
    <w:rsid w:val="004F5D99"/>
    <w:rsid w:val="00525958"/>
    <w:rsid w:val="00533740"/>
    <w:rsid w:val="005456C5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33E3B"/>
    <w:rsid w:val="00754619"/>
    <w:rsid w:val="00763073"/>
    <w:rsid w:val="007641B4"/>
    <w:rsid w:val="0076676C"/>
    <w:rsid w:val="007A5F04"/>
    <w:rsid w:val="007B6BFA"/>
    <w:rsid w:val="007D64A1"/>
    <w:rsid w:val="007E6340"/>
    <w:rsid w:val="00803942"/>
    <w:rsid w:val="00805653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31479"/>
    <w:rsid w:val="00943DF0"/>
    <w:rsid w:val="009733BA"/>
    <w:rsid w:val="0097375C"/>
    <w:rsid w:val="009802BB"/>
    <w:rsid w:val="00996BC5"/>
    <w:rsid w:val="009A74BA"/>
    <w:rsid w:val="009B6F0B"/>
    <w:rsid w:val="009B7F05"/>
    <w:rsid w:val="009C722D"/>
    <w:rsid w:val="009D0A77"/>
    <w:rsid w:val="009F14B1"/>
    <w:rsid w:val="009F63EF"/>
    <w:rsid w:val="00A05D74"/>
    <w:rsid w:val="00A11832"/>
    <w:rsid w:val="00A12807"/>
    <w:rsid w:val="00A27152"/>
    <w:rsid w:val="00A339D2"/>
    <w:rsid w:val="00A46B1C"/>
    <w:rsid w:val="00A53E0A"/>
    <w:rsid w:val="00A65C1E"/>
    <w:rsid w:val="00A81260"/>
    <w:rsid w:val="00AB57FC"/>
    <w:rsid w:val="00AC5B4A"/>
    <w:rsid w:val="00AD6C57"/>
    <w:rsid w:val="00AE229E"/>
    <w:rsid w:val="00B007AA"/>
    <w:rsid w:val="00B12548"/>
    <w:rsid w:val="00B37620"/>
    <w:rsid w:val="00B7529F"/>
    <w:rsid w:val="00B80FDF"/>
    <w:rsid w:val="00B811C2"/>
    <w:rsid w:val="00BA44CB"/>
    <w:rsid w:val="00C0082A"/>
    <w:rsid w:val="00C06C90"/>
    <w:rsid w:val="00C231AC"/>
    <w:rsid w:val="00C242C6"/>
    <w:rsid w:val="00C45FFE"/>
    <w:rsid w:val="00C46F1C"/>
    <w:rsid w:val="00C50F4A"/>
    <w:rsid w:val="00C64DE7"/>
    <w:rsid w:val="00C76393"/>
    <w:rsid w:val="00C77399"/>
    <w:rsid w:val="00C77628"/>
    <w:rsid w:val="00C90F9B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40CF"/>
    <w:rsid w:val="00F37641"/>
    <w:rsid w:val="00F45D6E"/>
    <w:rsid w:val="00F565CF"/>
    <w:rsid w:val="00F56E3A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B898"/>
  <w15:docId w15:val="{4ED30A55-E6E1-451E-A57A-BFD8E88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rsid w:val="00A05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4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45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">
    <w:name w:val="Body Text 2"/>
    <w:basedOn w:val="a"/>
    <w:rsid w:val="00C2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BCF3-A753-4A75-935F-45DD5A49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62</cp:revision>
  <cp:lastPrinted>2022-02-22T06:20:00Z</cp:lastPrinted>
  <dcterms:created xsi:type="dcterms:W3CDTF">2019-02-15T03:40:00Z</dcterms:created>
  <dcterms:modified xsi:type="dcterms:W3CDTF">2022-03-10T04:33:00Z</dcterms:modified>
</cp:coreProperties>
</file>