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00" w:rsidRDefault="00246600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C2E13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21371C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A550C0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20.07.2022                 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32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1422-п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F30B8" w:rsidRPr="0008151F" w:rsidRDefault="006F30B8" w:rsidP="0008151F">
      <w:pPr>
        <w:jc w:val="center"/>
        <w:rPr>
          <w:b/>
          <w:sz w:val="28"/>
          <w:szCs w:val="28"/>
        </w:rPr>
      </w:pPr>
      <w:bookmarkStart w:id="0" w:name="_GoBack"/>
      <w:r w:rsidRPr="0008151F">
        <w:rPr>
          <w:b/>
          <w:sz w:val="28"/>
          <w:szCs w:val="28"/>
        </w:rPr>
        <w:t>О внесении изменени</w:t>
      </w:r>
      <w:r w:rsidR="0021371C" w:rsidRPr="0008151F">
        <w:rPr>
          <w:b/>
          <w:sz w:val="28"/>
          <w:szCs w:val="28"/>
        </w:rPr>
        <w:t>й</w:t>
      </w:r>
      <w:r w:rsidRPr="0008151F">
        <w:rPr>
          <w:b/>
          <w:sz w:val="28"/>
          <w:szCs w:val="28"/>
        </w:rPr>
        <w:t xml:space="preserve"> в </w:t>
      </w:r>
      <w:r w:rsidR="0021371C" w:rsidRPr="0008151F">
        <w:rPr>
          <w:b/>
          <w:sz w:val="28"/>
          <w:szCs w:val="28"/>
        </w:rPr>
        <w:t>постановление</w:t>
      </w:r>
      <w:r w:rsidRPr="0008151F">
        <w:rPr>
          <w:b/>
          <w:sz w:val="28"/>
          <w:szCs w:val="28"/>
        </w:rPr>
        <w:t xml:space="preserve"> администрации города Нефтеюганска от </w:t>
      </w:r>
      <w:r w:rsidR="0008151F" w:rsidRPr="0008151F">
        <w:rPr>
          <w:b/>
          <w:sz w:val="28"/>
          <w:szCs w:val="28"/>
        </w:rPr>
        <w:t xml:space="preserve">28.01.2019 </w:t>
      </w:r>
      <w:r w:rsidRPr="0008151F">
        <w:rPr>
          <w:b/>
          <w:sz w:val="28"/>
          <w:szCs w:val="28"/>
        </w:rPr>
        <w:t xml:space="preserve">№ </w:t>
      </w:r>
      <w:r w:rsidR="0008151F" w:rsidRPr="0008151F">
        <w:rPr>
          <w:b/>
          <w:sz w:val="28"/>
          <w:szCs w:val="28"/>
        </w:rPr>
        <w:t>95</w:t>
      </w:r>
      <w:r w:rsidR="0021371C" w:rsidRPr="0008151F">
        <w:rPr>
          <w:b/>
          <w:sz w:val="28"/>
          <w:szCs w:val="28"/>
        </w:rPr>
        <w:t>-п</w:t>
      </w:r>
      <w:r w:rsidRPr="0008151F">
        <w:rPr>
          <w:b/>
          <w:sz w:val="28"/>
          <w:szCs w:val="28"/>
        </w:rPr>
        <w:t xml:space="preserve"> «</w:t>
      </w:r>
      <w:r w:rsidR="0008151F" w:rsidRPr="0008151F">
        <w:rPr>
          <w:b/>
          <w:sz w:val="28"/>
          <w:szCs w:val="28"/>
        </w:rPr>
        <w:t>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>
        <w:rPr>
          <w:b/>
          <w:szCs w:val="28"/>
        </w:rPr>
        <w:t>»</w:t>
      </w:r>
      <w:bookmarkEnd w:id="0"/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21371C" w:rsidRPr="0021371C" w:rsidRDefault="00326300" w:rsidP="00213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/>
        </w:rPr>
        <w:tab/>
      </w:r>
      <w:r w:rsidR="006F30B8" w:rsidRPr="00B709EC">
        <w:rPr>
          <w:sz w:val="28"/>
          <w:szCs w:val="28"/>
        </w:rPr>
        <w:t xml:space="preserve">В соответствии </w:t>
      </w:r>
      <w:r w:rsidR="0008151F" w:rsidRPr="008D5FE6">
        <w:rPr>
          <w:sz w:val="28"/>
          <w:szCs w:val="28"/>
        </w:rPr>
        <w:t xml:space="preserve">со статьёй 20 </w:t>
      </w:r>
      <w:r w:rsidR="0008151F" w:rsidRPr="00B80D44">
        <w:rPr>
          <w:sz w:val="28"/>
          <w:szCs w:val="28"/>
        </w:rPr>
        <w:t>Федеральн</w:t>
      </w:r>
      <w:r w:rsidR="0008151F">
        <w:rPr>
          <w:sz w:val="28"/>
          <w:szCs w:val="28"/>
        </w:rPr>
        <w:t>ого</w:t>
      </w:r>
      <w:r w:rsidR="0008151F" w:rsidRPr="00B80D44">
        <w:rPr>
          <w:sz w:val="28"/>
          <w:szCs w:val="28"/>
        </w:rPr>
        <w:t xml:space="preserve"> закон</w:t>
      </w:r>
      <w:r w:rsidR="0008151F">
        <w:rPr>
          <w:sz w:val="28"/>
          <w:szCs w:val="28"/>
        </w:rPr>
        <w:t>а</w:t>
      </w:r>
      <w:r w:rsidR="0008151F" w:rsidRPr="00B80D44">
        <w:rPr>
          <w:sz w:val="28"/>
          <w:szCs w:val="28"/>
        </w:rPr>
        <w:t xml:space="preserve"> от 06.10.2003 </w:t>
      </w:r>
      <w:r w:rsidR="0008151F">
        <w:rPr>
          <w:sz w:val="28"/>
          <w:szCs w:val="28"/>
        </w:rPr>
        <w:t xml:space="preserve">                            №</w:t>
      </w:r>
      <w:r w:rsidR="0008151F" w:rsidRPr="00B80D44">
        <w:rPr>
          <w:sz w:val="28"/>
          <w:szCs w:val="28"/>
        </w:rPr>
        <w:t xml:space="preserve"> 131-ФЗ </w:t>
      </w:r>
      <w:r w:rsidR="0008151F">
        <w:rPr>
          <w:sz w:val="28"/>
          <w:szCs w:val="28"/>
        </w:rPr>
        <w:t>«</w:t>
      </w:r>
      <w:r w:rsidR="0008151F" w:rsidRPr="00B80D44">
        <w:rPr>
          <w:sz w:val="28"/>
          <w:szCs w:val="28"/>
        </w:rPr>
        <w:t>Об общих принципах организации местного самоуп</w:t>
      </w:r>
      <w:r w:rsidR="0008151F">
        <w:rPr>
          <w:sz w:val="28"/>
          <w:szCs w:val="28"/>
        </w:rPr>
        <w:t>равления в Российской Федерации»</w:t>
      </w:r>
      <w:r w:rsidR="0021371C">
        <w:rPr>
          <w:sz w:val="28"/>
          <w:szCs w:val="28"/>
        </w:rPr>
        <w:t xml:space="preserve">, </w:t>
      </w:r>
      <w:r w:rsidR="0008151F">
        <w:rPr>
          <w:sz w:val="28"/>
          <w:szCs w:val="28"/>
        </w:rPr>
        <w:t>Уставом</w:t>
      </w:r>
      <w:r w:rsidR="0008151F" w:rsidRPr="008D5FE6">
        <w:rPr>
          <w:sz w:val="28"/>
          <w:szCs w:val="28"/>
        </w:rPr>
        <w:t xml:space="preserve"> города Нефтеюганска</w:t>
      </w:r>
      <w:r w:rsidR="0008151F">
        <w:rPr>
          <w:sz w:val="28"/>
          <w:szCs w:val="28"/>
        </w:rPr>
        <w:t xml:space="preserve">, </w:t>
      </w:r>
      <w:r w:rsidR="0008151F" w:rsidRPr="008D5FE6">
        <w:rPr>
          <w:sz w:val="28"/>
          <w:szCs w:val="28"/>
        </w:rPr>
        <w:t xml:space="preserve">в целях разграничения реализации органами администрации города </w:t>
      </w:r>
      <w:r w:rsidR="0008151F">
        <w:rPr>
          <w:sz w:val="28"/>
          <w:szCs w:val="28"/>
        </w:rPr>
        <w:t xml:space="preserve">Нефтеюганска </w:t>
      </w:r>
      <w:r w:rsidR="0008151F" w:rsidRPr="008D5FE6">
        <w:rPr>
          <w:sz w:val="28"/>
          <w:szCs w:val="28"/>
        </w:rPr>
        <w:t>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08151F">
        <w:rPr>
          <w:sz w:val="28"/>
          <w:szCs w:val="28"/>
        </w:rPr>
        <w:t xml:space="preserve">, </w:t>
      </w:r>
      <w:r w:rsidR="0021371C">
        <w:rPr>
          <w:sz w:val="28"/>
          <w:szCs w:val="28"/>
        </w:rPr>
        <w:t xml:space="preserve">администрация города постановляет: </w:t>
      </w:r>
    </w:p>
    <w:p w:rsidR="0008151F" w:rsidRDefault="0008151F" w:rsidP="000815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62E5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</w:t>
      </w:r>
      <w:r w:rsidRPr="00B362E5">
        <w:rPr>
          <w:sz w:val="28"/>
          <w:szCs w:val="28"/>
        </w:rPr>
        <w:t xml:space="preserve"> в постановление администрации города Нефтеюганска от 28.02.2019 № 95-п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Нефтеюганска от 01.06.2020 № 868-п, от 20.01.2021 № 45-п), а именно:</w:t>
      </w:r>
    </w:p>
    <w:p w:rsidR="0008151F" w:rsidRDefault="0008151F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0E7760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0E7760">
        <w:rPr>
          <w:sz w:val="28"/>
          <w:szCs w:val="28"/>
        </w:rPr>
        <w:t>.В пункте 1.</w:t>
      </w:r>
      <w:r>
        <w:rPr>
          <w:sz w:val="28"/>
          <w:szCs w:val="28"/>
        </w:rPr>
        <w:t>5 слова «</w:t>
      </w:r>
      <w:r w:rsidRPr="00DE54FB">
        <w:rPr>
          <w:sz w:val="28"/>
          <w:szCs w:val="28"/>
          <w:lang w:eastAsia="en-US"/>
        </w:rPr>
        <w:t>департамент жилищно-коммунального хозяйства администрации города Нефтеюганска</w:t>
      </w:r>
      <w:r>
        <w:rPr>
          <w:sz w:val="28"/>
          <w:szCs w:val="28"/>
          <w:lang w:eastAsia="en-US"/>
        </w:rPr>
        <w:t>» заменить словами «департамент муниципального имущества администрации города Нефтеюганска».</w:t>
      </w:r>
    </w:p>
    <w:p w:rsidR="0008151F" w:rsidRDefault="0008151F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1.2.Абзац 2 пункта 1.9 изложить в следующей редакции: </w:t>
      </w:r>
    </w:p>
    <w:p w:rsidR="0008151F" w:rsidRDefault="00E56CF8" w:rsidP="0008151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8151F" w:rsidRPr="0008151F">
        <w:rPr>
          <w:sz w:val="28"/>
          <w:szCs w:val="28"/>
        </w:rPr>
        <w:t xml:space="preserve">Полномочия, переданные и перечисленные </w:t>
      </w:r>
      <w:r w:rsidRPr="000E7760">
        <w:rPr>
          <w:sz w:val="28"/>
          <w:szCs w:val="28"/>
        </w:rPr>
        <w:t>в пункт</w:t>
      </w:r>
      <w:r>
        <w:rPr>
          <w:sz w:val="28"/>
          <w:szCs w:val="28"/>
        </w:rPr>
        <w:t xml:space="preserve">е 7 </w:t>
      </w:r>
      <w:r w:rsidR="0008151F" w:rsidRPr="0008151F">
        <w:rPr>
          <w:sz w:val="28"/>
          <w:szCs w:val="28"/>
        </w:rPr>
        <w:t xml:space="preserve">статьи 12 </w:t>
      </w:r>
      <w:hyperlink r:id="rId10" w:history="1">
        <w:r w:rsidR="0008151F" w:rsidRPr="0008151F">
          <w:rPr>
            <w:sz w:val="28"/>
            <w:szCs w:val="28"/>
          </w:rPr>
          <w:t>Закон</w:t>
        </w:r>
      </w:hyperlink>
      <w:r w:rsidR="0008151F" w:rsidRPr="0008151F">
        <w:rPr>
          <w:sz w:val="28"/>
          <w:szCs w:val="28"/>
        </w:rPr>
        <w:t>а Ханты-Мансийского автономного округа - Югры от 09.06.2009 № 86-оз</w:t>
      </w:r>
      <w:r w:rsidR="006C02AE">
        <w:rPr>
          <w:sz w:val="28"/>
          <w:szCs w:val="28"/>
        </w:rPr>
        <w:t xml:space="preserve">                       </w:t>
      </w:r>
      <w:r w:rsidR="0008151F" w:rsidRPr="0008151F">
        <w:rPr>
          <w:sz w:val="28"/>
          <w:szCs w:val="28"/>
        </w:rPr>
        <w:t xml:space="preserve">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</w:t>
      </w:r>
      <w:r w:rsidR="009C5C7F">
        <w:rPr>
          <w:sz w:val="28"/>
          <w:szCs w:val="28"/>
        </w:rPr>
        <w:t xml:space="preserve"> </w:t>
      </w:r>
      <w:r w:rsidR="0008151F" w:rsidRPr="0008151F">
        <w:rPr>
          <w:sz w:val="28"/>
          <w:szCs w:val="28"/>
        </w:rPr>
        <w:t>в Ханты-Мансийском автономном округе – Югре», осуществляет департамент жилищно-коммунального хозяйства администрации города Нефтеюганска.</w:t>
      </w:r>
    </w:p>
    <w:p w:rsidR="00E56CF8" w:rsidRDefault="00E56CF8" w:rsidP="00E56CF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8151F">
        <w:rPr>
          <w:sz w:val="28"/>
          <w:szCs w:val="28"/>
        </w:rPr>
        <w:lastRenderedPageBreak/>
        <w:t xml:space="preserve">Полномочия, переданные и перечисленные </w:t>
      </w:r>
      <w:r w:rsidRPr="000E7760">
        <w:rPr>
          <w:sz w:val="28"/>
          <w:szCs w:val="28"/>
        </w:rPr>
        <w:t>в пункт</w:t>
      </w:r>
      <w:r>
        <w:rPr>
          <w:sz w:val="28"/>
          <w:szCs w:val="28"/>
        </w:rPr>
        <w:t xml:space="preserve">е 8 </w:t>
      </w:r>
      <w:r w:rsidRPr="0008151F">
        <w:rPr>
          <w:sz w:val="28"/>
          <w:szCs w:val="28"/>
        </w:rPr>
        <w:t xml:space="preserve">статьи 12 </w:t>
      </w:r>
      <w:hyperlink r:id="rId11" w:history="1">
        <w:r w:rsidRPr="0008151F">
          <w:rPr>
            <w:sz w:val="28"/>
            <w:szCs w:val="28"/>
          </w:rPr>
          <w:t>Закон</w:t>
        </w:r>
      </w:hyperlink>
      <w:r w:rsidRPr="0008151F">
        <w:rPr>
          <w:sz w:val="28"/>
          <w:szCs w:val="28"/>
        </w:rPr>
        <w:t xml:space="preserve">а Ханты-Мансийского автономного округа - Югры от 09.06.2009 № 86-оз </w:t>
      </w:r>
      <w:r w:rsidR="006C02AE">
        <w:rPr>
          <w:sz w:val="28"/>
          <w:szCs w:val="28"/>
        </w:rPr>
        <w:t xml:space="preserve">                   </w:t>
      </w:r>
      <w:r w:rsidRPr="0008151F">
        <w:rPr>
          <w:sz w:val="28"/>
          <w:szCs w:val="28"/>
        </w:rPr>
        <w:t>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</w:t>
      </w:r>
      <w:r w:rsidR="009C5C7F">
        <w:rPr>
          <w:sz w:val="28"/>
          <w:szCs w:val="28"/>
        </w:rPr>
        <w:t xml:space="preserve"> </w:t>
      </w:r>
      <w:r w:rsidRPr="0008151F">
        <w:rPr>
          <w:sz w:val="28"/>
          <w:szCs w:val="28"/>
        </w:rPr>
        <w:t xml:space="preserve">в Ханты-Мансийском автономном округе – Югре», осуществляет департамент </w:t>
      </w:r>
      <w:r>
        <w:rPr>
          <w:sz w:val="28"/>
          <w:szCs w:val="28"/>
        </w:rPr>
        <w:t xml:space="preserve">муниципального имущества </w:t>
      </w:r>
      <w:r w:rsidRPr="0008151F">
        <w:rPr>
          <w:sz w:val="28"/>
          <w:szCs w:val="28"/>
        </w:rPr>
        <w:t>администрации города Нефтеюганска.</w:t>
      </w:r>
      <w:r>
        <w:rPr>
          <w:sz w:val="28"/>
          <w:szCs w:val="28"/>
        </w:rPr>
        <w:t>».</w:t>
      </w:r>
    </w:p>
    <w:p w:rsidR="0021371C" w:rsidRDefault="0021371C" w:rsidP="00213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72CD">
        <w:rPr>
          <w:sz w:val="28"/>
          <w:szCs w:val="28"/>
        </w:rPr>
        <w:t>Департаменту по делам администрации города (</w:t>
      </w:r>
      <w:r w:rsidR="00E56CF8">
        <w:rPr>
          <w:sz w:val="28"/>
          <w:szCs w:val="28"/>
        </w:rPr>
        <w:t>Журавлев В.Ю</w:t>
      </w:r>
      <w:r w:rsidRPr="00B172CD">
        <w:rPr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21371C" w:rsidRDefault="0021371C" w:rsidP="0021371C">
      <w:pPr>
        <w:pStyle w:val="a3"/>
        <w:tabs>
          <w:tab w:val="left" w:pos="708"/>
        </w:tabs>
        <w:spacing w:line="20" w:lineRule="atLeast"/>
        <w:rPr>
          <w:sz w:val="28"/>
          <w:szCs w:val="28"/>
        </w:rPr>
      </w:pPr>
    </w:p>
    <w:p w:rsidR="00D84C5C" w:rsidRDefault="00D84C5C" w:rsidP="009512EF">
      <w:pPr>
        <w:jc w:val="both"/>
        <w:rPr>
          <w:sz w:val="28"/>
          <w:szCs w:val="28"/>
        </w:rPr>
      </w:pPr>
    </w:p>
    <w:p w:rsidR="00D84C5C" w:rsidRDefault="00D84C5C" w:rsidP="009512EF">
      <w:pPr>
        <w:jc w:val="both"/>
        <w:rPr>
          <w:sz w:val="28"/>
          <w:szCs w:val="28"/>
        </w:rPr>
      </w:pPr>
    </w:p>
    <w:p w:rsidR="0035170D" w:rsidRPr="00081717" w:rsidRDefault="005452CB" w:rsidP="00651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</w:p>
    <w:sectPr w:rsidR="0035170D" w:rsidRPr="00081717" w:rsidSect="00DC75B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48" w:rsidRDefault="00840948">
      <w:r>
        <w:separator/>
      </w:r>
    </w:p>
  </w:endnote>
  <w:endnote w:type="continuationSeparator" w:id="0">
    <w:p w:rsidR="00840948" w:rsidRDefault="008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48" w:rsidRDefault="00840948">
      <w:r>
        <w:separator/>
      </w:r>
    </w:p>
  </w:footnote>
  <w:footnote w:type="continuationSeparator" w:id="0">
    <w:p w:rsidR="00840948" w:rsidRDefault="0084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1085">
      <w:rPr>
        <w:noProof/>
      </w:rPr>
      <w:t>2</w:t>
    </w:r>
    <w:r>
      <w:fldChar w:fldCharType="end"/>
    </w:r>
  </w:p>
  <w:p w:rsidR="00E56CF8" w:rsidRDefault="00E56C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7007"/>
    <w:rsid w:val="00027E3E"/>
    <w:rsid w:val="0003070A"/>
    <w:rsid w:val="00030DEF"/>
    <w:rsid w:val="00030E8B"/>
    <w:rsid w:val="00032018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80831"/>
    <w:rsid w:val="0008151F"/>
    <w:rsid w:val="00081717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4383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5812"/>
    <w:rsid w:val="00177846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371C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46600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D18FA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7CDA"/>
    <w:rsid w:val="0035170D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02E9"/>
    <w:rsid w:val="003D03C1"/>
    <w:rsid w:val="003D0A8D"/>
    <w:rsid w:val="003D33EE"/>
    <w:rsid w:val="003D6042"/>
    <w:rsid w:val="003D6D14"/>
    <w:rsid w:val="003E1867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650FD"/>
    <w:rsid w:val="0047080B"/>
    <w:rsid w:val="00472C4C"/>
    <w:rsid w:val="0048157B"/>
    <w:rsid w:val="00483070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05FD"/>
    <w:rsid w:val="004F2847"/>
    <w:rsid w:val="004F2CDF"/>
    <w:rsid w:val="004F378A"/>
    <w:rsid w:val="004F419F"/>
    <w:rsid w:val="004F47BE"/>
    <w:rsid w:val="004F77D2"/>
    <w:rsid w:val="00507DC2"/>
    <w:rsid w:val="005129DA"/>
    <w:rsid w:val="005156B0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1580"/>
    <w:rsid w:val="005D4387"/>
    <w:rsid w:val="005D7F4C"/>
    <w:rsid w:val="005E16A4"/>
    <w:rsid w:val="005E3C72"/>
    <w:rsid w:val="005E47D5"/>
    <w:rsid w:val="005E76B1"/>
    <w:rsid w:val="005F255B"/>
    <w:rsid w:val="005F3037"/>
    <w:rsid w:val="005F3EF7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5516"/>
    <w:rsid w:val="00647715"/>
    <w:rsid w:val="00650852"/>
    <w:rsid w:val="00651085"/>
    <w:rsid w:val="00652BEA"/>
    <w:rsid w:val="00654534"/>
    <w:rsid w:val="00654D0F"/>
    <w:rsid w:val="00655404"/>
    <w:rsid w:val="00657222"/>
    <w:rsid w:val="0066042D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530B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02AE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D88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0948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0F86"/>
    <w:rsid w:val="009312A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3F8C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5C7F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54D6"/>
    <w:rsid w:val="00A45ACD"/>
    <w:rsid w:val="00A46146"/>
    <w:rsid w:val="00A47707"/>
    <w:rsid w:val="00A5106E"/>
    <w:rsid w:val="00A52644"/>
    <w:rsid w:val="00A53E27"/>
    <w:rsid w:val="00A550C0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3C95"/>
    <w:rsid w:val="00A847ED"/>
    <w:rsid w:val="00A86C5C"/>
    <w:rsid w:val="00A86E88"/>
    <w:rsid w:val="00A94D0C"/>
    <w:rsid w:val="00AA252A"/>
    <w:rsid w:val="00AA56C6"/>
    <w:rsid w:val="00AB3747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03C9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803BE"/>
    <w:rsid w:val="00B806EE"/>
    <w:rsid w:val="00B83FB7"/>
    <w:rsid w:val="00B84BA6"/>
    <w:rsid w:val="00B9028C"/>
    <w:rsid w:val="00B90A05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5A4A"/>
    <w:rsid w:val="00BC642C"/>
    <w:rsid w:val="00BC6B55"/>
    <w:rsid w:val="00BC716E"/>
    <w:rsid w:val="00BD4386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3A4E"/>
    <w:rsid w:val="00C1708C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6ADA"/>
    <w:rsid w:val="00CC70FD"/>
    <w:rsid w:val="00CD20DB"/>
    <w:rsid w:val="00CE44B0"/>
    <w:rsid w:val="00CE5AF5"/>
    <w:rsid w:val="00CF4CC1"/>
    <w:rsid w:val="00CF6B26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4C5C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C4EB4"/>
    <w:rsid w:val="00DC75B7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56CF8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DC04B8DA3EE285FC7FD73B3D514512937C7E4FAC75D2889571935B8DA09A24bB1B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4DC04B8DA3EE285FC7FD73B3D514512937C7E4FAC75D2889571935B8DA09A24bB1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87CD-CDA1-45D9-AA4E-750029F2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4</cp:revision>
  <cp:lastPrinted>2022-06-06T07:50:00Z</cp:lastPrinted>
  <dcterms:created xsi:type="dcterms:W3CDTF">2022-07-20T04:14:00Z</dcterms:created>
  <dcterms:modified xsi:type="dcterms:W3CDTF">2022-07-21T10:24:00Z</dcterms:modified>
</cp:coreProperties>
</file>