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DB" w:rsidRPr="004B5040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4B504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4B5040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Pr="004B5040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04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B504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1B08CE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4B5040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55667" w:rsidRDefault="00C55667" w:rsidP="00C5566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en-US"/>
        </w:rPr>
        <w:t>06</w:t>
      </w:r>
      <w:r w:rsidRPr="00F71263">
        <w:rPr>
          <w:rFonts w:ascii="Times New Roman" w:hAnsi="Times New Roman"/>
          <w:sz w:val="28"/>
          <w:szCs w:val="28"/>
          <w:lang w:eastAsia="en-US"/>
        </w:rPr>
        <w:t>.09.2022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124-нп</w:t>
      </w:r>
    </w:p>
    <w:p w:rsidR="00E37CDB" w:rsidRPr="004B5040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proofErr w:type="spellStart"/>
      <w:r w:rsidRPr="004B50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  <w:proofErr w:type="spellEnd"/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9A7" w:rsidRPr="004B5040" w:rsidRDefault="0016594D" w:rsidP="00574B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724591"/>
      <w:bookmarkStart w:id="1" w:name="_Hlk106724320"/>
      <w:r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«Приём заявлений о зачислении в </w:t>
      </w:r>
      <w:r w:rsidR="00531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государственные и </w:t>
      </w:r>
      <w:r w:rsidRPr="0016594D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образования»</w:t>
      </w:r>
      <w:r w:rsidR="00B059A7"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4BC6" w:rsidRPr="004B5040" w:rsidRDefault="00B059A7" w:rsidP="00B05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74BC6" w:rsidRDefault="00574BC6" w:rsidP="0057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771B2E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29.12.2012 </w:t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2076F1" w:rsidRPr="004B5040">
        <w:rPr>
          <w:rFonts w:ascii="Times New Roman" w:eastAsia="Times New Roman" w:hAnsi="Times New Roman" w:cs="Times New Roman"/>
          <w:sz w:val="28"/>
          <w:szCs w:val="28"/>
        </w:rPr>
        <w:br/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</w:t>
      </w:r>
      <w:r w:rsidR="00771B2E" w:rsidRPr="004B5040">
        <w:t xml:space="preserve"> </w:t>
      </w:r>
      <w:hyperlink r:id="rId10" w:history="1"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27.07.2010 №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210-ФЗ</w:t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«Об организации предоставления государственных и муниципальных услуг»</w:t>
        </w:r>
      </w:hyperlink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</w:t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02.09.2020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1B2E" w:rsidRPr="004B5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остановлениями администрации города Нефтеюганска </w:t>
      </w:r>
      <w:r w:rsidR="00DD568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05.09.2013 № 88-нп «О разработке и утверждении административных  регламентов предоставления муниципальных услуг», от 08.05.2019 № 86-нп </w:t>
      </w:r>
      <w:r w:rsidR="00C4432D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реестра муниципальных услуг  муниципального образования город Нефтеюганск»,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16594D" w:rsidRPr="0016594D" w:rsidRDefault="0016594D" w:rsidP="00165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административный регламент предоставления муниципальной услуги «</w:t>
      </w:r>
      <w:r w:rsidR="00736CD8" w:rsidRPr="00736CD8">
        <w:rPr>
          <w:rFonts w:ascii="Times New Roman" w:eastAsia="Calibri" w:hAnsi="Times New Roman" w:cs="Times New Roman"/>
          <w:sz w:val="28"/>
          <w:szCs w:val="28"/>
          <w:lang w:eastAsia="en-US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» согласно приложению к постановлению.</w:t>
      </w:r>
    </w:p>
    <w:p w:rsidR="0016594D" w:rsidRPr="0016594D" w:rsidRDefault="0016594D" w:rsidP="00165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2.Признать утратившими силу постановления администрации города Нефтеюганска:</w:t>
      </w:r>
    </w:p>
    <w:p w:rsidR="0016594D" w:rsidRPr="0016594D" w:rsidRDefault="0016594D" w:rsidP="00165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2.1.от 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110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</w:t>
      </w:r>
      <w:r w:rsidR="009A50EF"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16594D" w:rsidRDefault="0016594D" w:rsidP="00165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2.2.от 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186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«О внесении изменени</w:t>
      </w:r>
      <w:r w:rsidR="009A50E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</w:t>
      </w:r>
      <w:r w:rsidR="009A50EF"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14.06.2016 № 110-нп «Об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50EF" w:rsidRPr="0016594D" w:rsidRDefault="009A50EF" w:rsidP="009A5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«О внесении 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администрации города Нефтеюганска </w:t>
      </w:r>
      <w:r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14.06.2016 № 110-нп «Об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50EF" w:rsidRPr="0016594D" w:rsidRDefault="009A50EF" w:rsidP="009A5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«О внесении 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</w:t>
      </w:r>
      <w:r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14.06.2016 № 110-нп «Об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50EF" w:rsidRPr="0016594D" w:rsidRDefault="009A50EF" w:rsidP="009A5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«О внесении 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</w:t>
      </w:r>
      <w:r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14.06.2016 № 110-нп «Об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42E99" w:rsidRDefault="009A50EF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AB402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-нп «О внесении 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</w:t>
      </w:r>
      <w:r w:rsidRPr="009A50EF">
        <w:rPr>
          <w:rFonts w:ascii="Times New Roman" w:eastAsia="Calibri" w:hAnsi="Times New Roman" w:cs="Times New Roman"/>
          <w:sz w:val="28"/>
          <w:szCs w:val="28"/>
          <w:lang w:eastAsia="en-US"/>
        </w:rPr>
        <w:t>14.06.2016 № 110-нп «Об утверждении административного регламента предоставления муниципальной услуги «Зачисление в образовательную организацию</w:t>
      </w:r>
      <w:r w:rsidRPr="0016594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C3EC4" w:rsidRPr="004B5040" w:rsidRDefault="00842E99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EC4" w:rsidRPr="004B5040">
        <w:rPr>
          <w:rFonts w:ascii="Times New Roman" w:hAnsi="Times New Roman" w:cs="Times New Roman"/>
          <w:sz w:val="28"/>
          <w:szCs w:val="28"/>
        </w:rPr>
        <w:t>.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Обнародовать (опубликовать) постановление в газете «Здравствуйте, нефтеюганцы!».</w:t>
      </w:r>
    </w:p>
    <w:p w:rsidR="00AC3EC4" w:rsidRPr="004B5040" w:rsidRDefault="00842E99" w:rsidP="00AC3E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.Департаменту по делам администрации города (</w:t>
      </w:r>
      <w:r w:rsidR="005B7329" w:rsidRPr="004B5040">
        <w:rPr>
          <w:rFonts w:ascii="Times New Roman" w:hAnsi="Times New Roman" w:cs="Times New Roman"/>
          <w:sz w:val="28"/>
          <w:szCs w:val="28"/>
          <w:lang w:eastAsia="ar-SA"/>
        </w:rPr>
        <w:t>Журавлев В.Ю</w:t>
      </w:r>
      <w:r w:rsidR="00D7681C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.) 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AC3EC4" w:rsidRPr="004B5040" w:rsidRDefault="00842E99" w:rsidP="00AC3EC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:rsidR="00771B2E" w:rsidRPr="004B5040" w:rsidRDefault="00771B2E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</w:p>
    <w:p w:rsidR="00D934D5" w:rsidRDefault="00D934D5" w:rsidP="00D934D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Исполняющий обязанности</w:t>
      </w:r>
    </w:p>
    <w:p w:rsidR="00574BC6" w:rsidRPr="004B5040" w:rsidRDefault="00D934D5" w:rsidP="00D934D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главы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города Нефтеюганска                                            </w:t>
      </w:r>
      <w:r w:rsidR="005C3863" w:rsidRPr="004B5040"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r w:rsidR="00574BC6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П.В.Гусенков</w:t>
      </w:r>
      <w:proofErr w:type="spellEnd"/>
    </w:p>
    <w:p w:rsidR="00574BC6" w:rsidRPr="004B5040" w:rsidRDefault="00574BC6" w:rsidP="00771B2E">
      <w:pPr>
        <w:spacing w:line="240" w:lineRule="auto"/>
        <w:jc w:val="both"/>
        <w:rPr>
          <w:bCs/>
          <w:iCs/>
          <w:sz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72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:rsidR="001B08CE" w:rsidRPr="004B5040" w:rsidRDefault="001B08CE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:rsidR="00A20720" w:rsidRPr="004B504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:rsidR="00AF2E34" w:rsidRPr="004B5040" w:rsidRDefault="00AF2E34" w:rsidP="00AF2E34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  <w:r w:rsidRPr="004B5040">
        <w:rPr>
          <w:rFonts w:ascii="Times New Roman" w:hAnsi="Times New Roman" w:cs="Times New Roman"/>
          <w:color w:val="000000"/>
          <w:sz w:val="28"/>
        </w:rPr>
        <w:t xml:space="preserve">Приложение </w:t>
      </w:r>
    </w:p>
    <w:p w:rsidR="00AF2E34" w:rsidRPr="004B5040" w:rsidRDefault="00AF2E34" w:rsidP="00AF2E34">
      <w:pPr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  <w:r w:rsidRPr="004B5040">
        <w:rPr>
          <w:rFonts w:ascii="Times New Roman" w:hAnsi="Times New Roman" w:cs="Times New Roman"/>
          <w:color w:val="000000"/>
          <w:sz w:val="28"/>
        </w:rPr>
        <w:t>к постановлению</w:t>
      </w:r>
    </w:p>
    <w:p w:rsidR="00AF2E34" w:rsidRPr="004B5040" w:rsidRDefault="00AF2E34" w:rsidP="00AF2E34">
      <w:pPr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  <w:r w:rsidRPr="004B5040">
        <w:rPr>
          <w:rFonts w:ascii="Times New Roman" w:hAnsi="Times New Roman" w:cs="Times New Roman"/>
          <w:color w:val="000000"/>
          <w:sz w:val="28"/>
        </w:rPr>
        <w:t>администрации города</w:t>
      </w:r>
    </w:p>
    <w:p w:rsidR="00AF2E34" w:rsidRPr="004B5040" w:rsidRDefault="00AF2E34" w:rsidP="00AF2E34">
      <w:pPr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  <w:r w:rsidRPr="004B5040">
        <w:rPr>
          <w:rFonts w:ascii="Times New Roman" w:hAnsi="Times New Roman" w:cs="Times New Roman"/>
          <w:color w:val="000000"/>
          <w:sz w:val="28"/>
        </w:rPr>
        <w:t>от</w:t>
      </w:r>
      <w:r w:rsidR="00C55667">
        <w:rPr>
          <w:rFonts w:ascii="Times New Roman" w:hAnsi="Times New Roman" w:cs="Times New Roman"/>
          <w:color w:val="000000"/>
          <w:sz w:val="28"/>
        </w:rPr>
        <w:t xml:space="preserve"> 06.09.2022 № 124-нп</w:t>
      </w:r>
    </w:p>
    <w:p w:rsidR="002C7D33" w:rsidRPr="004B5040" w:rsidRDefault="002C7D33" w:rsidP="00E84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E35" w:rsidRPr="004B5040" w:rsidRDefault="00F563BF" w:rsidP="005B73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5B7329" w:rsidRPr="004B5040">
        <w:rPr>
          <w:rFonts w:ascii="Times New Roman" w:eastAsia="Calibri" w:hAnsi="Times New Roman" w:cs="Times New Roman"/>
          <w:sz w:val="28"/>
          <w:szCs w:val="28"/>
        </w:rPr>
        <w:br/>
      </w:r>
      <w:r w:rsidRPr="004B5040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984E35" w:rsidRPr="004B5040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города Нефтеюганска, муниципальной услуги «</w:t>
      </w:r>
      <w:r w:rsidR="00736CD8" w:rsidRPr="00736CD8">
        <w:rPr>
          <w:rFonts w:ascii="Times New Roman" w:hAnsi="Times New Roman" w:cs="Times New Roman"/>
          <w:sz w:val="28"/>
          <w:szCs w:val="28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9D1659" w:rsidRPr="004B5040">
        <w:rPr>
          <w:rFonts w:ascii="Times New Roman" w:hAnsi="Times New Roman" w:cs="Times New Roman"/>
          <w:sz w:val="28"/>
          <w:szCs w:val="28"/>
        </w:rPr>
        <w:t>»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1.1.Предмет регулирования </w:t>
      </w:r>
      <w:r w:rsidR="00215625" w:rsidRPr="004B5040">
        <w:rPr>
          <w:rFonts w:ascii="Times New Roman" w:hAnsi="Times New Roman" w:cs="Times New Roman"/>
          <w:sz w:val="28"/>
          <w:szCs w:val="28"/>
        </w:rPr>
        <w:t>а</w:t>
      </w:r>
      <w:r w:rsidRPr="004B504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473AC6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1.1.1.</w:t>
      </w:r>
      <w:r w:rsidR="009F1275" w:rsidRPr="004B5040">
        <w:rPr>
          <w:rFonts w:ascii="Times New Roman" w:hAnsi="Times New Roman" w:cs="Times New Roman"/>
          <w:sz w:val="28"/>
          <w:szCs w:val="28"/>
        </w:rPr>
        <w:t>Настоящий</w:t>
      </w:r>
      <w:r w:rsidRPr="004B504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регулирует отношения, возникающие в связи с предоставлением услуги </w:t>
      </w:r>
      <w:r w:rsidR="003D1512" w:rsidRPr="004B5040">
        <w:rPr>
          <w:rFonts w:ascii="Times New Roman" w:hAnsi="Times New Roman" w:cs="Times New Roman"/>
          <w:sz w:val="28"/>
          <w:szCs w:val="28"/>
        </w:rPr>
        <w:t>«</w:t>
      </w:r>
      <w:r w:rsidR="00736CD8" w:rsidRPr="00736CD8">
        <w:rPr>
          <w:rFonts w:ascii="Times New Roman" w:hAnsi="Times New Roman" w:cs="Times New Roman"/>
          <w:sz w:val="28"/>
          <w:szCs w:val="28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B33327" w:rsidRPr="004B5040">
        <w:rPr>
          <w:rFonts w:ascii="Times New Roman" w:hAnsi="Times New Roman" w:cs="Times New Roman"/>
          <w:sz w:val="28"/>
          <w:szCs w:val="28"/>
        </w:rPr>
        <w:t>»</w:t>
      </w:r>
      <w:r w:rsidRPr="004B504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</w:t>
      </w:r>
      <w:r w:rsidR="00DB37F8">
        <w:rPr>
          <w:rFonts w:ascii="Times New Roman" w:hAnsi="Times New Roman" w:cs="Times New Roman"/>
          <w:sz w:val="28"/>
          <w:szCs w:val="28"/>
        </w:rPr>
        <w:t>Муниципальная у</w:t>
      </w:r>
      <w:r w:rsidRPr="004B5040">
        <w:rPr>
          <w:rFonts w:ascii="Times New Roman" w:hAnsi="Times New Roman" w:cs="Times New Roman"/>
          <w:sz w:val="28"/>
          <w:szCs w:val="28"/>
        </w:rPr>
        <w:t xml:space="preserve">слуга), разработан в целях повышения качества и доступности предоставления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определяет стандарт, сроки и последовательность действий (административных процедур), формы контроля за предоставлением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1.1.2.Настоящий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</w:t>
      </w:r>
      <w:r w:rsidR="005D0137" w:rsidRPr="004B5040">
        <w:rPr>
          <w:rFonts w:ascii="Times New Roman" w:hAnsi="Times New Roman" w:cs="Times New Roman"/>
          <w:sz w:val="28"/>
          <w:szCs w:val="28"/>
        </w:rPr>
        <w:t>–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DB37F8">
        <w:rPr>
          <w:rFonts w:ascii="Times New Roman" w:hAnsi="Times New Roman" w:cs="Times New Roman"/>
          <w:sz w:val="28"/>
          <w:szCs w:val="28"/>
        </w:rPr>
        <w:t>Образовательная о</w:t>
      </w:r>
      <w:r w:rsidRPr="004B5040">
        <w:rPr>
          <w:rFonts w:ascii="Times New Roman" w:hAnsi="Times New Roman" w:cs="Times New Roman"/>
          <w:sz w:val="28"/>
          <w:szCs w:val="28"/>
        </w:rPr>
        <w:t>рганизация)</w:t>
      </w:r>
      <w:r w:rsidR="00215FDB" w:rsidRPr="004B5040">
        <w:rPr>
          <w:rFonts w:ascii="Times New Roman" w:hAnsi="Times New Roman" w:cs="Times New Roman"/>
          <w:sz w:val="28"/>
          <w:szCs w:val="28"/>
        </w:rPr>
        <w:t>,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гражданами Российской Федерации, иностранными гражданами, лицами без гражданства либо их уполномоченными представителями, обратившимися в </w:t>
      </w:r>
      <w:r w:rsidR="001A0D7B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 с заявлением о предоставлении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(далее - заявление), по п</w:t>
      </w:r>
      <w:r w:rsidR="009F1275" w:rsidRPr="004B5040">
        <w:rPr>
          <w:rFonts w:ascii="Times New Roman" w:hAnsi="Times New Roman" w:cs="Times New Roman"/>
          <w:sz w:val="28"/>
          <w:szCs w:val="28"/>
        </w:rPr>
        <w:t xml:space="preserve">риему заявлений о зачислении в </w:t>
      </w:r>
      <w:r w:rsidRPr="004B5040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реализующие программы общего образования.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1.2.Круг заявителей</w:t>
      </w:r>
      <w:r w:rsidR="00473AC6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1.2.1.Лицами, имеющими право на получение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="00F70458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F70458" w:rsidRPr="004B5040">
        <w:rPr>
          <w:rFonts w:ascii="Times New Roman" w:hAnsi="Times New Roman" w:cs="Times New Roman"/>
          <w:sz w:val="28"/>
          <w:szCs w:val="28"/>
        </w:rPr>
        <w:t>рганизацию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1.2.2.Категории заявителей, имеющих право на получение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1.2.2.1.Родители (законные представители), дети которых имеют внеочередное право на получение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F70458">
        <w:rPr>
          <w:rFonts w:ascii="Times New Roman" w:hAnsi="Times New Roman" w:cs="Times New Roman"/>
          <w:sz w:val="28"/>
          <w:szCs w:val="28"/>
        </w:rPr>
        <w:t>Образовательн</w:t>
      </w:r>
      <w:r w:rsidR="00B83F5C">
        <w:rPr>
          <w:rFonts w:ascii="Times New Roman" w:hAnsi="Times New Roman" w:cs="Times New Roman"/>
          <w:sz w:val="28"/>
          <w:szCs w:val="28"/>
        </w:rPr>
        <w:t>ой</w:t>
      </w:r>
      <w:r w:rsidR="00F70458">
        <w:rPr>
          <w:rFonts w:ascii="Times New Roman" w:hAnsi="Times New Roman" w:cs="Times New Roman"/>
          <w:sz w:val="28"/>
          <w:szCs w:val="28"/>
        </w:rPr>
        <w:t xml:space="preserve">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имеющей интернат, в соответствии с пунктом 5 статьи 44 Закона Российской Федерации от 17</w:t>
      </w:r>
      <w:r w:rsidR="00A3654A" w:rsidRPr="004B5040">
        <w:rPr>
          <w:rFonts w:ascii="Times New Roman" w:hAnsi="Times New Roman" w:cs="Times New Roman"/>
          <w:sz w:val="28"/>
          <w:szCs w:val="28"/>
        </w:rPr>
        <w:t>.01.</w:t>
      </w:r>
      <w:r w:rsidRPr="004B5040">
        <w:rPr>
          <w:rFonts w:ascii="Times New Roman" w:hAnsi="Times New Roman" w:cs="Times New Roman"/>
          <w:sz w:val="28"/>
          <w:szCs w:val="28"/>
        </w:rPr>
        <w:t>1992 № 2202-1 «О прокуратуре Российской Федерации», пунктом 3 статьи 19 Закона Российской Федерации от 26</w:t>
      </w:r>
      <w:r w:rsidR="00A3654A" w:rsidRPr="004B5040">
        <w:rPr>
          <w:rFonts w:ascii="Times New Roman" w:hAnsi="Times New Roman" w:cs="Times New Roman"/>
          <w:sz w:val="28"/>
          <w:szCs w:val="28"/>
        </w:rPr>
        <w:t>.06.</w:t>
      </w:r>
      <w:r w:rsidRPr="004B5040">
        <w:rPr>
          <w:rFonts w:ascii="Times New Roman" w:hAnsi="Times New Roman" w:cs="Times New Roman"/>
          <w:sz w:val="28"/>
          <w:szCs w:val="28"/>
        </w:rPr>
        <w:t>1992 № 3132-1 «О статусе судей в Российской Федерации», частью 25 статьи 35 Федерального закона от 28</w:t>
      </w:r>
      <w:r w:rsidR="00A3654A" w:rsidRPr="004B5040">
        <w:rPr>
          <w:rFonts w:ascii="Times New Roman" w:hAnsi="Times New Roman" w:cs="Times New Roman"/>
          <w:sz w:val="28"/>
          <w:szCs w:val="28"/>
        </w:rPr>
        <w:t>.12.</w:t>
      </w:r>
      <w:r w:rsidRPr="004B5040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1.2.2.2.Родители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Нефтеюганска, имеющие первоочередное право на получение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B83F5C">
        <w:rPr>
          <w:rFonts w:ascii="Times New Roman" w:hAnsi="Times New Roman" w:cs="Times New Roman"/>
          <w:sz w:val="28"/>
          <w:szCs w:val="28"/>
        </w:rPr>
        <w:t>Образовательной</w:t>
      </w:r>
      <w:r w:rsidR="00F70458">
        <w:rPr>
          <w:rFonts w:ascii="Times New Roman" w:hAnsi="Times New Roman" w:cs="Times New Roman"/>
          <w:sz w:val="28"/>
          <w:szCs w:val="28"/>
        </w:rPr>
        <w:t xml:space="preserve">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предусмотренное в абзаце втором части 6 статьи 19 Федерального закона от 27</w:t>
      </w:r>
      <w:r w:rsidR="00A3654A" w:rsidRPr="004B5040">
        <w:rPr>
          <w:rFonts w:ascii="Times New Roman" w:hAnsi="Times New Roman" w:cs="Times New Roman"/>
          <w:sz w:val="28"/>
          <w:szCs w:val="28"/>
        </w:rPr>
        <w:t>.05.</w:t>
      </w:r>
      <w:r w:rsidRPr="004B5040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военнослужащих», частью 6 статьи 46 Федерального закона от </w:t>
      </w:r>
      <w:r w:rsidR="00A3654A" w:rsidRPr="004B5040">
        <w:rPr>
          <w:rFonts w:ascii="Times New Roman" w:hAnsi="Times New Roman" w:cs="Times New Roman"/>
          <w:sz w:val="28"/>
          <w:szCs w:val="28"/>
        </w:rPr>
        <w:t>0</w:t>
      </w:r>
      <w:r w:rsidRPr="004B5040">
        <w:rPr>
          <w:rFonts w:ascii="Times New Roman" w:hAnsi="Times New Roman" w:cs="Times New Roman"/>
          <w:sz w:val="28"/>
          <w:szCs w:val="28"/>
        </w:rPr>
        <w:t>7</w:t>
      </w:r>
      <w:r w:rsidR="00A3654A" w:rsidRPr="004B5040">
        <w:rPr>
          <w:rFonts w:ascii="Times New Roman" w:hAnsi="Times New Roman" w:cs="Times New Roman"/>
          <w:sz w:val="28"/>
          <w:szCs w:val="28"/>
        </w:rPr>
        <w:t>.02.</w:t>
      </w:r>
      <w:r w:rsidRPr="004B5040">
        <w:rPr>
          <w:rFonts w:ascii="Times New Roman" w:hAnsi="Times New Roman" w:cs="Times New Roman"/>
          <w:sz w:val="28"/>
          <w:szCs w:val="28"/>
        </w:rPr>
        <w:t>2011</w:t>
      </w:r>
      <w:r w:rsidR="001B08CE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>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</w:t>
      </w:r>
      <w:r w:rsidR="00A3654A" w:rsidRPr="004B5040">
        <w:rPr>
          <w:rFonts w:ascii="Times New Roman" w:hAnsi="Times New Roman" w:cs="Times New Roman"/>
          <w:sz w:val="28"/>
          <w:szCs w:val="28"/>
        </w:rPr>
        <w:t>.12.</w:t>
      </w:r>
      <w:r w:rsidRPr="004B5040">
        <w:rPr>
          <w:rFonts w:ascii="Times New Roman" w:hAnsi="Times New Roman" w:cs="Times New Roman"/>
          <w:sz w:val="28"/>
          <w:szCs w:val="28"/>
        </w:rPr>
        <w:t xml:space="preserve">2012 № 283-ФЗ </w:t>
      </w:r>
      <w:r w:rsidR="001B08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5040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1.2.2.3.Родители (законные представители), дети которых имеют преимущественное право на получение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F70458">
        <w:rPr>
          <w:rFonts w:ascii="Times New Roman" w:hAnsi="Times New Roman" w:cs="Times New Roman"/>
          <w:sz w:val="28"/>
          <w:szCs w:val="28"/>
        </w:rPr>
        <w:t>Образовательн</w:t>
      </w:r>
      <w:r w:rsidR="00FC6BA8">
        <w:rPr>
          <w:rFonts w:ascii="Times New Roman" w:hAnsi="Times New Roman" w:cs="Times New Roman"/>
          <w:sz w:val="28"/>
          <w:szCs w:val="28"/>
        </w:rPr>
        <w:t>ой</w:t>
      </w:r>
      <w:r w:rsidR="00F70458">
        <w:rPr>
          <w:rFonts w:ascii="Times New Roman" w:hAnsi="Times New Roman" w:cs="Times New Roman"/>
          <w:sz w:val="28"/>
          <w:szCs w:val="28"/>
        </w:rPr>
        <w:t xml:space="preserve">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предусмотренное частью 3.1 статьи 67, частью 6 статьи 86, Федерального закона от 29</w:t>
      </w:r>
      <w:r w:rsidR="00A3654A" w:rsidRPr="004B5040">
        <w:rPr>
          <w:rFonts w:ascii="Times New Roman" w:hAnsi="Times New Roman" w:cs="Times New Roman"/>
          <w:sz w:val="28"/>
          <w:szCs w:val="28"/>
        </w:rPr>
        <w:t>.12.</w:t>
      </w:r>
      <w:r w:rsidRPr="004B5040">
        <w:rPr>
          <w:rFonts w:ascii="Times New Roman" w:hAnsi="Times New Roman" w:cs="Times New Roman"/>
          <w:sz w:val="28"/>
          <w:szCs w:val="28"/>
        </w:rPr>
        <w:t>2012</w:t>
      </w:r>
      <w:r w:rsidR="001B08CE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(далее - Закон об образовании).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1.2.2.4.Родители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Нефтеюганска, и проживающие на территории, закрепленной за </w:t>
      </w:r>
      <w:r w:rsidR="00FB1D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1.2.2.5.Родители (законные представители), дети которых не проживают на территории, закрепленной за </w:t>
      </w:r>
      <w:r w:rsidR="00FB1D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1.2.2.6.Совершеннолетние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города Нефтеюганска, и проживающие на территории, закрепленной за </w:t>
      </w:r>
      <w:r w:rsidR="00FB1D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1.2.2.7.Совершеннолетние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города Нефтеюганска, и не проживающие на территории, закрепленной за </w:t>
      </w:r>
      <w:r w:rsidR="00FB1D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1.3.Требования к порядку информирования о предоставлении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73AC6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1.3.1.К информации по вопросам предоставления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относится: перечень нормативных правовых актов, регулирующих деятельность по предоставлению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; перечень документов, необходимых для предоставления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; образцы оформления документов, необходимых для получения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; срок предоставления </w:t>
      </w:r>
      <w:r w:rsidR="00DB37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; порядок обжалования решений и действий (бездействия) должностных лиц </w:t>
      </w:r>
      <w:r w:rsidR="00FB1D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предоставляющих </w:t>
      </w:r>
      <w:r w:rsidR="000D5F95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1.3.2.Информация по вопросам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</w:t>
      </w:r>
      <w:r w:rsidRPr="004B5040">
        <w:rPr>
          <w:rFonts w:ascii="Times New Roman" w:hAnsi="Times New Roman" w:cs="Times New Roman"/>
          <w:color w:val="000000" w:themeColor="text1"/>
          <w:sz w:val="28"/>
          <w:szCs w:val="28"/>
        </w:rPr>
        <w:t>)» (</w:t>
      </w:r>
      <w:r w:rsidRPr="004B5040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https://www.gosuslugi.ru/</w:t>
      </w:r>
      <w:r w:rsidRPr="004B5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B5040">
        <w:rPr>
          <w:rFonts w:ascii="Times New Roman" w:hAnsi="Times New Roman" w:cs="Times New Roman"/>
          <w:sz w:val="28"/>
          <w:szCs w:val="28"/>
        </w:rPr>
        <w:t xml:space="preserve">(далее - Портал, Порталы), на официальных сайтах </w:t>
      </w:r>
      <w:r w:rsidR="00D75BBA" w:rsidRPr="004B504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D0137" w:rsidRPr="004B5040">
        <w:rPr>
          <w:rFonts w:ascii="Times New Roman" w:hAnsi="Times New Roman" w:cs="Times New Roman"/>
          <w:sz w:val="28"/>
          <w:szCs w:val="28"/>
        </w:rPr>
        <w:t xml:space="preserve"> города Нефтеюганска (http://www.admugansk.ru)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5D0137" w:rsidRPr="004B5040">
        <w:rPr>
          <w:rFonts w:ascii="Times New Roman" w:hAnsi="Times New Roman" w:cs="Times New Roman"/>
          <w:sz w:val="28"/>
          <w:szCs w:val="28"/>
        </w:rPr>
        <w:t>(далее – официальный сайт ОМСУ)</w:t>
      </w:r>
      <w:r w:rsidR="00293E6F" w:rsidRPr="004B5040">
        <w:rPr>
          <w:rFonts w:ascii="Times New Roman" w:hAnsi="Times New Roman" w:cs="Times New Roman"/>
          <w:sz w:val="28"/>
          <w:szCs w:val="28"/>
        </w:rPr>
        <w:t>, Департамента образования и молодежной политики администрации города Нефтеюганска (http://departugansk.ru) (далее – Уполномоченный орган)</w:t>
      </w:r>
      <w:r w:rsidR="005D0137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 xml:space="preserve">и </w:t>
      </w:r>
      <w:r w:rsidR="00B83F5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на информационных стендах </w:t>
      </w:r>
      <w:r w:rsidR="00B83F5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в помещениях многофункциональных центров предоставления государственных и муниципальных услуг (далее - МФЦ).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1.3.3.</w:t>
      </w:r>
      <w:r w:rsidR="00B83F5C">
        <w:rPr>
          <w:rFonts w:ascii="Times New Roman" w:hAnsi="Times New Roman" w:cs="Times New Roman"/>
          <w:sz w:val="28"/>
          <w:szCs w:val="28"/>
        </w:rPr>
        <w:t>Образовательная о</w:t>
      </w:r>
      <w:r w:rsidRPr="004B5040">
        <w:rPr>
          <w:rFonts w:ascii="Times New Roman" w:hAnsi="Times New Roman" w:cs="Times New Roman"/>
          <w:sz w:val="28"/>
          <w:szCs w:val="28"/>
        </w:rPr>
        <w:t>рганизация размещает на официальном сайте в информационно-телекоммуникационной сети Интернет, и информационном стенде: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1.3.3.1.</w:t>
      </w:r>
      <w:r w:rsidR="002C22AC" w:rsidRPr="004B5040">
        <w:rPr>
          <w:rFonts w:ascii="Times New Roman" w:hAnsi="Times New Roman" w:cs="Times New Roman"/>
          <w:sz w:val="28"/>
          <w:szCs w:val="28"/>
        </w:rPr>
        <w:t xml:space="preserve">издаваемый не позднее 15 марта текущего года 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530FD2" w:rsidRPr="004B504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B5040">
        <w:rPr>
          <w:rFonts w:ascii="Times New Roman" w:hAnsi="Times New Roman" w:cs="Times New Roman"/>
          <w:sz w:val="28"/>
          <w:szCs w:val="28"/>
        </w:rPr>
        <w:t xml:space="preserve">о закреплении образовательных организаций за </w:t>
      </w:r>
      <w:r w:rsidR="002C22AC" w:rsidRPr="004B504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4B5040">
        <w:rPr>
          <w:rFonts w:ascii="Times New Roman" w:hAnsi="Times New Roman" w:cs="Times New Roman"/>
          <w:sz w:val="28"/>
          <w:szCs w:val="28"/>
        </w:rPr>
        <w:t>конкретными те</w:t>
      </w:r>
      <w:r w:rsidR="002C22AC" w:rsidRPr="004B5040">
        <w:rPr>
          <w:rFonts w:ascii="Times New Roman" w:hAnsi="Times New Roman" w:cs="Times New Roman"/>
          <w:sz w:val="28"/>
          <w:szCs w:val="28"/>
        </w:rPr>
        <w:t>рриториями города Нефтеюганска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1B08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5040">
        <w:rPr>
          <w:rFonts w:ascii="Times New Roman" w:hAnsi="Times New Roman" w:cs="Times New Roman"/>
          <w:sz w:val="28"/>
          <w:szCs w:val="28"/>
        </w:rPr>
        <w:t xml:space="preserve"> 10 календарных дней с момента</w:t>
      </w:r>
      <w:r w:rsidR="002C22AC" w:rsidRPr="004B5040">
        <w:rPr>
          <w:rFonts w:ascii="Times New Roman" w:hAnsi="Times New Roman" w:cs="Times New Roman"/>
          <w:sz w:val="28"/>
          <w:szCs w:val="28"/>
        </w:rPr>
        <w:t xml:space="preserve"> его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издания;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1.3.3.2.информацию о количестве мест в </w:t>
      </w:r>
      <w:r w:rsidR="004E74D1" w:rsidRPr="004B5040">
        <w:rPr>
          <w:rFonts w:ascii="Times New Roman" w:hAnsi="Times New Roman" w:cs="Times New Roman"/>
          <w:sz w:val="28"/>
          <w:szCs w:val="28"/>
        </w:rPr>
        <w:t>1</w:t>
      </w:r>
      <w:r w:rsidRPr="004B5040">
        <w:rPr>
          <w:rFonts w:ascii="Times New Roman" w:hAnsi="Times New Roman" w:cs="Times New Roman"/>
          <w:sz w:val="28"/>
          <w:szCs w:val="28"/>
        </w:rPr>
        <w:t xml:space="preserve"> классах не позднее </w:t>
      </w:r>
      <w:r w:rsidR="001917DB" w:rsidRPr="004B5040">
        <w:rPr>
          <w:rFonts w:ascii="Times New Roman" w:hAnsi="Times New Roman" w:cs="Times New Roman"/>
          <w:sz w:val="28"/>
          <w:szCs w:val="28"/>
        </w:rPr>
        <w:br/>
      </w:r>
      <w:r w:rsidRPr="004B5040">
        <w:rPr>
          <w:rFonts w:ascii="Times New Roman" w:hAnsi="Times New Roman" w:cs="Times New Roman"/>
          <w:sz w:val="28"/>
          <w:szCs w:val="28"/>
        </w:rPr>
        <w:t>10 календарных дней с момента издания распорядительного акта о закреплении образовательных организа</w:t>
      </w:r>
      <w:r w:rsidR="002907E0" w:rsidRPr="004B5040">
        <w:rPr>
          <w:rFonts w:ascii="Times New Roman" w:hAnsi="Times New Roman" w:cs="Times New Roman"/>
          <w:sz w:val="28"/>
          <w:szCs w:val="28"/>
        </w:rPr>
        <w:t>ций за конкретными территориями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1.3.3.3.информацию о наличии свободных мест в </w:t>
      </w:r>
      <w:r w:rsidR="004E74D1" w:rsidRPr="004B5040">
        <w:rPr>
          <w:rFonts w:ascii="Times New Roman" w:hAnsi="Times New Roman" w:cs="Times New Roman"/>
          <w:sz w:val="28"/>
          <w:szCs w:val="28"/>
        </w:rPr>
        <w:t>1</w:t>
      </w:r>
      <w:r w:rsidRPr="004B5040">
        <w:rPr>
          <w:rFonts w:ascii="Times New Roman" w:hAnsi="Times New Roman" w:cs="Times New Roman"/>
          <w:sz w:val="28"/>
          <w:szCs w:val="28"/>
        </w:rPr>
        <w:t xml:space="preserve"> классах для приема детей, не проживающих на закрепленной территории, не позднее 5 июля текущего года;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1.3.3.4.образец заявления о приеме на обучение в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1.3.3.5.справочную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</w:t>
      </w:r>
      <w:r w:rsidR="005D0137" w:rsidRPr="004B5040">
        <w:rPr>
          <w:rFonts w:ascii="Times New Roman" w:hAnsi="Times New Roman" w:cs="Times New Roman"/>
          <w:sz w:val="28"/>
          <w:szCs w:val="28"/>
        </w:rPr>
        <w:t>Уполномоченн</w:t>
      </w:r>
      <w:r w:rsidR="00293E6F" w:rsidRPr="004B5040">
        <w:rPr>
          <w:rFonts w:ascii="Times New Roman" w:hAnsi="Times New Roman" w:cs="Times New Roman"/>
          <w:sz w:val="28"/>
          <w:szCs w:val="28"/>
        </w:rPr>
        <w:t>ого</w:t>
      </w:r>
      <w:r w:rsidR="005D0137" w:rsidRPr="004B504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3E6F" w:rsidRPr="004B5040">
        <w:rPr>
          <w:rFonts w:ascii="Times New Roman" w:hAnsi="Times New Roman" w:cs="Times New Roman"/>
          <w:sz w:val="28"/>
          <w:szCs w:val="28"/>
        </w:rPr>
        <w:t>а</w:t>
      </w:r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1.3.4.На Порталах и официальн</w:t>
      </w:r>
      <w:r w:rsidR="009712CE" w:rsidRPr="004B5040">
        <w:rPr>
          <w:rFonts w:ascii="Times New Roman" w:hAnsi="Times New Roman" w:cs="Times New Roman"/>
          <w:sz w:val="28"/>
          <w:szCs w:val="28"/>
        </w:rPr>
        <w:t>ых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сайт</w:t>
      </w:r>
      <w:r w:rsidR="009712CE" w:rsidRPr="004B5040">
        <w:rPr>
          <w:rFonts w:ascii="Times New Roman" w:hAnsi="Times New Roman" w:cs="Times New Roman"/>
          <w:sz w:val="28"/>
          <w:szCs w:val="28"/>
        </w:rPr>
        <w:t>ах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5D0137" w:rsidRPr="004B5040">
        <w:rPr>
          <w:rFonts w:ascii="Times New Roman" w:hAnsi="Times New Roman" w:cs="Times New Roman"/>
          <w:sz w:val="28"/>
          <w:szCs w:val="28"/>
        </w:rPr>
        <w:t>ОМСУ</w:t>
      </w:r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в целях информирования заявителей по вопросам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1.3.4.1.исчерпывающий и конкретный перечень документов, необходимых для предоставления </w:t>
      </w:r>
      <w:r w:rsidR="00561546" w:rsidRPr="005615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1.3.4.2.перечень групп лиц, имеющих право на получение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1.3.4.3.срок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1.3.4.4.результаты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 w:rsidR="00561546" w:rsidRPr="005615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1.3.4.5.исчерпывающий перечень оснований для отказа в приеме документов, необходимых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а также основания для приостановления или отказа в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1.3.4.6.информация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1.3.4.7.формы заявлений, используемые при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1.3.5.На официальн</w:t>
      </w:r>
      <w:r w:rsidR="004C7506" w:rsidRPr="004B5040">
        <w:rPr>
          <w:rFonts w:ascii="Times New Roman" w:hAnsi="Times New Roman" w:cs="Times New Roman"/>
          <w:sz w:val="28"/>
          <w:szCs w:val="28"/>
        </w:rPr>
        <w:t>ых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сайт</w:t>
      </w:r>
      <w:r w:rsidR="004C7506" w:rsidRPr="004B5040">
        <w:rPr>
          <w:rFonts w:ascii="Times New Roman" w:hAnsi="Times New Roman" w:cs="Times New Roman"/>
          <w:sz w:val="28"/>
          <w:szCs w:val="28"/>
        </w:rPr>
        <w:t>ах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5D0137" w:rsidRPr="004B5040">
        <w:rPr>
          <w:rFonts w:ascii="Times New Roman" w:hAnsi="Times New Roman" w:cs="Times New Roman"/>
          <w:sz w:val="28"/>
          <w:szCs w:val="28"/>
        </w:rPr>
        <w:t>ОМСУ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дополнительно размещаются: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1.3.5.1.полное наименование и почтовый </w:t>
      </w:r>
      <w:r w:rsidR="005D0137" w:rsidRPr="004B504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C7506" w:rsidRPr="004B5040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5D0137" w:rsidRPr="004B5040">
        <w:rPr>
          <w:rFonts w:ascii="Times New Roman" w:hAnsi="Times New Roman" w:cs="Times New Roman"/>
          <w:sz w:val="28"/>
          <w:szCs w:val="28"/>
        </w:rPr>
        <w:t>рганизации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1.3.5.2.справочные номера телефонов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1.3.5.3.режим работы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график работы работников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график личного приема заявителей;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1.3.5.4.выдержки из нормативных правовых актов, содержащих нормы, регулирующие деятельность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по предоставлению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1.3.5.5.Устав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1.3.5.6.порядок и способы предварительной записи по вопросам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на получение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1.3.5.7.текст Административного регламента с приложениями;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1.3.5.8.краткое описание порядка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1.3.5.9.информация о возможности участия заявителей в оценке качества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в том числе в оценке эффективности деятельности руководителя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а также справочно-информационные материалы, содержащие сведения о порядке и способах проведения оценки.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1.3.6.При информировании о порядке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по телефону работник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приняв вызов по телефону, представляется: называет фамилию, имя, отчество (при наличии), должность, наименование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обязан сообщить заявителю график работы, точные почтовый и фактический адреса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способ проезда к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способы предварительной записи для приема по вопросу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требования к письменному обращению.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режимом и графиком работы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</w:t>
      </w:r>
      <w:r w:rsidR="00C82E56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либо обратившемуся сообщается номер телефона, по которому можно получить необходимую информацию.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работник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работник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предлагает заявителю один из следующих вариантов дальнейших действий: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-изложить обращение в письменной форме;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-назначить другое время для консультаций.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не вправе осуществлять информирование, выходящее за рамки стандартных процедур и условий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1.3.7.При ответах на устные обращения, в том числе на телефонные звонки, по вопросам о порядке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обратившемуся сообщается следующая информация: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1.3.7.1.О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перечне лиц, имеющих право на получение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1.3.7.2.О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нормативных правовых актах, регулирующих вопросы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(наименование, дата и номер принятия нормативного правового акта);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1.3.7.3.О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перечне документов, необходимых для получения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1.3.7.4.О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сроках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1.3.7.5.О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б основаниях для отказа в приеме документов, необходимых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1.3.7.6.О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б основаниях для приостановления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, для отказа в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1B08CE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1.3.7.7.О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месте размещения информации по вопросам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на Порталах, </w:t>
      </w:r>
      <w:r w:rsidR="007E00B3" w:rsidRPr="004B5040">
        <w:rPr>
          <w:rFonts w:ascii="Times New Roman" w:hAnsi="Times New Roman" w:cs="Times New Roman"/>
          <w:sz w:val="28"/>
          <w:szCs w:val="28"/>
        </w:rPr>
        <w:t>официальн</w:t>
      </w:r>
      <w:r w:rsidR="00306B97" w:rsidRPr="004B5040">
        <w:rPr>
          <w:rFonts w:ascii="Times New Roman" w:hAnsi="Times New Roman" w:cs="Times New Roman"/>
          <w:sz w:val="28"/>
          <w:szCs w:val="28"/>
        </w:rPr>
        <w:t>ых</w:t>
      </w:r>
      <w:r w:rsidR="007E00B3" w:rsidRPr="004B5040">
        <w:rPr>
          <w:rFonts w:ascii="Times New Roman" w:hAnsi="Times New Roman" w:cs="Times New Roman"/>
          <w:sz w:val="28"/>
          <w:szCs w:val="28"/>
        </w:rPr>
        <w:t xml:space="preserve"> сайт</w:t>
      </w:r>
      <w:r w:rsidR="00306B97" w:rsidRPr="004B5040">
        <w:rPr>
          <w:rFonts w:ascii="Times New Roman" w:hAnsi="Times New Roman" w:cs="Times New Roman"/>
          <w:sz w:val="28"/>
          <w:szCs w:val="28"/>
        </w:rPr>
        <w:t>ах</w:t>
      </w:r>
      <w:r w:rsidR="007E00B3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5D0137" w:rsidRPr="004B5040">
        <w:rPr>
          <w:rFonts w:ascii="Times New Roman" w:hAnsi="Times New Roman" w:cs="Times New Roman"/>
          <w:sz w:val="28"/>
          <w:szCs w:val="28"/>
        </w:rPr>
        <w:t>ОМСУ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и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DE7886"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1.3.8.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Образовательная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рганизация разрабатывает информационные материалы по порядку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размещает их в помещениях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1.3.9.Доступ к информации о сроках и порядке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1.3.10.Консультирование по вопросам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услуг, которые являются необходимыми и обязательными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информирование о ходе предоставления указанных услуг работниками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осуществляется бесплатно.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1.3.11.Информация о ходе рассмотрения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личном кабинете на Портале, а также в соответствующей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при обращении заявителя лично, по телефону, посредством электронной почты.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1.3.12.При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работнику </w:t>
      </w:r>
      <w:r w:rsidR="0069098E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запрещается требовать от заявителя осуществления действий, в том числе согласований, необходимых для получения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7E7430" w:rsidRPr="004B5040" w:rsidRDefault="007E7430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2.Стандарт предоставления </w:t>
      </w:r>
      <w:r w:rsidR="0057719A">
        <w:rPr>
          <w:rFonts w:ascii="Times New Roman" w:hAnsi="Times New Roman" w:cs="Times New Roman"/>
          <w:sz w:val="28"/>
          <w:szCs w:val="28"/>
        </w:rPr>
        <w:t>м</w:t>
      </w:r>
      <w:r w:rsidR="007313D9" w:rsidRPr="004B504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2.1.Наименование </w:t>
      </w:r>
      <w:r w:rsidR="007313D9" w:rsidRPr="004B504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E7430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2.1.1.</w:t>
      </w:r>
      <w:r w:rsidR="000D5F95">
        <w:rPr>
          <w:rFonts w:ascii="Times New Roman" w:hAnsi="Times New Roman" w:cs="Times New Roman"/>
          <w:sz w:val="28"/>
          <w:szCs w:val="28"/>
        </w:rPr>
        <w:t>Муниципальная у</w:t>
      </w:r>
      <w:r w:rsidRPr="004B5040">
        <w:rPr>
          <w:rFonts w:ascii="Times New Roman" w:hAnsi="Times New Roman" w:cs="Times New Roman"/>
          <w:sz w:val="28"/>
          <w:szCs w:val="28"/>
        </w:rPr>
        <w:t>слуга «</w:t>
      </w:r>
      <w:r w:rsidR="008453AC" w:rsidRPr="008453AC">
        <w:rPr>
          <w:rFonts w:ascii="Times New Roman" w:hAnsi="Times New Roman" w:cs="Times New Roman"/>
          <w:sz w:val="28"/>
          <w:szCs w:val="28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4B5040">
        <w:rPr>
          <w:rFonts w:ascii="Times New Roman" w:hAnsi="Times New Roman" w:cs="Times New Roman"/>
          <w:sz w:val="28"/>
          <w:szCs w:val="28"/>
        </w:rPr>
        <w:t>».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2.2.Наименование организаций, предоставляющих </w:t>
      </w:r>
      <w:r w:rsidR="000D5F95">
        <w:rPr>
          <w:rFonts w:ascii="Times New Roman" w:hAnsi="Times New Roman" w:cs="Times New Roman"/>
          <w:sz w:val="28"/>
          <w:szCs w:val="28"/>
        </w:rPr>
        <w:t>Муниципальную у</w:t>
      </w:r>
      <w:r w:rsidRPr="004B5040">
        <w:rPr>
          <w:rFonts w:ascii="Times New Roman" w:hAnsi="Times New Roman" w:cs="Times New Roman"/>
          <w:sz w:val="28"/>
          <w:szCs w:val="28"/>
        </w:rPr>
        <w:t>слугу</w:t>
      </w:r>
      <w:r w:rsidR="007E7430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2.2.1.</w:t>
      </w:r>
      <w:r w:rsidR="000D5F95">
        <w:rPr>
          <w:rFonts w:ascii="Times New Roman" w:hAnsi="Times New Roman" w:cs="Times New Roman"/>
          <w:sz w:val="28"/>
          <w:szCs w:val="28"/>
        </w:rPr>
        <w:t>Муниципальная у</w:t>
      </w:r>
      <w:r w:rsidRPr="004B5040">
        <w:rPr>
          <w:rFonts w:ascii="Times New Roman" w:hAnsi="Times New Roman" w:cs="Times New Roman"/>
          <w:sz w:val="28"/>
          <w:szCs w:val="28"/>
        </w:rPr>
        <w:t>слуга предоставляется муниципальной образовательной организацией, подведомственной Уполномоченн</w:t>
      </w:r>
      <w:r w:rsidR="00BD36BD" w:rsidRPr="004B5040">
        <w:rPr>
          <w:rFonts w:ascii="Times New Roman" w:hAnsi="Times New Roman" w:cs="Times New Roman"/>
          <w:sz w:val="28"/>
          <w:szCs w:val="28"/>
        </w:rPr>
        <w:t>ому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36BD" w:rsidRPr="004B5040">
        <w:rPr>
          <w:rFonts w:ascii="Times New Roman" w:hAnsi="Times New Roman" w:cs="Times New Roman"/>
          <w:sz w:val="28"/>
          <w:szCs w:val="28"/>
        </w:rPr>
        <w:t>у</w:t>
      </w:r>
      <w:r w:rsidR="00937F10" w:rsidRPr="004B5040">
        <w:rPr>
          <w:rFonts w:ascii="Times New Roman" w:hAnsi="Times New Roman" w:cs="Times New Roman"/>
          <w:sz w:val="28"/>
          <w:szCs w:val="28"/>
        </w:rPr>
        <w:t>,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937F10" w:rsidRPr="004B5040">
        <w:rPr>
          <w:rFonts w:ascii="Times New Roman" w:hAnsi="Times New Roman" w:cs="Times New Roman"/>
          <w:sz w:val="28"/>
          <w:szCs w:val="28"/>
        </w:rPr>
        <w:t>согласно приложению 6 к настоящему Административному регламенту</w:t>
      </w:r>
      <w:r w:rsidR="00342D68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2.3.Описание результата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1088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E51FC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2.3.1.</w:t>
      </w:r>
      <w:r w:rsidRPr="004E51F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D5F95" w:rsidRPr="004E51F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E51F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12499" w:rsidRPr="004E51FC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 xml:space="preserve">2.3.1.1.прием заявления о зачислении в </w:t>
      </w:r>
      <w:r w:rsidR="00883FF7" w:rsidRPr="004E51FC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E51FC">
        <w:rPr>
          <w:rFonts w:ascii="Times New Roman" w:hAnsi="Times New Roman" w:cs="Times New Roman"/>
          <w:sz w:val="28"/>
          <w:szCs w:val="28"/>
        </w:rPr>
        <w:t>рганизацию для получения начального общего, основного общег</w:t>
      </w:r>
      <w:r w:rsidR="007137E1" w:rsidRPr="004E51FC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="00996411" w:rsidRPr="004E5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Решение о приеме</w:t>
      </w:r>
      <w:r w:rsidR="001B08CE">
        <w:rPr>
          <w:rFonts w:ascii="Times New Roman" w:hAnsi="Times New Roman" w:cs="Times New Roman"/>
          <w:sz w:val="28"/>
          <w:szCs w:val="28"/>
        </w:rPr>
        <w:t xml:space="preserve"> заявления оформляется по форме</w:t>
      </w:r>
      <w:r w:rsidRPr="004E51F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B08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7F10" w:rsidRPr="004E51FC">
        <w:rPr>
          <w:rFonts w:ascii="Times New Roman" w:hAnsi="Times New Roman" w:cs="Times New Roman"/>
          <w:sz w:val="28"/>
          <w:szCs w:val="28"/>
        </w:rPr>
        <w:t>п</w:t>
      </w:r>
      <w:r w:rsidRPr="004E51FC">
        <w:rPr>
          <w:rFonts w:ascii="Times New Roman" w:hAnsi="Times New Roman" w:cs="Times New Roman"/>
          <w:sz w:val="28"/>
          <w:szCs w:val="28"/>
        </w:rPr>
        <w:t>риложению 1 к настояще</w:t>
      </w:r>
      <w:r w:rsidR="001B08CE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2.3.1.2.распорядительный акт о приеме на обучение или мотивированный отказ в приеме на обучение в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 для получения начального общего, основного общего и среднего общего образования:</w:t>
      </w:r>
    </w:p>
    <w:p w:rsidR="00DE7886" w:rsidRPr="004B5040" w:rsidRDefault="00F62DD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р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ешение о приеме на обучение в общеобразовательную организацию оформляется по форме согласно </w:t>
      </w:r>
      <w:r w:rsidR="00546E3A" w:rsidRPr="004B5040">
        <w:rPr>
          <w:rFonts w:ascii="Times New Roman" w:hAnsi="Times New Roman" w:cs="Times New Roman"/>
          <w:sz w:val="28"/>
          <w:szCs w:val="28"/>
        </w:rPr>
        <w:t>п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313D9" w:rsidRPr="004B5040">
        <w:rPr>
          <w:rFonts w:ascii="Times New Roman" w:hAnsi="Times New Roman" w:cs="Times New Roman"/>
          <w:sz w:val="28"/>
          <w:szCs w:val="28"/>
        </w:rPr>
        <w:t>2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Pr="004B5040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DE7886" w:rsidRPr="004B5040" w:rsidRDefault="00F62DD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р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B08CE">
        <w:rPr>
          <w:rFonts w:ascii="Times New Roman" w:hAnsi="Times New Roman" w:cs="Times New Roman"/>
          <w:sz w:val="28"/>
          <w:szCs w:val="28"/>
        </w:rPr>
        <w:t xml:space="preserve"> оформляется по форме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B5040">
        <w:rPr>
          <w:rFonts w:ascii="Times New Roman" w:hAnsi="Times New Roman" w:cs="Times New Roman"/>
          <w:sz w:val="28"/>
          <w:szCs w:val="28"/>
        </w:rPr>
        <w:t>п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5F6610" w:rsidRPr="004B5040">
        <w:rPr>
          <w:rFonts w:ascii="Times New Roman" w:hAnsi="Times New Roman" w:cs="Times New Roman"/>
          <w:sz w:val="28"/>
          <w:szCs w:val="28"/>
        </w:rPr>
        <w:t xml:space="preserve">3 </w:t>
      </w:r>
      <w:r w:rsidR="00DE7886" w:rsidRPr="004B5040">
        <w:rPr>
          <w:rFonts w:ascii="Times New Roman" w:hAnsi="Times New Roman" w:cs="Times New Roman"/>
          <w:sz w:val="28"/>
          <w:szCs w:val="28"/>
        </w:rPr>
        <w:t>к настояще</w:t>
      </w:r>
      <w:r w:rsidR="001B08CE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2.3.1.3.уведомление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2.3.2.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Образовательная о</w:t>
      </w:r>
      <w:r w:rsidRPr="004B5040">
        <w:rPr>
          <w:rFonts w:ascii="Times New Roman" w:hAnsi="Times New Roman" w:cs="Times New Roman"/>
          <w:sz w:val="28"/>
          <w:szCs w:val="28"/>
        </w:rPr>
        <w:t>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2.4.Срок и порядок регистрации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1088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2.4.1.Регистрация заявления по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B5040">
        <w:rPr>
          <w:rFonts w:ascii="Times New Roman" w:hAnsi="Times New Roman" w:cs="Times New Roman"/>
          <w:sz w:val="28"/>
          <w:szCs w:val="28"/>
        </w:rPr>
        <w:t>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поданного через Портал, осуществляется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рганизацией в журнале регистрации заявлений согласно режиму работы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в срок не более 1 рабочего дня. Заявление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D5F95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 xml:space="preserve">и, поступившее после окончания рабочего дня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либо в нерабочий день, регистрируется в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в первый рабочий день.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2.4.2.Заявление о предоставлени</w:t>
      </w:r>
      <w:r w:rsidR="00F328C3" w:rsidRPr="004B5040">
        <w:rPr>
          <w:rFonts w:ascii="Times New Roman" w:hAnsi="Times New Roman" w:cs="Times New Roman"/>
          <w:sz w:val="28"/>
          <w:szCs w:val="28"/>
        </w:rPr>
        <w:t>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при очном обращении в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 регистрируется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рганизацией в журнале регистрации заявлений в соответствии с режимом работы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2.4.3.Заявление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 регистрируется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рганизацией в журнале регистрации заявлений при поступлении заявления в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направленно</w:t>
      </w:r>
      <w:r w:rsidR="00765360" w:rsidRPr="004B5040">
        <w:rPr>
          <w:rFonts w:ascii="Times New Roman" w:hAnsi="Times New Roman" w:cs="Times New Roman"/>
          <w:sz w:val="28"/>
          <w:szCs w:val="28"/>
        </w:rPr>
        <w:t>е посредством электронной почты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рганизацией в журнале регистрации заявлений при поступлении заявления в </w:t>
      </w:r>
      <w:r w:rsidR="00883FF7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2.4.4.Все заявления, независимо от способа подачи, должны быть зарегистрированы в журнале регистрации заявлений.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2.4.5.После регистрации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представленных через МФЦ, заявителю в день обращения в </w:t>
      </w:r>
      <w:r w:rsidR="00883FF7">
        <w:rPr>
          <w:rFonts w:ascii="Times New Roman" w:hAnsi="Times New Roman" w:cs="Times New Roman"/>
          <w:sz w:val="28"/>
          <w:szCs w:val="28"/>
        </w:rPr>
        <w:t>Образова</w:t>
      </w:r>
      <w:r w:rsidR="00183908">
        <w:rPr>
          <w:rFonts w:ascii="Times New Roman" w:hAnsi="Times New Roman" w:cs="Times New Roman"/>
          <w:sz w:val="28"/>
          <w:szCs w:val="28"/>
        </w:rPr>
        <w:t>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 выдается (направляется на электронную почту) уведомление, которое оформляется в соответствии с </w:t>
      </w:r>
      <w:r w:rsidR="0004727E" w:rsidRPr="004B5040">
        <w:rPr>
          <w:rFonts w:ascii="Times New Roman" w:hAnsi="Times New Roman" w:cs="Times New Roman"/>
          <w:sz w:val="28"/>
          <w:szCs w:val="28"/>
        </w:rPr>
        <w:t>п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риложением 1 к настоящему Административному регламенту, заверенное подписью уполномоченного работника </w:t>
      </w:r>
      <w:r w:rsidR="00B54C4F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ответственного за прием заявлений о приеме на обучение.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2.5.Срок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1088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2.5.1.Период приема и регистрации заявлений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500821" w:rsidRPr="004B5040">
        <w:rPr>
          <w:rFonts w:ascii="Times New Roman" w:hAnsi="Times New Roman" w:cs="Times New Roman"/>
          <w:sz w:val="28"/>
          <w:szCs w:val="28"/>
        </w:rPr>
        <w:t>н нормативными правовыми актами</w:t>
      </w:r>
      <w:r w:rsidRPr="004B5040">
        <w:rPr>
          <w:rFonts w:ascii="Times New Roman" w:hAnsi="Times New Roman" w:cs="Times New Roman"/>
          <w:sz w:val="28"/>
          <w:szCs w:val="28"/>
        </w:rPr>
        <w:t>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2.5.1.1.для заявителей, у</w:t>
      </w:r>
      <w:r w:rsidR="001B08CE">
        <w:rPr>
          <w:rFonts w:ascii="Times New Roman" w:hAnsi="Times New Roman" w:cs="Times New Roman"/>
          <w:sz w:val="28"/>
          <w:szCs w:val="28"/>
        </w:rPr>
        <w:t>казанных в подпунктах 1.2.2.1-</w:t>
      </w:r>
      <w:r w:rsidRPr="004B5040">
        <w:rPr>
          <w:rFonts w:ascii="Times New Roman" w:hAnsi="Times New Roman" w:cs="Times New Roman"/>
          <w:sz w:val="28"/>
          <w:szCs w:val="28"/>
        </w:rPr>
        <w:t>1.2.2.4 пункта 1.2.2 настоящег</w:t>
      </w:r>
      <w:r w:rsidR="00641319" w:rsidRPr="004B5040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регламента, </w:t>
      </w:r>
      <w:r w:rsidRPr="004B5040">
        <w:rPr>
          <w:rFonts w:ascii="Times New Roman" w:hAnsi="Times New Roman" w:cs="Times New Roman"/>
          <w:sz w:val="28"/>
          <w:szCs w:val="28"/>
        </w:rPr>
        <w:t>с 1 (</w:t>
      </w:r>
      <w:r w:rsidR="00342D68" w:rsidRPr="004B5040">
        <w:rPr>
          <w:rFonts w:ascii="Times New Roman" w:hAnsi="Times New Roman" w:cs="Times New Roman"/>
          <w:sz w:val="28"/>
          <w:szCs w:val="28"/>
        </w:rPr>
        <w:t>п</w:t>
      </w:r>
      <w:r w:rsidRPr="004B5040">
        <w:rPr>
          <w:rFonts w:ascii="Times New Roman" w:hAnsi="Times New Roman" w:cs="Times New Roman"/>
          <w:sz w:val="28"/>
          <w:szCs w:val="28"/>
        </w:rPr>
        <w:t>ервого) апреля и завершается не позднее 30 (</w:t>
      </w:r>
      <w:r w:rsidR="00342D68" w:rsidRPr="004B5040">
        <w:rPr>
          <w:rFonts w:ascii="Times New Roman" w:hAnsi="Times New Roman" w:cs="Times New Roman"/>
          <w:sz w:val="28"/>
          <w:szCs w:val="28"/>
        </w:rPr>
        <w:t>т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ридцатого) июня текущего года при приеме заявления </w:t>
      </w:r>
      <w:r w:rsidR="001B08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B5040">
        <w:rPr>
          <w:rFonts w:ascii="Times New Roman" w:hAnsi="Times New Roman" w:cs="Times New Roman"/>
          <w:sz w:val="28"/>
          <w:szCs w:val="28"/>
        </w:rPr>
        <w:t>о зачислении в 1 класс;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2.5.1.2.для заявителей, указанных в подпункте 1.2.2.5 пункта 1.2.2 настоящего Административного регламента, с 6 (</w:t>
      </w:r>
      <w:r w:rsidR="00342D68" w:rsidRPr="004B5040">
        <w:rPr>
          <w:rFonts w:ascii="Times New Roman" w:hAnsi="Times New Roman" w:cs="Times New Roman"/>
          <w:sz w:val="28"/>
          <w:szCs w:val="28"/>
        </w:rPr>
        <w:t>ш</w:t>
      </w:r>
      <w:r w:rsidRPr="004B5040">
        <w:rPr>
          <w:rFonts w:ascii="Times New Roman" w:hAnsi="Times New Roman" w:cs="Times New Roman"/>
          <w:sz w:val="28"/>
          <w:szCs w:val="28"/>
        </w:rPr>
        <w:t>естого) июля до момента заполнения свободных мест, но не позднее 5 (</w:t>
      </w:r>
      <w:r w:rsidR="00342D68" w:rsidRPr="004B5040">
        <w:rPr>
          <w:rFonts w:ascii="Times New Roman" w:hAnsi="Times New Roman" w:cs="Times New Roman"/>
          <w:sz w:val="28"/>
          <w:szCs w:val="28"/>
        </w:rPr>
        <w:t>п</w:t>
      </w:r>
      <w:r w:rsidRPr="004B5040">
        <w:rPr>
          <w:rFonts w:ascii="Times New Roman" w:hAnsi="Times New Roman" w:cs="Times New Roman"/>
          <w:sz w:val="28"/>
          <w:szCs w:val="28"/>
        </w:rPr>
        <w:t>ятого) сентября текущего года при приеме заявления о зачислении в 1 класс;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2.5.1.3.прием заявлений о зачислении в </w:t>
      </w:r>
      <w:r w:rsidR="00B269C8" w:rsidRPr="004B5040">
        <w:rPr>
          <w:rFonts w:ascii="Times New Roman" w:hAnsi="Times New Roman" w:cs="Times New Roman"/>
          <w:sz w:val="28"/>
          <w:szCs w:val="28"/>
        </w:rPr>
        <w:t>1</w:t>
      </w:r>
      <w:r w:rsidRPr="004B5040">
        <w:rPr>
          <w:rFonts w:ascii="Times New Roman" w:hAnsi="Times New Roman" w:cs="Times New Roman"/>
          <w:sz w:val="28"/>
          <w:szCs w:val="28"/>
        </w:rPr>
        <w:t xml:space="preserve"> - </w:t>
      </w:r>
      <w:r w:rsidR="00B269C8" w:rsidRPr="004B5040">
        <w:rPr>
          <w:rFonts w:ascii="Times New Roman" w:hAnsi="Times New Roman" w:cs="Times New Roman"/>
          <w:sz w:val="28"/>
          <w:szCs w:val="28"/>
        </w:rPr>
        <w:t>11</w:t>
      </w:r>
      <w:r w:rsidRPr="004B5040">
        <w:rPr>
          <w:rFonts w:ascii="Times New Roman" w:hAnsi="Times New Roman" w:cs="Times New Roman"/>
          <w:sz w:val="28"/>
          <w:szCs w:val="28"/>
        </w:rPr>
        <w:t xml:space="preserve"> классы на текущий учебный год осуществляется в течение всего учебного года.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2.5.2.Срок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2.5.2.1.по приему в 1 класс - не более 3 (</w:t>
      </w:r>
      <w:r w:rsidR="00342D68" w:rsidRPr="004B5040">
        <w:rPr>
          <w:rFonts w:ascii="Times New Roman" w:hAnsi="Times New Roman" w:cs="Times New Roman"/>
          <w:sz w:val="28"/>
          <w:szCs w:val="28"/>
        </w:rPr>
        <w:t>т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рех) рабочих дней с момента завершения приема заявлений и издания распорядительного акта о приеме на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>обучение ребенка в образовательную организацию в части приема детей заявителей, указанных подпунктах 1.2.2.1-1.2.2.5 пункта 1.2.2 настоящего Административного регламента;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2.5.2.2.по приему в 1 класс - не более 3 (</w:t>
      </w:r>
      <w:r w:rsidR="0001472B" w:rsidRPr="004B5040">
        <w:rPr>
          <w:rFonts w:ascii="Times New Roman" w:hAnsi="Times New Roman" w:cs="Times New Roman"/>
          <w:sz w:val="28"/>
          <w:szCs w:val="28"/>
        </w:rPr>
        <w:t>т</w:t>
      </w:r>
      <w:r w:rsidRPr="004B5040">
        <w:rPr>
          <w:rFonts w:ascii="Times New Roman" w:hAnsi="Times New Roman" w:cs="Times New Roman"/>
          <w:sz w:val="28"/>
          <w:szCs w:val="28"/>
        </w:rPr>
        <w:t>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1.2.2.6, 1.2.2.7 пункта 1.2.2 настояще</w:t>
      </w:r>
      <w:r w:rsidR="00434A04" w:rsidRPr="004B5040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2.5.3.С целью снижения нагрузки на региональные информационные системы при подаче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через Портал.</w:t>
      </w:r>
    </w:p>
    <w:p w:rsidR="00DE7886" w:rsidRPr="00CF51DE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2.6.Нормативные правовые акты, регулирующие предоставление </w:t>
      </w:r>
      <w:r w:rsidR="000D5F95" w:rsidRPr="00CF51D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CF51DE">
        <w:rPr>
          <w:rFonts w:ascii="Times New Roman" w:hAnsi="Times New Roman" w:cs="Times New Roman"/>
          <w:sz w:val="28"/>
          <w:szCs w:val="28"/>
        </w:rPr>
        <w:t>.</w:t>
      </w:r>
    </w:p>
    <w:p w:rsidR="00F3271E" w:rsidRPr="004B5040" w:rsidRDefault="00DE7886" w:rsidP="00E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DE">
        <w:rPr>
          <w:rFonts w:ascii="Times New Roman" w:hAnsi="Times New Roman" w:cs="Times New Roman"/>
          <w:sz w:val="28"/>
          <w:szCs w:val="28"/>
        </w:rPr>
        <w:t>2.6.1.</w:t>
      </w:r>
      <w:r w:rsidR="00ED159A" w:rsidRPr="00CF51DE">
        <w:t xml:space="preserve"> </w:t>
      </w:r>
      <w:r w:rsidR="00ED159A" w:rsidRPr="00CF51DE">
        <w:rPr>
          <w:rFonts w:ascii="Times New Roman" w:hAnsi="Times New Roman" w:cs="Times New Roman"/>
          <w:sz w:val="28"/>
          <w:szCs w:val="28"/>
        </w:rPr>
        <w:t>Перечень нормативных правовых акто</w:t>
      </w:r>
      <w:r w:rsidR="0057719A" w:rsidRPr="00CF51DE">
        <w:rPr>
          <w:rFonts w:ascii="Times New Roman" w:hAnsi="Times New Roman" w:cs="Times New Roman"/>
          <w:sz w:val="28"/>
          <w:szCs w:val="28"/>
        </w:rPr>
        <w:t>в, регулирующих предоставление М</w:t>
      </w:r>
      <w:r w:rsidR="00ED159A" w:rsidRPr="00CF51DE">
        <w:rPr>
          <w:rFonts w:ascii="Times New Roman" w:hAnsi="Times New Roman" w:cs="Times New Roman"/>
          <w:sz w:val="28"/>
          <w:szCs w:val="28"/>
        </w:rPr>
        <w:t xml:space="preserve">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услуг», на официальном сайте ОМСУ, официальном сайте </w:t>
      </w:r>
      <w:r w:rsidR="006A3593" w:rsidRPr="00CF51DE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ED159A" w:rsidRPr="00CF51DE">
        <w:rPr>
          <w:rFonts w:ascii="Times New Roman" w:hAnsi="Times New Roman" w:cs="Times New Roman"/>
          <w:sz w:val="28"/>
          <w:szCs w:val="28"/>
        </w:rPr>
        <w:t>рганизации</w:t>
      </w:r>
      <w:r w:rsidR="00F3271E" w:rsidRPr="00CF51DE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2.7.Исчерпывающий перечень документов, необходимых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подлежащих предоставлению заявителем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2.7.1.Перечень документов, необходимых для предоставления заявителем: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2.7.1.1.заявление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74D1" w:rsidRPr="004B5040">
        <w:rPr>
          <w:rFonts w:ascii="Times New Roman" w:hAnsi="Times New Roman" w:cs="Times New Roman"/>
          <w:sz w:val="28"/>
          <w:szCs w:val="28"/>
        </w:rPr>
        <w:t xml:space="preserve"> по форме, приведенной в п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5F6610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2.7.1.2.копию документа, удостоверяющего личность родителя (законного представителя) ребенка или поступающего;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2.7.1.3.копию свидетельства о рождении ребенка или документа, подтверждающего родство заявителя;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2.7.1.4.копию свидетельства о рождении полнородных и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2.7.1.5.копию документа, подтверждающего установление опеки или попечительства (при необходимости);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2.7.1.6.копию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2.7.1.7.копии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2.7.1.8. копию заключения психолого-медико-педагогической комиссии (при наличии);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2.7.1.9.при приеме на обучение по образовательным программам среднего общего образования представляется аттестат об основном общем образовании, выда</w:t>
      </w:r>
      <w:r w:rsidR="00426761" w:rsidRPr="004B5040">
        <w:rPr>
          <w:rFonts w:ascii="Times New Roman" w:hAnsi="Times New Roman" w:cs="Times New Roman"/>
          <w:sz w:val="28"/>
          <w:szCs w:val="28"/>
        </w:rPr>
        <w:t>нный в установленном порядке;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2.7.1.10.</w:t>
      </w:r>
      <w:r w:rsidR="00426761" w:rsidRPr="004B5040">
        <w:rPr>
          <w:rFonts w:ascii="Times New Roman" w:hAnsi="Times New Roman" w:cs="Times New Roman"/>
          <w:sz w:val="28"/>
          <w:szCs w:val="28"/>
        </w:rPr>
        <w:t>р</w:t>
      </w:r>
      <w:r w:rsidRPr="004B5040">
        <w:rPr>
          <w:rFonts w:ascii="Times New Roman" w:hAnsi="Times New Roman" w:cs="Times New Roman"/>
          <w:sz w:val="28"/>
          <w:szCs w:val="28"/>
        </w:rPr>
        <w:t>одител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>) представитель(и)</w:t>
      </w:r>
      <w:r w:rsidR="001B08CE">
        <w:rPr>
          <w:rFonts w:ascii="Times New Roman" w:hAnsi="Times New Roman" w:cs="Times New Roman"/>
          <w:sz w:val="28"/>
          <w:szCs w:val="28"/>
        </w:rPr>
        <w:t>)</w:t>
      </w:r>
      <w:r w:rsidRPr="004B5040">
        <w:rPr>
          <w:rFonts w:ascii="Times New Roman" w:hAnsi="Times New Roman" w:cs="Times New Roman"/>
          <w:sz w:val="28"/>
          <w:szCs w:val="28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 w:rsidR="008166F2" w:rsidRPr="004B5040">
        <w:rPr>
          <w:rFonts w:ascii="Times New Roman" w:hAnsi="Times New Roman" w:cs="Times New Roman"/>
          <w:sz w:val="28"/>
          <w:szCs w:val="28"/>
        </w:rPr>
        <w:t>язык;</w:t>
      </w:r>
    </w:p>
    <w:p w:rsidR="00DE7886" w:rsidRPr="004B5040" w:rsidRDefault="00306B97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2.7.1.11.</w:t>
      </w:r>
      <w:r w:rsidR="008166F2" w:rsidRPr="004B5040">
        <w:rPr>
          <w:rFonts w:ascii="Times New Roman" w:hAnsi="Times New Roman" w:cs="Times New Roman"/>
          <w:sz w:val="28"/>
          <w:szCs w:val="28"/>
        </w:rPr>
        <w:t>р</w:t>
      </w:r>
      <w:r w:rsidR="00DE7886" w:rsidRPr="004B5040">
        <w:rPr>
          <w:rFonts w:ascii="Times New Roman" w:hAnsi="Times New Roman" w:cs="Times New Roman"/>
          <w:sz w:val="28"/>
          <w:szCs w:val="28"/>
        </w:rPr>
        <w:t>одител</w:t>
      </w:r>
      <w:proofErr w:type="gramStart"/>
      <w:r w:rsidR="00DE7886" w:rsidRPr="004B504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E7886" w:rsidRPr="004B5040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DE7886" w:rsidRPr="004B50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E7886" w:rsidRPr="004B5040">
        <w:rPr>
          <w:rFonts w:ascii="Times New Roman" w:hAnsi="Times New Roman" w:cs="Times New Roman"/>
          <w:sz w:val="28"/>
          <w:szCs w:val="28"/>
        </w:rPr>
        <w:t>) представитель(и)</w:t>
      </w:r>
      <w:r w:rsidR="001B08CE">
        <w:rPr>
          <w:rFonts w:ascii="Times New Roman" w:hAnsi="Times New Roman" w:cs="Times New Roman"/>
          <w:sz w:val="28"/>
          <w:szCs w:val="28"/>
        </w:rPr>
        <w:t>)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ребенка или поступающий имеют право по своему усмотрени</w:t>
      </w:r>
      <w:r w:rsidR="008166F2" w:rsidRPr="004B5040">
        <w:rPr>
          <w:rFonts w:ascii="Times New Roman" w:hAnsi="Times New Roman" w:cs="Times New Roman"/>
          <w:sz w:val="28"/>
          <w:szCs w:val="28"/>
        </w:rPr>
        <w:t>ю представлять другие документы;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2.7.1.12.</w:t>
      </w:r>
      <w:r w:rsidR="008166F2" w:rsidRPr="004B5040">
        <w:rPr>
          <w:rFonts w:ascii="Times New Roman" w:hAnsi="Times New Roman" w:cs="Times New Roman"/>
          <w:sz w:val="28"/>
          <w:szCs w:val="28"/>
        </w:rPr>
        <w:t>н</w:t>
      </w:r>
      <w:r w:rsidRPr="004B5040">
        <w:rPr>
          <w:rFonts w:ascii="Times New Roman" w:hAnsi="Times New Roman" w:cs="Times New Roman"/>
          <w:sz w:val="28"/>
          <w:szCs w:val="28"/>
        </w:rPr>
        <w:t>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2.7.2.При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>) представитель(и)</w:t>
      </w:r>
      <w:r w:rsidR="001B08CE">
        <w:rPr>
          <w:rFonts w:ascii="Times New Roman" w:hAnsi="Times New Roman" w:cs="Times New Roman"/>
          <w:sz w:val="28"/>
          <w:szCs w:val="28"/>
        </w:rPr>
        <w:t>)</w:t>
      </w:r>
      <w:r w:rsidRPr="004B5040">
        <w:rPr>
          <w:rFonts w:ascii="Times New Roman" w:hAnsi="Times New Roman" w:cs="Times New Roman"/>
          <w:sz w:val="28"/>
          <w:szCs w:val="28"/>
        </w:rPr>
        <w:t xml:space="preserve"> ребенка предъявляет(ют) оригиналы документов, указанных </w:t>
      </w:r>
      <w:r w:rsidR="007D1844" w:rsidRPr="004B5040">
        <w:rPr>
          <w:rFonts w:ascii="Times New Roman" w:hAnsi="Times New Roman" w:cs="Times New Roman"/>
          <w:sz w:val="28"/>
          <w:szCs w:val="28"/>
        </w:rPr>
        <w:br/>
      </w:r>
      <w:r w:rsidRPr="004B5040">
        <w:rPr>
          <w:rFonts w:ascii="Times New Roman" w:hAnsi="Times New Roman" w:cs="Times New Roman"/>
          <w:sz w:val="28"/>
          <w:szCs w:val="28"/>
        </w:rPr>
        <w:t xml:space="preserve">в </w:t>
      </w:r>
      <w:r w:rsidR="001B08CE">
        <w:rPr>
          <w:rFonts w:ascii="Times New Roman" w:hAnsi="Times New Roman" w:cs="Times New Roman"/>
          <w:sz w:val="28"/>
          <w:szCs w:val="28"/>
        </w:rPr>
        <w:t>подпунктах 2.7.1.2-</w:t>
      </w:r>
      <w:r w:rsidRPr="004E51FC">
        <w:rPr>
          <w:rFonts w:ascii="Times New Roman" w:hAnsi="Times New Roman" w:cs="Times New Roman"/>
          <w:sz w:val="28"/>
          <w:szCs w:val="28"/>
        </w:rPr>
        <w:t>2.7.1.</w:t>
      </w:r>
      <w:r w:rsidR="00933269" w:rsidRPr="004E51FC">
        <w:rPr>
          <w:rFonts w:ascii="Times New Roman" w:hAnsi="Times New Roman" w:cs="Times New Roman"/>
          <w:sz w:val="28"/>
          <w:szCs w:val="28"/>
        </w:rPr>
        <w:t>8</w:t>
      </w:r>
      <w:r w:rsidRPr="004E51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33269" w:rsidRPr="004E51F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B5040">
        <w:rPr>
          <w:rFonts w:ascii="Times New Roman" w:hAnsi="Times New Roman" w:cs="Times New Roman"/>
          <w:sz w:val="28"/>
          <w:szCs w:val="28"/>
        </w:rPr>
        <w:t>, а поступающий - оригинал документа, удостоверяющего личность поступающего.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при посещении </w:t>
      </w:r>
      <w:r w:rsidR="006A359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(после приглашения, направленного в личный кабинет).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2.7.3.В случае, если для предоставления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DE7886" w:rsidRPr="00E759DE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</w:t>
      </w:r>
      <w:r w:rsidR="000D5F9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D5F95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 xml:space="preserve">и через Портал подтверждение согласия на обработку персональных данных осуществляется на </w:t>
      </w:r>
      <w:r w:rsidRPr="00E759DE">
        <w:rPr>
          <w:rFonts w:ascii="Times New Roman" w:hAnsi="Times New Roman" w:cs="Times New Roman"/>
          <w:sz w:val="28"/>
          <w:szCs w:val="28"/>
        </w:rPr>
        <w:t xml:space="preserve">интерактивной форме </w:t>
      </w:r>
      <w:r w:rsidR="000D5F95" w:rsidRPr="00E759D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759DE">
        <w:rPr>
          <w:rFonts w:ascii="Times New Roman" w:hAnsi="Times New Roman" w:cs="Times New Roman"/>
          <w:sz w:val="28"/>
          <w:szCs w:val="28"/>
        </w:rPr>
        <w:t>.</w:t>
      </w:r>
    </w:p>
    <w:p w:rsidR="00DE7886" w:rsidRPr="00E759DE" w:rsidRDefault="00DE7886" w:rsidP="0033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DE">
        <w:rPr>
          <w:rFonts w:ascii="Times New Roman" w:hAnsi="Times New Roman" w:cs="Times New Roman"/>
          <w:sz w:val="28"/>
          <w:szCs w:val="28"/>
        </w:rPr>
        <w:t>2.7.4.</w:t>
      </w:r>
      <w:r w:rsidR="003360A7" w:rsidRPr="00E759DE">
        <w:t xml:space="preserve"> </w:t>
      </w:r>
      <w:r w:rsidR="003360A7" w:rsidRPr="00E759DE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2, 4, 5 части 1 статьи 7 Федерального закона № 210-ФЗ запрещается требовать от заявителя</w:t>
      </w:r>
      <w:r w:rsidRPr="00E759DE">
        <w:rPr>
          <w:rFonts w:ascii="Times New Roman" w:hAnsi="Times New Roman" w:cs="Times New Roman"/>
          <w:sz w:val="28"/>
          <w:szCs w:val="28"/>
        </w:rPr>
        <w:t>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DE">
        <w:rPr>
          <w:rFonts w:ascii="Times New Roman" w:hAnsi="Times New Roman" w:cs="Times New Roman"/>
          <w:sz w:val="28"/>
          <w:szCs w:val="28"/>
        </w:rPr>
        <w:t>2.7.4.1.представления документов или информации, или осуществления</w:t>
      </w:r>
      <w:r w:rsidRPr="004B5040">
        <w:rPr>
          <w:rFonts w:ascii="Times New Roman" w:hAnsi="Times New Roman" w:cs="Times New Roman"/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города Нефтеюганска, настоящим Административным регламентом для предоставления </w:t>
      </w:r>
      <w:r w:rsidR="00C43C1F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B5040">
        <w:rPr>
          <w:rFonts w:ascii="Times New Roman" w:hAnsi="Times New Roman" w:cs="Times New Roman"/>
          <w:sz w:val="28"/>
          <w:szCs w:val="28"/>
        </w:rPr>
        <w:t>слуги;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2.7.4.2.представления документов и информации, которые находятся в распоряжении </w:t>
      </w:r>
      <w:r w:rsidR="006A359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государственных органов, органов местного самоуправления и (или) подведомственных государственным органам </w:t>
      </w:r>
      <w:r w:rsidR="003E066C" w:rsidRPr="004B5040">
        <w:rPr>
          <w:rFonts w:ascii="Times New Roman" w:hAnsi="Times New Roman" w:cs="Times New Roman"/>
          <w:sz w:val="28"/>
          <w:szCs w:val="28"/>
        </w:rPr>
        <w:br/>
      </w:r>
      <w:r w:rsidRPr="004B5040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организаций, участвующих в предоставлении </w:t>
      </w:r>
      <w:r w:rsidR="00C43C1F" w:rsidRPr="00C43C1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за исключением документов, включенных в определенный частью 6 статьи 7 Федерального закона от 27</w:t>
      </w:r>
      <w:r w:rsidR="00A3654A" w:rsidRPr="004B5040">
        <w:rPr>
          <w:rFonts w:ascii="Times New Roman" w:hAnsi="Times New Roman" w:cs="Times New Roman"/>
          <w:sz w:val="28"/>
          <w:szCs w:val="28"/>
        </w:rPr>
        <w:t>.07.</w:t>
      </w:r>
      <w:r w:rsidRPr="004B5040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</w:t>
      </w:r>
      <w:r w:rsidR="00342D68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 xml:space="preserve">муниципальных услуг» (далее - Федеральный закон № 210-ФЗ) перечень документов. (Заявитель вправе представить указанные документы и информацию в </w:t>
      </w:r>
      <w:r w:rsidR="006A3593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 по собственной инициативе);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2.7.4.</w:t>
      </w:r>
      <w:r w:rsidR="00D23D9E" w:rsidRPr="004E51FC">
        <w:rPr>
          <w:rFonts w:ascii="Times New Roman" w:hAnsi="Times New Roman" w:cs="Times New Roman"/>
          <w:sz w:val="28"/>
          <w:szCs w:val="28"/>
        </w:rPr>
        <w:t>3</w:t>
      </w:r>
      <w:r w:rsidRPr="004E51FC">
        <w:rPr>
          <w:rFonts w:ascii="Times New Roman" w:hAnsi="Times New Roman" w:cs="Times New Roman"/>
          <w:sz w:val="28"/>
          <w:szCs w:val="28"/>
        </w:rPr>
        <w:t xml:space="preserve">.представления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0D5F95" w:rsidRPr="004E51F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E51FC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 xml:space="preserve">зменение требований нормативных правовых актов, касающихся предоставления </w:t>
      </w:r>
      <w:r w:rsidR="00C43C1F" w:rsidRPr="00C43C1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после первоначальной подачи заявления;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 xml:space="preserve">аличие ошибок в заявлении и документах, поданных заявителем после первоначального отказа в предоставлении </w:t>
      </w:r>
      <w:r w:rsidR="00C43C1F" w:rsidRPr="00C43C1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 </w:t>
      </w:r>
      <w:r w:rsidR="00C43C1F" w:rsidRPr="00C43C1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 xml:space="preserve">стечение срока действия документов или изменение информации после первоначального отказа в предоставлении </w:t>
      </w:r>
      <w:r w:rsidR="00DF6852" w:rsidRPr="00DF685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работников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при первоначальном отказе в предоставлении </w:t>
      </w:r>
      <w:r w:rsidR="00C43C1F" w:rsidRPr="00C43C1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о чем в письменном виде за подписью руководителя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предоставляющего </w:t>
      </w:r>
      <w:r w:rsidR="00C43C1F">
        <w:rPr>
          <w:rFonts w:ascii="Times New Roman" w:hAnsi="Times New Roman" w:cs="Times New Roman"/>
          <w:sz w:val="28"/>
          <w:szCs w:val="28"/>
        </w:rPr>
        <w:t>Муниципальную у</w:t>
      </w:r>
      <w:r w:rsidRPr="004B5040">
        <w:rPr>
          <w:rFonts w:ascii="Times New Roman" w:hAnsi="Times New Roman" w:cs="Times New Roman"/>
          <w:sz w:val="28"/>
          <w:szCs w:val="28"/>
        </w:rPr>
        <w:t>слугу,  уведомляется заявитель, а также приносятся извин</w:t>
      </w:r>
      <w:r w:rsidR="00E05C23" w:rsidRPr="004B5040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DE7886" w:rsidRPr="004E51FC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2.7.4.</w:t>
      </w:r>
      <w:r w:rsidR="00D23D9E" w:rsidRPr="004E51FC">
        <w:rPr>
          <w:rFonts w:ascii="Times New Roman" w:hAnsi="Times New Roman" w:cs="Times New Roman"/>
          <w:sz w:val="28"/>
          <w:szCs w:val="28"/>
        </w:rPr>
        <w:t>4</w:t>
      </w:r>
      <w:r w:rsidRPr="004E51FC">
        <w:rPr>
          <w:rFonts w:ascii="Times New Roman" w:hAnsi="Times New Roman" w:cs="Times New Roman"/>
          <w:sz w:val="28"/>
          <w:szCs w:val="28"/>
        </w:rPr>
        <w:t>.предоставления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9355D9" w:rsidRPr="004E51FC">
        <w:rPr>
          <w:rFonts w:ascii="Times New Roman" w:hAnsi="Times New Roman" w:cs="Times New Roman"/>
          <w:sz w:val="28"/>
          <w:szCs w:val="28"/>
        </w:rPr>
        <w:t xml:space="preserve"> </w:t>
      </w:r>
      <w:r w:rsidRPr="004E51FC">
        <w:rPr>
          <w:rFonts w:ascii="Times New Roman" w:hAnsi="Times New Roman" w:cs="Times New Roman"/>
          <w:sz w:val="28"/>
          <w:szCs w:val="28"/>
        </w:rPr>
        <w:t xml:space="preserve">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43C1F" w:rsidRPr="004E51F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E51FC">
        <w:rPr>
          <w:rFonts w:ascii="Times New Roman" w:hAnsi="Times New Roman" w:cs="Times New Roman"/>
          <w:sz w:val="28"/>
          <w:szCs w:val="28"/>
        </w:rPr>
        <w:t xml:space="preserve"> и иных случаев, уста</w:t>
      </w:r>
      <w:r w:rsidR="00E05C23" w:rsidRPr="004E51FC"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:rsidR="00842CE0" w:rsidRPr="004B5040" w:rsidRDefault="00842CE0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2.7.4.</w:t>
      </w:r>
      <w:r w:rsidR="00D23D9E" w:rsidRPr="004E51FC">
        <w:rPr>
          <w:rFonts w:ascii="Times New Roman" w:hAnsi="Times New Roman" w:cs="Times New Roman"/>
          <w:sz w:val="28"/>
          <w:szCs w:val="28"/>
        </w:rPr>
        <w:t>5</w:t>
      </w:r>
      <w:r w:rsidRPr="004E51FC">
        <w:rPr>
          <w:rFonts w:ascii="Times New Roman" w:hAnsi="Times New Roman" w:cs="Times New Roman"/>
          <w:sz w:val="28"/>
          <w:szCs w:val="28"/>
        </w:rPr>
        <w:t>.</w:t>
      </w:r>
      <w:r w:rsidR="00E05C23" w:rsidRPr="004E51FC">
        <w:rPr>
          <w:rFonts w:ascii="Times New Roman" w:hAnsi="Times New Roman" w:cs="Times New Roman"/>
          <w:sz w:val="28"/>
          <w:szCs w:val="28"/>
        </w:rPr>
        <w:t>н</w:t>
      </w:r>
      <w:r w:rsidRPr="004E51FC">
        <w:rPr>
          <w:rFonts w:ascii="Times New Roman" w:hAnsi="Times New Roman" w:cs="Times New Roman"/>
          <w:sz w:val="28"/>
          <w:szCs w:val="28"/>
        </w:rPr>
        <w:t>епредоставление</w:t>
      </w:r>
      <w:r w:rsidRPr="004B5040">
        <w:rPr>
          <w:rFonts w:ascii="Times New Roman" w:hAnsi="Times New Roman" w:cs="Times New Roman"/>
          <w:sz w:val="28"/>
          <w:szCs w:val="28"/>
        </w:rPr>
        <w:t xml:space="preserve">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2.7.5.Документы,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2.8.Исчерпывающий перечень документов и сведений, необходимых для предоставления </w:t>
      </w:r>
      <w:r w:rsidR="002D084A" w:rsidRPr="002D08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или организаций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2.8.1.В целях представления и получения документов и информации для предоставления </w:t>
      </w:r>
      <w:r w:rsidR="002D084A" w:rsidRPr="002D08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которого(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) возникло право на предоставление </w:t>
      </w:r>
      <w:r w:rsidR="002D084A" w:rsidRPr="002D084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B5040">
        <w:rPr>
          <w:rFonts w:ascii="Times New Roman" w:hAnsi="Times New Roman" w:cs="Times New Roman"/>
          <w:sz w:val="28"/>
          <w:szCs w:val="28"/>
        </w:rPr>
        <w:t>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2.8.2.Непредставление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2D084A" w:rsidRPr="002D08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2.8.</w:t>
      </w:r>
      <w:r w:rsidR="005D2EAA" w:rsidRPr="004B5040">
        <w:rPr>
          <w:rFonts w:ascii="Times New Roman" w:hAnsi="Times New Roman" w:cs="Times New Roman"/>
          <w:sz w:val="28"/>
          <w:szCs w:val="28"/>
        </w:rPr>
        <w:t>3</w:t>
      </w:r>
      <w:r w:rsidRPr="004B5040">
        <w:rPr>
          <w:rFonts w:ascii="Times New Roman" w:hAnsi="Times New Roman" w:cs="Times New Roman"/>
          <w:sz w:val="28"/>
          <w:szCs w:val="28"/>
        </w:rPr>
        <w:t xml:space="preserve">.Документы, указанные в </w:t>
      </w:r>
      <w:r w:rsidR="005D2EAA" w:rsidRPr="004B5040">
        <w:rPr>
          <w:rFonts w:ascii="Times New Roman" w:hAnsi="Times New Roman" w:cs="Times New Roman"/>
          <w:sz w:val="28"/>
          <w:szCs w:val="28"/>
        </w:rPr>
        <w:t>под</w:t>
      </w:r>
      <w:r w:rsidRPr="004B5040">
        <w:rPr>
          <w:rFonts w:ascii="Times New Roman" w:hAnsi="Times New Roman" w:cs="Times New Roman"/>
          <w:sz w:val="28"/>
          <w:szCs w:val="28"/>
        </w:rPr>
        <w:t xml:space="preserve">пункте 2.8.1 настоящего Административного регламента, могут быть представлены заявителем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2.9.Исчерпывающий перечень оснований для отказа в приеме и регистрации документов, необходимых для предоставления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2.9.1.</w:t>
      </w:r>
      <w:r w:rsidR="008968E0" w:rsidRPr="004B504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2.10.Исчерпывающий перечень оснований для приостановления или отказа в предоставлении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2.10.1.Основания для приостановления предоставления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2.10.2.Основаниями для отказа в предоставлении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2.10.2.1.несоответствие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2.10.2.2.отзыв заявления по инициативе заявителя;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2.10.2.3.отсутствие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2.10.3.Заявитель вправе отказаться от получения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</w:t>
      </w:r>
      <w:r w:rsidR="003955E2" w:rsidRPr="003955E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уполномоченным работником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принимается решение об отказе в предоставлении </w:t>
      </w:r>
      <w:r w:rsidR="003955E2" w:rsidRPr="003955E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. Отказ в предоставлении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за предоставлением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2.11.Порядок, размер и основания взимания государственной пошлины или иной платы за предоставление </w:t>
      </w:r>
      <w:r w:rsidR="00733157" w:rsidRPr="0073315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2.11.1.</w:t>
      </w:r>
      <w:r w:rsidR="00733157">
        <w:rPr>
          <w:rFonts w:ascii="Times New Roman" w:hAnsi="Times New Roman" w:cs="Times New Roman"/>
          <w:sz w:val="28"/>
          <w:szCs w:val="28"/>
        </w:rPr>
        <w:t>Муниципальная у</w:t>
      </w:r>
      <w:r w:rsidRPr="004B5040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2.12.Перечень услуг, которые являются необходимыми и обязательными для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способы их получения, в том числе в электронной форме, порядок их предоставления</w:t>
      </w:r>
      <w:r w:rsidR="00A958A8" w:rsidRPr="004B5040">
        <w:rPr>
          <w:rFonts w:ascii="Times New Roman" w:hAnsi="Times New Roman" w:cs="Times New Roman"/>
          <w:sz w:val="28"/>
          <w:szCs w:val="28"/>
        </w:rPr>
        <w:t>,</w:t>
      </w:r>
      <w:r w:rsidRPr="004B5040">
        <w:rPr>
          <w:rFonts w:ascii="Times New Roman" w:hAnsi="Times New Roman" w:cs="Times New Roman"/>
          <w:sz w:val="28"/>
          <w:szCs w:val="28"/>
        </w:rPr>
        <w:t xml:space="preserve"> также порядок, размер и основания взимания платы за предоставление таких услуг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2.12.1.Услуги, которые являются необходимыми и обязательными для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2.13.Способы подачи заявителем документов, необходимых для получения </w:t>
      </w:r>
      <w:r w:rsidR="003955E2" w:rsidRPr="003955E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2.13.1.Обращение заявителя посредством Портала: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2.13.1.1.для получения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заявитель на Портале заполняет заявление в электронном виде с использованием специальной интерактивной формы;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2.13.1.2.заявитель уведомляется о получении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2.13.1.3.для подтверждения информации, указанной при заполнении интерактивной формы заявления, заявителю необходимо посетить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 с оригиналами документов в срок, установленный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рганизаций. Уведомление о сроках предоставления оригиналов документов направляется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 в личн</w:t>
      </w:r>
      <w:r w:rsidR="003A5A6E" w:rsidRPr="004B5040">
        <w:rPr>
          <w:rFonts w:ascii="Times New Roman" w:hAnsi="Times New Roman" w:cs="Times New Roman"/>
          <w:sz w:val="28"/>
          <w:szCs w:val="28"/>
        </w:rPr>
        <w:t>ый кабинет заявителя на Портале;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2.13.1.4.решение о предоставлении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 посредством государственных информационных систем.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2.13.2.При поступлении в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 от заявителя заявления иными способами предоставление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2.14.Способы получения заявителем результатов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2.14.1.Заявитель уведомляется о ходе рассмотрения результата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2.14.1.1.через личный кабинет на Портале;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2.14.1.2.по электронной почте;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2.14.1.3.почтовым отправлением;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2.14.1.4.в структурном подразделении МФЦ;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2.14.1.5.личное обращение в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Заявитель дополнительно может получить результат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рганизации. В этом случае работником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распечатывается экземпляр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на бумажном носителе, который заверяется подписью работника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и печатью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и выдается заявителю.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2.15.Максимальный срок ожидания в очереди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2.15.1.Максимальный срок ожидания в очереди при подаче заявления и при получении результата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2.16.Требования к помещениям, в которых предоставляется </w:t>
      </w:r>
      <w:r w:rsidR="00477476" w:rsidRPr="004B504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</w:t>
      </w:r>
      <w:r w:rsidR="00477476" w:rsidRPr="004B5040">
        <w:rPr>
          <w:rFonts w:ascii="Times New Roman" w:hAnsi="Times New Roman" w:cs="Times New Roman"/>
          <w:sz w:val="28"/>
          <w:szCs w:val="28"/>
        </w:rPr>
        <w:t>запросов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77476" w:rsidRPr="004B5040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B5040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477476" w:rsidRPr="004B5040">
        <w:rPr>
          <w:rFonts w:ascii="Times New Roman" w:hAnsi="Times New Roman" w:cs="Times New Roman"/>
          <w:sz w:val="28"/>
          <w:szCs w:val="28"/>
        </w:rPr>
        <w:t xml:space="preserve">к местам ожидания и приема заявлений, размещению и оформлению визуальной, текстовой и мультимедийной информации о порядке предоставления муниципальной услуги, </w:t>
      </w:r>
      <w:r w:rsidRPr="004B5040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</w:t>
      </w:r>
      <w:r w:rsidR="00477476" w:rsidRPr="004B5040">
        <w:rPr>
          <w:rFonts w:ascii="Times New Roman" w:hAnsi="Times New Roman" w:cs="Times New Roman"/>
          <w:sz w:val="28"/>
          <w:szCs w:val="28"/>
        </w:rPr>
        <w:t xml:space="preserve"> указанных объектов в соответствии с законодательством Российской Федерации о защите инвалидов.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>информацией. Стенды должны быть оформлены в едином стиле, надписи сделаны черным шрифтом на белом фоне.</w:t>
      </w:r>
    </w:p>
    <w:p w:rsidR="00C975C9" w:rsidRPr="004B5040" w:rsidRDefault="00C975C9" w:rsidP="00C9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                         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2.17.Показатели доступности и качества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2.17.1.Оценка доступности и качества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должна осуществляться по следующим показателям: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2.17.1.1.степень информированности граждан о порядке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(доступность информации о</w:t>
      </w:r>
      <w:r w:rsidR="002A276D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Pr="004B5040">
        <w:rPr>
          <w:rFonts w:ascii="Times New Roman" w:hAnsi="Times New Roman" w:cs="Times New Roman"/>
          <w:sz w:val="28"/>
          <w:szCs w:val="28"/>
        </w:rPr>
        <w:t>слуге, возможность выбора способа получения информации);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2.17.1.2.возможность выбора заявителем форм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в том числе с использованием Порталов;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2.17.1.3.обеспечение бесплатного доступа к Порталам для подачи заявлений, документов, информации, необходимых для получения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в любом МФЦ в пределах территории города Нефтеюганска по выбору заявителя независимо от его места жительства или места пребывания;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2.17.1.4.доступность обращения за предоставлением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в том числе для инвалидов и других маломобильных групп населения;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2.17.1.5.соблюдение установленного времени ожидания в очереди при подаче заявления и при получении результата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2.17.1.6.соблюдение сроков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сроков выполнения административных процедур при предоставлении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2.17.1.7.отсутствие обоснованных жалоб со стороны заявителей по результатам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2.17.1.8.возможность получения информации о ходе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в том числе с использованием Портала;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2.17.1.9.количество взаимодействий заявителя с работниками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при предоставлении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их продолжительность.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2.17.2.В целях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консультаций и информирования о ходе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</w:t>
      </w:r>
      <w:r w:rsidR="00186CB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2.18.Требования к организации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2.18.1.В целях предоставления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Портала заявителем заполняется электронная форма заявления.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2.18.2.При предоставлении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могут осуществляться: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2.18.2.1.предоставление в порядке, установленном настоящим Административным регламентом, информации заявителю и обеспечение доступа заявителя к сведениям о</w:t>
      </w:r>
      <w:r w:rsidR="002A276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2A276D">
        <w:rPr>
          <w:rFonts w:ascii="Times New Roman" w:hAnsi="Times New Roman" w:cs="Times New Roman"/>
          <w:sz w:val="28"/>
          <w:szCs w:val="28"/>
        </w:rPr>
        <w:t>у</w:t>
      </w:r>
      <w:r w:rsidRPr="004B5040">
        <w:rPr>
          <w:rFonts w:ascii="Times New Roman" w:hAnsi="Times New Roman" w:cs="Times New Roman"/>
          <w:sz w:val="28"/>
          <w:szCs w:val="28"/>
        </w:rPr>
        <w:t>слуге;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2.18.2.2.возможность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предзаполнения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</w:t>
      </w:r>
      <w:r w:rsidR="009234BB" w:rsidRPr="004B5040">
        <w:rPr>
          <w:rFonts w:ascii="Times New Roman" w:hAnsi="Times New Roman" w:cs="Times New Roman"/>
          <w:sz w:val="28"/>
          <w:szCs w:val="28"/>
        </w:rPr>
        <w:t>под</w:t>
      </w:r>
      <w:r w:rsidRPr="004B5040">
        <w:rPr>
          <w:rFonts w:ascii="Times New Roman" w:hAnsi="Times New Roman" w:cs="Times New Roman"/>
          <w:sz w:val="28"/>
          <w:szCs w:val="28"/>
        </w:rPr>
        <w:t>пункта 2.5.1 настоящего Административного регламента;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2.18.2.3.подача заявления на предоставление </w:t>
      </w:r>
      <w:r w:rsidR="002A276D" w:rsidRP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</w:t>
      </w:r>
      <w:r w:rsidR="00E96B53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>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2.18.2.4.направление уведомления в личный кабинет заявителя на Портале о необходимости в установленный </w:t>
      </w:r>
      <w:r w:rsidR="00E96B5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 срок предоставить оригиналы документов;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2.18.2.5.получение заявителем уведомлений о ходе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личный кабинет на Портале;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2.18.2.6.взаимодействие </w:t>
      </w:r>
      <w:r w:rsidR="00E96B5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и иных органов, предоставляющих муниципальные услуги, участвующих в предоставлении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r w:rsidR="009234BB" w:rsidRPr="004B5040">
        <w:rPr>
          <w:rFonts w:ascii="Times New Roman" w:hAnsi="Times New Roman" w:cs="Times New Roman"/>
          <w:sz w:val="28"/>
          <w:szCs w:val="28"/>
        </w:rPr>
        <w:t>пунктах</w:t>
      </w:r>
      <w:r w:rsidRPr="004B5040">
        <w:rPr>
          <w:rFonts w:ascii="Times New Roman" w:hAnsi="Times New Roman" w:cs="Times New Roman"/>
          <w:sz w:val="28"/>
          <w:szCs w:val="28"/>
        </w:rPr>
        <w:t xml:space="preserve"> 2.2 и 2.8 настоящего Административного регламента, посредством межведомственного информационного взаимодействия;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2.18.2.7.получение заявителем результата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в личном кабинете на Портале;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2.18.2.8.направление жалобы на решения, действия (бездействия) </w:t>
      </w:r>
      <w:r w:rsidR="00E96B5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работников </w:t>
      </w:r>
      <w:r w:rsidR="00E96B5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МФЦ в порядке, установленном разделом 5 настоящего Административного регламента.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2.18.3.1.При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04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04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04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04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в разрешении 300-500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>черно-белый» (при отсутствии в документе графических изображений и (или) цветного текста);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>ттенки серого» (при наличии в документе графических изображений, отличных от цветного графического изображения);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>цветной» или «режим полной цветопередачи» (при наличии в документе цветных графических изображений либо цветного текста);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B504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4B5040">
        <w:rPr>
          <w:rFonts w:ascii="Times New Roman" w:hAnsi="Times New Roman" w:cs="Times New Roman"/>
          <w:sz w:val="28"/>
          <w:szCs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2.18.3.3.Электронные документы должны обеспечивать: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2.18.3.4.Документы, подлежащие представлению в форматах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2.18.3.5.Максимально допустимый размер прикрепленного пакета документов не должен превышать 10 ГБ.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.Требования к организации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в МФЦ</w:t>
      </w:r>
      <w:r w:rsidR="0032201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.1.Предоставление бесплатного доступа к Порталу для подачи заявлений, документов, информации, необходимых для получения </w:t>
      </w:r>
      <w:r w:rsidR="00587421" w:rsidRPr="0058742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 осуществляется в любом МФЦ в пределах города Нефтеюганска по выбору заявителя независимо от его места жительства или места пребывания.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>.2.</w:t>
      </w:r>
      <w:r w:rsidR="002E0EE5">
        <w:rPr>
          <w:rFonts w:ascii="Times New Roman" w:hAnsi="Times New Roman" w:cs="Times New Roman"/>
          <w:sz w:val="28"/>
          <w:szCs w:val="28"/>
        </w:rPr>
        <w:t>Образовательная 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рганизация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в МФЦ должна обеспечивать: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.2.1.бесплатный доступ заявителя к Порталу для обеспечения возможности получения </w:t>
      </w:r>
      <w:r w:rsidR="00587421" w:rsidRPr="0058742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>.2.2.иные функции, установленные нормативными правовыми актами Российской Федерации и города Нефтеюганска.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.3.В МФЦ исключается взаимодействие заявителя с работниками </w:t>
      </w:r>
      <w:r w:rsidR="002E0EE5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DE7886"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 МФЦ запрещается требовать от заявителя предоставления документов, информации и осуществления действий, предусмотренных пунктом 2.7.4 настоящего Административного регламента.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>.4.Работники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>.5.МФЦ,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</w:t>
      </w:r>
      <w:r w:rsidR="005B2222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DE7886" w:rsidRPr="004B5040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7886" w:rsidRPr="004B5040" w:rsidRDefault="00E04E9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.6.Вред,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E7886" w:rsidRPr="004B5040">
        <w:rPr>
          <w:rFonts w:ascii="Times New Roman" w:hAnsi="Times New Roman" w:cs="Times New Roman"/>
          <w:sz w:val="28"/>
          <w:szCs w:val="28"/>
        </w:rPr>
        <w:t>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города Нефтеюганска, возмещается МФЦ в соответствии с законодательством Российской Федерации.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</w:t>
      </w:r>
      <w:r w:rsidR="005A6492" w:rsidRPr="004B504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3.1.Состав, последовательность и сроки выполнения административных процедур при предоставлении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B2222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3.1.1.Перечень административных процедур: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3.1.1.1.прием и регистрация заявления и документов, необходимых для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3.1.1.2.формирование и направление межведомственных информационных запросов в органы (организации), участвующие в предоставлении </w:t>
      </w:r>
      <w:r w:rsidR="00587421" w:rsidRPr="0058742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3.1.1.3.рассмотрение документов и принятие решения о подготовке результата предоставления </w:t>
      </w:r>
      <w:r w:rsidR="002A27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3.1.1.4.принятие решения о предоставлении (об отказе в предоставлении) </w:t>
      </w:r>
      <w:r w:rsidR="00C739DD" w:rsidRPr="00C739D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3.1.1.5.выдача (направление) результата </w:t>
      </w:r>
      <w:r w:rsidR="0096189E" w:rsidRPr="004B50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6189E" w:rsidRPr="004B5040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3.1.2.Каждая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4E74D1" w:rsidRPr="004B5040">
        <w:rPr>
          <w:rFonts w:ascii="Times New Roman" w:hAnsi="Times New Roman" w:cs="Times New Roman"/>
          <w:sz w:val="28"/>
          <w:szCs w:val="28"/>
        </w:rPr>
        <w:t>п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1B1768" w:rsidRPr="004B5040">
        <w:rPr>
          <w:rFonts w:ascii="Times New Roman" w:hAnsi="Times New Roman" w:cs="Times New Roman"/>
          <w:sz w:val="28"/>
          <w:szCs w:val="28"/>
        </w:rPr>
        <w:t>5</w:t>
      </w:r>
      <w:r w:rsidRPr="004B504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3.1.3.Исправление допущенных опечаток и ошибок в выданных в результате предоставления Услуги документах осуществляется путем личного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заявителя в </w:t>
      </w:r>
      <w:r w:rsidR="00931F31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рганизацию. Работник </w:t>
      </w:r>
      <w:r w:rsidR="00931F31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в день обращения заявителя вносит изменения в информационную систему и выдает исправленный результат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нарочно заявителю.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3.1.4.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 w:rsidRPr="004B5040">
        <w:rPr>
          <w:rFonts w:ascii="Times New Roman" w:hAnsi="Times New Roman" w:cs="Times New Roman"/>
          <w:sz w:val="28"/>
          <w:szCs w:val="28"/>
        </w:rPr>
        <w:t>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75874" w:rsidRPr="004B5040" w:rsidRDefault="00F75874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</w:t>
      </w:r>
      <w:r w:rsidR="009234BB" w:rsidRPr="004B5040">
        <w:rPr>
          <w:rFonts w:ascii="Times New Roman" w:hAnsi="Times New Roman" w:cs="Times New Roman"/>
          <w:sz w:val="28"/>
          <w:szCs w:val="28"/>
        </w:rPr>
        <w:t>5</w:t>
      </w:r>
      <w:r w:rsidRPr="004B5040">
        <w:rPr>
          <w:rFonts w:ascii="Times New Roman" w:hAnsi="Times New Roman" w:cs="Times New Roman"/>
          <w:sz w:val="28"/>
          <w:szCs w:val="28"/>
        </w:rPr>
        <w:t>.Перечень административных процедур при подач</w:t>
      </w:r>
      <w:r w:rsidR="00954126" w:rsidRPr="004B5040">
        <w:rPr>
          <w:rFonts w:ascii="Times New Roman" w:hAnsi="Times New Roman" w:cs="Times New Roman"/>
          <w:sz w:val="28"/>
          <w:szCs w:val="28"/>
        </w:rPr>
        <w:t>е заявления посредством Портала.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3.1.5</w:t>
      </w:r>
      <w:r w:rsidR="00DE7886" w:rsidRPr="004B5040">
        <w:rPr>
          <w:rFonts w:ascii="Times New Roman" w:hAnsi="Times New Roman" w:cs="Times New Roman"/>
          <w:sz w:val="28"/>
          <w:szCs w:val="28"/>
        </w:rPr>
        <w:t>.1.</w:t>
      </w:r>
      <w:r w:rsidR="00954126" w:rsidRPr="004B5040">
        <w:rPr>
          <w:rFonts w:ascii="Times New Roman" w:hAnsi="Times New Roman" w:cs="Times New Roman"/>
          <w:sz w:val="28"/>
          <w:szCs w:val="28"/>
        </w:rPr>
        <w:t>А</w:t>
      </w:r>
      <w:r w:rsidR="00DE7886" w:rsidRPr="004B5040">
        <w:rPr>
          <w:rFonts w:ascii="Times New Roman" w:hAnsi="Times New Roman" w:cs="Times New Roman"/>
          <w:sz w:val="28"/>
          <w:szCs w:val="28"/>
        </w:rPr>
        <w:t>вторизация на Портале с подтвержденной учетной записью в ЕСИА;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3.1.5</w:t>
      </w:r>
      <w:r w:rsidR="00DE7886" w:rsidRPr="004B5040">
        <w:rPr>
          <w:rFonts w:ascii="Times New Roman" w:hAnsi="Times New Roman" w:cs="Times New Roman"/>
          <w:sz w:val="28"/>
          <w:szCs w:val="28"/>
        </w:rPr>
        <w:t>.2.</w:t>
      </w:r>
      <w:r w:rsidR="00954126" w:rsidRPr="004B5040">
        <w:rPr>
          <w:rFonts w:ascii="Times New Roman" w:hAnsi="Times New Roman" w:cs="Times New Roman"/>
          <w:sz w:val="28"/>
          <w:szCs w:val="28"/>
        </w:rPr>
        <w:t>Ф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ормирование и направление заявления в </w:t>
      </w:r>
      <w:r w:rsidR="00931F31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E35394" w:rsidRPr="004B5040">
        <w:rPr>
          <w:rFonts w:ascii="Times New Roman" w:hAnsi="Times New Roman" w:cs="Times New Roman"/>
          <w:sz w:val="28"/>
          <w:szCs w:val="28"/>
        </w:rPr>
        <w:t>рганизацию</w:t>
      </w:r>
      <w:r w:rsidR="00954126" w:rsidRPr="004B5040">
        <w:rPr>
          <w:rFonts w:ascii="Times New Roman" w:hAnsi="Times New Roman" w:cs="Times New Roman"/>
          <w:sz w:val="28"/>
          <w:szCs w:val="28"/>
        </w:rPr>
        <w:t xml:space="preserve"> посредством Портала.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 заявлении Заявитель указывает данные в соответствии с полями интерактивной формы заявления.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3.1.5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.3.Прием и регистрация заявления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1637C1" w:rsidRPr="004B5040">
        <w:rPr>
          <w:rFonts w:ascii="Times New Roman" w:hAnsi="Times New Roman" w:cs="Times New Roman"/>
          <w:sz w:val="28"/>
          <w:szCs w:val="28"/>
        </w:rPr>
        <w:t>рганизацией</w:t>
      </w:r>
      <w:r w:rsidR="00DE7886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A82189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</w:t>
      </w:r>
      <w:r w:rsidR="003D2E74" w:rsidRPr="004B5040">
        <w:rPr>
          <w:rFonts w:ascii="Times New Roman" w:hAnsi="Times New Roman" w:cs="Times New Roman"/>
          <w:sz w:val="28"/>
          <w:szCs w:val="28"/>
        </w:rPr>
        <w:t>рганизация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3 рабочих дней с момента подачи заявления на Портале: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заявления и направление заявителю уведомления о регистрации заявления (не зависимо от времени регистрация заявления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рганизацией, временем подачи заявления является время регистрации заявления на Портале)</w:t>
      </w:r>
      <w:r w:rsidR="005B2222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Также заявления, поступившие через Портал, подлежат регистрации в журнале реестра регистрации заявлений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3.1.5</w:t>
      </w:r>
      <w:r w:rsidR="00DE7886" w:rsidRPr="004E51FC">
        <w:rPr>
          <w:rFonts w:ascii="Times New Roman" w:hAnsi="Times New Roman" w:cs="Times New Roman"/>
          <w:sz w:val="28"/>
          <w:szCs w:val="28"/>
        </w:rPr>
        <w:t>.4.После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 рассмотрения заявления в личный кабинет заявителя направляется уведомлени</w:t>
      </w:r>
      <w:r w:rsidR="00A92DC2">
        <w:rPr>
          <w:rFonts w:ascii="Times New Roman" w:hAnsi="Times New Roman" w:cs="Times New Roman"/>
          <w:sz w:val="28"/>
          <w:szCs w:val="28"/>
        </w:rPr>
        <w:t>е</w:t>
      </w:r>
      <w:r w:rsidR="00E759DE">
        <w:rPr>
          <w:rFonts w:ascii="Times New Roman" w:hAnsi="Times New Roman" w:cs="Times New Roman"/>
          <w:sz w:val="28"/>
          <w:szCs w:val="28"/>
        </w:rPr>
        <w:t xml:space="preserve"> 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предоставления оригиналов документов в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DE7886" w:rsidRPr="004B5040">
        <w:rPr>
          <w:rFonts w:ascii="Times New Roman" w:hAnsi="Times New Roman" w:cs="Times New Roman"/>
          <w:sz w:val="28"/>
          <w:szCs w:val="28"/>
        </w:rPr>
        <w:t>рганизацию с указанием срока предоставления.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3.1.5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.5.После предоставления оригиналов документов в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рганизацию заявителю в личный кабинет направляется информация о том, что документы находятся на проверке </w:t>
      </w:r>
      <w:r w:rsidR="00A82189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DE7886" w:rsidRPr="004B5040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DE7886" w:rsidRPr="004B5040" w:rsidRDefault="009234BB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3.1.5</w:t>
      </w:r>
      <w:r w:rsidR="00DE7886" w:rsidRPr="004B5040">
        <w:rPr>
          <w:rFonts w:ascii="Times New Roman" w:hAnsi="Times New Roman" w:cs="Times New Roman"/>
          <w:sz w:val="28"/>
          <w:szCs w:val="28"/>
        </w:rPr>
        <w:t>.6.При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DE7886" w:rsidRPr="004B5040" w:rsidRDefault="001277BF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у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ведомление о приеме на обучение ребенка в </w:t>
      </w:r>
      <w:r w:rsidR="00EE0425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DE7886" w:rsidRPr="004B5040">
        <w:rPr>
          <w:rFonts w:ascii="Times New Roman" w:hAnsi="Times New Roman" w:cs="Times New Roman"/>
          <w:sz w:val="28"/>
          <w:szCs w:val="28"/>
        </w:rPr>
        <w:t>рганизацию с указанием реквизитов распорядительного акта;</w:t>
      </w:r>
    </w:p>
    <w:p w:rsidR="00DE7886" w:rsidRPr="004B5040" w:rsidRDefault="001277BF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у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ведомление об отказе в предоставлении Услуги в соответствии с </w:t>
      </w:r>
      <w:r w:rsidR="00963F88" w:rsidRPr="004B5040">
        <w:rPr>
          <w:rFonts w:ascii="Times New Roman" w:hAnsi="Times New Roman" w:cs="Times New Roman"/>
          <w:sz w:val="28"/>
          <w:szCs w:val="28"/>
        </w:rPr>
        <w:t>под</w:t>
      </w:r>
      <w:r w:rsidR="00DE7886" w:rsidRPr="004B504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6963" w:rsidRPr="004B5040">
        <w:rPr>
          <w:rFonts w:ascii="Times New Roman" w:hAnsi="Times New Roman" w:cs="Times New Roman"/>
          <w:sz w:val="28"/>
          <w:szCs w:val="28"/>
        </w:rPr>
        <w:t>2.10</w:t>
      </w:r>
      <w:r w:rsidR="00DE7886" w:rsidRPr="004B5040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DE7886" w:rsidRPr="004E51FC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3.1.</w:t>
      </w:r>
      <w:r w:rsidR="009234BB" w:rsidRPr="004B5040">
        <w:rPr>
          <w:rFonts w:ascii="Times New Roman" w:hAnsi="Times New Roman" w:cs="Times New Roman"/>
          <w:sz w:val="28"/>
          <w:szCs w:val="28"/>
        </w:rPr>
        <w:t>6</w:t>
      </w:r>
      <w:r w:rsidRPr="004B5040">
        <w:rPr>
          <w:rFonts w:ascii="Times New Roman" w:hAnsi="Times New Roman" w:cs="Times New Roman"/>
          <w:sz w:val="28"/>
          <w:szCs w:val="28"/>
        </w:rPr>
        <w:t xml:space="preserve">.Получение информации о ходе рассмотрения заявления и о результате предоставления </w:t>
      </w:r>
      <w:r w:rsidR="00342D68" w:rsidRPr="004B5040">
        <w:rPr>
          <w:rFonts w:ascii="Times New Roman" w:hAnsi="Times New Roman" w:cs="Times New Roman"/>
          <w:sz w:val="28"/>
          <w:szCs w:val="28"/>
        </w:rPr>
        <w:t>муниципальной</w:t>
      </w:r>
      <w:r w:rsidRPr="004B504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Портале, при условии авторизации. Заявитель имеет возможность отслеживать </w:t>
      </w:r>
      <w:r w:rsidRPr="004E51FC">
        <w:rPr>
          <w:rFonts w:ascii="Times New Roman" w:hAnsi="Times New Roman" w:cs="Times New Roman"/>
          <w:sz w:val="28"/>
          <w:szCs w:val="28"/>
        </w:rPr>
        <w:t>статус электронного заявления, а также информацию о дальнейших действиях в личном кабинете в любое время.</w:t>
      </w:r>
    </w:p>
    <w:p w:rsidR="005B4C35" w:rsidRPr="004E51FC" w:rsidRDefault="005B4C35" w:rsidP="005B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3.1.7.Заявителю в качестве результата предоставления услуги обеспечивается по его выбору возможность:</w:t>
      </w:r>
    </w:p>
    <w:p w:rsidR="005B4C35" w:rsidRPr="004E51FC" w:rsidRDefault="005B4C35" w:rsidP="005B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5B4C35" w:rsidRPr="004E51FC" w:rsidRDefault="005B4C35" w:rsidP="005B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5B4C35" w:rsidRDefault="005B4C35" w:rsidP="005B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FC">
        <w:rPr>
          <w:rFonts w:ascii="Times New Roman" w:hAnsi="Times New Roman" w:cs="Times New Roman"/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B23383" w:rsidRPr="004B5040" w:rsidRDefault="00B23383" w:rsidP="005B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3.1.8.П</w:t>
      </w:r>
      <w:r w:rsidRPr="00B23383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3383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B2338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23383">
        <w:rPr>
          <w:rFonts w:ascii="Times New Roman" w:hAnsi="Times New Roman" w:cs="Times New Roman"/>
          <w:sz w:val="28"/>
          <w:szCs w:val="28"/>
        </w:rPr>
        <w:t>) режиме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4.Порядок и формы контроля за исполнением Административного регламента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4.1.Порядок осуществления текущего контроля за соблюдением и исполнением ответственными работниками </w:t>
      </w:r>
      <w:r w:rsidR="00EE0425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="00E86C8A" w:rsidRPr="00E86C8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  <w:r w:rsidR="005B2222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4.1.1.Текущий контроль за соблюдением и исполнением работниками </w:t>
      </w:r>
      <w:r w:rsidR="00EE0425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а также принятия ими решений осуществляется в порядке, установленном организационно-распорядительным актом </w:t>
      </w:r>
      <w:r w:rsidR="002870A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="00EE0425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4.1.2.Требованиями к порядку и формам текущего контроля за предоставлением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4.1.2.1.независимость;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4.1.2.2.тщательность</w:t>
      </w:r>
      <w:r w:rsidR="00766A8E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4.1.3.Независимость текущего контроля заключается в том, что должностное лицо </w:t>
      </w:r>
      <w:r w:rsidR="002870A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лица </w:t>
      </w:r>
      <w:r w:rsidR="002870A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</w:t>
      </w:r>
      <w:r w:rsidR="00790FA3" w:rsidRPr="00790FA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4.1.4.Должностные лица </w:t>
      </w:r>
      <w:r w:rsidR="002870A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осуществляющие текущий контроль за предоставлением </w:t>
      </w:r>
      <w:r w:rsidR="00790FA3" w:rsidRPr="00790FA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обязаны принимать меры по предотвращению конфликта интересов при предоставлении </w:t>
      </w:r>
      <w:r w:rsidR="003A298C" w:rsidRPr="003A298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4.1.5.Тщательность осуществления текущего контроля за предоставлением </w:t>
      </w:r>
      <w:r w:rsidR="008E49FE" w:rsidRPr="008E49F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состоит в исполнении уполномоченными работниками </w:t>
      </w:r>
      <w:r w:rsidR="00F629EF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обязанностей, предусмотренных настоящим под</w:t>
      </w:r>
      <w:r w:rsidR="0099094C" w:rsidRPr="004B5040">
        <w:rPr>
          <w:rFonts w:ascii="Times New Roman" w:hAnsi="Times New Roman" w:cs="Times New Roman"/>
          <w:sz w:val="28"/>
          <w:szCs w:val="28"/>
        </w:rPr>
        <w:t>пунктом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4.1.6.Текущий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4.1.7.Общеобразовательная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>4.1.8.Мероприятия по контролю предоставления услуги проводятся в форме проверок.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A3487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4.2.1.Порядок и периодичность осуществления плановых и внеплановых проверок полноты и качества предоставления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4.2.2.При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F33132" w:rsidRPr="00F3313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в том числе по жалобам на решения и (или) действия (бездействие) работников </w:t>
      </w:r>
      <w:r w:rsidR="005E420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должностных лиц Уполномоченного органа, принимаются меры по устранению таких нарушений.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4.3.Ответственность работников </w:t>
      </w:r>
      <w:r w:rsidR="005E420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МФЦ, работников МФЦ за решения и действия (бездействие), принимаемые (осуществляемые)ими в ходе предоставления </w:t>
      </w:r>
      <w:r w:rsidR="004260B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A3487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4.3.1.Работником </w:t>
      </w:r>
      <w:r w:rsidR="005E420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предоставление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а также за соблюдение порядка предоставления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является руководитель </w:t>
      </w:r>
      <w:r w:rsidR="00F557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непосредственно предоставляющий </w:t>
      </w:r>
      <w:r w:rsidR="00C31ED3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4.3.2.По результатам проведенных мониторинга и проверок в случае выявления неправомерных решений, действий (бездействия) работников </w:t>
      </w:r>
      <w:r w:rsidR="00F55710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ответственных за предоставление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МФЦ, работников МФЦ, и фактов нарушения прав и законных интересов заявителей, работники </w:t>
      </w:r>
      <w:r w:rsidR="00F5583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рганизации, МФЦ несут ответственность в соответствии с законода</w:t>
      </w:r>
      <w:r w:rsidR="00F03916" w:rsidRPr="004B5040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01472B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</w:t>
      </w:r>
      <w:r w:rsidR="00FA3487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 xml:space="preserve">.Положения, характеризующие требования к порядку и формам контроля за предоставлением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</w:t>
      </w:r>
      <w:r w:rsidR="00DB1851"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</w:t>
      </w:r>
      <w:r w:rsidR="00FA3487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 xml:space="preserve">.1.Контроль за предоставлением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осуществляется в порядке и формах, предусмотренных </w:t>
      </w:r>
      <w:r w:rsidR="003A3A3C" w:rsidRPr="004B5040">
        <w:rPr>
          <w:rFonts w:ascii="Times New Roman" w:hAnsi="Times New Roman" w:cs="Times New Roman"/>
          <w:sz w:val="28"/>
          <w:szCs w:val="28"/>
        </w:rPr>
        <w:t>пунктами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="00666963" w:rsidRPr="004B5040">
        <w:rPr>
          <w:rFonts w:ascii="Times New Roman" w:hAnsi="Times New Roman" w:cs="Times New Roman"/>
          <w:sz w:val="28"/>
          <w:szCs w:val="28"/>
        </w:rPr>
        <w:t>4.1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</w:t>
      </w:r>
      <w:r w:rsidR="00666963" w:rsidRPr="004B5040">
        <w:rPr>
          <w:rFonts w:ascii="Times New Roman" w:hAnsi="Times New Roman" w:cs="Times New Roman"/>
          <w:sz w:val="28"/>
          <w:szCs w:val="28"/>
        </w:rPr>
        <w:t>4.2</w:t>
      </w:r>
      <w:r w:rsidRPr="004B50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</w:t>
      </w:r>
      <w:r w:rsidR="00FA3487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  <w:r w:rsidR="00EA483D" w:rsidRPr="004B5040">
        <w:rPr>
          <w:rFonts w:ascii="Times New Roman" w:hAnsi="Times New Roman" w:cs="Times New Roman"/>
          <w:sz w:val="28"/>
          <w:szCs w:val="28"/>
        </w:rPr>
        <w:t>2</w:t>
      </w:r>
      <w:r w:rsidRPr="004B5040">
        <w:rPr>
          <w:rFonts w:ascii="Times New Roman" w:hAnsi="Times New Roman" w:cs="Times New Roman"/>
          <w:sz w:val="28"/>
          <w:szCs w:val="28"/>
        </w:rPr>
        <w:t xml:space="preserve">.Граждане, их объединения и организации для осуществления контроля за предоставлением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с целью соблюдения порядка ее предоставления имеют право направлять</w:t>
      </w:r>
      <w:r w:rsidRPr="004B5040">
        <w:rPr>
          <w:rFonts w:ascii="Times New Roman" w:hAnsi="Times New Roman" w:cs="Times New Roman"/>
          <w:sz w:val="28"/>
          <w:szCs w:val="28"/>
        </w:rPr>
        <w:tab/>
        <w:t xml:space="preserve">в орган государственной (муниципальной) власти жалобы на нарушение работниками </w:t>
      </w:r>
      <w:r w:rsidR="00F5583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МФЦ порядка предоставления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повлекшее ее </w:t>
      </w:r>
      <w:proofErr w:type="spellStart"/>
      <w:r w:rsidRPr="004B504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4B5040">
        <w:rPr>
          <w:rFonts w:ascii="Times New Roman" w:hAnsi="Times New Roman" w:cs="Times New Roman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</w:t>
      </w:r>
      <w:r w:rsidR="00FA3487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  <w:r w:rsidR="00EA483D" w:rsidRPr="004B5040">
        <w:rPr>
          <w:rFonts w:ascii="Times New Roman" w:hAnsi="Times New Roman" w:cs="Times New Roman"/>
          <w:sz w:val="28"/>
          <w:szCs w:val="28"/>
        </w:rPr>
        <w:t>3</w:t>
      </w:r>
      <w:r w:rsidRPr="004B5040">
        <w:rPr>
          <w:rFonts w:ascii="Times New Roman" w:hAnsi="Times New Roman" w:cs="Times New Roman"/>
          <w:sz w:val="28"/>
          <w:szCs w:val="28"/>
        </w:rPr>
        <w:t xml:space="preserve">.Граждане, их объединения и организации для осуществления контроля за предоставлением </w:t>
      </w:r>
      <w:r w:rsid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имеют право направлять в </w:t>
      </w:r>
      <w:r w:rsidR="00F5583D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рганизацию, МФЦ, Учредителю МФЦ индивидуальные и коллективные обращения с предложениями по совершенствованию порядка предоставления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а также жалобы и заявления на действия (бездействие) работников </w:t>
      </w:r>
      <w:r w:rsidR="00F5583D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МФЦ и принятые ими решения, связанные с предоставлением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4.</w:t>
      </w:r>
      <w:r w:rsidR="00FA3487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  <w:r w:rsidR="00EA483D" w:rsidRPr="004B5040">
        <w:rPr>
          <w:rFonts w:ascii="Times New Roman" w:hAnsi="Times New Roman" w:cs="Times New Roman"/>
          <w:sz w:val="28"/>
          <w:szCs w:val="28"/>
        </w:rPr>
        <w:t>4</w:t>
      </w:r>
      <w:r w:rsidRPr="004B5040">
        <w:rPr>
          <w:rFonts w:ascii="Times New Roman" w:hAnsi="Times New Roman" w:cs="Times New Roman"/>
          <w:sz w:val="28"/>
          <w:szCs w:val="28"/>
        </w:rPr>
        <w:t xml:space="preserve">.Контроль за предоставлением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в том числе со стороны граждан и </w:t>
      </w:r>
      <w:r w:rsidR="008F2F54" w:rsidRPr="004B5040">
        <w:rPr>
          <w:rFonts w:ascii="Times New Roman" w:hAnsi="Times New Roman" w:cs="Times New Roman"/>
          <w:sz w:val="28"/>
          <w:szCs w:val="28"/>
        </w:rPr>
        <w:t>их объединений,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организаций, осуществляется посредством открытости деятельности </w:t>
      </w:r>
      <w:r w:rsidR="00F70F3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МФЦ при предоставлении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, получения полной, актуальной и достоверной информации о порядке предоставления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 w:rsidR="00C31ED3" w:rsidRPr="00C31E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5.Досудебный (внесудебный) порядок обжалования решений и действий (бездействия) </w:t>
      </w:r>
      <w:r w:rsidR="00DF1D72" w:rsidRPr="004B5040">
        <w:rPr>
          <w:rFonts w:ascii="Times New Roman" w:hAnsi="Times New Roman" w:cs="Times New Roman"/>
          <w:sz w:val="28"/>
          <w:szCs w:val="28"/>
        </w:rPr>
        <w:t>органа</w:t>
      </w:r>
      <w:r w:rsidRPr="004B5040">
        <w:rPr>
          <w:rFonts w:ascii="Times New Roman" w:hAnsi="Times New Roman" w:cs="Times New Roman"/>
          <w:sz w:val="28"/>
          <w:szCs w:val="28"/>
        </w:rPr>
        <w:t>, предоставляюще</w:t>
      </w:r>
      <w:r w:rsidR="00DF1D72" w:rsidRPr="004B5040">
        <w:rPr>
          <w:rFonts w:ascii="Times New Roman" w:hAnsi="Times New Roman" w:cs="Times New Roman"/>
          <w:sz w:val="28"/>
          <w:szCs w:val="28"/>
        </w:rPr>
        <w:t>го муниципальную у</w:t>
      </w:r>
      <w:r w:rsidRPr="004B5040">
        <w:rPr>
          <w:rFonts w:ascii="Times New Roman" w:hAnsi="Times New Roman" w:cs="Times New Roman"/>
          <w:sz w:val="28"/>
          <w:szCs w:val="28"/>
        </w:rPr>
        <w:t xml:space="preserve">слугу, </w:t>
      </w:r>
      <w:r w:rsidR="00DF1D72" w:rsidRPr="004B5040">
        <w:rPr>
          <w:rFonts w:ascii="Times New Roman" w:hAnsi="Times New Roman" w:cs="Times New Roman"/>
          <w:sz w:val="28"/>
          <w:szCs w:val="28"/>
        </w:rPr>
        <w:t>многофункционального центра, а также их должностных лиц, муниципальных слу</w:t>
      </w:r>
      <w:r w:rsidR="00035165" w:rsidRPr="004B5040">
        <w:rPr>
          <w:rFonts w:ascii="Times New Roman" w:hAnsi="Times New Roman" w:cs="Times New Roman"/>
          <w:sz w:val="28"/>
          <w:szCs w:val="28"/>
        </w:rPr>
        <w:t>жащих, работников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</w:t>
      </w:r>
      <w:r w:rsidR="00F70F3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рганизацией, МФЦ, а также их должностными лицами, муниципальными служащими, работниками.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5.2.Жалоба на решения и действия (бездействие) Уполномоченного органа, </w:t>
      </w:r>
      <w:r w:rsidR="00F70F33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должностного лица Уполномоченного органа, </w:t>
      </w:r>
      <w:r w:rsidR="0010783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муниципального служащего, руководителя Уполномоченного органа, </w:t>
      </w:r>
      <w:r w:rsidR="0010783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 может быть направлена по почте, через МФЦ, с использованием информационно-телекоммуникационной сети Интернет, официального сайта, Федерального портала либо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Федерального портала либо регионального портала, а также может быть принята при личном приеме заявителя.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в Уполномоченный орган, </w:t>
      </w:r>
      <w:r w:rsidR="0010783C">
        <w:rPr>
          <w:rFonts w:ascii="Times New Roman" w:hAnsi="Times New Roman" w:cs="Times New Roman"/>
          <w:sz w:val="28"/>
          <w:szCs w:val="28"/>
        </w:rPr>
        <w:t>Образовательную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рганизацию, МФЦ либо в соответствующий орган местного самоуправления публично-правового образования, являющийся учредителем МФЦ (далее - учредитель МФЦ). Жалобы на решения и действия (бездействие) руководителей Уполномоченного органа, </w:t>
      </w:r>
      <w:r w:rsidR="0010783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 xml:space="preserve">рганизации, подаются в </w:t>
      </w:r>
      <w:r w:rsidRPr="004B5040">
        <w:rPr>
          <w:rFonts w:ascii="Times New Roman" w:hAnsi="Times New Roman" w:cs="Times New Roman"/>
          <w:sz w:val="28"/>
          <w:szCs w:val="28"/>
        </w:rPr>
        <w:lastRenderedPageBreak/>
        <w:t xml:space="preserve">вышестоящий орган (при его наличии) либо в случае его отсутствия рассматриваются непосредственно руководителем Уполномоченного органа, либо руководителем </w:t>
      </w:r>
      <w:r w:rsidR="0010783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8"/>
        </w:rPr>
        <w:t>рганизации.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5.4.Информация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и региональном порталах.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5.5.Перечень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работников:</w:t>
      </w:r>
    </w:p>
    <w:p w:rsidR="00DF1D72" w:rsidRPr="004B5040" w:rsidRDefault="00DF1D72" w:rsidP="00DF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84E35" w:rsidRPr="004B5040" w:rsidRDefault="00DF1D72" w:rsidP="00DB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постановление администрации города Нефтеюганска от 31.10.2012 № 3108 «О Порядке подачи и рассмотрения жалоб на решения и действия (бездействие) администрации города Нефтеюганска и ее должностных лиц, муниципальных служащих, об определении ответственных лиц за рассмотрение жалоб».</w:t>
      </w:r>
    </w:p>
    <w:p w:rsidR="00984E35" w:rsidRPr="004B5040" w:rsidRDefault="00984E35" w:rsidP="00F56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886" w:rsidRPr="004B5040" w:rsidRDefault="00DE78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04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F1912" w:rsidRPr="004B5040" w:rsidRDefault="00DE7886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  <w:r w:rsidRPr="004B5040">
        <w:rPr>
          <w:rFonts w:ascii="Times New Roman" w:hAnsi="Times New Roman" w:cs="Times New Roman"/>
          <w:sz w:val="28"/>
          <w:szCs w:val="24"/>
        </w:rPr>
        <w:br/>
        <w:t xml:space="preserve">к Административному регламенту </w:t>
      </w:r>
    </w:p>
    <w:p w:rsidR="00C823E8" w:rsidRDefault="00C823E8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8453AC" w:rsidRPr="008453AC">
        <w:rPr>
          <w:rFonts w:ascii="Times New Roman" w:hAnsi="Times New Roman" w:cs="Times New Roman"/>
          <w:sz w:val="28"/>
          <w:szCs w:val="24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C823E8">
        <w:rPr>
          <w:rFonts w:ascii="Times New Roman" w:hAnsi="Times New Roman" w:cs="Times New Roman"/>
          <w:sz w:val="28"/>
          <w:szCs w:val="24"/>
        </w:rPr>
        <w:t>»</w:t>
      </w:r>
    </w:p>
    <w:p w:rsidR="00C823E8" w:rsidRDefault="00C823E8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</w:p>
    <w:p w:rsidR="003F1912" w:rsidRPr="004B5040" w:rsidRDefault="003F1912" w:rsidP="003F191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C823E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ФОРМА 1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Форма решения о приеме заявления о зачислении в муниципальную образовательную организацию, реализующую программу общего образования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 xml:space="preserve">Наименование </w:t>
      </w:r>
      <w:r w:rsidR="0010783C">
        <w:rPr>
          <w:rFonts w:ascii="Times New Roman" w:hAnsi="Times New Roman" w:cs="Times New Roman"/>
          <w:sz w:val="28"/>
          <w:szCs w:val="24"/>
        </w:rPr>
        <w:t>Образовательной о</w:t>
      </w:r>
      <w:r w:rsidRPr="004B5040">
        <w:rPr>
          <w:rFonts w:ascii="Times New Roman" w:hAnsi="Times New Roman" w:cs="Times New Roman"/>
          <w:sz w:val="28"/>
          <w:szCs w:val="24"/>
        </w:rPr>
        <w:t>рганизации</w:t>
      </w:r>
    </w:p>
    <w:p w:rsidR="00DE7886" w:rsidRPr="004B5040" w:rsidRDefault="00DE7886" w:rsidP="00DE7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Кому:____________________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РЕШЕНИЕ</w:t>
      </w:r>
      <w:r w:rsidRPr="004B5040">
        <w:rPr>
          <w:rFonts w:ascii="Times New Roman" w:hAnsi="Times New Roman" w:cs="Times New Roman"/>
          <w:sz w:val="28"/>
          <w:szCs w:val="24"/>
        </w:rPr>
        <w:br/>
        <w:t>о приеме заявления о зачислении в муниципальную образовательную организацию, реализующую программу</w:t>
      </w:r>
      <w:r w:rsidR="00582C8B" w:rsidRPr="004B5040">
        <w:rPr>
          <w:rFonts w:ascii="Times New Roman" w:hAnsi="Times New Roman" w:cs="Times New Roman"/>
          <w:sz w:val="28"/>
          <w:szCs w:val="24"/>
        </w:rPr>
        <w:t xml:space="preserve"> </w:t>
      </w:r>
      <w:r w:rsidRPr="004B5040">
        <w:rPr>
          <w:rFonts w:ascii="Times New Roman" w:hAnsi="Times New Roman" w:cs="Times New Roman"/>
          <w:sz w:val="28"/>
          <w:szCs w:val="24"/>
        </w:rPr>
        <w:t>общего образования, к рассмотрению по существу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от_________________                              №_____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 xml:space="preserve">Ваше заявление от ______ </w:t>
      </w:r>
      <w:r w:rsidRPr="004B5040">
        <w:rPr>
          <w:rFonts w:ascii="Times New Roman" w:hAnsi="Times New Roman" w:cs="Times New Roman"/>
          <w:sz w:val="28"/>
          <w:szCs w:val="24"/>
        </w:rPr>
        <w:tab/>
        <w:t xml:space="preserve"> № ________________ и прилагаемые к нему документы (копии) </w:t>
      </w:r>
      <w:r w:rsidR="0010783C">
        <w:rPr>
          <w:rFonts w:ascii="Times New Roman" w:hAnsi="Times New Roman" w:cs="Times New Roman"/>
          <w:sz w:val="28"/>
          <w:szCs w:val="24"/>
        </w:rPr>
        <w:t>Образовательная о</w:t>
      </w:r>
      <w:r w:rsidRPr="004B5040">
        <w:rPr>
          <w:rFonts w:ascii="Times New Roman" w:hAnsi="Times New Roman" w:cs="Times New Roman"/>
          <w:sz w:val="28"/>
          <w:szCs w:val="24"/>
        </w:rPr>
        <w:t>рганизация приняла к рассмотрению.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Дополнительная информация:_______________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E726B6" wp14:editId="53C4E291">
                <wp:simplePos x="0" y="0"/>
                <wp:positionH relativeFrom="column">
                  <wp:posOffset>3869773</wp:posOffset>
                </wp:positionH>
                <wp:positionV relativeFrom="paragraph">
                  <wp:posOffset>170373</wp:posOffset>
                </wp:positionV>
                <wp:extent cx="2282343" cy="504748"/>
                <wp:effectExtent l="0" t="0" r="2286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3" cy="5047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7E8629" id="Прямоугольник 1" o:spid="_x0000_s1026" style="position:absolute;margin-left:304.7pt;margin-top:13.4pt;width:179.7pt;height:3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" filled="f" strokecolor="black [3213]" strokeweight=".25pt"/>
            </w:pict>
          </mc:Fallback>
        </mc:AlternateContent>
      </w:r>
    </w:p>
    <w:p w:rsidR="00DE7886" w:rsidRPr="004B5040" w:rsidRDefault="00DE7886" w:rsidP="00DE7886">
      <w:pPr>
        <w:tabs>
          <w:tab w:val="left" w:pos="708"/>
          <w:tab w:val="left" w:pos="1416"/>
          <w:tab w:val="left" w:pos="2124"/>
          <w:tab w:val="left" w:pos="2832"/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_____________________</w:t>
      </w:r>
      <w:r w:rsidRPr="004B5040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4B5040">
        <w:rPr>
          <w:rFonts w:ascii="Times New Roman" w:hAnsi="Times New Roman" w:cs="Times New Roman"/>
          <w:sz w:val="28"/>
          <w:szCs w:val="24"/>
        </w:rPr>
        <w:tab/>
        <w:t>Подпись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040">
        <w:rPr>
          <w:rFonts w:ascii="Times New Roman" w:hAnsi="Times New Roman" w:cs="Times New Roman"/>
          <w:i/>
          <w:sz w:val="24"/>
          <w:szCs w:val="24"/>
        </w:rPr>
        <w:t>Должность и ФИО сотрудника, принявшего решение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DE7886" w:rsidRPr="004B5040" w:rsidRDefault="00DE7886" w:rsidP="00DE7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заявления о зачислении в муниципальную образовательную организацию, реализующую программу общего образования, </w:t>
      </w:r>
      <w:r w:rsidR="00582C8B" w:rsidRPr="004B5040">
        <w:rPr>
          <w:rFonts w:ascii="Times New Roman" w:hAnsi="Times New Roman" w:cs="Times New Roman"/>
          <w:sz w:val="28"/>
          <w:szCs w:val="28"/>
        </w:rPr>
        <w:br/>
      </w:r>
      <w:r w:rsidRPr="004B5040">
        <w:rPr>
          <w:rFonts w:ascii="Times New Roman" w:hAnsi="Times New Roman" w:cs="Times New Roman"/>
          <w:sz w:val="28"/>
          <w:szCs w:val="28"/>
        </w:rPr>
        <w:t>по электронной почте: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Ваше заявление на зачисление в общеобразовательную организацию зарегистрировано под</w:t>
      </w:r>
      <w:r w:rsidR="003F1912" w:rsidRPr="004B5040">
        <w:rPr>
          <w:rFonts w:ascii="Times New Roman" w:hAnsi="Times New Roman" w:cs="Times New Roman"/>
          <w:sz w:val="28"/>
          <w:szCs w:val="28"/>
        </w:rPr>
        <w:t xml:space="preserve"> </w:t>
      </w:r>
      <w:r w:rsidRPr="004B5040">
        <w:rPr>
          <w:rFonts w:ascii="Times New Roman" w:hAnsi="Times New Roman" w:cs="Times New Roman"/>
          <w:sz w:val="28"/>
          <w:szCs w:val="28"/>
        </w:rPr>
        <w:t>номером________________</w:t>
      </w:r>
      <w:r w:rsidR="003F1912" w:rsidRPr="004B5040">
        <w:rPr>
          <w:rFonts w:ascii="Times New Roman" w:hAnsi="Times New Roman" w:cs="Times New Roman"/>
          <w:sz w:val="28"/>
          <w:szCs w:val="28"/>
        </w:rPr>
        <w:t>_____________</w:t>
      </w:r>
      <w:r w:rsidRPr="004B5040">
        <w:rPr>
          <w:rFonts w:ascii="Times New Roman" w:hAnsi="Times New Roman" w:cs="Times New Roman"/>
          <w:sz w:val="28"/>
          <w:szCs w:val="28"/>
        </w:rPr>
        <w:t>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Данные заявления: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Дата регистрации:________________________________________.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Время регистрации:_______________________________________.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Образовательная организация:______________________________.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40">
        <w:rPr>
          <w:rFonts w:ascii="Times New Roman" w:hAnsi="Times New Roman" w:cs="Times New Roman"/>
          <w:sz w:val="28"/>
          <w:szCs w:val="28"/>
        </w:rPr>
        <w:t>ФИО ребенка:____________________________________________.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12" w:rsidRPr="004B5040" w:rsidRDefault="00DE7886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B32727" w:rsidRPr="004B5040">
        <w:rPr>
          <w:rFonts w:ascii="Times New Roman" w:hAnsi="Times New Roman" w:cs="Times New Roman"/>
          <w:sz w:val="28"/>
          <w:szCs w:val="24"/>
        </w:rPr>
        <w:t>2</w:t>
      </w:r>
      <w:r w:rsidRPr="004B5040">
        <w:rPr>
          <w:rFonts w:ascii="Times New Roman" w:hAnsi="Times New Roman" w:cs="Times New Roman"/>
          <w:sz w:val="20"/>
          <w:szCs w:val="24"/>
        </w:rPr>
        <w:br/>
      </w:r>
      <w:r w:rsidR="003F1912" w:rsidRPr="004B5040">
        <w:rPr>
          <w:rFonts w:ascii="Times New Roman" w:hAnsi="Times New Roman" w:cs="Times New Roman"/>
          <w:sz w:val="28"/>
          <w:szCs w:val="24"/>
        </w:rPr>
        <w:t xml:space="preserve">к Административному регламенту </w:t>
      </w:r>
    </w:p>
    <w:p w:rsidR="003F1912" w:rsidRPr="004B5040" w:rsidRDefault="00C823E8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8453AC" w:rsidRPr="008453AC">
        <w:rPr>
          <w:rFonts w:ascii="Times New Roman" w:hAnsi="Times New Roman" w:cs="Times New Roman"/>
          <w:sz w:val="28"/>
          <w:szCs w:val="24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C823E8">
        <w:rPr>
          <w:rFonts w:ascii="Times New Roman" w:hAnsi="Times New Roman" w:cs="Times New Roman"/>
          <w:sz w:val="28"/>
          <w:szCs w:val="24"/>
        </w:rPr>
        <w:t>»</w:t>
      </w:r>
    </w:p>
    <w:p w:rsidR="00DE7886" w:rsidRPr="004B5040" w:rsidRDefault="00DE7886" w:rsidP="00DE7886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Форма решения о приеме на обучение в муниципальную образовательную организацию, реализующую программу общего образования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0783C"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4B5040">
        <w:rPr>
          <w:rFonts w:ascii="Times New Roman" w:hAnsi="Times New Roman" w:cs="Times New Roman"/>
          <w:sz w:val="24"/>
          <w:szCs w:val="24"/>
        </w:rPr>
        <w:t>рганизации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Кому:__________________________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РЕШЕНИЕ</w:t>
      </w:r>
      <w:r w:rsidRPr="004B5040">
        <w:rPr>
          <w:rFonts w:ascii="Times New Roman" w:hAnsi="Times New Roman" w:cs="Times New Roman"/>
          <w:sz w:val="24"/>
          <w:szCs w:val="24"/>
        </w:rPr>
        <w:br/>
        <w:t>о приеме на обучение в муниципальную образовательную организацию, реализующую программу общего образования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от________________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  <w:t xml:space="preserve">             №_______________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Ваше заявление от_______ </w:t>
      </w:r>
      <w:r w:rsidRPr="004B5040">
        <w:rPr>
          <w:rFonts w:ascii="Times New Roman" w:hAnsi="Times New Roman" w:cs="Times New Roman"/>
          <w:sz w:val="24"/>
          <w:szCs w:val="24"/>
        </w:rPr>
        <w:tab/>
        <w:t xml:space="preserve">№____________ и прилагаемые к нему документы (копии) </w:t>
      </w:r>
      <w:r w:rsidR="0010783C"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4B5040">
        <w:rPr>
          <w:rFonts w:ascii="Times New Roman" w:hAnsi="Times New Roman" w:cs="Times New Roman"/>
          <w:sz w:val="24"/>
          <w:szCs w:val="24"/>
        </w:rPr>
        <w:t>рганизацией рассмотрены и принято решение о приеме на обучение в 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(распорядительный акт от_______________ №_______________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  <w:t>).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Дополнительная информация:______________________________________________.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CAA90" wp14:editId="017846A2">
                <wp:simplePos x="0" y="0"/>
                <wp:positionH relativeFrom="column">
                  <wp:posOffset>3822065</wp:posOffset>
                </wp:positionH>
                <wp:positionV relativeFrom="paragraph">
                  <wp:posOffset>170373</wp:posOffset>
                </wp:positionV>
                <wp:extent cx="2282343" cy="504748"/>
                <wp:effectExtent l="0" t="0" r="2286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3" cy="5047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B74250" id="Прямоугольник 3" o:spid="_x0000_s1026" style="position:absolute;margin-left:300.95pt;margin-top:13.4pt;width:179.7pt;height:3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" filled="f" strokecolor="black [3213]" strokeweight=".25pt"/>
            </w:pict>
          </mc:Fallback>
        </mc:AlternateContent>
      </w:r>
    </w:p>
    <w:p w:rsidR="00DE7886" w:rsidRPr="004B5040" w:rsidRDefault="00DE7886" w:rsidP="00DE7886">
      <w:pPr>
        <w:tabs>
          <w:tab w:val="left" w:pos="708"/>
          <w:tab w:val="left" w:pos="1416"/>
          <w:tab w:val="left" w:pos="2124"/>
          <w:tab w:val="left" w:pos="2832"/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504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040">
        <w:rPr>
          <w:rFonts w:ascii="Times New Roman" w:hAnsi="Times New Roman" w:cs="Times New Roman"/>
          <w:i/>
          <w:sz w:val="24"/>
          <w:szCs w:val="24"/>
        </w:rPr>
        <w:t>Должность и ФИО сотрудника, принявшего решение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3F1912" w:rsidRPr="004B5040" w:rsidRDefault="00DE7886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B32727" w:rsidRPr="004B5040">
        <w:rPr>
          <w:rFonts w:ascii="Times New Roman" w:hAnsi="Times New Roman" w:cs="Times New Roman"/>
          <w:sz w:val="28"/>
          <w:szCs w:val="24"/>
        </w:rPr>
        <w:t>3</w:t>
      </w:r>
      <w:r w:rsidRPr="004B5040">
        <w:rPr>
          <w:rFonts w:ascii="Times New Roman" w:hAnsi="Times New Roman" w:cs="Times New Roman"/>
          <w:sz w:val="20"/>
          <w:szCs w:val="24"/>
        </w:rPr>
        <w:br/>
      </w:r>
      <w:r w:rsidR="003F1912" w:rsidRPr="004B5040">
        <w:rPr>
          <w:rFonts w:ascii="Times New Roman" w:hAnsi="Times New Roman" w:cs="Times New Roman"/>
          <w:sz w:val="28"/>
          <w:szCs w:val="24"/>
        </w:rPr>
        <w:t xml:space="preserve">к Административному регламенту </w:t>
      </w:r>
    </w:p>
    <w:p w:rsidR="003F1912" w:rsidRPr="004B5040" w:rsidRDefault="00C823E8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8453AC" w:rsidRPr="008453AC">
        <w:rPr>
          <w:rFonts w:ascii="Times New Roman" w:hAnsi="Times New Roman" w:cs="Times New Roman"/>
          <w:sz w:val="28"/>
          <w:szCs w:val="24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C823E8">
        <w:rPr>
          <w:rFonts w:ascii="Times New Roman" w:hAnsi="Times New Roman" w:cs="Times New Roman"/>
          <w:sz w:val="28"/>
          <w:szCs w:val="24"/>
        </w:rPr>
        <w:t>»</w:t>
      </w:r>
    </w:p>
    <w:p w:rsidR="00DE7886" w:rsidRPr="004B5040" w:rsidRDefault="00DE7886" w:rsidP="00DE788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Наименование О</w:t>
      </w:r>
      <w:r w:rsidR="007509B3">
        <w:rPr>
          <w:rFonts w:ascii="Times New Roman" w:hAnsi="Times New Roman" w:cs="Times New Roman"/>
          <w:sz w:val="24"/>
          <w:szCs w:val="24"/>
        </w:rPr>
        <w:t>бразовательной о</w:t>
      </w:r>
      <w:r w:rsidRPr="004B5040">
        <w:rPr>
          <w:rFonts w:ascii="Times New Roman" w:hAnsi="Times New Roman" w:cs="Times New Roman"/>
          <w:sz w:val="24"/>
          <w:szCs w:val="24"/>
        </w:rPr>
        <w:t>рганизации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Кому:</w:t>
      </w:r>
      <w:r w:rsidRPr="004B5040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РЕШЕНИЕ</w:t>
      </w:r>
      <w:r w:rsidRPr="004B5040">
        <w:rPr>
          <w:rFonts w:ascii="Times New Roman" w:hAnsi="Times New Roman" w:cs="Times New Roman"/>
          <w:sz w:val="24"/>
          <w:szCs w:val="24"/>
        </w:rPr>
        <w:br/>
        <w:t>об отказе в приеме на обучение в муниципальную образовательную организацию, реализующую программу общего образования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от_________________ №__________________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Ваше заявление от__________ №__________________ и прилагаемые к нему документы (копии) О</w:t>
      </w:r>
      <w:r w:rsidR="003866BE">
        <w:rPr>
          <w:rFonts w:ascii="Times New Roman" w:hAnsi="Times New Roman" w:cs="Times New Roman"/>
          <w:sz w:val="24"/>
          <w:szCs w:val="24"/>
        </w:rPr>
        <w:t>бразовательной о</w:t>
      </w:r>
      <w:r w:rsidRPr="004B5040">
        <w:rPr>
          <w:rFonts w:ascii="Times New Roman" w:hAnsi="Times New Roman" w:cs="Times New Roman"/>
          <w:sz w:val="24"/>
          <w:szCs w:val="24"/>
        </w:rPr>
        <w:t>рганизацией рассмотрены и принято решение об отказе в приеме на обучение в_______.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E7886" w:rsidRPr="004B5040" w:rsidTr="006D17E6">
        <w:tc>
          <w:tcPr>
            <w:tcW w:w="2405" w:type="dxa"/>
            <w:vAlign w:val="bottom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B5040">
              <w:rPr>
                <w:rFonts w:eastAsiaTheme="minorHAnsi"/>
                <w:sz w:val="24"/>
                <w:szCs w:val="24"/>
              </w:rPr>
              <w:t>№ пункта</w:t>
            </w:r>
          </w:p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B5040">
              <w:rPr>
                <w:rFonts w:eastAsiaTheme="minorHAnsi"/>
                <w:sz w:val="24"/>
                <w:szCs w:val="24"/>
              </w:rPr>
              <w:t>Административного</w:t>
            </w:r>
          </w:p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7088" w:type="dxa"/>
            <w:vAlign w:val="center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</w:tr>
      <w:tr w:rsidR="00DE7886" w:rsidRPr="004B5040" w:rsidTr="006D17E6">
        <w:tc>
          <w:tcPr>
            <w:tcW w:w="2405" w:type="dxa"/>
          </w:tcPr>
          <w:p w:rsidR="00DE7886" w:rsidRPr="004B5040" w:rsidRDefault="00DE7886" w:rsidP="003F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2.10.2.1.</w:t>
            </w:r>
          </w:p>
        </w:tc>
        <w:tc>
          <w:tcPr>
            <w:tcW w:w="7088" w:type="dxa"/>
            <w:vAlign w:val="bottom"/>
          </w:tcPr>
          <w:p w:rsidR="00DE7886" w:rsidRPr="004B5040" w:rsidRDefault="00DE7886" w:rsidP="007A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      </w:r>
            <w:r w:rsidR="007A6391">
              <w:rPr>
                <w:rFonts w:ascii="Times New Roman" w:hAnsi="Times New Roman" w:cs="Times New Roman"/>
                <w:sz w:val="24"/>
                <w:szCs w:val="24"/>
              </w:rPr>
              <w:t>Образовательную о</w:t>
            </w: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рганизацию</w:t>
            </w:r>
          </w:p>
        </w:tc>
      </w:tr>
      <w:tr w:rsidR="00DE7886" w:rsidRPr="004B5040" w:rsidTr="006D17E6">
        <w:tc>
          <w:tcPr>
            <w:tcW w:w="2405" w:type="dxa"/>
            <w:vAlign w:val="center"/>
          </w:tcPr>
          <w:p w:rsidR="00DE7886" w:rsidRPr="004B5040" w:rsidRDefault="00DE7886" w:rsidP="003F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2.10.2.2.</w:t>
            </w:r>
          </w:p>
        </w:tc>
        <w:tc>
          <w:tcPr>
            <w:tcW w:w="7088" w:type="dxa"/>
            <w:vAlign w:val="center"/>
          </w:tcPr>
          <w:p w:rsidR="00DE7886" w:rsidRPr="004B5040" w:rsidRDefault="00DE7886" w:rsidP="003F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DE7886" w:rsidRPr="004B5040" w:rsidTr="006D17E6">
        <w:tc>
          <w:tcPr>
            <w:tcW w:w="2405" w:type="dxa"/>
          </w:tcPr>
          <w:p w:rsidR="00DE7886" w:rsidRPr="004B5040" w:rsidRDefault="00DE7886" w:rsidP="003F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2.10.2.3.</w:t>
            </w:r>
          </w:p>
        </w:tc>
        <w:tc>
          <w:tcPr>
            <w:tcW w:w="7088" w:type="dxa"/>
            <w:vAlign w:val="center"/>
          </w:tcPr>
          <w:p w:rsidR="00DE7886" w:rsidRPr="004B5040" w:rsidRDefault="00DE7886" w:rsidP="0058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hAnsi="Times New Roman" w:cs="Times New Roman"/>
                <w:sz w:val="24"/>
                <w:szCs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Дополнительная информация:____________________________________________.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 w:rsidR="007A6391">
        <w:rPr>
          <w:rFonts w:ascii="Times New Roman" w:hAnsi="Times New Roman" w:cs="Times New Roman"/>
          <w:sz w:val="24"/>
          <w:szCs w:val="24"/>
        </w:rPr>
        <w:t>Образовательную о</w:t>
      </w:r>
      <w:r w:rsidRPr="004B5040">
        <w:rPr>
          <w:rFonts w:ascii="Times New Roman" w:hAnsi="Times New Roman" w:cs="Times New Roman"/>
          <w:sz w:val="24"/>
          <w:szCs w:val="24"/>
        </w:rPr>
        <w:t xml:space="preserve">рганизацию с заявлением о предоставлении </w:t>
      </w:r>
      <w:r w:rsidR="00F33132" w:rsidRPr="00F3313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B5040">
        <w:rPr>
          <w:rFonts w:ascii="Times New Roman" w:hAnsi="Times New Roman" w:cs="Times New Roman"/>
          <w:sz w:val="24"/>
          <w:szCs w:val="24"/>
        </w:rPr>
        <w:t>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A731D" wp14:editId="235F1D91">
                <wp:simplePos x="0" y="0"/>
                <wp:positionH relativeFrom="column">
                  <wp:posOffset>3822065</wp:posOffset>
                </wp:positionH>
                <wp:positionV relativeFrom="paragraph">
                  <wp:posOffset>162422</wp:posOffset>
                </wp:positionV>
                <wp:extent cx="2282343" cy="504748"/>
                <wp:effectExtent l="0" t="0" r="2286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3" cy="5047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A72027" id="Прямоугольник 4" o:spid="_x0000_s1026" style="position:absolute;margin-left:300.95pt;margin-top:12.8pt;width:179.7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" filled="f" strokecolor="black [3213]" strokeweight=".25pt"/>
            </w:pict>
          </mc:Fallback>
        </mc:AlternateContent>
      </w:r>
    </w:p>
    <w:p w:rsidR="00DE7886" w:rsidRPr="004B5040" w:rsidRDefault="00DE7886" w:rsidP="00DE7886">
      <w:pPr>
        <w:tabs>
          <w:tab w:val="left" w:pos="708"/>
          <w:tab w:val="left" w:pos="1416"/>
          <w:tab w:val="left" w:pos="3540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</w:t>
      </w:r>
      <w:r w:rsidRPr="004B50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504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040">
        <w:rPr>
          <w:rFonts w:ascii="Times New Roman" w:hAnsi="Times New Roman" w:cs="Times New Roman"/>
          <w:i/>
          <w:sz w:val="24"/>
          <w:szCs w:val="24"/>
        </w:rPr>
        <w:t>Должность и ФИО сотрудника, принявшего решение</w:t>
      </w:r>
    </w:p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3F1912" w:rsidRPr="004B5040" w:rsidRDefault="00DE7886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B32727" w:rsidRPr="004B5040">
        <w:rPr>
          <w:rFonts w:ascii="Times New Roman" w:hAnsi="Times New Roman" w:cs="Times New Roman"/>
          <w:sz w:val="28"/>
          <w:szCs w:val="24"/>
        </w:rPr>
        <w:t>4</w:t>
      </w:r>
      <w:r w:rsidRPr="004B5040">
        <w:rPr>
          <w:rFonts w:ascii="Times New Roman" w:hAnsi="Times New Roman" w:cs="Times New Roman"/>
          <w:sz w:val="20"/>
          <w:szCs w:val="24"/>
        </w:rPr>
        <w:t xml:space="preserve"> </w:t>
      </w:r>
      <w:r w:rsidRPr="004B5040">
        <w:rPr>
          <w:rFonts w:ascii="Times New Roman" w:hAnsi="Times New Roman" w:cs="Times New Roman"/>
          <w:sz w:val="20"/>
          <w:szCs w:val="24"/>
        </w:rPr>
        <w:br/>
      </w:r>
      <w:r w:rsidR="003F1912" w:rsidRPr="004B5040">
        <w:rPr>
          <w:rFonts w:ascii="Times New Roman" w:hAnsi="Times New Roman" w:cs="Times New Roman"/>
          <w:sz w:val="28"/>
          <w:szCs w:val="24"/>
        </w:rPr>
        <w:t xml:space="preserve">к Административному регламенту </w:t>
      </w:r>
    </w:p>
    <w:p w:rsidR="003F1912" w:rsidRPr="004B5040" w:rsidRDefault="00C823E8" w:rsidP="00012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8453AC" w:rsidRPr="008453AC">
        <w:rPr>
          <w:rFonts w:ascii="Times New Roman" w:hAnsi="Times New Roman" w:cs="Times New Roman"/>
          <w:sz w:val="28"/>
          <w:szCs w:val="24"/>
        </w:rPr>
        <w:t>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C823E8">
        <w:rPr>
          <w:rFonts w:ascii="Times New Roman" w:hAnsi="Times New Roman" w:cs="Times New Roman"/>
          <w:sz w:val="28"/>
          <w:szCs w:val="24"/>
        </w:rPr>
        <w:t>»</w:t>
      </w:r>
    </w:p>
    <w:p w:rsidR="00DE7886" w:rsidRPr="004B5040" w:rsidRDefault="00DE7886" w:rsidP="00DE788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Форма заявления о зачислении в муниципальную образовательную организацию, реализующую программу общего образования</w:t>
      </w:r>
    </w:p>
    <w:p w:rsidR="003F1912" w:rsidRPr="004B5040" w:rsidRDefault="003F1912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Руководителю________________________________________________________________________ (наименование общеобразовательной организации)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(ФИО заявителя)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(документ, удостоверяющий личность заявителя (№, серия, дата выдачи, кем выдан)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Контактный телефон:_______________________________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Электронная почта:________________________________</w:t>
      </w: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ED6" w:rsidRPr="004B5040" w:rsidRDefault="001E0ED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ЗАЯВЛЕНИЕ</w:t>
      </w:r>
      <w:r w:rsidRPr="004B5040">
        <w:rPr>
          <w:rFonts w:ascii="Times New Roman" w:hAnsi="Times New Roman" w:cs="Times New Roman"/>
          <w:sz w:val="24"/>
          <w:szCs w:val="24"/>
        </w:rPr>
        <w:br/>
        <w:t xml:space="preserve">о зачислении в муниципальную образовательную организацию, реализующую программу </w:t>
      </w:r>
      <w:r w:rsidR="00AA521C" w:rsidRPr="004B5040">
        <w:rPr>
          <w:rFonts w:ascii="Times New Roman" w:hAnsi="Times New Roman" w:cs="Times New Roman"/>
          <w:sz w:val="24"/>
          <w:szCs w:val="24"/>
        </w:rPr>
        <w:br/>
      </w:r>
      <w:r w:rsidRPr="004B5040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(фамилия, имя, отчество (при наличии), дата рождения)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(адрес регистрации)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(адрес проживания)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040">
        <w:rPr>
          <w:rFonts w:ascii="Times New Roman" w:hAnsi="Times New Roman" w:cs="Times New Roman"/>
          <w:sz w:val="24"/>
          <w:szCs w:val="24"/>
        </w:rPr>
        <w:t>в________класс_____________учебного</w:t>
      </w:r>
      <w:proofErr w:type="spellEnd"/>
      <w:r w:rsidRPr="004B50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Сведения о втором родителе:_____________________________________________________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(фамилия, имя, отчество (при наличии)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(адрес регистрации)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(адрес проживания)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(контактный телефон)</w:t>
      </w:r>
    </w:p>
    <w:p w:rsidR="00DE7886" w:rsidRPr="004B5040" w:rsidRDefault="00DE7886" w:rsidP="00DE78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/>
        <w:t>(электронная почта)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организации:_________________________________________________(в случае подачи заявления о зачислении в 1 класс; при наличии указывается категория) 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организации:_________________________________________________(в случае подачи заявления о зачислении в 1 класс; при наличии указывается категория)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4B504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B5040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программе:___________________________________________________(в случае наличия указывается вид адаптированной программы)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Язык образования:___________________________________(в случае получения образования на родном языке из числа языков народов Российской Федерации или на иностранном языке)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Федерации:____________________________(в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Федерации:__</w:t>
      </w:r>
      <w:r w:rsidR="00582C8B" w:rsidRPr="004B5040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4B5040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- на бумажном носителе в виде распечатанного экземпляра электронного документа по почте;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- на бумажном носителе в виде распечатанного экземпляра электронного документа в МФЦ;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 xml:space="preserve">- на бумажном носителе в виде распечатанного экземпляра электронного документа при личном обращении в </w:t>
      </w:r>
      <w:r w:rsidR="007A6391">
        <w:rPr>
          <w:rFonts w:ascii="Times New Roman" w:hAnsi="Times New Roman" w:cs="Times New Roman"/>
          <w:sz w:val="24"/>
          <w:szCs w:val="24"/>
        </w:rPr>
        <w:t>Образовательную о</w:t>
      </w:r>
      <w:r w:rsidRPr="004B5040">
        <w:rPr>
          <w:rFonts w:ascii="Times New Roman" w:hAnsi="Times New Roman" w:cs="Times New Roman"/>
          <w:sz w:val="24"/>
          <w:szCs w:val="24"/>
        </w:rPr>
        <w:t>рганизацию;</w:t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Дата:_____________ Подпись________________________</w:t>
      </w: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E7886" w:rsidRPr="004B5040" w:rsidRDefault="00DE7886" w:rsidP="004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t>Дата:_____________ Подпись________________________</w:t>
      </w: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7886" w:rsidRPr="004B5040" w:rsidSect="007F6445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1912" w:rsidRPr="004B5040" w:rsidRDefault="00DE7886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B32727" w:rsidRPr="004B5040">
        <w:rPr>
          <w:rFonts w:ascii="Times New Roman" w:hAnsi="Times New Roman" w:cs="Times New Roman"/>
          <w:sz w:val="28"/>
          <w:szCs w:val="24"/>
        </w:rPr>
        <w:t>5</w:t>
      </w:r>
      <w:r w:rsidRPr="004B5040">
        <w:rPr>
          <w:rFonts w:ascii="Times New Roman" w:hAnsi="Times New Roman" w:cs="Times New Roman"/>
          <w:sz w:val="28"/>
          <w:szCs w:val="24"/>
        </w:rPr>
        <w:br/>
      </w:r>
      <w:r w:rsidR="003F1912" w:rsidRPr="004B5040">
        <w:rPr>
          <w:rFonts w:ascii="Times New Roman" w:hAnsi="Times New Roman" w:cs="Times New Roman"/>
          <w:sz w:val="28"/>
          <w:szCs w:val="24"/>
        </w:rPr>
        <w:t xml:space="preserve">к Административному регламенту </w:t>
      </w:r>
    </w:p>
    <w:p w:rsidR="00E04E96" w:rsidRDefault="00C823E8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8453AC" w:rsidRPr="008453AC">
        <w:rPr>
          <w:rFonts w:ascii="Times New Roman" w:hAnsi="Times New Roman" w:cs="Times New Roman"/>
          <w:sz w:val="28"/>
          <w:szCs w:val="24"/>
        </w:rPr>
        <w:t xml:space="preserve">Приём заявлений </w:t>
      </w:r>
    </w:p>
    <w:p w:rsidR="003F1912" w:rsidRPr="004B5040" w:rsidRDefault="008453AC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8453AC">
        <w:rPr>
          <w:rFonts w:ascii="Times New Roman" w:hAnsi="Times New Roman" w:cs="Times New Roman"/>
          <w:sz w:val="28"/>
          <w:szCs w:val="24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C823E8" w:rsidRPr="00C823E8">
        <w:rPr>
          <w:rFonts w:ascii="Times New Roman" w:hAnsi="Times New Roman" w:cs="Times New Roman"/>
          <w:sz w:val="28"/>
          <w:szCs w:val="24"/>
        </w:rPr>
        <w:t>»</w:t>
      </w:r>
    </w:p>
    <w:p w:rsidR="00DE7886" w:rsidRPr="004B5040" w:rsidRDefault="00DE7886" w:rsidP="00DE7886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0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F33132" w:rsidRPr="00F33132">
        <w:rPr>
          <w:rFonts w:ascii="Times New Roman" w:hAnsi="Times New Roman" w:cs="Times New Roman"/>
          <w:sz w:val="28"/>
          <w:szCs w:val="24"/>
        </w:rPr>
        <w:t>Муниципальной услуги</w:t>
      </w:r>
    </w:p>
    <w:p w:rsidR="003F1912" w:rsidRPr="004B5040" w:rsidRDefault="003F1912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2124"/>
        <w:gridCol w:w="2220"/>
        <w:gridCol w:w="2235"/>
        <w:gridCol w:w="1952"/>
        <w:gridCol w:w="1898"/>
        <w:gridCol w:w="2324"/>
        <w:gridCol w:w="2410"/>
      </w:tblGrid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B5040">
              <w:rPr>
                <w:rFonts w:eastAsiaTheme="minorHAnsi"/>
                <w:sz w:val="20"/>
                <w:szCs w:val="20"/>
              </w:rPr>
              <w:t xml:space="preserve">Основание для начала </w:t>
            </w:r>
            <w:r w:rsidRPr="004B5040">
              <w:rPr>
                <w:sz w:val="20"/>
                <w:szCs w:val="20"/>
              </w:rPr>
              <w:t>административно й процедуры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4B5040">
              <w:rPr>
                <w:rFonts w:eastAsiaTheme="minorHAnsi"/>
                <w:sz w:val="20"/>
                <w:szCs w:val="20"/>
              </w:rPr>
              <w:t>Содержание административных</w:t>
            </w:r>
          </w:p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B5040">
              <w:rPr>
                <w:rFonts w:eastAsiaTheme="minorHAnsi"/>
                <w:sz w:val="20"/>
                <w:szCs w:val="20"/>
              </w:rPr>
              <w:t xml:space="preserve">Должностное лицо, </w:t>
            </w:r>
            <w:r w:rsidRPr="004B5040">
              <w:rPr>
                <w:sz w:val="20"/>
                <w:szCs w:val="20"/>
              </w:rPr>
              <w:t>ответственное за выполнение административного действия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E0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7886" w:rsidRPr="004B5040" w:rsidTr="00672DD3">
        <w:tc>
          <w:tcPr>
            <w:tcW w:w="15163" w:type="dxa"/>
            <w:gridSpan w:val="7"/>
            <w:vAlign w:val="center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</w:tr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7A639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F33132" w:rsidRPr="00F33132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в </w:t>
            </w:r>
            <w:r w:rsidR="007A6391">
              <w:rPr>
                <w:sz w:val="20"/>
                <w:szCs w:val="20"/>
              </w:rPr>
              <w:t>Образовательную о</w:t>
            </w:r>
            <w:r w:rsidRPr="004B5040">
              <w:rPr>
                <w:sz w:val="20"/>
                <w:szCs w:val="20"/>
              </w:rPr>
              <w:t>рганизацию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предоставлении </w:t>
            </w:r>
            <w:r w:rsidR="00634DEF" w:rsidRPr="00634DEF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, предусмотренных </w:t>
            </w:r>
            <w:r w:rsidR="00AB402D">
              <w:rPr>
                <w:sz w:val="20"/>
                <w:szCs w:val="20"/>
              </w:rPr>
              <w:t>пунктом</w:t>
            </w:r>
            <w:r w:rsidRPr="004B5040">
              <w:rPr>
                <w:sz w:val="20"/>
                <w:szCs w:val="20"/>
              </w:rPr>
              <w:t xml:space="preserve"> </w:t>
            </w:r>
            <w:r w:rsidR="00DF577B" w:rsidRPr="004B5040">
              <w:rPr>
                <w:sz w:val="20"/>
                <w:szCs w:val="20"/>
              </w:rPr>
              <w:t>2.9</w:t>
            </w:r>
            <w:r w:rsidRPr="004B5040">
              <w:rPr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7A639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ответственное за предоставление </w:t>
            </w:r>
            <w:r w:rsidR="00F33132" w:rsidRPr="00F3313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</w:t>
            </w:r>
            <w:r w:rsidR="00312A6C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/ИС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tabs>
                <w:tab w:val="left" w:pos="491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1.Регистрация заявления и документов в ИС (присвоение номера и датирование);</w:t>
            </w:r>
          </w:p>
          <w:p w:rsidR="00DE7886" w:rsidRPr="004B5040" w:rsidRDefault="00DE7886" w:rsidP="00F33132">
            <w:pPr>
              <w:pStyle w:val="20"/>
              <w:shd w:val="clear" w:color="auto" w:fill="auto"/>
              <w:tabs>
                <w:tab w:val="left" w:pos="520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2.Назначение должностного лица, ответственного за предоставление </w:t>
            </w:r>
            <w:r w:rsidR="00F33132">
              <w:rPr>
                <w:sz w:val="20"/>
                <w:szCs w:val="20"/>
              </w:rPr>
              <w:t>Муниципальной у</w:t>
            </w:r>
            <w:r w:rsidRPr="004B5040">
              <w:rPr>
                <w:sz w:val="20"/>
                <w:szCs w:val="20"/>
              </w:rPr>
              <w:t>слуги, и передача ему документов</w:t>
            </w:r>
          </w:p>
        </w:tc>
      </w:tr>
      <w:tr w:rsidR="00DE7886" w:rsidRPr="004B5040" w:rsidTr="00E04E96">
        <w:tc>
          <w:tcPr>
            <w:tcW w:w="2124" w:type="dxa"/>
            <w:vMerge w:val="restart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DE7886" w:rsidRPr="004B5040" w:rsidRDefault="00520540" w:rsidP="005205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егистрация заявления в электронной базе данных по учету документов/журнале учета 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>рганизации, ответственное за регистрацию корреспонденции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DE7886" w:rsidRPr="004B5040">
              <w:rPr>
                <w:sz w:val="20"/>
                <w:szCs w:val="20"/>
              </w:rPr>
              <w:t>рганизация/ИС</w:t>
            </w:r>
          </w:p>
        </w:tc>
        <w:tc>
          <w:tcPr>
            <w:tcW w:w="2324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86" w:rsidRPr="004B5040" w:rsidTr="00E04E96">
        <w:tc>
          <w:tcPr>
            <w:tcW w:w="2124" w:type="dxa"/>
            <w:vMerge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заявления и документов, представленных для получения </w:t>
            </w:r>
            <w:r w:rsidR="00F33132" w:rsidRPr="00F3313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ответственное за предоставление </w:t>
            </w:r>
            <w:r w:rsidR="00FA4ACC" w:rsidRPr="00FA4AC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DE7886" w:rsidRPr="004B5040">
              <w:rPr>
                <w:sz w:val="20"/>
                <w:szCs w:val="20"/>
              </w:rPr>
              <w:t>рганизация/ИС</w:t>
            </w:r>
          </w:p>
        </w:tc>
        <w:tc>
          <w:tcPr>
            <w:tcW w:w="2324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заявителя о приеме заявления к рассмотрению</w:t>
            </w:r>
          </w:p>
        </w:tc>
      </w:tr>
      <w:tr w:rsidR="00DE7886" w:rsidRPr="004B5040" w:rsidTr="00E04E96">
        <w:tc>
          <w:tcPr>
            <w:tcW w:w="2124" w:type="dxa"/>
            <w:vMerge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заявителя о приеме заявления к рассмотрению</w:t>
            </w: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DE7886" w:rsidRPr="004B5040" w:rsidRDefault="00DE7886" w:rsidP="00AB402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86" w:rsidRPr="004B5040" w:rsidTr="00672DD3">
        <w:tc>
          <w:tcPr>
            <w:tcW w:w="15163" w:type="dxa"/>
            <w:gridSpan w:val="7"/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DE7886" w:rsidRPr="004B5040" w:rsidTr="00E04E96">
        <w:tc>
          <w:tcPr>
            <w:tcW w:w="2124" w:type="dxa"/>
            <w:vMerge w:val="restart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7D24CD" w:rsidRPr="007D24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220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2235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52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7A6391" w:rsidRPr="008E3D7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рганизации, ответственное за предоставление </w:t>
            </w:r>
            <w:r w:rsidR="007D24CD" w:rsidRPr="007D24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</w:tcPr>
          <w:p w:rsidR="00DE7886" w:rsidRPr="004B5040" w:rsidRDefault="00230FC0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рганизация/</w:t>
            </w:r>
          </w:p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324" w:type="dxa"/>
          </w:tcPr>
          <w:p w:rsidR="00DE7886" w:rsidRPr="004B5040" w:rsidRDefault="00DE7886" w:rsidP="003C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документов, </w:t>
            </w:r>
            <w:r w:rsidR="00AA521C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необходимых для предоставления </w:t>
            </w:r>
            <w:r w:rsidR="003C715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410" w:type="dxa"/>
          </w:tcPr>
          <w:p w:rsidR="00DE7886" w:rsidRPr="004B5040" w:rsidRDefault="00DE7886" w:rsidP="00E46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пунктом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577B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регламента, в том числе с использованием ГИС</w:t>
            </w:r>
          </w:p>
        </w:tc>
      </w:tr>
      <w:tr w:rsidR="00DE7886" w:rsidRPr="004B5040" w:rsidTr="00E04E96">
        <w:tc>
          <w:tcPr>
            <w:tcW w:w="2124" w:type="dxa"/>
            <w:vMerge/>
          </w:tcPr>
          <w:p w:rsidR="00DE7886" w:rsidRPr="004B5040" w:rsidRDefault="00DE7886" w:rsidP="003F1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 Федерации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ответственное за предоставление </w:t>
            </w:r>
            <w:r w:rsidR="007D24CD" w:rsidRPr="007D24CD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DE7886" w:rsidRPr="004B5040">
              <w:rPr>
                <w:sz w:val="20"/>
                <w:szCs w:val="20"/>
              </w:rPr>
              <w:t>рганизация/</w:t>
            </w:r>
          </w:p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ГИС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7D24CD" w:rsidRPr="007D24CD">
              <w:rPr>
                <w:sz w:val="20"/>
                <w:szCs w:val="20"/>
              </w:rPr>
              <w:t>Муниципальной услуги</w:t>
            </w:r>
          </w:p>
        </w:tc>
      </w:tr>
      <w:tr w:rsidR="00DE7886" w:rsidRPr="004B5040" w:rsidTr="00672DD3">
        <w:tc>
          <w:tcPr>
            <w:tcW w:w="15163" w:type="dxa"/>
            <w:gridSpan w:val="7"/>
          </w:tcPr>
          <w:p w:rsidR="00DE7886" w:rsidRPr="004B5040" w:rsidRDefault="00DE7886" w:rsidP="003F1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230FC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Пакет зарегистрированных документов, </w:t>
            </w:r>
            <w:r w:rsidRPr="004B5040">
              <w:rPr>
                <w:sz w:val="20"/>
                <w:szCs w:val="20"/>
              </w:rPr>
              <w:lastRenderedPageBreak/>
              <w:t xml:space="preserve">поступивших должностному лицу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ответственному за предоставление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соответствия документов и сведений 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требованиям нормативных правовых актов предоставления </w:t>
            </w:r>
            <w:r w:rsidR="00DC3ED6" w:rsidRP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AA521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</w:t>
            </w:r>
            <w:r w:rsidRPr="004B5040">
              <w:rPr>
                <w:sz w:val="20"/>
                <w:szCs w:val="20"/>
              </w:rPr>
              <w:lastRenderedPageBreak/>
              <w:t>о</w:t>
            </w:r>
            <w:r w:rsidR="00FA4ACC">
              <w:rPr>
                <w:sz w:val="20"/>
                <w:szCs w:val="20"/>
              </w:rPr>
              <w:t>тветственное за предоставление М</w:t>
            </w:r>
            <w:r w:rsidRPr="004B5040">
              <w:rPr>
                <w:sz w:val="20"/>
                <w:szCs w:val="20"/>
              </w:rPr>
              <w:t>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8523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Образовательная о</w:t>
            </w:r>
            <w:r w:rsidR="008523D1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) /</w:t>
            </w:r>
            <w:r w:rsidR="008523D1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176F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8523D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Проект результата предоставления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</w:t>
            </w: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Проект результата предоставления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по форме согласно Приложени</w:t>
            </w:r>
            <w:r w:rsidR="00E46F20">
              <w:rPr>
                <w:sz w:val="20"/>
                <w:szCs w:val="20"/>
              </w:rPr>
              <w:t>ю</w:t>
            </w:r>
            <w:r w:rsidRPr="004B5040">
              <w:rPr>
                <w:sz w:val="20"/>
                <w:szCs w:val="20"/>
              </w:rPr>
              <w:t xml:space="preserve"> 1 к Административному регламенту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36" w:rsidRDefault="00DE7886" w:rsidP="00AB493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Принятие решения о предоставления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или об отказе в предоставлении </w:t>
            </w:r>
            <w:r w:rsidR="00AB4936">
              <w:rPr>
                <w:sz w:val="20"/>
                <w:szCs w:val="20"/>
              </w:rPr>
              <w:t xml:space="preserve">Муниципальной </w:t>
            </w:r>
            <w:r w:rsidRPr="004B5040">
              <w:rPr>
                <w:sz w:val="20"/>
                <w:szCs w:val="20"/>
              </w:rPr>
              <w:t>услуги</w:t>
            </w:r>
            <w:r w:rsidR="00AB4936">
              <w:rPr>
                <w:sz w:val="20"/>
                <w:szCs w:val="20"/>
              </w:rPr>
              <w:t>.</w:t>
            </w:r>
          </w:p>
          <w:p w:rsidR="00DE7886" w:rsidRPr="004B5040" w:rsidRDefault="00DE7886" w:rsidP="00AB493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Формирование решения о предоставлении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или об отказе в предоставлении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230FC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7A6391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рганизации, ответственное за предоставление </w:t>
            </w:r>
            <w:r w:rsidR="003C7158" w:rsidRPr="003C7158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; Руководитель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>рганизации или иное уполномоченное им лицо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DE7886" w:rsidRPr="004B5040">
              <w:rPr>
                <w:sz w:val="20"/>
                <w:szCs w:val="20"/>
              </w:rPr>
              <w:t>рганизация/ГИС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Результат </w:t>
            </w:r>
            <w:r w:rsidR="00E46F20">
              <w:rPr>
                <w:sz w:val="20"/>
                <w:szCs w:val="20"/>
              </w:rPr>
              <w:t>п</w:t>
            </w:r>
            <w:r w:rsidRPr="004B5040">
              <w:rPr>
                <w:sz w:val="20"/>
                <w:szCs w:val="20"/>
              </w:rPr>
              <w:t xml:space="preserve">редоставления </w:t>
            </w:r>
            <w:r w:rsidR="003C7158" w:rsidRPr="003C7158">
              <w:rPr>
                <w:sz w:val="20"/>
                <w:szCs w:val="20"/>
              </w:rPr>
              <w:t>Муниципальной услуги</w:t>
            </w:r>
            <w:r w:rsidR="00E46F20">
              <w:rPr>
                <w:sz w:val="20"/>
                <w:szCs w:val="20"/>
              </w:rPr>
              <w:t>,</w:t>
            </w:r>
            <w:r w:rsidRPr="004B5040">
              <w:rPr>
                <w:sz w:val="20"/>
                <w:szCs w:val="20"/>
              </w:rPr>
              <w:t xml:space="preserve"> подписанный руководителем Организации или иного уполномоченного им лица</w:t>
            </w: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right w:val="single" w:sz="4" w:space="0" w:color="auto"/>
            </w:tcBorders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</w:t>
            </w:r>
          </w:p>
        </w:tc>
      </w:tr>
      <w:tr w:rsidR="00DE7886" w:rsidRPr="004B5040" w:rsidTr="00E04E96">
        <w:tc>
          <w:tcPr>
            <w:tcW w:w="2124" w:type="dxa"/>
          </w:tcPr>
          <w:p w:rsidR="00DE7886" w:rsidRPr="004B5040" w:rsidRDefault="00DE7886" w:rsidP="00E46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регистрация результата </w:t>
            </w:r>
            <w:r w:rsidR="00DC3ED6" w:rsidRP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указанного в </w:t>
            </w:r>
            <w:r w:rsidR="00E46F20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пунктах 2.3.1.2-2.3.2</w:t>
            </w:r>
            <w:r w:rsidR="00E46F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результата предоставления </w:t>
            </w:r>
            <w:r w:rsidR="00DC3ED6" w:rsidRP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 w:rsidR="00DC3ED6" w:rsidRP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включается)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2421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7A6391" w:rsidRPr="00AE17A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рганизации, о</w:t>
            </w:r>
            <w:r w:rsidR="00AB4936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тветственное за предоставление М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рганизация/ГИС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DC3ED6" w:rsidRP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  <w:tr w:rsidR="00DE7886" w:rsidRPr="004B5040" w:rsidTr="00E04E96">
        <w:tc>
          <w:tcPr>
            <w:tcW w:w="2124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, указанного в </w:t>
            </w:r>
            <w:r w:rsidR="00AB402D">
              <w:rPr>
                <w:sz w:val="20"/>
                <w:szCs w:val="20"/>
              </w:rPr>
              <w:t>пункте</w:t>
            </w:r>
            <w:r w:rsidRPr="004B5040">
              <w:rPr>
                <w:sz w:val="20"/>
                <w:szCs w:val="20"/>
              </w:rPr>
              <w:t xml:space="preserve"> 2.3 Административного </w:t>
            </w:r>
            <w:r w:rsidRPr="004B5040">
              <w:rPr>
                <w:sz w:val="20"/>
                <w:szCs w:val="20"/>
              </w:rPr>
              <w:lastRenderedPageBreak/>
              <w:t xml:space="preserve">регламента, в форме электронного документа, подписанного усиленной квалифицированно й электронной подписью уполномоченного должностного лица </w:t>
            </w:r>
            <w:r w:rsidR="00230FC0">
              <w:rPr>
                <w:sz w:val="20"/>
                <w:szCs w:val="20"/>
              </w:rPr>
              <w:t xml:space="preserve">Образовательной о </w:t>
            </w:r>
            <w:r w:rsidR="00F84CA9">
              <w:rPr>
                <w:sz w:val="20"/>
                <w:szCs w:val="20"/>
              </w:rPr>
              <w:t>о</w:t>
            </w:r>
            <w:r w:rsidR="008523D1" w:rsidRPr="004B5040">
              <w:rPr>
                <w:sz w:val="20"/>
                <w:szCs w:val="20"/>
              </w:rPr>
              <w:t>рганизации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230FC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lastRenderedPageBreak/>
              <w:t xml:space="preserve">В сроки, установленные соглашением о взаимодействии между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 xml:space="preserve">рганизацией и многофункциональным </w:t>
            </w:r>
            <w:r w:rsidRPr="004B5040">
              <w:rPr>
                <w:sz w:val="20"/>
                <w:szCs w:val="20"/>
              </w:rPr>
              <w:lastRenderedPageBreak/>
              <w:t>центром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2421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lastRenderedPageBreak/>
              <w:t xml:space="preserve">Должностное лицо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>рганизации, о</w:t>
            </w:r>
            <w:r w:rsidR="0024217D" w:rsidRPr="004B5040">
              <w:rPr>
                <w:sz w:val="20"/>
                <w:szCs w:val="20"/>
              </w:rPr>
              <w:t xml:space="preserve">тветственное за предоставление </w:t>
            </w:r>
            <w:r w:rsidR="00AB4936">
              <w:rPr>
                <w:sz w:val="20"/>
                <w:szCs w:val="20"/>
              </w:rPr>
              <w:t>М</w:t>
            </w:r>
            <w:r w:rsidRPr="004B5040">
              <w:rPr>
                <w:sz w:val="20"/>
                <w:szCs w:val="20"/>
              </w:rPr>
              <w:t>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</w:t>
            </w:r>
            <w:r w:rsidR="008523D1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/АИС МФЦ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Указание заявителем в заявлении способа выдачи результата </w:t>
            </w:r>
            <w:r w:rsidR="00DC3ED6" w:rsidRPr="00DC3ED6">
              <w:rPr>
                <w:sz w:val="20"/>
                <w:szCs w:val="20"/>
              </w:rPr>
              <w:t>Муниципальной услуги</w:t>
            </w:r>
            <w:r w:rsidRPr="004B5040">
              <w:rPr>
                <w:sz w:val="20"/>
                <w:szCs w:val="20"/>
              </w:rPr>
              <w:t xml:space="preserve"> в многофункциональном центре, а также подача </w:t>
            </w:r>
            <w:r w:rsidRPr="004B5040">
              <w:rPr>
                <w:sz w:val="20"/>
                <w:szCs w:val="20"/>
              </w:rPr>
              <w:lastRenderedPageBreak/>
              <w:t>заявления через многофункциональный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lastRenderedPageBreak/>
              <w:t xml:space="preserve">1.Выдача результата </w:t>
            </w:r>
            <w:r w:rsidR="00DC3ED6">
              <w:rPr>
                <w:sz w:val="20"/>
                <w:szCs w:val="20"/>
              </w:rPr>
              <w:t>Муниципальной у</w:t>
            </w:r>
            <w:r w:rsidRPr="004B5040">
              <w:rPr>
                <w:sz w:val="20"/>
                <w:szCs w:val="20"/>
              </w:rPr>
              <w:t>слуги заявителю в форме, в зависимости от способа подачи заявления;</w:t>
            </w:r>
          </w:p>
          <w:p w:rsidR="00DE7886" w:rsidRPr="004B5040" w:rsidRDefault="00DE7886" w:rsidP="00DC3E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2.Внесение сведений в ГИС/журнал 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регистрации решений о выдаче результата </w:t>
            </w:r>
            <w:r w:rsidR="00DC3ED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слуги</w:t>
            </w: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right w:val="single" w:sz="4" w:space="0" w:color="auto"/>
            </w:tcBorders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Внесение результата Услуги в реестр решений</w:t>
            </w:r>
          </w:p>
        </w:tc>
      </w:tr>
      <w:tr w:rsidR="00DE7886" w:rsidRPr="004B5040" w:rsidTr="00E04E9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регистрация результата </w:t>
            </w:r>
            <w:r w:rsidR="00695D32" w:rsidRPr="00695D3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указанного в 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пункте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 Административного регламента, в форме электронного документа в ГИС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E46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695D32" w:rsidRPr="00695D3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указанном в 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пункте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F0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2421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Pr="004B5040">
              <w:rPr>
                <w:sz w:val="20"/>
                <w:szCs w:val="20"/>
              </w:rPr>
              <w:t>рганизации, о</w:t>
            </w:r>
            <w:r w:rsidR="00AB4936">
              <w:rPr>
                <w:sz w:val="20"/>
                <w:szCs w:val="20"/>
              </w:rPr>
              <w:t>тветственное за предоставление М</w:t>
            </w:r>
            <w:r w:rsidRPr="004B5040">
              <w:rPr>
                <w:sz w:val="20"/>
                <w:szCs w:val="20"/>
              </w:rPr>
              <w:t>униципальной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AB4936" w:rsidP="00E46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услуги, ука</w:t>
            </w:r>
            <w:r w:rsidR="00E46F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занный в 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95D3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нкте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F0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Административного регламента, внесен в реестр</w:t>
            </w:r>
          </w:p>
        </w:tc>
      </w:tr>
    </w:tbl>
    <w:p w:rsidR="00DE7886" w:rsidRPr="004B5040" w:rsidRDefault="00DE7886" w:rsidP="00DE7886">
      <w:pPr>
        <w:pStyle w:val="70"/>
        <w:shd w:val="clear" w:color="auto" w:fill="auto"/>
        <w:spacing w:before="0" w:line="240" w:lineRule="auto"/>
        <w:ind w:right="20"/>
        <w:jc w:val="center"/>
        <w:rPr>
          <w:b w:val="0"/>
          <w:bCs w:val="0"/>
          <w:sz w:val="24"/>
          <w:szCs w:val="20"/>
        </w:rPr>
      </w:pPr>
    </w:p>
    <w:p w:rsidR="008523D1" w:rsidRPr="004B5040" w:rsidRDefault="008523D1" w:rsidP="00DE7886">
      <w:pPr>
        <w:pStyle w:val="70"/>
        <w:shd w:val="clear" w:color="auto" w:fill="auto"/>
        <w:spacing w:before="0" w:line="240" w:lineRule="auto"/>
        <w:ind w:right="20"/>
        <w:jc w:val="center"/>
        <w:rPr>
          <w:b w:val="0"/>
          <w:bCs w:val="0"/>
          <w:sz w:val="28"/>
          <w:szCs w:val="20"/>
        </w:rPr>
      </w:pPr>
    </w:p>
    <w:p w:rsidR="00444DAD" w:rsidRPr="004B5040" w:rsidRDefault="00444DAD" w:rsidP="00DE7886">
      <w:pPr>
        <w:pStyle w:val="70"/>
        <w:shd w:val="clear" w:color="auto" w:fill="auto"/>
        <w:spacing w:before="0" w:line="240" w:lineRule="auto"/>
        <w:ind w:right="20"/>
        <w:jc w:val="center"/>
        <w:rPr>
          <w:b w:val="0"/>
          <w:bCs w:val="0"/>
          <w:sz w:val="28"/>
          <w:szCs w:val="20"/>
        </w:rPr>
      </w:pPr>
    </w:p>
    <w:p w:rsidR="00DE7886" w:rsidRPr="004B5040" w:rsidRDefault="00DE7886" w:rsidP="00DE7886">
      <w:pPr>
        <w:pStyle w:val="70"/>
        <w:shd w:val="clear" w:color="auto" w:fill="auto"/>
        <w:spacing w:before="0" w:line="240" w:lineRule="auto"/>
        <w:ind w:right="20"/>
        <w:jc w:val="center"/>
        <w:rPr>
          <w:b w:val="0"/>
          <w:bCs w:val="0"/>
          <w:sz w:val="28"/>
          <w:szCs w:val="20"/>
        </w:rPr>
      </w:pPr>
      <w:r w:rsidRPr="004B5040">
        <w:rPr>
          <w:b w:val="0"/>
          <w:bCs w:val="0"/>
          <w:sz w:val="28"/>
          <w:szCs w:val="20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95D32" w:rsidRPr="00695D32">
        <w:rPr>
          <w:b w:val="0"/>
          <w:bCs w:val="0"/>
          <w:sz w:val="28"/>
          <w:szCs w:val="20"/>
        </w:rPr>
        <w:t>Муниципальной услуги</w:t>
      </w:r>
      <w:r w:rsidR="00695D32">
        <w:rPr>
          <w:b w:val="0"/>
          <w:bCs w:val="0"/>
          <w:sz w:val="28"/>
          <w:szCs w:val="20"/>
        </w:rPr>
        <w:t xml:space="preserve"> </w:t>
      </w:r>
      <w:r w:rsidRPr="004B5040">
        <w:rPr>
          <w:b w:val="0"/>
          <w:bCs w:val="0"/>
          <w:sz w:val="28"/>
          <w:szCs w:val="20"/>
        </w:rPr>
        <w:t>через Портал</w:t>
      </w: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2397"/>
        <w:gridCol w:w="2191"/>
        <w:gridCol w:w="1999"/>
        <w:gridCol w:w="1948"/>
        <w:gridCol w:w="1963"/>
        <w:gridCol w:w="1901"/>
        <w:gridCol w:w="2764"/>
      </w:tblGrid>
      <w:tr w:rsidR="00672DD3" w:rsidRPr="004B5040" w:rsidTr="00E04E96"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72DD3" w:rsidRPr="004B5040" w:rsidTr="00E04E96">
        <w:tc>
          <w:tcPr>
            <w:tcW w:w="2397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4" w:type="dxa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7886" w:rsidRPr="004B5040" w:rsidTr="00E04E96">
        <w:tc>
          <w:tcPr>
            <w:tcW w:w="15163" w:type="dxa"/>
            <w:gridSpan w:val="7"/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</w:tr>
      <w:tr w:rsidR="00672DD3" w:rsidRPr="004B5040" w:rsidTr="00E04E96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F55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Поступление заявления в </w:t>
            </w:r>
            <w:r w:rsidR="00F5517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Образовательную о</w:t>
            </w:r>
            <w:r w:rsidR="00D565FC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F55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заявления в </w:t>
            </w:r>
            <w:r w:rsidR="00F5517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Образовательную о</w:t>
            </w:r>
            <w:r w:rsidR="00D565FC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(присвоение номера и 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444DA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Должностное лицо </w:t>
            </w:r>
            <w:r w:rsidR="00230FC0">
              <w:rPr>
                <w:sz w:val="20"/>
                <w:szCs w:val="20"/>
              </w:rPr>
              <w:t>Образовательной о</w:t>
            </w:r>
            <w:r w:rsidR="00444DAD" w:rsidRPr="004B5040">
              <w:rPr>
                <w:sz w:val="20"/>
                <w:szCs w:val="20"/>
              </w:rPr>
              <w:t>рганизации</w:t>
            </w:r>
            <w:r w:rsidRPr="004B5040">
              <w:rPr>
                <w:sz w:val="20"/>
                <w:szCs w:val="20"/>
              </w:rPr>
              <w:t xml:space="preserve">, ответственное за </w:t>
            </w:r>
            <w:r w:rsidRPr="004B5040">
              <w:rPr>
                <w:sz w:val="20"/>
                <w:szCs w:val="20"/>
              </w:rPr>
              <w:lastRenderedPageBreak/>
              <w:t>прием и регистрацию заявления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F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Образовательная о</w:t>
            </w:r>
            <w:r w:rsidR="00444DAD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r w:rsidR="00DE7886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/ГИС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Зарегистрированное заявление</w:t>
            </w:r>
          </w:p>
        </w:tc>
      </w:tr>
      <w:tr w:rsidR="00672DD3" w:rsidRPr="004B5040" w:rsidTr="00E04E96">
        <w:tc>
          <w:tcPr>
            <w:tcW w:w="2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Заявителя о приеме и регистрации заявления</w:t>
            </w:r>
          </w:p>
        </w:tc>
        <w:tc>
          <w:tcPr>
            <w:tcW w:w="1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Направленное Заявителю уведомление о приеме и регистрации заявления в личный кабинет на Портале</w:t>
            </w:r>
          </w:p>
          <w:p w:rsidR="00444DAD" w:rsidRPr="004B5040" w:rsidRDefault="00444DAD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E96" w:rsidRDefault="00E04E9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дополнительных документов</w:t>
            </w:r>
          </w:p>
        </w:tc>
      </w:tr>
      <w:tr w:rsidR="00672DD3" w:rsidRPr="004B5040" w:rsidTr="00E04E96">
        <w:tc>
          <w:tcPr>
            <w:tcW w:w="23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6B73" w:rsidRPr="004B5040" w:rsidRDefault="00166B73" w:rsidP="00F55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заявления в </w:t>
            </w:r>
            <w:r w:rsidR="00F5517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166B73" w:rsidRPr="004B5040">
              <w:rPr>
                <w:sz w:val="20"/>
                <w:szCs w:val="20"/>
              </w:rPr>
              <w:t>рганизация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DD3" w:rsidRPr="004B5040" w:rsidTr="00E04E96">
        <w:tc>
          <w:tcPr>
            <w:tcW w:w="2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672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проверки заявления на соответствие требованиям оказания </w:t>
            </w:r>
            <w:r w:rsidR="00574D4A" w:rsidRPr="00574D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5007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Направленное заявителю уведомление о необходимости предоставить оригиналы документов, информация о которых представлена в заявлении на оказание </w:t>
            </w:r>
            <w:r w:rsidR="0035007C">
              <w:rPr>
                <w:sz w:val="20"/>
                <w:szCs w:val="20"/>
              </w:rPr>
              <w:t>Муниципальной у</w:t>
            </w:r>
            <w:r w:rsidRPr="004B5040">
              <w:rPr>
                <w:sz w:val="20"/>
                <w:szCs w:val="20"/>
              </w:rPr>
              <w:t>слуги, а также указание сроков предоставления оригиналов</w:t>
            </w:r>
          </w:p>
        </w:tc>
      </w:tr>
      <w:tr w:rsidR="00672DD3" w:rsidRPr="004B5040" w:rsidTr="00E04E96"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8968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оригиналов документов заявителем после направления приглашения </w:t>
            </w:r>
            <w:r w:rsidR="008968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</w:t>
            </w:r>
            <w:r w:rsidR="00166B73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рганизацией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166B7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</w:t>
            </w:r>
            <w:r w:rsidR="00166B73" w:rsidRPr="004B5040">
              <w:rPr>
                <w:sz w:val="20"/>
                <w:szCs w:val="20"/>
              </w:rPr>
              <w:t xml:space="preserve">отказа в предоставлении </w:t>
            </w:r>
            <w:r w:rsidR="00634DEF" w:rsidRPr="00634DEF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166B73" w:rsidRPr="004B5040">
              <w:rPr>
                <w:sz w:val="20"/>
                <w:szCs w:val="20"/>
              </w:rPr>
              <w:t>рганизация</w:t>
            </w:r>
            <w:r w:rsidR="00DE7886" w:rsidRPr="004B5040">
              <w:rPr>
                <w:sz w:val="20"/>
                <w:szCs w:val="20"/>
              </w:rPr>
              <w:t>/ГИС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672DD3" w:rsidRPr="004B5040" w:rsidTr="00E04E96"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наличия оснований в отказе в предоставлении </w:t>
            </w:r>
            <w:r w:rsidR="00634DEF" w:rsidRPr="00634DE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E96" w:rsidRDefault="00E04E9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</w:tr>
      <w:tr w:rsidR="00672DD3" w:rsidRPr="004B5040" w:rsidTr="00E04E96"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Принятие решения о приеме на обучение по заявлению или мотивированный отказ в соответствии с </w:t>
            </w:r>
            <w:r w:rsidR="00672DD3">
              <w:rPr>
                <w:sz w:val="20"/>
                <w:szCs w:val="20"/>
              </w:rPr>
              <w:t>под</w:t>
            </w:r>
            <w:r w:rsidRPr="004B5040">
              <w:rPr>
                <w:sz w:val="20"/>
                <w:szCs w:val="20"/>
              </w:rPr>
              <w:t>пунктом 2.10.2 настоящего Административного регламента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дня окончания приема заявлений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166B73" w:rsidRPr="004B5040">
              <w:rPr>
                <w:sz w:val="20"/>
                <w:szCs w:val="20"/>
              </w:rPr>
              <w:t>рганизация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672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672DD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B402D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унктом</w:t>
            </w: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662E"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176F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Проект распорядительного акта о приеме на обучение или мотивированный отказ в соответствии с </w:t>
            </w:r>
            <w:r w:rsidR="00713A7F">
              <w:rPr>
                <w:sz w:val="20"/>
                <w:szCs w:val="20"/>
              </w:rPr>
              <w:t>под</w:t>
            </w:r>
            <w:r w:rsidRPr="004B5040">
              <w:rPr>
                <w:sz w:val="20"/>
                <w:szCs w:val="20"/>
              </w:rPr>
              <w:t xml:space="preserve">пунктом </w:t>
            </w:r>
            <w:r w:rsidR="003176F0" w:rsidRPr="004B5040">
              <w:rPr>
                <w:sz w:val="20"/>
                <w:szCs w:val="20"/>
              </w:rPr>
              <w:t>2.10.2</w:t>
            </w:r>
            <w:r w:rsidRPr="004B5040">
              <w:rPr>
                <w:sz w:val="20"/>
                <w:szCs w:val="20"/>
              </w:rPr>
              <w:t xml:space="preserve"> настоящего Административного регламента</w:t>
            </w:r>
          </w:p>
        </w:tc>
      </w:tr>
      <w:tr w:rsidR="00DE7886" w:rsidRPr="004B5040" w:rsidTr="00E04E96">
        <w:tc>
          <w:tcPr>
            <w:tcW w:w="151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результата</w:t>
            </w:r>
          </w:p>
        </w:tc>
      </w:tr>
      <w:tr w:rsidR="00672DD3" w:rsidRPr="004B5040" w:rsidTr="00E04E96"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Издание распорядительного акта о приеме на обучение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040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3F191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C26351" w:rsidRPr="004B5040">
              <w:rPr>
                <w:sz w:val="20"/>
                <w:szCs w:val="20"/>
              </w:rPr>
              <w:t>рганизация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230FC0" w:rsidP="00230FC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</w:t>
            </w:r>
            <w:r w:rsidR="00C26351" w:rsidRPr="004B5040">
              <w:rPr>
                <w:sz w:val="20"/>
                <w:szCs w:val="20"/>
              </w:rPr>
              <w:t>рганизация</w:t>
            </w:r>
            <w:r w:rsidR="00DE7886" w:rsidRPr="004B5040">
              <w:rPr>
                <w:sz w:val="20"/>
                <w:szCs w:val="20"/>
              </w:rPr>
              <w:t>/ГИС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DE7886" w:rsidRPr="004B5040" w:rsidRDefault="00DE7886" w:rsidP="003F1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86" w:rsidRPr="004B5040" w:rsidRDefault="00DE7886" w:rsidP="00A3423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B5040">
              <w:rPr>
                <w:sz w:val="20"/>
                <w:szCs w:val="20"/>
              </w:rPr>
              <w:t xml:space="preserve">Направление уведомления в личный кабинет заявителя результат предоставления </w:t>
            </w:r>
            <w:r w:rsidR="00A34236">
              <w:rPr>
                <w:sz w:val="20"/>
                <w:szCs w:val="20"/>
              </w:rPr>
              <w:t>Муниципальной у</w:t>
            </w:r>
            <w:r w:rsidRPr="004B5040">
              <w:rPr>
                <w:sz w:val="20"/>
                <w:szCs w:val="20"/>
              </w:rPr>
              <w:t>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DE7886" w:rsidRPr="004B5040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40">
        <w:rPr>
          <w:rFonts w:ascii="Times New Roman" w:hAnsi="Times New Roman" w:cs="Times New Roman"/>
          <w:sz w:val="24"/>
          <w:szCs w:val="24"/>
        </w:rPr>
        <w:br w:type="page"/>
      </w:r>
    </w:p>
    <w:p w:rsidR="003F1912" w:rsidRPr="004B5040" w:rsidRDefault="00DE7886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B32727" w:rsidRPr="004B5040">
        <w:rPr>
          <w:rFonts w:ascii="Times New Roman" w:hAnsi="Times New Roman" w:cs="Times New Roman"/>
          <w:sz w:val="28"/>
          <w:szCs w:val="24"/>
        </w:rPr>
        <w:t>6</w:t>
      </w:r>
      <w:r w:rsidRPr="004B5040">
        <w:rPr>
          <w:rFonts w:ascii="Times New Roman" w:hAnsi="Times New Roman" w:cs="Times New Roman"/>
          <w:sz w:val="20"/>
          <w:szCs w:val="24"/>
        </w:rPr>
        <w:br/>
      </w:r>
      <w:r w:rsidR="003F1912" w:rsidRPr="004B5040">
        <w:rPr>
          <w:rFonts w:ascii="Times New Roman" w:hAnsi="Times New Roman" w:cs="Times New Roman"/>
          <w:sz w:val="28"/>
          <w:szCs w:val="24"/>
        </w:rPr>
        <w:t xml:space="preserve">к Административному регламенту </w:t>
      </w:r>
    </w:p>
    <w:p w:rsidR="00E04E96" w:rsidRDefault="00C823E8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C823E8">
        <w:rPr>
          <w:rFonts w:ascii="Times New Roman" w:hAnsi="Times New Roman" w:cs="Times New Roman"/>
          <w:sz w:val="28"/>
          <w:szCs w:val="24"/>
        </w:rPr>
        <w:t>предоставления муниципальной услуги «</w:t>
      </w:r>
      <w:r w:rsidR="00960488" w:rsidRPr="00960488">
        <w:rPr>
          <w:rFonts w:ascii="Times New Roman" w:hAnsi="Times New Roman" w:cs="Times New Roman"/>
          <w:sz w:val="28"/>
          <w:szCs w:val="24"/>
        </w:rPr>
        <w:t xml:space="preserve">Приём заявлений </w:t>
      </w:r>
    </w:p>
    <w:p w:rsidR="003F1912" w:rsidRPr="004B5040" w:rsidRDefault="00960488" w:rsidP="003F191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4"/>
        </w:rPr>
      </w:pPr>
      <w:r w:rsidRPr="00960488">
        <w:rPr>
          <w:rFonts w:ascii="Times New Roman" w:hAnsi="Times New Roman" w:cs="Times New Roman"/>
          <w:sz w:val="28"/>
          <w:szCs w:val="24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C823E8" w:rsidRPr="00C823E8">
        <w:rPr>
          <w:rFonts w:ascii="Times New Roman" w:hAnsi="Times New Roman" w:cs="Times New Roman"/>
          <w:sz w:val="28"/>
          <w:szCs w:val="24"/>
        </w:rPr>
        <w:t>»</w:t>
      </w:r>
    </w:p>
    <w:p w:rsidR="00DE7886" w:rsidRPr="004B5040" w:rsidRDefault="00DE7886" w:rsidP="00DE7886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5040">
        <w:rPr>
          <w:rFonts w:ascii="Times New Roman" w:hAnsi="Times New Roman" w:cs="Times New Roman"/>
          <w:sz w:val="28"/>
          <w:szCs w:val="24"/>
        </w:rPr>
        <w:t>Информация</w:t>
      </w:r>
      <w:r w:rsidRPr="004B5040">
        <w:rPr>
          <w:rFonts w:ascii="Times New Roman" w:hAnsi="Times New Roman" w:cs="Times New Roman"/>
          <w:sz w:val="28"/>
          <w:szCs w:val="24"/>
        </w:rPr>
        <w:br/>
        <w:t>о месте нахождения, номерах телефонов для справок, адресах электронной почты и сайтах муниципальных образовательных организаций города Нефтеюганска, подведомственных Департаменту образования и молодёжной политики администрации города</w:t>
      </w:r>
      <w:r w:rsidR="0035007C">
        <w:rPr>
          <w:rFonts w:ascii="Times New Roman" w:hAnsi="Times New Roman" w:cs="Times New Roman"/>
          <w:sz w:val="28"/>
          <w:szCs w:val="24"/>
        </w:rPr>
        <w:t xml:space="preserve"> Нефтеюганска, предоставляющих М</w:t>
      </w:r>
      <w:r w:rsidRPr="004B5040">
        <w:rPr>
          <w:rFonts w:ascii="Times New Roman" w:hAnsi="Times New Roman" w:cs="Times New Roman"/>
          <w:sz w:val="28"/>
          <w:szCs w:val="24"/>
        </w:rPr>
        <w:t>униципальную услугу</w:t>
      </w:r>
    </w:p>
    <w:p w:rsidR="00A476A0" w:rsidRPr="004B5040" w:rsidRDefault="00A476A0" w:rsidP="00DE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470"/>
        <w:gridCol w:w="2781"/>
        <w:gridCol w:w="2976"/>
        <w:gridCol w:w="1843"/>
        <w:gridCol w:w="1953"/>
        <w:gridCol w:w="2441"/>
        <w:gridCol w:w="2662"/>
      </w:tblGrid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нахождения, почтовый адрес учреждения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приёмной по вопросам зачисления в ОО</w:t>
            </w:r>
          </w:p>
        </w:tc>
      </w:tr>
      <w:tr w:rsidR="00DE7886" w:rsidRPr="004B5040" w:rsidTr="00E04E96">
        <w:trPr>
          <w:trHeight w:val="15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628301, Российская Федерация, Тюменская область, Ханты-Мансийский автономный округ – Югра, город Нефтеюганск, 1 микрорайон, здание № 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8(3463)517067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soсh1_ugansk@mail.ru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http://sosh1ugansk.ru/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до 15.00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с 8.00 до 12.00 часов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–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Исаевой Антонины </w:t>
            </w: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628301, Российская Федерация, Ханты-Мансийский автономный округ - Югра, город Нефтеюганск, 5 микрорайон, здание № 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8(3463)221645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sosh2_ugansk@mail.ru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http://нефтеюганск-школа2.рф/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8.30 до 16.00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13.00.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628303, Российская Федерация, Ханты-Мансийский автономный округ - Югра, город Нефтеюганск, 9 микрорайон, здание № 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8(3463)221669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sosh3_ugansk@mail.ru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http://sosh3ugansk.ru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до 17.30 часов, перерыв с 12.00 до 13.00.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628307, Российская Федерация, Тюменская область, Ханты-Мансийский автономный округ - Югра, город Нефтеюганск, 7 микрорайон, здание № 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8(3463)270699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sosh4_ugansk@mail.ru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http://soksh4ugansk.ru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10:00 до 16:00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12-00 до 13-00.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628309, Российская Федерация, Ханты-Мансийский автономный округ - Югра, город Нефтеюганск, 2 микрорайон, здание № 29 (первая часть)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8(3463)225002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sosh5_ugansk@mail.ru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http://sosh5-ugansk.ru/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08.30 до 17.00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13.00.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628307, Российская Федерация, Ханты-Мансийский автономный округ - Югра, город Нефтеюганск, 8 микрорайон, здание № 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8(3463)272517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sosh6_ugansk@mail.ru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http://sosh6ugansk.ru/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четверг с 08:30 до 16:00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12:00 до 13:00.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08:00 до 14:30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с 12:00 до </w:t>
            </w: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12:30.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628305, Российская Федерация, Ханты-Мансийский автономный округ - Югра, город Нефтеюганск, 11 микрорайон, здание № 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8(3463)276393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sosh7_ugansk@mail.ru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http://sosh7-ugansk.ru/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08.00 до 16.00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12.30.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с 08.00 до 11.00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–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628307, Российская Федерация, Ханты-Мансийский автономный округ - Югра, город Нефтеюганск, 8а микрорайон, здание № 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8(3463)252811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sosh-8_ugansk@mail.ru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http://sosh8ugansk.ru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8.30 до 17.00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12:00 до 13:00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Выходные дни - 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628310, Российская Федерация, Ханты-Мансийский автономный округ - Югра, город Нефтеюганск, 12 микрорайон, здание 60, первая часть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8(3463)517024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sosh9_ugansk@mail.ru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http://sosh9ugansk.ru/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до 16.00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13.00.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«Средняя общеобразовательная школа с углублённым </w:t>
            </w: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изучением отдельных предметов № 10»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628311, Российская Федерация, Ханты-Мансийский автономный округ - Югра, город Нефтеюганск, 13 микрорайон, здание № 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8(3463)252130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sosh10ugansk@mail.ru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http://sosh10ugansk.ru/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8.30 до 16.00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с 8.30 до 12.00 часов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–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628311, Российская Федерация, Ханты-Мансийский автономный округ - Югра, город Нефтеюганск, 14 микрорайон, здание № 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8(3463)237476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sosh13_ugansk@mail.ru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http://sosh13-ugansk.ucoz.ru/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8.30 до 16.12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12.30 до 13.00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628305, Российская Федерация, Ханты-Мансийский автономный округ - Югра, город Нефтеюганск, 11б микрорайон, ул. Центральная, здание № 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8(3463)320071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sosh14_ugansk@mail.ru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http://сош14юганск.рф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 08.30 до 17.00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с 12.00 до 12.30 часов. 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08.30 до 13.00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12.30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628310, Российская Федерация, Ханты-Мансийский автономный округ - Югра, город Нефтеюганск, 16а микрорайон, здание № 84 помещение №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8(3463)226046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lizeum_ugansk@mail.ru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http://ugansklic.ru/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до 17.00, перерыв 12.30-13.00.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«Начальная школа № 15»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628311, Российская Федерация, Ханты-Мансийский автономный округ - Югра, город Нефтеюганск, 16а </w:t>
            </w: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микрорайон, здание № 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8(3463)247636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shs15_ugansk@mail.ru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http:///sosh15ugansk.ru/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08-00 до 16-00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12-00 до 13-00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Выходные дни - </w:t>
            </w: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«Школа развития № 24»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628311, Российская Федерация, Ханты-Мансийский автономный округ - Югра, город Нефтеюганск, 13 микрорайон, здание № 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8(3463)243273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shs24_ugansk@mail.ru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http://sosh24ugansk.ru/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09.00 до 18.00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13.00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628310, Российская Федерация, Ханты-Мансийский автономный округ - Югра, город Нефтеюганск, 16а микрорайон, здание № 84 помещение №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8(3463)246074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poisk_ugansk@mail.ru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http://poiskugansk.ru/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четверг с 08.30 до 17.30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08.30.до 12.30.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-суббота, воскресенье.</w:t>
            </w:r>
          </w:p>
        </w:tc>
      </w:tr>
      <w:tr w:rsidR="00DE7886" w:rsidRPr="004B5040" w:rsidTr="00E04E96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628306, Российская Федерация, Ханты-Мансийский автономный округ - Югра, город Нефтеюганск, 14 микрорайон, здание № 20/1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8(3463)254001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ddt_ugansk@mail.ru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http://ddt-ugansk.ru/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8.30 до 16.30 часов,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13.00 часов.</w:t>
            </w:r>
          </w:p>
          <w:p w:rsidR="00DE7886" w:rsidRPr="004B5040" w:rsidRDefault="00DE7886" w:rsidP="00A4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-  суббота, воскресенье.</w:t>
            </w:r>
          </w:p>
        </w:tc>
      </w:tr>
    </w:tbl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Pr="004B5040" w:rsidRDefault="00DE7886" w:rsidP="00DE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EF0BDA" w:rsidRPr="004B5040" w:rsidRDefault="00EF0BDA" w:rsidP="00EF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35B" w:rsidRPr="004B5040" w:rsidRDefault="00C0635B" w:rsidP="00EF0BDA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40723" w:rsidRPr="004B5040" w:rsidRDefault="00440723">
      <w:pPr>
        <w:rPr>
          <w:rFonts w:ascii="Times New Roman" w:hAnsi="Times New Roman" w:cs="Times New Roman"/>
          <w:sz w:val="28"/>
          <w:szCs w:val="28"/>
        </w:rPr>
        <w:sectPr w:rsidR="00440723" w:rsidRPr="004B5040" w:rsidSect="00DE7886">
          <w:headerReference w:type="default" r:id="rId12"/>
          <w:pgSz w:w="16838" w:h="11905" w:orient="landscape"/>
          <w:pgMar w:top="1701" w:right="1134" w:bottom="567" w:left="851" w:header="720" w:footer="720" w:gutter="0"/>
          <w:cols w:space="720"/>
          <w:noEndnote/>
          <w:titlePg/>
          <w:docGrid w:linePitch="299"/>
        </w:sectPr>
      </w:pPr>
    </w:p>
    <w:p w:rsidR="0060773C" w:rsidRPr="0001472B" w:rsidRDefault="0060773C" w:rsidP="00B21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0773C" w:rsidRPr="0001472B" w:rsidSect="00DE7886">
      <w:pgSz w:w="11905" w:h="16838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EB" w:rsidRDefault="00CC70EB" w:rsidP="00EB349F">
      <w:pPr>
        <w:spacing w:after="0" w:line="240" w:lineRule="auto"/>
      </w:pPr>
      <w:r>
        <w:separator/>
      </w:r>
    </w:p>
  </w:endnote>
  <w:endnote w:type="continuationSeparator" w:id="0">
    <w:p w:rsidR="00CC70EB" w:rsidRDefault="00CC70EB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EB" w:rsidRDefault="00CC70EB" w:rsidP="00EB349F">
      <w:pPr>
        <w:spacing w:after="0" w:line="240" w:lineRule="auto"/>
      </w:pPr>
      <w:r>
        <w:separator/>
      </w:r>
    </w:p>
  </w:footnote>
  <w:footnote w:type="continuationSeparator" w:id="0">
    <w:p w:rsidR="00CC70EB" w:rsidRDefault="00CC70EB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635861"/>
      <w:docPartObj>
        <w:docPartGallery w:val="Page Numbers (Top of Page)"/>
        <w:docPartUnique/>
      </w:docPartObj>
    </w:sdtPr>
    <w:sdtEndPr/>
    <w:sdtContent>
      <w:p w:rsidR="001B08CE" w:rsidRDefault="001B08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99">
          <w:rPr>
            <w:noProof/>
          </w:rPr>
          <w:t>6</w:t>
        </w:r>
        <w:r>
          <w:fldChar w:fldCharType="end"/>
        </w:r>
      </w:p>
    </w:sdtContent>
  </w:sdt>
  <w:p w:rsidR="001B08CE" w:rsidRDefault="001B08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3836"/>
      <w:docPartObj>
        <w:docPartGallery w:val="Page Numbers (Top of Page)"/>
        <w:docPartUnique/>
      </w:docPartObj>
    </w:sdtPr>
    <w:sdtEndPr/>
    <w:sdtContent>
      <w:p w:rsidR="001B08CE" w:rsidRDefault="001B08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49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1B08CE" w:rsidRDefault="001B0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5"/>
    <w:rsid w:val="00001747"/>
    <w:rsid w:val="00001923"/>
    <w:rsid w:val="00001C34"/>
    <w:rsid w:val="00003B9F"/>
    <w:rsid w:val="00003FAA"/>
    <w:rsid w:val="000048E3"/>
    <w:rsid w:val="00005964"/>
    <w:rsid w:val="00012726"/>
    <w:rsid w:val="000137CA"/>
    <w:rsid w:val="0001472B"/>
    <w:rsid w:val="000158AD"/>
    <w:rsid w:val="00026D87"/>
    <w:rsid w:val="00027FE1"/>
    <w:rsid w:val="00031431"/>
    <w:rsid w:val="00034C25"/>
    <w:rsid w:val="00035165"/>
    <w:rsid w:val="00036031"/>
    <w:rsid w:val="0004727E"/>
    <w:rsid w:val="00054C5E"/>
    <w:rsid w:val="00055BBB"/>
    <w:rsid w:val="0006185E"/>
    <w:rsid w:val="00064780"/>
    <w:rsid w:val="00071640"/>
    <w:rsid w:val="000723D2"/>
    <w:rsid w:val="0007408D"/>
    <w:rsid w:val="00082201"/>
    <w:rsid w:val="0008497F"/>
    <w:rsid w:val="00084BB4"/>
    <w:rsid w:val="00085C61"/>
    <w:rsid w:val="000863EA"/>
    <w:rsid w:val="00093591"/>
    <w:rsid w:val="000A0173"/>
    <w:rsid w:val="000A306C"/>
    <w:rsid w:val="000A3668"/>
    <w:rsid w:val="000A4841"/>
    <w:rsid w:val="000A6D1E"/>
    <w:rsid w:val="000A7316"/>
    <w:rsid w:val="000C2465"/>
    <w:rsid w:val="000D462E"/>
    <w:rsid w:val="000D5308"/>
    <w:rsid w:val="000D5F95"/>
    <w:rsid w:val="000E1627"/>
    <w:rsid w:val="000E1C02"/>
    <w:rsid w:val="000E2075"/>
    <w:rsid w:val="000E79E0"/>
    <w:rsid w:val="000F2408"/>
    <w:rsid w:val="000F24A8"/>
    <w:rsid w:val="000F43B2"/>
    <w:rsid w:val="000F6AFF"/>
    <w:rsid w:val="000F6C77"/>
    <w:rsid w:val="00100E0B"/>
    <w:rsid w:val="00101F88"/>
    <w:rsid w:val="001074E2"/>
    <w:rsid w:val="0010783C"/>
    <w:rsid w:val="00110355"/>
    <w:rsid w:val="0012446E"/>
    <w:rsid w:val="00124E94"/>
    <w:rsid w:val="001277BF"/>
    <w:rsid w:val="00130AE7"/>
    <w:rsid w:val="00132730"/>
    <w:rsid w:val="00135721"/>
    <w:rsid w:val="00141689"/>
    <w:rsid w:val="00146CC7"/>
    <w:rsid w:val="001504F2"/>
    <w:rsid w:val="00150744"/>
    <w:rsid w:val="00150F54"/>
    <w:rsid w:val="00152236"/>
    <w:rsid w:val="0015425A"/>
    <w:rsid w:val="00161E5F"/>
    <w:rsid w:val="0016242F"/>
    <w:rsid w:val="00162AEE"/>
    <w:rsid w:val="001637C1"/>
    <w:rsid w:val="00163CC1"/>
    <w:rsid w:val="001650A7"/>
    <w:rsid w:val="0016594D"/>
    <w:rsid w:val="00166B73"/>
    <w:rsid w:val="001710F0"/>
    <w:rsid w:val="00174480"/>
    <w:rsid w:val="00174F64"/>
    <w:rsid w:val="00175534"/>
    <w:rsid w:val="001818A3"/>
    <w:rsid w:val="001834D7"/>
    <w:rsid w:val="00183908"/>
    <w:rsid w:val="00185985"/>
    <w:rsid w:val="00186CB3"/>
    <w:rsid w:val="001917DB"/>
    <w:rsid w:val="00194A38"/>
    <w:rsid w:val="00194AFC"/>
    <w:rsid w:val="00196958"/>
    <w:rsid w:val="00197653"/>
    <w:rsid w:val="00197A41"/>
    <w:rsid w:val="001A04EA"/>
    <w:rsid w:val="001A0D7B"/>
    <w:rsid w:val="001A11C6"/>
    <w:rsid w:val="001A1F0E"/>
    <w:rsid w:val="001A5042"/>
    <w:rsid w:val="001B08CE"/>
    <w:rsid w:val="001B0E6D"/>
    <w:rsid w:val="001B1150"/>
    <w:rsid w:val="001B1768"/>
    <w:rsid w:val="001C16BC"/>
    <w:rsid w:val="001C2509"/>
    <w:rsid w:val="001C769E"/>
    <w:rsid w:val="001C77ED"/>
    <w:rsid w:val="001D0C12"/>
    <w:rsid w:val="001D624B"/>
    <w:rsid w:val="001D708E"/>
    <w:rsid w:val="001E0ED6"/>
    <w:rsid w:val="001E25E7"/>
    <w:rsid w:val="001E4D50"/>
    <w:rsid w:val="001E6483"/>
    <w:rsid w:val="001E74AB"/>
    <w:rsid w:val="001F314F"/>
    <w:rsid w:val="001F6B1A"/>
    <w:rsid w:val="00202428"/>
    <w:rsid w:val="002065BF"/>
    <w:rsid w:val="00206A37"/>
    <w:rsid w:val="002076F1"/>
    <w:rsid w:val="0021060F"/>
    <w:rsid w:val="00215625"/>
    <w:rsid w:val="00215FDB"/>
    <w:rsid w:val="00222ADD"/>
    <w:rsid w:val="00224120"/>
    <w:rsid w:val="00230B57"/>
    <w:rsid w:val="00230FC0"/>
    <w:rsid w:val="002367CE"/>
    <w:rsid w:val="00237FA9"/>
    <w:rsid w:val="0024217D"/>
    <w:rsid w:val="002455D1"/>
    <w:rsid w:val="00247D89"/>
    <w:rsid w:val="00250CE3"/>
    <w:rsid w:val="00255A20"/>
    <w:rsid w:val="00257366"/>
    <w:rsid w:val="00261A55"/>
    <w:rsid w:val="00261F25"/>
    <w:rsid w:val="002628A5"/>
    <w:rsid w:val="00264C03"/>
    <w:rsid w:val="00270295"/>
    <w:rsid w:val="00271485"/>
    <w:rsid w:val="00271788"/>
    <w:rsid w:val="002746ED"/>
    <w:rsid w:val="00276F39"/>
    <w:rsid w:val="002826BC"/>
    <w:rsid w:val="00284C63"/>
    <w:rsid w:val="0028508E"/>
    <w:rsid w:val="00286572"/>
    <w:rsid w:val="002870A2"/>
    <w:rsid w:val="002907E0"/>
    <w:rsid w:val="00293147"/>
    <w:rsid w:val="00293E6F"/>
    <w:rsid w:val="00295AD7"/>
    <w:rsid w:val="002A1998"/>
    <w:rsid w:val="002A276D"/>
    <w:rsid w:val="002A6941"/>
    <w:rsid w:val="002A698A"/>
    <w:rsid w:val="002C22AC"/>
    <w:rsid w:val="002C245E"/>
    <w:rsid w:val="002C47E9"/>
    <w:rsid w:val="002C7D33"/>
    <w:rsid w:val="002D084A"/>
    <w:rsid w:val="002D466F"/>
    <w:rsid w:val="002D49ED"/>
    <w:rsid w:val="002D5E93"/>
    <w:rsid w:val="002E0AE7"/>
    <w:rsid w:val="002E0EE5"/>
    <w:rsid w:val="002E50A3"/>
    <w:rsid w:val="002E71C1"/>
    <w:rsid w:val="002E767E"/>
    <w:rsid w:val="003000AB"/>
    <w:rsid w:val="003051FB"/>
    <w:rsid w:val="00306B75"/>
    <w:rsid w:val="00306B97"/>
    <w:rsid w:val="00312A6C"/>
    <w:rsid w:val="00312C53"/>
    <w:rsid w:val="00314764"/>
    <w:rsid w:val="00315723"/>
    <w:rsid w:val="00315DAE"/>
    <w:rsid w:val="00316DE3"/>
    <w:rsid w:val="003176F0"/>
    <w:rsid w:val="00322011"/>
    <w:rsid w:val="00322CCC"/>
    <w:rsid w:val="003253C1"/>
    <w:rsid w:val="00325F9D"/>
    <w:rsid w:val="0032651C"/>
    <w:rsid w:val="0033290F"/>
    <w:rsid w:val="00334345"/>
    <w:rsid w:val="003360A7"/>
    <w:rsid w:val="00337748"/>
    <w:rsid w:val="00341853"/>
    <w:rsid w:val="00341F85"/>
    <w:rsid w:val="00342D68"/>
    <w:rsid w:val="00343538"/>
    <w:rsid w:val="00344059"/>
    <w:rsid w:val="0034703B"/>
    <w:rsid w:val="0035007C"/>
    <w:rsid w:val="00350E9C"/>
    <w:rsid w:val="0035435F"/>
    <w:rsid w:val="00360249"/>
    <w:rsid w:val="003604A5"/>
    <w:rsid w:val="003613DE"/>
    <w:rsid w:val="0036158E"/>
    <w:rsid w:val="003663F1"/>
    <w:rsid w:val="00371328"/>
    <w:rsid w:val="0037471B"/>
    <w:rsid w:val="00375DD9"/>
    <w:rsid w:val="00382D39"/>
    <w:rsid w:val="00384AB6"/>
    <w:rsid w:val="0038640A"/>
    <w:rsid w:val="003866BE"/>
    <w:rsid w:val="003955E2"/>
    <w:rsid w:val="0039623B"/>
    <w:rsid w:val="00397749"/>
    <w:rsid w:val="003A055D"/>
    <w:rsid w:val="003A298C"/>
    <w:rsid w:val="003A3A3C"/>
    <w:rsid w:val="003A5A6E"/>
    <w:rsid w:val="003A61C6"/>
    <w:rsid w:val="003A671B"/>
    <w:rsid w:val="003A7076"/>
    <w:rsid w:val="003A7A78"/>
    <w:rsid w:val="003B1122"/>
    <w:rsid w:val="003B6F29"/>
    <w:rsid w:val="003C10F7"/>
    <w:rsid w:val="003C168C"/>
    <w:rsid w:val="003C46FD"/>
    <w:rsid w:val="003C6992"/>
    <w:rsid w:val="003C7158"/>
    <w:rsid w:val="003D1512"/>
    <w:rsid w:val="003D2E74"/>
    <w:rsid w:val="003E066C"/>
    <w:rsid w:val="003E0DEC"/>
    <w:rsid w:val="003E1487"/>
    <w:rsid w:val="003E7CF0"/>
    <w:rsid w:val="003F0318"/>
    <w:rsid w:val="003F1912"/>
    <w:rsid w:val="003F29EA"/>
    <w:rsid w:val="003F4B4D"/>
    <w:rsid w:val="003F5929"/>
    <w:rsid w:val="003F7890"/>
    <w:rsid w:val="00404AEE"/>
    <w:rsid w:val="00404BDF"/>
    <w:rsid w:val="004069D9"/>
    <w:rsid w:val="00406A4C"/>
    <w:rsid w:val="00406ED4"/>
    <w:rsid w:val="004129C8"/>
    <w:rsid w:val="00417572"/>
    <w:rsid w:val="00422B8F"/>
    <w:rsid w:val="0042396D"/>
    <w:rsid w:val="00425008"/>
    <w:rsid w:val="004260B6"/>
    <w:rsid w:val="00426761"/>
    <w:rsid w:val="00427690"/>
    <w:rsid w:val="0043164E"/>
    <w:rsid w:val="0043167B"/>
    <w:rsid w:val="004348C9"/>
    <w:rsid w:val="00434A04"/>
    <w:rsid w:val="00435483"/>
    <w:rsid w:val="00437C6E"/>
    <w:rsid w:val="00440723"/>
    <w:rsid w:val="00440DA9"/>
    <w:rsid w:val="004447C8"/>
    <w:rsid w:val="00444DAD"/>
    <w:rsid w:val="00447E69"/>
    <w:rsid w:val="00451417"/>
    <w:rsid w:val="004554AD"/>
    <w:rsid w:val="00455F85"/>
    <w:rsid w:val="00457068"/>
    <w:rsid w:val="004624C4"/>
    <w:rsid w:val="00463046"/>
    <w:rsid w:val="0046417E"/>
    <w:rsid w:val="00466FC6"/>
    <w:rsid w:val="004707AA"/>
    <w:rsid w:val="00473AC6"/>
    <w:rsid w:val="00476426"/>
    <w:rsid w:val="00477476"/>
    <w:rsid w:val="004777ED"/>
    <w:rsid w:val="00481022"/>
    <w:rsid w:val="0048120F"/>
    <w:rsid w:val="00490397"/>
    <w:rsid w:val="00492F72"/>
    <w:rsid w:val="0049443A"/>
    <w:rsid w:val="00495CC6"/>
    <w:rsid w:val="00497734"/>
    <w:rsid w:val="00497E6E"/>
    <w:rsid w:val="004A049D"/>
    <w:rsid w:val="004A18E3"/>
    <w:rsid w:val="004A2708"/>
    <w:rsid w:val="004A5395"/>
    <w:rsid w:val="004A666C"/>
    <w:rsid w:val="004B0CF5"/>
    <w:rsid w:val="004B4219"/>
    <w:rsid w:val="004B4DE4"/>
    <w:rsid w:val="004B5040"/>
    <w:rsid w:val="004C6346"/>
    <w:rsid w:val="004C6801"/>
    <w:rsid w:val="004C7506"/>
    <w:rsid w:val="004C7913"/>
    <w:rsid w:val="004C7A04"/>
    <w:rsid w:val="004D2DFA"/>
    <w:rsid w:val="004D321F"/>
    <w:rsid w:val="004D391C"/>
    <w:rsid w:val="004E2B91"/>
    <w:rsid w:val="004E3921"/>
    <w:rsid w:val="004E51FC"/>
    <w:rsid w:val="004E74D1"/>
    <w:rsid w:val="004E7B0E"/>
    <w:rsid w:val="004F2CDA"/>
    <w:rsid w:val="004F32B7"/>
    <w:rsid w:val="00500821"/>
    <w:rsid w:val="00501459"/>
    <w:rsid w:val="00504CE7"/>
    <w:rsid w:val="00506E8A"/>
    <w:rsid w:val="00511C5F"/>
    <w:rsid w:val="005125A6"/>
    <w:rsid w:val="00513A5D"/>
    <w:rsid w:val="00514925"/>
    <w:rsid w:val="00517C23"/>
    <w:rsid w:val="00520540"/>
    <w:rsid w:val="005253A3"/>
    <w:rsid w:val="00526520"/>
    <w:rsid w:val="0052749B"/>
    <w:rsid w:val="00530FD2"/>
    <w:rsid w:val="005310F5"/>
    <w:rsid w:val="0053583D"/>
    <w:rsid w:val="00537856"/>
    <w:rsid w:val="00541A89"/>
    <w:rsid w:val="00542817"/>
    <w:rsid w:val="00546E3A"/>
    <w:rsid w:val="00547B3B"/>
    <w:rsid w:val="00555EAF"/>
    <w:rsid w:val="00556107"/>
    <w:rsid w:val="0055703E"/>
    <w:rsid w:val="00561546"/>
    <w:rsid w:val="0056328F"/>
    <w:rsid w:val="00573124"/>
    <w:rsid w:val="00574BC6"/>
    <w:rsid w:val="00574D4A"/>
    <w:rsid w:val="005767AA"/>
    <w:rsid w:val="0057719A"/>
    <w:rsid w:val="00582C8B"/>
    <w:rsid w:val="005866EE"/>
    <w:rsid w:val="005873CD"/>
    <w:rsid w:val="00587421"/>
    <w:rsid w:val="00592DC9"/>
    <w:rsid w:val="00594113"/>
    <w:rsid w:val="005945A6"/>
    <w:rsid w:val="005A0F08"/>
    <w:rsid w:val="005A6492"/>
    <w:rsid w:val="005B21CA"/>
    <w:rsid w:val="005B2222"/>
    <w:rsid w:val="005B41C9"/>
    <w:rsid w:val="005B4C35"/>
    <w:rsid w:val="005B72BA"/>
    <w:rsid w:val="005B7329"/>
    <w:rsid w:val="005C3772"/>
    <w:rsid w:val="005C3863"/>
    <w:rsid w:val="005C409F"/>
    <w:rsid w:val="005C5D5A"/>
    <w:rsid w:val="005D0137"/>
    <w:rsid w:val="005D088E"/>
    <w:rsid w:val="005D0ED3"/>
    <w:rsid w:val="005D2D5D"/>
    <w:rsid w:val="005D2EAA"/>
    <w:rsid w:val="005D4C8B"/>
    <w:rsid w:val="005D79A5"/>
    <w:rsid w:val="005E21E0"/>
    <w:rsid w:val="005E35A1"/>
    <w:rsid w:val="005E420D"/>
    <w:rsid w:val="005F0B3E"/>
    <w:rsid w:val="005F1A4A"/>
    <w:rsid w:val="005F2530"/>
    <w:rsid w:val="005F273A"/>
    <w:rsid w:val="005F6610"/>
    <w:rsid w:val="005F77D7"/>
    <w:rsid w:val="0060164B"/>
    <w:rsid w:val="00601CFB"/>
    <w:rsid w:val="0060773C"/>
    <w:rsid w:val="00611312"/>
    <w:rsid w:val="00621AA9"/>
    <w:rsid w:val="00621AF3"/>
    <w:rsid w:val="00621FD1"/>
    <w:rsid w:val="00623F1D"/>
    <w:rsid w:val="00624044"/>
    <w:rsid w:val="00624582"/>
    <w:rsid w:val="00624DE7"/>
    <w:rsid w:val="006316BE"/>
    <w:rsid w:val="00634045"/>
    <w:rsid w:val="00634DEF"/>
    <w:rsid w:val="006405C1"/>
    <w:rsid w:val="00640DF6"/>
    <w:rsid w:val="00640FB8"/>
    <w:rsid w:val="00641319"/>
    <w:rsid w:val="006435F2"/>
    <w:rsid w:val="006448E2"/>
    <w:rsid w:val="00647422"/>
    <w:rsid w:val="006500DE"/>
    <w:rsid w:val="00652BD4"/>
    <w:rsid w:val="00657708"/>
    <w:rsid w:val="00660B1E"/>
    <w:rsid w:val="00661785"/>
    <w:rsid w:val="00662923"/>
    <w:rsid w:val="00662DD9"/>
    <w:rsid w:val="00666764"/>
    <w:rsid w:val="00666963"/>
    <w:rsid w:val="00666E7C"/>
    <w:rsid w:val="0067099C"/>
    <w:rsid w:val="006726C0"/>
    <w:rsid w:val="00672DD3"/>
    <w:rsid w:val="0067586E"/>
    <w:rsid w:val="00676143"/>
    <w:rsid w:val="00682709"/>
    <w:rsid w:val="00682E74"/>
    <w:rsid w:val="0069098E"/>
    <w:rsid w:val="00690ACF"/>
    <w:rsid w:val="00690B2E"/>
    <w:rsid w:val="00692B7C"/>
    <w:rsid w:val="00695D32"/>
    <w:rsid w:val="006A0FB6"/>
    <w:rsid w:val="006A3593"/>
    <w:rsid w:val="006A3B36"/>
    <w:rsid w:val="006B6846"/>
    <w:rsid w:val="006C1350"/>
    <w:rsid w:val="006C3151"/>
    <w:rsid w:val="006D0045"/>
    <w:rsid w:val="006D048B"/>
    <w:rsid w:val="006D0CEA"/>
    <w:rsid w:val="006D17E6"/>
    <w:rsid w:val="006D1E98"/>
    <w:rsid w:val="006D32BC"/>
    <w:rsid w:val="006D3E72"/>
    <w:rsid w:val="006D4888"/>
    <w:rsid w:val="006D7DFF"/>
    <w:rsid w:val="006E2683"/>
    <w:rsid w:val="006E2CE2"/>
    <w:rsid w:val="006E56D0"/>
    <w:rsid w:val="006F5A22"/>
    <w:rsid w:val="007004B3"/>
    <w:rsid w:val="00700740"/>
    <w:rsid w:val="00701109"/>
    <w:rsid w:val="00701ECC"/>
    <w:rsid w:val="00701F1A"/>
    <w:rsid w:val="00702610"/>
    <w:rsid w:val="00702BDD"/>
    <w:rsid w:val="00704C61"/>
    <w:rsid w:val="00705B0A"/>
    <w:rsid w:val="00712674"/>
    <w:rsid w:val="007132E4"/>
    <w:rsid w:val="007137E1"/>
    <w:rsid w:val="00713A7F"/>
    <w:rsid w:val="00713EF8"/>
    <w:rsid w:val="00721738"/>
    <w:rsid w:val="007255A8"/>
    <w:rsid w:val="007313D9"/>
    <w:rsid w:val="007316D4"/>
    <w:rsid w:val="00732267"/>
    <w:rsid w:val="00733157"/>
    <w:rsid w:val="00736CD8"/>
    <w:rsid w:val="007402CB"/>
    <w:rsid w:val="0074195B"/>
    <w:rsid w:val="00744A1E"/>
    <w:rsid w:val="00745C2F"/>
    <w:rsid w:val="00750245"/>
    <w:rsid w:val="007509B3"/>
    <w:rsid w:val="00752987"/>
    <w:rsid w:val="00757D3F"/>
    <w:rsid w:val="00760C67"/>
    <w:rsid w:val="00761645"/>
    <w:rsid w:val="00765360"/>
    <w:rsid w:val="00766A8E"/>
    <w:rsid w:val="00771583"/>
    <w:rsid w:val="00771B2E"/>
    <w:rsid w:val="0077293B"/>
    <w:rsid w:val="00773BDF"/>
    <w:rsid w:val="00774259"/>
    <w:rsid w:val="00774461"/>
    <w:rsid w:val="00774D3B"/>
    <w:rsid w:val="00775A7E"/>
    <w:rsid w:val="0078088B"/>
    <w:rsid w:val="00780B6F"/>
    <w:rsid w:val="00784C01"/>
    <w:rsid w:val="00785EE0"/>
    <w:rsid w:val="00790FA3"/>
    <w:rsid w:val="00793A0A"/>
    <w:rsid w:val="007A6391"/>
    <w:rsid w:val="007B0B6D"/>
    <w:rsid w:val="007B2D71"/>
    <w:rsid w:val="007B501F"/>
    <w:rsid w:val="007C2820"/>
    <w:rsid w:val="007C3ACB"/>
    <w:rsid w:val="007C48CA"/>
    <w:rsid w:val="007C577D"/>
    <w:rsid w:val="007C6C26"/>
    <w:rsid w:val="007C75BE"/>
    <w:rsid w:val="007D1844"/>
    <w:rsid w:val="007D1854"/>
    <w:rsid w:val="007D24CD"/>
    <w:rsid w:val="007D43AF"/>
    <w:rsid w:val="007D6C03"/>
    <w:rsid w:val="007D768A"/>
    <w:rsid w:val="007E00B3"/>
    <w:rsid w:val="007E13C1"/>
    <w:rsid w:val="007E6D9E"/>
    <w:rsid w:val="007E7430"/>
    <w:rsid w:val="007F5FD6"/>
    <w:rsid w:val="007F6445"/>
    <w:rsid w:val="007F6C75"/>
    <w:rsid w:val="007F7D8A"/>
    <w:rsid w:val="00800325"/>
    <w:rsid w:val="008023CC"/>
    <w:rsid w:val="0081024A"/>
    <w:rsid w:val="00811E5F"/>
    <w:rsid w:val="008158A1"/>
    <w:rsid w:val="00815F15"/>
    <w:rsid w:val="008166F2"/>
    <w:rsid w:val="008174BF"/>
    <w:rsid w:val="00823798"/>
    <w:rsid w:val="00830B5F"/>
    <w:rsid w:val="00834145"/>
    <w:rsid w:val="008352E5"/>
    <w:rsid w:val="00841BC4"/>
    <w:rsid w:val="00842CE0"/>
    <w:rsid w:val="00842E99"/>
    <w:rsid w:val="00843D8A"/>
    <w:rsid w:val="008453AC"/>
    <w:rsid w:val="008523D1"/>
    <w:rsid w:val="00852525"/>
    <w:rsid w:val="00852673"/>
    <w:rsid w:val="0085372F"/>
    <w:rsid w:val="00854724"/>
    <w:rsid w:val="00855AC9"/>
    <w:rsid w:val="0085677D"/>
    <w:rsid w:val="00861BBE"/>
    <w:rsid w:val="0086336B"/>
    <w:rsid w:val="008650BD"/>
    <w:rsid w:val="0087361F"/>
    <w:rsid w:val="00881212"/>
    <w:rsid w:val="00883FF7"/>
    <w:rsid w:val="0088520F"/>
    <w:rsid w:val="0088562F"/>
    <w:rsid w:val="008867F1"/>
    <w:rsid w:val="008933C9"/>
    <w:rsid w:val="00893AB2"/>
    <w:rsid w:val="00893DB8"/>
    <w:rsid w:val="00894958"/>
    <w:rsid w:val="00895FE8"/>
    <w:rsid w:val="008968C4"/>
    <w:rsid w:val="008968E0"/>
    <w:rsid w:val="008A1116"/>
    <w:rsid w:val="008A16FC"/>
    <w:rsid w:val="008A4403"/>
    <w:rsid w:val="008B4A04"/>
    <w:rsid w:val="008B590E"/>
    <w:rsid w:val="008B7445"/>
    <w:rsid w:val="008C501B"/>
    <w:rsid w:val="008C5898"/>
    <w:rsid w:val="008C5BC2"/>
    <w:rsid w:val="008C5D1F"/>
    <w:rsid w:val="008C65D8"/>
    <w:rsid w:val="008D4329"/>
    <w:rsid w:val="008E180C"/>
    <w:rsid w:val="008E3D76"/>
    <w:rsid w:val="008E49FE"/>
    <w:rsid w:val="008E4E3A"/>
    <w:rsid w:val="008E6FD3"/>
    <w:rsid w:val="008E798E"/>
    <w:rsid w:val="008F05E6"/>
    <w:rsid w:val="008F2F54"/>
    <w:rsid w:val="008F37AA"/>
    <w:rsid w:val="00901680"/>
    <w:rsid w:val="00903CC3"/>
    <w:rsid w:val="00914812"/>
    <w:rsid w:val="0092195A"/>
    <w:rsid w:val="009234BB"/>
    <w:rsid w:val="00931F31"/>
    <w:rsid w:val="00932FE8"/>
    <w:rsid w:val="00933269"/>
    <w:rsid w:val="009344B9"/>
    <w:rsid w:val="0093482D"/>
    <w:rsid w:val="009355D9"/>
    <w:rsid w:val="00937F10"/>
    <w:rsid w:val="0094039F"/>
    <w:rsid w:val="00941833"/>
    <w:rsid w:val="009427F5"/>
    <w:rsid w:val="00946BC0"/>
    <w:rsid w:val="009475BD"/>
    <w:rsid w:val="009519B1"/>
    <w:rsid w:val="00953179"/>
    <w:rsid w:val="00953568"/>
    <w:rsid w:val="00954126"/>
    <w:rsid w:val="00955F50"/>
    <w:rsid w:val="00960488"/>
    <w:rsid w:val="0096189E"/>
    <w:rsid w:val="00963F88"/>
    <w:rsid w:val="009712CE"/>
    <w:rsid w:val="00971F9D"/>
    <w:rsid w:val="00972007"/>
    <w:rsid w:val="00984E35"/>
    <w:rsid w:val="0099094C"/>
    <w:rsid w:val="009914FC"/>
    <w:rsid w:val="00992CDF"/>
    <w:rsid w:val="00993DA3"/>
    <w:rsid w:val="0099463B"/>
    <w:rsid w:val="00996411"/>
    <w:rsid w:val="009A0D6B"/>
    <w:rsid w:val="009A2144"/>
    <w:rsid w:val="009A26AF"/>
    <w:rsid w:val="009A2CE7"/>
    <w:rsid w:val="009A3495"/>
    <w:rsid w:val="009A3F1C"/>
    <w:rsid w:val="009A50EF"/>
    <w:rsid w:val="009B29AB"/>
    <w:rsid w:val="009B33B4"/>
    <w:rsid w:val="009B3E79"/>
    <w:rsid w:val="009C1576"/>
    <w:rsid w:val="009C4C8D"/>
    <w:rsid w:val="009C4E91"/>
    <w:rsid w:val="009D01E8"/>
    <w:rsid w:val="009D1659"/>
    <w:rsid w:val="009D236B"/>
    <w:rsid w:val="009D7970"/>
    <w:rsid w:val="009E0224"/>
    <w:rsid w:val="009E7B93"/>
    <w:rsid w:val="009E7DBB"/>
    <w:rsid w:val="009F1275"/>
    <w:rsid w:val="009F7ABB"/>
    <w:rsid w:val="00A064C6"/>
    <w:rsid w:val="00A14161"/>
    <w:rsid w:val="00A14810"/>
    <w:rsid w:val="00A20720"/>
    <w:rsid w:val="00A22F0B"/>
    <w:rsid w:val="00A2338B"/>
    <w:rsid w:val="00A24A90"/>
    <w:rsid w:val="00A260D6"/>
    <w:rsid w:val="00A30BE9"/>
    <w:rsid w:val="00A34236"/>
    <w:rsid w:val="00A3654A"/>
    <w:rsid w:val="00A4141D"/>
    <w:rsid w:val="00A4232D"/>
    <w:rsid w:val="00A43CF8"/>
    <w:rsid w:val="00A45CB4"/>
    <w:rsid w:val="00A469CB"/>
    <w:rsid w:val="00A476A0"/>
    <w:rsid w:val="00A514C2"/>
    <w:rsid w:val="00A57C39"/>
    <w:rsid w:val="00A65B45"/>
    <w:rsid w:val="00A66488"/>
    <w:rsid w:val="00A743EC"/>
    <w:rsid w:val="00A756BD"/>
    <w:rsid w:val="00A75848"/>
    <w:rsid w:val="00A763B3"/>
    <w:rsid w:val="00A77D5E"/>
    <w:rsid w:val="00A812B3"/>
    <w:rsid w:val="00A82189"/>
    <w:rsid w:val="00A83168"/>
    <w:rsid w:val="00A83FDC"/>
    <w:rsid w:val="00A90BF1"/>
    <w:rsid w:val="00A92DC2"/>
    <w:rsid w:val="00A934BC"/>
    <w:rsid w:val="00A956C5"/>
    <w:rsid w:val="00A958A8"/>
    <w:rsid w:val="00AA0076"/>
    <w:rsid w:val="00AA23AE"/>
    <w:rsid w:val="00AA3706"/>
    <w:rsid w:val="00AA521C"/>
    <w:rsid w:val="00AB402D"/>
    <w:rsid w:val="00AB4936"/>
    <w:rsid w:val="00AB5A66"/>
    <w:rsid w:val="00AB7724"/>
    <w:rsid w:val="00AC3EC4"/>
    <w:rsid w:val="00AC5723"/>
    <w:rsid w:val="00AC5E44"/>
    <w:rsid w:val="00AD0518"/>
    <w:rsid w:val="00AD12C7"/>
    <w:rsid w:val="00AD51B9"/>
    <w:rsid w:val="00AD5C96"/>
    <w:rsid w:val="00AD74EC"/>
    <w:rsid w:val="00AE17AD"/>
    <w:rsid w:val="00AF062D"/>
    <w:rsid w:val="00AF2E34"/>
    <w:rsid w:val="00AF4DF2"/>
    <w:rsid w:val="00AF5A54"/>
    <w:rsid w:val="00B018C3"/>
    <w:rsid w:val="00B059A7"/>
    <w:rsid w:val="00B07E1A"/>
    <w:rsid w:val="00B1019E"/>
    <w:rsid w:val="00B1320D"/>
    <w:rsid w:val="00B13DDD"/>
    <w:rsid w:val="00B14B32"/>
    <w:rsid w:val="00B15DCD"/>
    <w:rsid w:val="00B16CF7"/>
    <w:rsid w:val="00B21499"/>
    <w:rsid w:val="00B23383"/>
    <w:rsid w:val="00B25806"/>
    <w:rsid w:val="00B269C8"/>
    <w:rsid w:val="00B32611"/>
    <w:rsid w:val="00B32727"/>
    <w:rsid w:val="00B33327"/>
    <w:rsid w:val="00B36B14"/>
    <w:rsid w:val="00B36C2B"/>
    <w:rsid w:val="00B37293"/>
    <w:rsid w:val="00B42D84"/>
    <w:rsid w:val="00B43CCF"/>
    <w:rsid w:val="00B43D86"/>
    <w:rsid w:val="00B4617E"/>
    <w:rsid w:val="00B50B77"/>
    <w:rsid w:val="00B51761"/>
    <w:rsid w:val="00B51771"/>
    <w:rsid w:val="00B52332"/>
    <w:rsid w:val="00B52EC3"/>
    <w:rsid w:val="00B53153"/>
    <w:rsid w:val="00B53E82"/>
    <w:rsid w:val="00B5477F"/>
    <w:rsid w:val="00B54C4F"/>
    <w:rsid w:val="00B555AC"/>
    <w:rsid w:val="00B60543"/>
    <w:rsid w:val="00B65269"/>
    <w:rsid w:val="00B67C04"/>
    <w:rsid w:val="00B7750C"/>
    <w:rsid w:val="00B80B1E"/>
    <w:rsid w:val="00B8233F"/>
    <w:rsid w:val="00B83F5C"/>
    <w:rsid w:val="00B8644A"/>
    <w:rsid w:val="00B8713A"/>
    <w:rsid w:val="00B906B2"/>
    <w:rsid w:val="00B95B6D"/>
    <w:rsid w:val="00BA1A6A"/>
    <w:rsid w:val="00BA333F"/>
    <w:rsid w:val="00BA39FF"/>
    <w:rsid w:val="00BA6AF9"/>
    <w:rsid w:val="00BA7659"/>
    <w:rsid w:val="00BB00EA"/>
    <w:rsid w:val="00BB11B7"/>
    <w:rsid w:val="00BB2AE8"/>
    <w:rsid w:val="00BB3208"/>
    <w:rsid w:val="00BB38D4"/>
    <w:rsid w:val="00BC3ABF"/>
    <w:rsid w:val="00BC4F1F"/>
    <w:rsid w:val="00BC5382"/>
    <w:rsid w:val="00BC75F3"/>
    <w:rsid w:val="00BD1D88"/>
    <w:rsid w:val="00BD36BD"/>
    <w:rsid w:val="00BD6479"/>
    <w:rsid w:val="00BE5EFA"/>
    <w:rsid w:val="00BE6827"/>
    <w:rsid w:val="00BF5813"/>
    <w:rsid w:val="00BF60F8"/>
    <w:rsid w:val="00BF7B97"/>
    <w:rsid w:val="00C03A64"/>
    <w:rsid w:val="00C04C79"/>
    <w:rsid w:val="00C0635B"/>
    <w:rsid w:val="00C1262A"/>
    <w:rsid w:val="00C20EBD"/>
    <w:rsid w:val="00C222D2"/>
    <w:rsid w:val="00C241B5"/>
    <w:rsid w:val="00C245F5"/>
    <w:rsid w:val="00C26351"/>
    <w:rsid w:val="00C31ED3"/>
    <w:rsid w:val="00C36675"/>
    <w:rsid w:val="00C36E7F"/>
    <w:rsid w:val="00C413E6"/>
    <w:rsid w:val="00C430A8"/>
    <w:rsid w:val="00C438D4"/>
    <w:rsid w:val="00C43C1F"/>
    <w:rsid w:val="00C43C9F"/>
    <w:rsid w:val="00C4432D"/>
    <w:rsid w:val="00C47D22"/>
    <w:rsid w:val="00C51959"/>
    <w:rsid w:val="00C51CE0"/>
    <w:rsid w:val="00C54F8E"/>
    <w:rsid w:val="00C55667"/>
    <w:rsid w:val="00C557AB"/>
    <w:rsid w:val="00C60DE4"/>
    <w:rsid w:val="00C6277D"/>
    <w:rsid w:val="00C66FA5"/>
    <w:rsid w:val="00C67B3E"/>
    <w:rsid w:val="00C739DD"/>
    <w:rsid w:val="00C75A4D"/>
    <w:rsid w:val="00C80955"/>
    <w:rsid w:val="00C823E8"/>
    <w:rsid w:val="00C829B2"/>
    <w:rsid w:val="00C82E56"/>
    <w:rsid w:val="00C84EDB"/>
    <w:rsid w:val="00C85B3E"/>
    <w:rsid w:val="00C911AD"/>
    <w:rsid w:val="00C975C9"/>
    <w:rsid w:val="00CA651A"/>
    <w:rsid w:val="00CB346F"/>
    <w:rsid w:val="00CB3AE6"/>
    <w:rsid w:val="00CB4E04"/>
    <w:rsid w:val="00CB54CE"/>
    <w:rsid w:val="00CB5CD6"/>
    <w:rsid w:val="00CB6B8B"/>
    <w:rsid w:val="00CC70EB"/>
    <w:rsid w:val="00CD03B3"/>
    <w:rsid w:val="00CD0DDB"/>
    <w:rsid w:val="00CE0647"/>
    <w:rsid w:val="00CE0B2E"/>
    <w:rsid w:val="00CE15FA"/>
    <w:rsid w:val="00CE449D"/>
    <w:rsid w:val="00CE7BED"/>
    <w:rsid w:val="00CF0F7C"/>
    <w:rsid w:val="00CF1A0F"/>
    <w:rsid w:val="00CF51DE"/>
    <w:rsid w:val="00CF5C37"/>
    <w:rsid w:val="00D02472"/>
    <w:rsid w:val="00D049E4"/>
    <w:rsid w:val="00D04D67"/>
    <w:rsid w:val="00D07AA7"/>
    <w:rsid w:val="00D10881"/>
    <w:rsid w:val="00D12499"/>
    <w:rsid w:val="00D17EE3"/>
    <w:rsid w:val="00D2132F"/>
    <w:rsid w:val="00D23D9E"/>
    <w:rsid w:val="00D23E9D"/>
    <w:rsid w:val="00D30F40"/>
    <w:rsid w:val="00D33483"/>
    <w:rsid w:val="00D357FE"/>
    <w:rsid w:val="00D377F9"/>
    <w:rsid w:val="00D41A60"/>
    <w:rsid w:val="00D43350"/>
    <w:rsid w:val="00D50713"/>
    <w:rsid w:val="00D514A8"/>
    <w:rsid w:val="00D54887"/>
    <w:rsid w:val="00D565FC"/>
    <w:rsid w:val="00D56C92"/>
    <w:rsid w:val="00D67695"/>
    <w:rsid w:val="00D75BBA"/>
    <w:rsid w:val="00D7681C"/>
    <w:rsid w:val="00D838BD"/>
    <w:rsid w:val="00D848CB"/>
    <w:rsid w:val="00D8608E"/>
    <w:rsid w:val="00D934D5"/>
    <w:rsid w:val="00DA11EB"/>
    <w:rsid w:val="00DA1E96"/>
    <w:rsid w:val="00DA64B9"/>
    <w:rsid w:val="00DA7338"/>
    <w:rsid w:val="00DB1851"/>
    <w:rsid w:val="00DB37F8"/>
    <w:rsid w:val="00DB4DC6"/>
    <w:rsid w:val="00DB66B1"/>
    <w:rsid w:val="00DB6ACF"/>
    <w:rsid w:val="00DC00BE"/>
    <w:rsid w:val="00DC07FC"/>
    <w:rsid w:val="00DC3ED6"/>
    <w:rsid w:val="00DC7302"/>
    <w:rsid w:val="00DD0AF3"/>
    <w:rsid w:val="00DD0DD8"/>
    <w:rsid w:val="00DD4839"/>
    <w:rsid w:val="00DD50F7"/>
    <w:rsid w:val="00DD568F"/>
    <w:rsid w:val="00DD5750"/>
    <w:rsid w:val="00DD5DE3"/>
    <w:rsid w:val="00DE30BF"/>
    <w:rsid w:val="00DE6914"/>
    <w:rsid w:val="00DE77CD"/>
    <w:rsid w:val="00DE7886"/>
    <w:rsid w:val="00DF00A1"/>
    <w:rsid w:val="00DF1D72"/>
    <w:rsid w:val="00DF24AC"/>
    <w:rsid w:val="00DF2FE4"/>
    <w:rsid w:val="00DF577B"/>
    <w:rsid w:val="00DF6852"/>
    <w:rsid w:val="00DF753E"/>
    <w:rsid w:val="00E00D0C"/>
    <w:rsid w:val="00E010E5"/>
    <w:rsid w:val="00E04E96"/>
    <w:rsid w:val="00E05B43"/>
    <w:rsid w:val="00E05C23"/>
    <w:rsid w:val="00E060BD"/>
    <w:rsid w:val="00E07506"/>
    <w:rsid w:val="00E11869"/>
    <w:rsid w:val="00E12119"/>
    <w:rsid w:val="00E15554"/>
    <w:rsid w:val="00E175B9"/>
    <w:rsid w:val="00E17F42"/>
    <w:rsid w:val="00E20412"/>
    <w:rsid w:val="00E24841"/>
    <w:rsid w:val="00E3064E"/>
    <w:rsid w:val="00E35394"/>
    <w:rsid w:val="00E37772"/>
    <w:rsid w:val="00E37CDB"/>
    <w:rsid w:val="00E37FE7"/>
    <w:rsid w:val="00E40782"/>
    <w:rsid w:val="00E42EE9"/>
    <w:rsid w:val="00E434C6"/>
    <w:rsid w:val="00E44609"/>
    <w:rsid w:val="00E44D0C"/>
    <w:rsid w:val="00E453CD"/>
    <w:rsid w:val="00E46A0C"/>
    <w:rsid w:val="00E46F20"/>
    <w:rsid w:val="00E52824"/>
    <w:rsid w:val="00E54361"/>
    <w:rsid w:val="00E61971"/>
    <w:rsid w:val="00E6534E"/>
    <w:rsid w:val="00E70DB6"/>
    <w:rsid w:val="00E719EF"/>
    <w:rsid w:val="00E759DE"/>
    <w:rsid w:val="00E75DC7"/>
    <w:rsid w:val="00E76EE6"/>
    <w:rsid w:val="00E818E1"/>
    <w:rsid w:val="00E846B2"/>
    <w:rsid w:val="00E852C2"/>
    <w:rsid w:val="00E853BA"/>
    <w:rsid w:val="00E86C8A"/>
    <w:rsid w:val="00E905EF"/>
    <w:rsid w:val="00E949E8"/>
    <w:rsid w:val="00E96B53"/>
    <w:rsid w:val="00EA3E8B"/>
    <w:rsid w:val="00EA483D"/>
    <w:rsid w:val="00EA5154"/>
    <w:rsid w:val="00EA5DEC"/>
    <w:rsid w:val="00EB1EA3"/>
    <w:rsid w:val="00EB349F"/>
    <w:rsid w:val="00EB6042"/>
    <w:rsid w:val="00EB7BFA"/>
    <w:rsid w:val="00EC67BA"/>
    <w:rsid w:val="00ED0E4B"/>
    <w:rsid w:val="00ED159A"/>
    <w:rsid w:val="00ED3063"/>
    <w:rsid w:val="00ED7487"/>
    <w:rsid w:val="00EE0425"/>
    <w:rsid w:val="00EE0AAA"/>
    <w:rsid w:val="00EE2007"/>
    <w:rsid w:val="00EE454E"/>
    <w:rsid w:val="00EE6C28"/>
    <w:rsid w:val="00EE77FB"/>
    <w:rsid w:val="00EF0BDA"/>
    <w:rsid w:val="00EF123A"/>
    <w:rsid w:val="00EF34B4"/>
    <w:rsid w:val="00EF450C"/>
    <w:rsid w:val="00EF662E"/>
    <w:rsid w:val="00EF6A92"/>
    <w:rsid w:val="00F01C45"/>
    <w:rsid w:val="00F03180"/>
    <w:rsid w:val="00F03916"/>
    <w:rsid w:val="00F05D33"/>
    <w:rsid w:val="00F151B7"/>
    <w:rsid w:val="00F21CA5"/>
    <w:rsid w:val="00F250A4"/>
    <w:rsid w:val="00F27889"/>
    <w:rsid w:val="00F312BF"/>
    <w:rsid w:val="00F3271E"/>
    <w:rsid w:val="00F328C3"/>
    <w:rsid w:val="00F33132"/>
    <w:rsid w:val="00F3520F"/>
    <w:rsid w:val="00F35993"/>
    <w:rsid w:val="00F41CA9"/>
    <w:rsid w:val="00F4417A"/>
    <w:rsid w:val="00F50156"/>
    <w:rsid w:val="00F508AD"/>
    <w:rsid w:val="00F52112"/>
    <w:rsid w:val="00F55172"/>
    <w:rsid w:val="00F55710"/>
    <w:rsid w:val="00F5583D"/>
    <w:rsid w:val="00F5604B"/>
    <w:rsid w:val="00F561B4"/>
    <w:rsid w:val="00F563BF"/>
    <w:rsid w:val="00F57EF6"/>
    <w:rsid w:val="00F629EF"/>
    <w:rsid w:val="00F62DDB"/>
    <w:rsid w:val="00F70458"/>
    <w:rsid w:val="00F7083E"/>
    <w:rsid w:val="00F70F33"/>
    <w:rsid w:val="00F72183"/>
    <w:rsid w:val="00F75874"/>
    <w:rsid w:val="00F7703D"/>
    <w:rsid w:val="00F81556"/>
    <w:rsid w:val="00F81B49"/>
    <w:rsid w:val="00F83B20"/>
    <w:rsid w:val="00F84CA9"/>
    <w:rsid w:val="00FA3487"/>
    <w:rsid w:val="00FA4ACC"/>
    <w:rsid w:val="00FA6875"/>
    <w:rsid w:val="00FB1BE6"/>
    <w:rsid w:val="00FB1D10"/>
    <w:rsid w:val="00FB2DE2"/>
    <w:rsid w:val="00FB561B"/>
    <w:rsid w:val="00FB6667"/>
    <w:rsid w:val="00FB7023"/>
    <w:rsid w:val="00FB7789"/>
    <w:rsid w:val="00FC39EB"/>
    <w:rsid w:val="00FC6BA8"/>
    <w:rsid w:val="00FD0446"/>
    <w:rsid w:val="00FD1091"/>
    <w:rsid w:val="00FD5062"/>
    <w:rsid w:val="00FE09F5"/>
    <w:rsid w:val="00FE127E"/>
    <w:rsid w:val="00FE2F62"/>
    <w:rsid w:val="00FE3A28"/>
    <w:rsid w:val="00FE6D1E"/>
    <w:rsid w:val="00FE7122"/>
    <w:rsid w:val="00FE7C38"/>
    <w:rsid w:val="00FE7EAE"/>
    <w:rsid w:val="00FF3488"/>
    <w:rsid w:val="00FF363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0302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DB06-6B31-4B69-80EB-E86AEA1A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45</Pages>
  <Words>13841</Words>
  <Characters>78894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Duma</cp:lastModifiedBy>
  <cp:revision>246</cp:revision>
  <cp:lastPrinted>2022-09-06T06:22:00Z</cp:lastPrinted>
  <dcterms:created xsi:type="dcterms:W3CDTF">2022-08-02T09:50:00Z</dcterms:created>
  <dcterms:modified xsi:type="dcterms:W3CDTF">2022-09-07T09:02:00Z</dcterms:modified>
</cp:coreProperties>
</file>