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031" w:rsidRPr="00326023" w:rsidRDefault="00AB21AC" w:rsidP="00BD7031">
      <w:pPr>
        <w:tabs>
          <w:tab w:val="left" w:pos="5670"/>
        </w:tabs>
        <w:ind w:firstLine="9781"/>
        <w:jc w:val="both"/>
        <w:rPr>
          <w:i/>
          <w:spacing w:val="2"/>
          <w:sz w:val="28"/>
          <w:szCs w:val="28"/>
        </w:rPr>
      </w:pPr>
      <w:r>
        <w:rPr>
          <w:i/>
          <w:spacing w:val="2"/>
          <w:sz w:val="28"/>
          <w:szCs w:val="28"/>
        </w:rPr>
        <w:t>Приложение</w:t>
      </w:r>
      <w:r w:rsidR="00D95C19">
        <w:rPr>
          <w:i/>
          <w:spacing w:val="2"/>
          <w:sz w:val="28"/>
          <w:szCs w:val="28"/>
        </w:rPr>
        <w:t xml:space="preserve"> </w:t>
      </w:r>
      <w:r w:rsidR="00BD7031" w:rsidRPr="00326023">
        <w:rPr>
          <w:i/>
          <w:spacing w:val="2"/>
          <w:sz w:val="28"/>
          <w:szCs w:val="28"/>
        </w:rPr>
        <w:t>к заключению</w:t>
      </w:r>
    </w:p>
    <w:p w:rsidR="00BD7031" w:rsidRPr="00326023" w:rsidRDefault="00BD7031" w:rsidP="00231DF6">
      <w:pPr>
        <w:tabs>
          <w:tab w:val="left" w:pos="5670"/>
        </w:tabs>
        <w:ind w:firstLine="9781"/>
        <w:jc w:val="both"/>
        <w:rPr>
          <w:i/>
          <w:spacing w:val="2"/>
          <w:sz w:val="28"/>
          <w:szCs w:val="28"/>
        </w:rPr>
      </w:pPr>
      <w:r w:rsidRPr="00326023">
        <w:rPr>
          <w:i/>
          <w:spacing w:val="2"/>
          <w:sz w:val="28"/>
          <w:szCs w:val="28"/>
        </w:rPr>
        <w:t>о результатах публичных слушаний</w:t>
      </w:r>
    </w:p>
    <w:p w:rsidR="00BD7031" w:rsidRPr="008D5A2A" w:rsidRDefault="00BD7031" w:rsidP="00BD7031">
      <w:pPr>
        <w:tabs>
          <w:tab w:val="left" w:pos="5670"/>
        </w:tabs>
        <w:ind w:firstLine="9781"/>
        <w:jc w:val="both"/>
        <w:rPr>
          <w:spacing w:val="2"/>
          <w:sz w:val="28"/>
          <w:szCs w:val="28"/>
        </w:rPr>
      </w:pPr>
      <w:r w:rsidRPr="00326023">
        <w:rPr>
          <w:i/>
          <w:spacing w:val="2"/>
          <w:sz w:val="28"/>
          <w:szCs w:val="28"/>
        </w:rPr>
        <w:t xml:space="preserve">от </w:t>
      </w:r>
      <w:r w:rsidR="001B46C9">
        <w:rPr>
          <w:i/>
          <w:spacing w:val="2"/>
          <w:sz w:val="28"/>
          <w:szCs w:val="28"/>
        </w:rPr>
        <w:t>03.10.2022</w:t>
      </w:r>
      <w:r w:rsidRPr="00326023">
        <w:rPr>
          <w:i/>
          <w:spacing w:val="2"/>
          <w:sz w:val="28"/>
          <w:szCs w:val="28"/>
        </w:rPr>
        <w:t xml:space="preserve"> №1</w:t>
      </w:r>
      <w:r>
        <w:rPr>
          <w:i/>
          <w:spacing w:val="2"/>
          <w:sz w:val="28"/>
          <w:szCs w:val="28"/>
        </w:rPr>
        <w:t>1</w:t>
      </w:r>
      <w:r w:rsidR="001B46C9">
        <w:rPr>
          <w:i/>
          <w:spacing w:val="2"/>
          <w:sz w:val="28"/>
          <w:szCs w:val="28"/>
        </w:rPr>
        <w:t>9</w:t>
      </w:r>
    </w:p>
    <w:p w:rsidR="00BD7031" w:rsidRPr="00F61527" w:rsidRDefault="00BD7031" w:rsidP="00BD7031">
      <w:pPr>
        <w:tabs>
          <w:tab w:val="left" w:pos="5670"/>
        </w:tabs>
        <w:jc w:val="right"/>
        <w:rPr>
          <w:spacing w:val="2"/>
          <w:sz w:val="10"/>
          <w:szCs w:val="10"/>
        </w:rPr>
      </w:pPr>
    </w:p>
    <w:p w:rsidR="00BD7031" w:rsidRPr="003261A8" w:rsidRDefault="00BD7031" w:rsidP="00BD7031">
      <w:pPr>
        <w:tabs>
          <w:tab w:val="left" w:pos="5670"/>
        </w:tabs>
        <w:jc w:val="center"/>
        <w:rPr>
          <w:spacing w:val="2"/>
          <w:sz w:val="28"/>
          <w:szCs w:val="28"/>
        </w:rPr>
      </w:pPr>
      <w:r w:rsidRPr="003261A8">
        <w:rPr>
          <w:spacing w:val="2"/>
          <w:sz w:val="28"/>
          <w:szCs w:val="28"/>
        </w:rPr>
        <w:t xml:space="preserve">Предложения и замечания участников публичных слушаний, </w:t>
      </w:r>
    </w:p>
    <w:p w:rsidR="00BD7031" w:rsidRPr="003261A8" w:rsidRDefault="00BD7031" w:rsidP="00BD7031">
      <w:pPr>
        <w:tabs>
          <w:tab w:val="left" w:pos="5670"/>
        </w:tabs>
        <w:jc w:val="center"/>
        <w:rPr>
          <w:spacing w:val="2"/>
          <w:sz w:val="28"/>
          <w:szCs w:val="28"/>
        </w:rPr>
      </w:pPr>
      <w:r w:rsidRPr="003261A8">
        <w:rPr>
          <w:spacing w:val="2"/>
          <w:sz w:val="28"/>
          <w:szCs w:val="28"/>
        </w:rPr>
        <w:t xml:space="preserve">поступившие </w:t>
      </w:r>
      <w:r w:rsidRPr="003261A8">
        <w:rPr>
          <w:i/>
          <w:spacing w:val="2"/>
          <w:sz w:val="28"/>
          <w:szCs w:val="28"/>
          <w:u w:val="single"/>
        </w:rPr>
        <w:t xml:space="preserve">в ходе заседания публичных слушаний </w:t>
      </w:r>
      <w:r w:rsidR="0041066D">
        <w:rPr>
          <w:i/>
          <w:spacing w:val="2"/>
          <w:sz w:val="28"/>
          <w:szCs w:val="28"/>
          <w:u w:val="single"/>
        </w:rPr>
        <w:t>03</w:t>
      </w:r>
      <w:r w:rsidR="001B46C9" w:rsidRPr="003261A8">
        <w:rPr>
          <w:i/>
          <w:spacing w:val="2"/>
          <w:sz w:val="28"/>
          <w:szCs w:val="28"/>
          <w:u w:val="single"/>
        </w:rPr>
        <w:t>.10.2022</w:t>
      </w:r>
    </w:p>
    <w:p w:rsidR="00AB21AC" w:rsidRPr="003261A8" w:rsidRDefault="006E2EC5" w:rsidP="00131C05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pacing w:val="2"/>
          <w:sz w:val="28"/>
          <w:szCs w:val="28"/>
          <w:u w:val="single"/>
        </w:rPr>
      </w:pPr>
      <w:r w:rsidRPr="003261A8">
        <w:rPr>
          <w:rFonts w:ascii="Times New Roman" w:hAnsi="Times New Roman" w:cs="Times New Roman"/>
          <w:spacing w:val="2"/>
          <w:sz w:val="28"/>
          <w:szCs w:val="28"/>
          <w:u w:val="single"/>
        </w:rPr>
        <w:t>по проекту внесения изменений в проект планировки и проект межевания территории микрорайона 5 города Нефтеюганска</w:t>
      </w:r>
    </w:p>
    <w:p w:rsidR="00B7739B" w:rsidRDefault="00B7739B" w:rsidP="00131C05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pacing w:val="2"/>
          <w:sz w:val="28"/>
          <w:szCs w:val="28"/>
          <w:u w:val="single"/>
        </w:rPr>
      </w:pPr>
    </w:p>
    <w:p w:rsidR="003A478E" w:rsidRPr="003261A8" w:rsidRDefault="003A478E" w:rsidP="00131C05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pacing w:val="2"/>
          <w:sz w:val="28"/>
          <w:szCs w:val="28"/>
          <w:u w:val="single"/>
        </w:rPr>
      </w:pPr>
    </w:p>
    <w:tbl>
      <w:tblPr>
        <w:tblpPr w:leftFromText="180" w:rightFromText="180" w:bottomFromText="160" w:vertAnchor="text" w:horzAnchor="margin" w:tblpY="146"/>
        <w:tblW w:w="14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"/>
        <w:gridCol w:w="2125"/>
        <w:gridCol w:w="5179"/>
        <w:gridCol w:w="6918"/>
      </w:tblGrid>
      <w:tr w:rsidR="00BD7031" w:rsidTr="00076017">
        <w:trPr>
          <w:trHeight w:val="1416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031" w:rsidRPr="003A478E" w:rsidRDefault="00BD7031">
            <w:pPr>
              <w:spacing w:line="256" w:lineRule="auto"/>
              <w:jc w:val="center"/>
              <w:rPr>
                <w:rFonts w:eastAsia="Calibri"/>
                <w:bCs/>
                <w:i/>
                <w:sz w:val="28"/>
                <w:szCs w:val="28"/>
                <w:lang w:eastAsia="en-US"/>
              </w:rPr>
            </w:pPr>
            <w:r w:rsidRPr="003A478E">
              <w:rPr>
                <w:rFonts w:eastAsia="Calibri"/>
                <w:bCs/>
                <w:i/>
                <w:sz w:val="28"/>
                <w:szCs w:val="28"/>
                <w:lang w:eastAsia="en-US"/>
              </w:rPr>
              <w:t xml:space="preserve">№ </w:t>
            </w:r>
            <w:proofErr w:type="spellStart"/>
            <w:r w:rsidRPr="003A478E">
              <w:rPr>
                <w:rFonts w:eastAsia="Calibri"/>
                <w:bCs/>
                <w:i/>
                <w:sz w:val="28"/>
                <w:szCs w:val="28"/>
                <w:lang w:eastAsia="en-US"/>
              </w:rPr>
              <w:t>п</w:t>
            </w:r>
            <w:proofErr w:type="gramStart"/>
            <w:r w:rsidRPr="003A478E">
              <w:rPr>
                <w:rFonts w:eastAsia="Calibri"/>
                <w:bCs/>
                <w:i/>
                <w:sz w:val="28"/>
                <w:szCs w:val="28"/>
                <w:lang w:eastAsia="en-US"/>
              </w:rPr>
              <w:t>.п</w:t>
            </w:r>
            <w:proofErr w:type="spellEnd"/>
            <w:proofErr w:type="gram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031" w:rsidRPr="003A478E" w:rsidRDefault="00BD7031">
            <w:pPr>
              <w:spacing w:line="256" w:lineRule="auto"/>
              <w:jc w:val="center"/>
              <w:rPr>
                <w:rFonts w:eastAsia="Calibri"/>
                <w:bCs/>
                <w:i/>
                <w:sz w:val="28"/>
                <w:szCs w:val="28"/>
                <w:lang w:eastAsia="en-US"/>
              </w:rPr>
            </w:pPr>
            <w:r w:rsidRPr="003A478E">
              <w:rPr>
                <w:rFonts w:eastAsia="Calibri"/>
                <w:bCs/>
                <w:i/>
                <w:sz w:val="28"/>
                <w:szCs w:val="28"/>
                <w:lang w:eastAsia="en-US"/>
              </w:rPr>
              <w:t xml:space="preserve">Номера карточек участников публичных слушаний 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031" w:rsidRPr="003A478E" w:rsidRDefault="00BD7031">
            <w:pPr>
              <w:spacing w:line="256" w:lineRule="auto"/>
              <w:jc w:val="center"/>
              <w:rPr>
                <w:rFonts w:eastAsia="Calibri"/>
                <w:bCs/>
                <w:i/>
                <w:color w:val="000000"/>
                <w:sz w:val="28"/>
                <w:szCs w:val="28"/>
                <w:lang w:eastAsia="en-US"/>
              </w:rPr>
            </w:pPr>
            <w:r w:rsidRPr="003A478E">
              <w:rPr>
                <w:rFonts w:eastAsia="Calibri"/>
                <w:bCs/>
                <w:i/>
                <w:color w:val="000000"/>
                <w:sz w:val="28"/>
                <w:szCs w:val="28"/>
                <w:lang w:eastAsia="en-US"/>
              </w:rPr>
              <w:t>Предложения и замечания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031" w:rsidRPr="003A478E" w:rsidRDefault="00BD7031">
            <w:pPr>
              <w:spacing w:line="256" w:lineRule="auto"/>
              <w:jc w:val="center"/>
              <w:rPr>
                <w:rFonts w:eastAsia="Calibri"/>
                <w:bCs/>
                <w:i/>
                <w:sz w:val="28"/>
                <w:szCs w:val="28"/>
                <w:lang w:eastAsia="en-US"/>
              </w:rPr>
            </w:pPr>
            <w:r w:rsidRPr="003A478E">
              <w:rPr>
                <w:rFonts w:eastAsia="Calibri"/>
                <w:bCs/>
                <w:i/>
                <w:sz w:val="28"/>
                <w:szCs w:val="28"/>
                <w:lang w:eastAsia="en-US"/>
              </w:rPr>
              <w:t>Ответ</w:t>
            </w:r>
          </w:p>
          <w:p w:rsidR="00BD7031" w:rsidRPr="003A478E" w:rsidRDefault="00BD7031" w:rsidP="0032483B">
            <w:pPr>
              <w:spacing w:line="256" w:lineRule="auto"/>
              <w:jc w:val="center"/>
              <w:rPr>
                <w:rFonts w:eastAsia="Calibri"/>
                <w:bCs/>
                <w:i/>
                <w:color w:val="000000"/>
                <w:sz w:val="28"/>
                <w:szCs w:val="28"/>
                <w:lang w:eastAsia="en-US"/>
              </w:rPr>
            </w:pPr>
            <w:r w:rsidRPr="003A478E">
              <w:rPr>
                <w:rFonts w:eastAsia="Calibri"/>
                <w:bCs/>
                <w:i/>
                <w:sz w:val="28"/>
                <w:szCs w:val="28"/>
                <w:lang w:eastAsia="en-US"/>
              </w:rPr>
              <w:t>ООО «</w:t>
            </w:r>
            <w:r w:rsidR="00412551" w:rsidRPr="003A478E">
              <w:rPr>
                <w:rFonts w:eastAsia="Calibri"/>
                <w:bCs/>
                <w:i/>
                <w:sz w:val="28"/>
                <w:szCs w:val="28"/>
                <w:lang w:eastAsia="en-US"/>
              </w:rPr>
              <w:t>Первая Кадастровая Компания</w:t>
            </w:r>
            <w:r w:rsidRPr="003A478E">
              <w:rPr>
                <w:rFonts w:eastAsia="Calibri"/>
                <w:bCs/>
                <w:i/>
                <w:sz w:val="28"/>
                <w:szCs w:val="28"/>
                <w:lang w:eastAsia="en-US"/>
              </w:rPr>
              <w:t>»</w:t>
            </w:r>
          </w:p>
        </w:tc>
      </w:tr>
      <w:tr w:rsidR="00BD7031" w:rsidTr="00076017">
        <w:trPr>
          <w:trHeight w:val="14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031" w:rsidRDefault="00BD7031">
            <w:pPr>
              <w:spacing w:line="256" w:lineRule="auto"/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  <w:i/>
                <w:lang w:eastAsia="en-US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031" w:rsidRDefault="00BD7031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2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031" w:rsidRDefault="00BD7031">
            <w:pPr>
              <w:spacing w:line="256" w:lineRule="auto"/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  <w:i/>
                <w:lang w:eastAsia="en-US"/>
              </w:rPr>
              <w:t>3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031" w:rsidRDefault="00BD7031">
            <w:pPr>
              <w:spacing w:line="256" w:lineRule="auto"/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  <w:i/>
                <w:lang w:eastAsia="en-US"/>
              </w:rPr>
              <w:t>4</w:t>
            </w:r>
          </w:p>
        </w:tc>
      </w:tr>
      <w:tr w:rsidR="0013268F" w:rsidTr="00076017">
        <w:trPr>
          <w:trHeight w:val="1112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8F" w:rsidRPr="003A478E" w:rsidRDefault="0013268F" w:rsidP="0013268F">
            <w:pPr>
              <w:spacing w:line="25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13268F" w:rsidRPr="003A478E" w:rsidRDefault="0013268F" w:rsidP="0013268F">
            <w:pPr>
              <w:spacing w:line="25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478E">
              <w:rPr>
                <w:rFonts w:eastAsia="Calibri"/>
                <w:bCs/>
                <w:sz w:val="28"/>
                <w:szCs w:val="28"/>
                <w:lang w:eastAsia="en-US"/>
              </w:rPr>
              <w:t>1.</w:t>
            </w:r>
          </w:p>
          <w:p w:rsidR="0013268F" w:rsidRPr="003A478E" w:rsidRDefault="0013268F" w:rsidP="0013268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8F" w:rsidRPr="003A478E" w:rsidRDefault="00D20C4D" w:rsidP="0013268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3A478E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C4D" w:rsidRPr="003A478E" w:rsidRDefault="00D20C4D" w:rsidP="00D20C4D">
            <w:pPr>
              <w:rPr>
                <w:sz w:val="28"/>
                <w:szCs w:val="28"/>
                <w:lang w:eastAsia="en-US"/>
              </w:rPr>
            </w:pPr>
            <w:r w:rsidRPr="003A478E">
              <w:rPr>
                <w:sz w:val="28"/>
                <w:szCs w:val="28"/>
                <w:lang w:eastAsia="en-US"/>
              </w:rPr>
              <w:t>Актуализировать информацию по внутриквартальным тепловым сетям.</w:t>
            </w:r>
          </w:p>
          <w:p w:rsidR="00407658" w:rsidRPr="003A478E" w:rsidRDefault="00407658" w:rsidP="0013268F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76" w:rsidRDefault="00A24780" w:rsidP="00ED5076">
            <w:pPr>
              <w:tabs>
                <w:tab w:val="left" w:pos="1418"/>
              </w:tabs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Исправлено по замечани</w:t>
            </w:r>
            <w:r w:rsidR="0053324E"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. Информация актуализирована в текстовой и графической частях.</w:t>
            </w:r>
          </w:p>
          <w:p w:rsidR="00A24780" w:rsidRPr="00A24780" w:rsidRDefault="00A24780" w:rsidP="00ED5076">
            <w:pPr>
              <w:tabs>
                <w:tab w:val="left" w:pos="1418"/>
              </w:tabs>
              <w:ind w:firstLine="567"/>
              <w:jc w:val="both"/>
              <w:rPr>
                <w:i/>
                <w:sz w:val="28"/>
                <w:szCs w:val="28"/>
              </w:rPr>
            </w:pPr>
            <w:r w:rsidRPr="00A24780">
              <w:rPr>
                <w:i/>
                <w:sz w:val="28"/>
                <w:szCs w:val="28"/>
              </w:rPr>
              <w:t>См. п. 2.6.3 Тома 1 и п. 1.7.3 Тома 2 текстовой части</w:t>
            </w:r>
            <w:r>
              <w:rPr>
                <w:i/>
                <w:sz w:val="28"/>
                <w:szCs w:val="28"/>
              </w:rPr>
              <w:t xml:space="preserve"> проекта планировки территории</w:t>
            </w:r>
            <w:r w:rsidRPr="00A24780">
              <w:rPr>
                <w:i/>
                <w:sz w:val="28"/>
                <w:szCs w:val="28"/>
              </w:rPr>
              <w:t>; а также чертежи:</w:t>
            </w:r>
          </w:p>
          <w:p w:rsidR="00A24780" w:rsidRPr="00A24780" w:rsidRDefault="00A24780" w:rsidP="00ED5076">
            <w:pPr>
              <w:tabs>
                <w:tab w:val="left" w:pos="1418"/>
              </w:tabs>
              <w:ind w:firstLine="567"/>
              <w:jc w:val="both"/>
              <w:rPr>
                <w:i/>
                <w:sz w:val="28"/>
                <w:szCs w:val="28"/>
              </w:rPr>
            </w:pPr>
            <w:r w:rsidRPr="00A24780">
              <w:rPr>
                <w:i/>
                <w:sz w:val="28"/>
                <w:szCs w:val="28"/>
              </w:rPr>
              <w:t>- схема, отображающая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полосам. Схема границ территорий объектов культурного наследия.</w:t>
            </w:r>
          </w:p>
          <w:p w:rsidR="00A24780" w:rsidRPr="00A24780" w:rsidRDefault="00A24780" w:rsidP="00ED5076">
            <w:pPr>
              <w:tabs>
                <w:tab w:val="left" w:pos="1418"/>
              </w:tabs>
              <w:ind w:firstLine="567"/>
              <w:jc w:val="both"/>
              <w:rPr>
                <w:i/>
                <w:sz w:val="28"/>
                <w:szCs w:val="28"/>
              </w:rPr>
            </w:pPr>
            <w:r w:rsidRPr="00A24780">
              <w:rPr>
                <w:i/>
                <w:sz w:val="28"/>
                <w:szCs w:val="28"/>
              </w:rPr>
              <w:t>- схема вертикальной планировки территории, инженерной подготовки и защиты территории. Схема границ территорий подверженных риску возникновения чрезвычайных ситуаций;</w:t>
            </w:r>
          </w:p>
          <w:p w:rsidR="00A24780" w:rsidRPr="00A24780" w:rsidRDefault="00A24780" w:rsidP="00ED5076">
            <w:pPr>
              <w:tabs>
                <w:tab w:val="left" w:pos="1418"/>
              </w:tabs>
              <w:ind w:firstLine="567"/>
              <w:jc w:val="both"/>
              <w:rPr>
                <w:i/>
                <w:sz w:val="28"/>
                <w:szCs w:val="28"/>
              </w:rPr>
            </w:pPr>
            <w:r w:rsidRPr="00A24780">
              <w:rPr>
                <w:i/>
                <w:sz w:val="28"/>
                <w:szCs w:val="28"/>
              </w:rPr>
              <w:lastRenderedPageBreak/>
              <w:t>- схема инженерного обеспечения. Схема границ зон с особыми условиями использования территории;</w:t>
            </w:r>
          </w:p>
          <w:p w:rsidR="00A24780" w:rsidRPr="003A478E" w:rsidRDefault="00A24780" w:rsidP="00ED5076">
            <w:pPr>
              <w:tabs>
                <w:tab w:val="left" w:pos="1418"/>
              </w:tabs>
              <w:ind w:firstLine="567"/>
              <w:jc w:val="both"/>
              <w:rPr>
                <w:sz w:val="28"/>
                <w:szCs w:val="28"/>
              </w:rPr>
            </w:pPr>
            <w:r w:rsidRPr="00A24780">
              <w:rPr>
                <w:i/>
                <w:sz w:val="28"/>
                <w:szCs w:val="28"/>
              </w:rPr>
              <w:t>- чертеж по обоснованию межевания территории.</w:t>
            </w:r>
          </w:p>
        </w:tc>
      </w:tr>
      <w:tr w:rsidR="0013268F" w:rsidTr="00076017">
        <w:trPr>
          <w:trHeight w:val="14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8F" w:rsidRPr="003A478E" w:rsidRDefault="0013268F" w:rsidP="0013268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3A478E">
              <w:rPr>
                <w:sz w:val="28"/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8F" w:rsidRPr="003A478E" w:rsidRDefault="00D20C4D" w:rsidP="0013268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3A478E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C4D" w:rsidRPr="00DC7C34" w:rsidRDefault="00D20C4D" w:rsidP="00D20C4D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DC7C34">
              <w:rPr>
                <w:sz w:val="28"/>
                <w:szCs w:val="28"/>
                <w:lang w:eastAsia="en-US"/>
              </w:rPr>
              <w:t xml:space="preserve">1) Предусмотреть водоотведение на территории </w:t>
            </w:r>
            <w:proofErr w:type="spellStart"/>
            <w:r w:rsidRPr="00DC7C34">
              <w:rPr>
                <w:sz w:val="28"/>
                <w:szCs w:val="28"/>
                <w:lang w:eastAsia="en-US"/>
              </w:rPr>
              <w:t>внутридворового</w:t>
            </w:r>
            <w:proofErr w:type="spellEnd"/>
            <w:r w:rsidRPr="00DC7C34">
              <w:rPr>
                <w:sz w:val="28"/>
                <w:szCs w:val="28"/>
                <w:lang w:eastAsia="en-US"/>
              </w:rPr>
              <w:t xml:space="preserve"> проезда домов №7, 8.</w:t>
            </w:r>
          </w:p>
          <w:p w:rsidR="002C5BB9" w:rsidRPr="00DC7C34" w:rsidRDefault="00D20C4D" w:rsidP="00D20C4D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DC7C34">
              <w:rPr>
                <w:sz w:val="28"/>
                <w:szCs w:val="28"/>
                <w:lang w:eastAsia="en-US"/>
              </w:rPr>
              <w:t>2) Предусмотреть малые спортивные формы в районе дома №7.</w:t>
            </w:r>
            <w:r w:rsidR="006A5FDA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3B" w:rsidRPr="00DC7C34" w:rsidRDefault="00303224" w:rsidP="002E5043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DC7C34">
              <w:rPr>
                <w:sz w:val="28"/>
                <w:szCs w:val="28"/>
                <w:lang w:eastAsia="en-US"/>
              </w:rPr>
              <w:t>1) Проектом добавлены водоотводные устройства вдоль</w:t>
            </w:r>
            <w:r w:rsidR="007A6FA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C7C34">
              <w:rPr>
                <w:sz w:val="28"/>
                <w:szCs w:val="28"/>
                <w:lang w:eastAsia="en-US"/>
              </w:rPr>
              <w:t>внутридворового</w:t>
            </w:r>
            <w:proofErr w:type="spellEnd"/>
            <w:r w:rsidRPr="00DC7C34">
              <w:rPr>
                <w:sz w:val="28"/>
                <w:szCs w:val="28"/>
                <w:lang w:eastAsia="en-US"/>
              </w:rPr>
              <w:t xml:space="preserve"> проезда домов №7 и №8.</w:t>
            </w:r>
          </w:p>
          <w:p w:rsidR="00A24780" w:rsidRPr="00DC7C34" w:rsidRDefault="00A24780" w:rsidP="002E5043">
            <w:pPr>
              <w:spacing w:line="256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DC7C34">
              <w:rPr>
                <w:i/>
                <w:sz w:val="28"/>
                <w:szCs w:val="28"/>
                <w:lang w:eastAsia="en-US"/>
              </w:rPr>
              <w:t xml:space="preserve">См. чертежи: </w:t>
            </w:r>
          </w:p>
          <w:p w:rsidR="00A24780" w:rsidRPr="00DC7C34" w:rsidRDefault="00A24780" w:rsidP="00A24780">
            <w:pPr>
              <w:tabs>
                <w:tab w:val="left" w:pos="1418"/>
              </w:tabs>
              <w:ind w:firstLine="567"/>
              <w:jc w:val="both"/>
              <w:rPr>
                <w:i/>
                <w:sz w:val="28"/>
                <w:szCs w:val="28"/>
              </w:rPr>
            </w:pPr>
            <w:r w:rsidRPr="00DC7C34">
              <w:rPr>
                <w:i/>
                <w:sz w:val="28"/>
                <w:szCs w:val="28"/>
              </w:rPr>
              <w:t xml:space="preserve">- схема вертикальной планировки территории, инженерной подготовки и защиты территории. Схема </w:t>
            </w:r>
            <w:proofErr w:type="gramStart"/>
            <w:r w:rsidRPr="00DC7C34">
              <w:rPr>
                <w:i/>
                <w:sz w:val="28"/>
                <w:szCs w:val="28"/>
              </w:rPr>
              <w:t>границ территорий подверженных риску возникновения чрезвычайных ситуаций</w:t>
            </w:r>
            <w:proofErr w:type="gramEnd"/>
            <w:r w:rsidRPr="00DC7C34">
              <w:rPr>
                <w:i/>
                <w:sz w:val="28"/>
                <w:szCs w:val="28"/>
              </w:rPr>
              <w:t>;</w:t>
            </w:r>
          </w:p>
          <w:p w:rsidR="00303224" w:rsidRPr="00DC7C34" w:rsidRDefault="00A24780" w:rsidP="00A2478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DC7C34">
              <w:rPr>
                <w:i/>
                <w:sz w:val="28"/>
                <w:szCs w:val="28"/>
              </w:rPr>
              <w:t>- схема инженерного обеспечения. Схема границ зон с особыми условиями использования территории.</w:t>
            </w:r>
          </w:p>
          <w:p w:rsidR="0053324E" w:rsidRPr="00DC7C34" w:rsidRDefault="00383662" w:rsidP="002E5043">
            <w:pPr>
              <w:spacing w:line="256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DC7C34">
              <w:rPr>
                <w:sz w:val="28"/>
                <w:szCs w:val="28"/>
                <w:lang w:eastAsia="en-US"/>
              </w:rPr>
              <w:t>2)</w:t>
            </w:r>
            <w:r w:rsidR="00076017">
              <w:rPr>
                <w:sz w:val="28"/>
                <w:szCs w:val="28"/>
                <w:lang w:eastAsia="en-US"/>
              </w:rPr>
              <w:t>Малые спортивные формы в районе дома №7 разместить не представляется возможным, в связи с тем, что проектом п</w:t>
            </w:r>
            <w:r w:rsidRPr="00DC7C34">
              <w:rPr>
                <w:sz w:val="28"/>
                <w:szCs w:val="28"/>
                <w:lang w:eastAsia="en-US"/>
              </w:rPr>
              <w:t>редусмотрен</w:t>
            </w:r>
            <w:r w:rsidR="00076017">
              <w:rPr>
                <w:sz w:val="28"/>
                <w:szCs w:val="28"/>
                <w:lang w:eastAsia="en-US"/>
              </w:rPr>
              <w:t xml:space="preserve">а парковка за домом №7 по просьбе жителей многоквартирного дома, дополнительное место для размещения малых спортивных форм отсутствует. </w:t>
            </w:r>
            <w:r w:rsidR="00A24780" w:rsidRPr="00DC7C34">
              <w:rPr>
                <w:i/>
                <w:sz w:val="28"/>
                <w:szCs w:val="28"/>
                <w:lang w:eastAsia="en-US"/>
              </w:rPr>
              <w:t xml:space="preserve">См. чертеж: </w:t>
            </w:r>
          </w:p>
          <w:p w:rsidR="00A24780" w:rsidRPr="00DC7C34" w:rsidRDefault="00A24780" w:rsidP="002E5043">
            <w:pPr>
              <w:spacing w:line="256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DC7C34">
              <w:rPr>
                <w:i/>
                <w:sz w:val="28"/>
                <w:szCs w:val="28"/>
                <w:lang w:eastAsia="en-US"/>
              </w:rPr>
              <w:t>Вариант планировочного решения застройки территории. Схема благоустройства и озеленения территории. Схема организации движения транспорта (включая транспорт общего пользования) и пешеходов. Схема организации улично-дорожной сети.</w:t>
            </w:r>
          </w:p>
        </w:tc>
      </w:tr>
      <w:tr w:rsidR="0013268F" w:rsidTr="00076017">
        <w:trPr>
          <w:trHeight w:val="14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8F" w:rsidRPr="003A478E" w:rsidRDefault="0013268F" w:rsidP="0013268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3A478E"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8F" w:rsidRPr="003A478E" w:rsidRDefault="000641DE" w:rsidP="0013268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3A478E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DE" w:rsidRPr="003A478E" w:rsidRDefault="000641DE" w:rsidP="002C5BB9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3A478E">
              <w:rPr>
                <w:sz w:val="28"/>
                <w:szCs w:val="28"/>
                <w:lang w:eastAsia="en-US"/>
              </w:rPr>
              <w:t>1) Предусмотреть мероприятия по отводу ливневых вод с территории жилых домов: 10, 10А, 11, 49-1.</w:t>
            </w:r>
          </w:p>
          <w:p w:rsidR="007F7DDF" w:rsidRDefault="007F7DDF" w:rsidP="002C5BB9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7F7DDF" w:rsidRDefault="007F7DDF" w:rsidP="002C5BB9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7F7DDF" w:rsidRDefault="007F7DDF" w:rsidP="002C5BB9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A24780" w:rsidRDefault="00A24780" w:rsidP="002C5BB9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A24780" w:rsidRDefault="00A24780" w:rsidP="002C5BB9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A24780" w:rsidRDefault="00A24780" w:rsidP="002C5BB9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A24780" w:rsidRDefault="00A24780" w:rsidP="002C5BB9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A24780" w:rsidRDefault="00A24780" w:rsidP="002C5BB9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A24780" w:rsidRDefault="00A24780" w:rsidP="002C5BB9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7F7DDF" w:rsidRDefault="007F7DDF" w:rsidP="002C5BB9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13268F" w:rsidRPr="003A478E" w:rsidRDefault="000641DE" w:rsidP="002C5BB9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3A478E">
              <w:rPr>
                <w:sz w:val="28"/>
                <w:szCs w:val="28"/>
                <w:lang w:eastAsia="en-US"/>
              </w:rPr>
              <w:t xml:space="preserve">2) Рассмотреть возможность </w:t>
            </w:r>
            <w:r w:rsidR="00D1100E" w:rsidRPr="003A478E">
              <w:rPr>
                <w:sz w:val="28"/>
                <w:szCs w:val="28"/>
                <w:lang w:eastAsia="en-US"/>
              </w:rPr>
              <w:t>увеличения территории школы №2 за счет ЗУ 86:20:0000046:23.</w:t>
            </w:r>
          </w:p>
          <w:p w:rsidR="002C5BB9" w:rsidRPr="003A478E" w:rsidRDefault="002C5BB9" w:rsidP="002C5BB9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9B" w:rsidRDefault="00303224" w:rsidP="00495CCB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1) Указанные мероприятия были учтены </w:t>
            </w:r>
            <w:proofErr w:type="spellStart"/>
            <w:r>
              <w:rPr>
                <w:sz w:val="28"/>
                <w:szCs w:val="28"/>
                <w:lang w:eastAsia="en-US"/>
              </w:rPr>
              <w:t>проектом</w:t>
            </w:r>
            <w:proofErr w:type="gramStart"/>
            <w:r w:rsidR="00A24780">
              <w:rPr>
                <w:sz w:val="28"/>
                <w:szCs w:val="28"/>
                <w:lang w:eastAsia="en-US"/>
              </w:rPr>
              <w:t>.</w:t>
            </w:r>
            <w:r w:rsidR="00590484">
              <w:rPr>
                <w:sz w:val="28"/>
                <w:szCs w:val="28"/>
                <w:lang w:eastAsia="en-US"/>
              </w:rPr>
              <w:t>В</w:t>
            </w:r>
            <w:proofErr w:type="spellEnd"/>
            <w:proofErr w:type="gramEnd"/>
            <w:r w:rsidR="00590484">
              <w:rPr>
                <w:sz w:val="28"/>
                <w:szCs w:val="28"/>
                <w:lang w:eastAsia="en-US"/>
              </w:rPr>
              <w:t xml:space="preserve"> местах понижения рельефа и отсутствия возможности водоотведения дождевых стоков по проезжим частям проектом предусмотрены водоотводные устройства с </w:t>
            </w:r>
            <w:proofErr w:type="spellStart"/>
            <w:r w:rsidR="00590484">
              <w:rPr>
                <w:sz w:val="28"/>
                <w:szCs w:val="28"/>
                <w:lang w:eastAsia="en-US"/>
              </w:rPr>
              <w:t>контруклоном</w:t>
            </w:r>
            <w:proofErr w:type="spellEnd"/>
            <w:r w:rsidR="00590484">
              <w:rPr>
                <w:sz w:val="28"/>
                <w:szCs w:val="28"/>
                <w:lang w:eastAsia="en-US"/>
              </w:rPr>
              <w:t xml:space="preserve"> и последующим выводом стоков в центральную дождевую канализацию. </w:t>
            </w:r>
          </w:p>
          <w:p w:rsidR="00A24780" w:rsidRPr="00A24780" w:rsidRDefault="00A24780" w:rsidP="00A24780">
            <w:pPr>
              <w:spacing w:line="256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A24780">
              <w:rPr>
                <w:i/>
                <w:sz w:val="28"/>
                <w:szCs w:val="28"/>
                <w:lang w:eastAsia="en-US"/>
              </w:rPr>
              <w:lastRenderedPageBreak/>
              <w:t xml:space="preserve">См. чертежи: </w:t>
            </w:r>
          </w:p>
          <w:p w:rsidR="00A24780" w:rsidRPr="00A24780" w:rsidRDefault="00A24780" w:rsidP="00A24780">
            <w:pPr>
              <w:tabs>
                <w:tab w:val="left" w:pos="1418"/>
              </w:tabs>
              <w:ind w:firstLine="567"/>
              <w:jc w:val="both"/>
              <w:rPr>
                <w:i/>
                <w:sz w:val="28"/>
                <w:szCs w:val="28"/>
              </w:rPr>
            </w:pPr>
            <w:r w:rsidRPr="00A24780">
              <w:rPr>
                <w:i/>
                <w:sz w:val="28"/>
                <w:szCs w:val="28"/>
              </w:rPr>
              <w:t>- схема вертикальной планировки территории, инженерной подготовки и защиты территории. Схема границ территорий подверженных риску возникновения чрезвычайных ситуаций;</w:t>
            </w:r>
          </w:p>
          <w:p w:rsidR="00A24780" w:rsidRDefault="00A24780" w:rsidP="00A2478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A24780">
              <w:rPr>
                <w:i/>
                <w:sz w:val="28"/>
                <w:szCs w:val="28"/>
              </w:rPr>
              <w:t>- схема инженерного обеспечения. Схема границ зон с особыми условиями использования территории</w:t>
            </w:r>
            <w:r>
              <w:rPr>
                <w:i/>
                <w:sz w:val="28"/>
                <w:szCs w:val="28"/>
              </w:rPr>
              <w:t>.</w:t>
            </w:r>
          </w:p>
          <w:p w:rsidR="007F7DDF" w:rsidRDefault="007F7DDF" w:rsidP="00495CCB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383662">
              <w:rPr>
                <w:sz w:val="28"/>
                <w:szCs w:val="28"/>
                <w:lang w:eastAsia="en-US"/>
              </w:rPr>
              <w:t xml:space="preserve">2) ЗУ 86:20:0000046:23 </w:t>
            </w:r>
            <w:proofErr w:type="gramStart"/>
            <w:r w:rsidRPr="00383662">
              <w:rPr>
                <w:sz w:val="28"/>
                <w:szCs w:val="28"/>
                <w:lang w:eastAsia="en-US"/>
              </w:rPr>
              <w:t>включен</w:t>
            </w:r>
            <w:proofErr w:type="gramEnd"/>
            <w:r w:rsidRPr="00383662">
              <w:rPr>
                <w:sz w:val="28"/>
                <w:szCs w:val="28"/>
                <w:lang w:eastAsia="en-US"/>
              </w:rPr>
              <w:t xml:space="preserve"> в границы школы</w:t>
            </w:r>
            <w:r w:rsidR="00383662">
              <w:rPr>
                <w:sz w:val="28"/>
                <w:szCs w:val="28"/>
                <w:lang w:eastAsia="en-US"/>
              </w:rPr>
              <w:t xml:space="preserve"> №2</w:t>
            </w:r>
            <w:r w:rsidRPr="00383662">
              <w:rPr>
                <w:sz w:val="28"/>
                <w:szCs w:val="28"/>
                <w:lang w:eastAsia="en-US"/>
              </w:rPr>
              <w:t>.</w:t>
            </w:r>
          </w:p>
          <w:p w:rsidR="00A24780" w:rsidRDefault="0053324E" w:rsidP="00495CCB">
            <w:pPr>
              <w:spacing w:line="256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  <w:lang w:eastAsia="en-US"/>
              </w:rPr>
              <w:t>С</w:t>
            </w:r>
            <w:r w:rsidR="00A24780" w:rsidRPr="0053324E">
              <w:rPr>
                <w:i/>
                <w:sz w:val="28"/>
                <w:szCs w:val="28"/>
                <w:lang w:eastAsia="en-US"/>
              </w:rPr>
              <w:t xml:space="preserve">м. табл. 1 </w:t>
            </w:r>
            <w:r w:rsidRPr="0053324E">
              <w:rPr>
                <w:i/>
                <w:sz w:val="28"/>
                <w:szCs w:val="28"/>
                <w:lang w:eastAsia="en-US"/>
              </w:rPr>
              <w:t xml:space="preserve">и прил. 3 </w:t>
            </w:r>
            <w:r w:rsidR="00A24780" w:rsidRPr="0053324E">
              <w:rPr>
                <w:i/>
                <w:sz w:val="28"/>
                <w:szCs w:val="28"/>
                <w:lang w:eastAsia="en-US"/>
              </w:rPr>
              <w:t>Тома 3</w:t>
            </w:r>
            <w:r w:rsidR="00A24780" w:rsidRPr="0053324E">
              <w:rPr>
                <w:i/>
                <w:sz w:val="28"/>
                <w:szCs w:val="28"/>
              </w:rPr>
              <w:t>текстовой части проекта межевании территории</w:t>
            </w:r>
            <w:r>
              <w:rPr>
                <w:i/>
                <w:sz w:val="28"/>
                <w:szCs w:val="28"/>
              </w:rPr>
              <w:t>, а также чертеж:</w:t>
            </w:r>
          </w:p>
          <w:p w:rsidR="0053324E" w:rsidRPr="0053324E" w:rsidRDefault="0053324E" w:rsidP="00495CCB">
            <w:pPr>
              <w:spacing w:line="256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53324E">
              <w:rPr>
                <w:i/>
                <w:sz w:val="28"/>
                <w:szCs w:val="28"/>
                <w:lang w:eastAsia="en-US"/>
              </w:rPr>
              <w:t>Чертеж межевания территории</w:t>
            </w:r>
            <w:r>
              <w:rPr>
                <w:i/>
                <w:sz w:val="28"/>
                <w:szCs w:val="28"/>
                <w:lang w:eastAsia="en-US"/>
              </w:rPr>
              <w:t xml:space="preserve"> (этап 2)</w:t>
            </w:r>
          </w:p>
        </w:tc>
      </w:tr>
      <w:tr w:rsidR="00D5679B" w:rsidTr="00076017">
        <w:trPr>
          <w:trHeight w:val="276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9B" w:rsidRPr="003A478E" w:rsidRDefault="00D5679B" w:rsidP="0013268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3A478E">
              <w:rPr>
                <w:sz w:val="28"/>
                <w:szCs w:val="28"/>
                <w:lang w:eastAsia="en-US"/>
              </w:rPr>
              <w:lastRenderedPageBreak/>
              <w:t>4.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9B" w:rsidRPr="003A478E" w:rsidRDefault="0023377D" w:rsidP="0013268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3A478E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9B" w:rsidRPr="003A478E" w:rsidRDefault="0023377D" w:rsidP="0013268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3A478E">
              <w:rPr>
                <w:sz w:val="28"/>
                <w:szCs w:val="28"/>
                <w:lang w:eastAsia="en-US"/>
              </w:rPr>
              <w:t>Отсутствие гостевой парковки к планируемому детскому саду.</w:t>
            </w:r>
          </w:p>
          <w:p w:rsidR="002C5BB9" w:rsidRPr="003A478E" w:rsidRDefault="002C5BB9" w:rsidP="0013268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9B" w:rsidRDefault="00590484" w:rsidP="00B7739B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590484">
              <w:rPr>
                <w:sz w:val="28"/>
                <w:szCs w:val="28"/>
                <w:lang w:eastAsia="en-US"/>
              </w:rPr>
              <w:t>Гостев</w:t>
            </w:r>
            <w:r w:rsidR="0053324E">
              <w:rPr>
                <w:sz w:val="28"/>
                <w:szCs w:val="28"/>
                <w:lang w:eastAsia="en-US"/>
              </w:rPr>
              <w:t>ая</w:t>
            </w:r>
            <w:r w:rsidRPr="00590484">
              <w:rPr>
                <w:sz w:val="28"/>
                <w:szCs w:val="28"/>
                <w:lang w:eastAsia="en-US"/>
              </w:rPr>
              <w:t xml:space="preserve"> парковк</w:t>
            </w:r>
            <w:r w:rsidR="0053324E">
              <w:rPr>
                <w:sz w:val="28"/>
                <w:szCs w:val="28"/>
                <w:lang w:eastAsia="en-US"/>
              </w:rPr>
              <w:t>а</w:t>
            </w:r>
            <w:r w:rsidRPr="00590484">
              <w:rPr>
                <w:sz w:val="28"/>
                <w:szCs w:val="28"/>
                <w:lang w:eastAsia="en-US"/>
              </w:rPr>
              <w:t xml:space="preserve"> добавлен</w:t>
            </w:r>
            <w:r w:rsidR="0053324E">
              <w:rPr>
                <w:sz w:val="28"/>
                <w:szCs w:val="28"/>
                <w:lang w:eastAsia="en-US"/>
              </w:rPr>
              <w:t>а.</w:t>
            </w:r>
          </w:p>
          <w:p w:rsidR="0053324E" w:rsidRDefault="0053324E" w:rsidP="0053324E">
            <w:pPr>
              <w:spacing w:line="256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A24780">
              <w:rPr>
                <w:i/>
                <w:sz w:val="28"/>
                <w:szCs w:val="28"/>
                <w:lang w:eastAsia="en-US"/>
              </w:rPr>
              <w:t xml:space="preserve">См. чертеж: </w:t>
            </w:r>
          </w:p>
          <w:p w:rsidR="0053324E" w:rsidRPr="00590484" w:rsidRDefault="0053324E" w:rsidP="0053324E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A24780">
              <w:rPr>
                <w:i/>
                <w:sz w:val="28"/>
                <w:szCs w:val="28"/>
                <w:lang w:eastAsia="en-US"/>
              </w:rPr>
              <w:t>Вариант планировочного решения застройки территории. Схема благоустройства и озеленения территории. Схема организации движения транспорта (включая транспорт общего пользования) и пешеходов. Схема организации улично-дорожной сети</w:t>
            </w:r>
            <w:r>
              <w:rPr>
                <w:i/>
                <w:sz w:val="28"/>
                <w:szCs w:val="28"/>
                <w:lang w:eastAsia="en-US"/>
              </w:rPr>
              <w:t>.</w:t>
            </w:r>
          </w:p>
        </w:tc>
      </w:tr>
    </w:tbl>
    <w:p w:rsidR="005931B2" w:rsidRDefault="005931B2" w:rsidP="005931B2">
      <w:pPr>
        <w:tabs>
          <w:tab w:val="left" w:pos="851"/>
        </w:tabs>
        <w:jc w:val="both"/>
      </w:pPr>
      <w:r>
        <w:t xml:space="preserve">* </w:t>
      </w:r>
      <w:r w:rsidRPr="00DE756A">
        <w:rPr>
          <w:i/>
        </w:rPr>
        <w:t>Те</w:t>
      </w:r>
      <w:proofErr w:type="gramStart"/>
      <w:r w:rsidRPr="00DE756A">
        <w:rPr>
          <w:i/>
        </w:rPr>
        <w:t>кст пр</w:t>
      </w:r>
      <w:proofErr w:type="gramEnd"/>
      <w:r w:rsidRPr="00DE756A">
        <w:rPr>
          <w:i/>
        </w:rPr>
        <w:t xml:space="preserve">едложений и замечаний от участников публичных слушаний департаментом градостроительства и земельных отношений администрации города Нефтеюганска </w:t>
      </w:r>
      <w:r>
        <w:rPr>
          <w:i/>
          <w:u w:val="single"/>
        </w:rPr>
        <w:t>не рецензируется и не редактируе</w:t>
      </w:r>
      <w:r w:rsidRPr="00DE756A">
        <w:rPr>
          <w:i/>
          <w:u w:val="single"/>
        </w:rPr>
        <w:t>тся</w:t>
      </w:r>
      <w:r>
        <w:t xml:space="preserve">. </w:t>
      </w:r>
    </w:p>
    <w:p w:rsidR="005931B2" w:rsidRDefault="005931B2" w:rsidP="005931B2">
      <w:pPr>
        <w:tabs>
          <w:tab w:val="left" w:pos="851"/>
        </w:tabs>
        <w:jc w:val="both"/>
      </w:pPr>
    </w:p>
    <w:p w:rsidR="00850138" w:rsidRPr="003A478E" w:rsidRDefault="00850138" w:rsidP="00850138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3A478E">
        <w:rPr>
          <w:sz w:val="28"/>
          <w:szCs w:val="28"/>
          <w:u w:val="single"/>
        </w:rPr>
        <w:t>Секретарь оргкомитета,</w:t>
      </w:r>
    </w:p>
    <w:p w:rsidR="00850138" w:rsidRPr="003A478E" w:rsidRDefault="00D20C4D" w:rsidP="00850138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3A478E">
        <w:rPr>
          <w:sz w:val="28"/>
          <w:szCs w:val="28"/>
        </w:rPr>
        <w:t>Главный</w:t>
      </w:r>
      <w:proofErr w:type="gramEnd"/>
      <w:r w:rsidRPr="003A478E">
        <w:rPr>
          <w:sz w:val="28"/>
          <w:szCs w:val="28"/>
        </w:rPr>
        <w:t xml:space="preserve"> </w:t>
      </w:r>
      <w:proofErr w:type="spellStart"/>
      <w:r w:rsidRPr="003A478E">
        <w:rPr>
          <w:sz w:val="28"/>
          <w:szCs w:val="28"/>
        </w:rPr>
        <w:t>специалист</w:t>
      </w:r>
      <w:r w:rsidR="00850138" w:rsidRPr="003A478E">
        <w:rPr>
          <w:sz w:val="28"/>
          <w:szCs w:val="28"/>
        </w:rPr>
        <w:t>отдела</w:t>
      </w:r>
      <w:proofErr w:type="spellEnd"/>
      <w:r w:rsidR="00850138" w:rsidRPr="003A478E">
        <w:rPr>
          <w:sz w:val="28"/>
          <w:szCs w:val="28"/>
        </w:rPr>
        <w:t xml:space="preserve"> градостроительного развития и </w:t>
      </w:r>
    </w:p>
    <w:p w:rsidR="00850138" w:rsidRPr="003A478E" w:rsidRDefault="00850138" w:rsidP="0085013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A478E">
        <w:rPr>
          <w:sz w:val="28"/>
          <w:szCs w:val="28"/>
        </w:rPr>
        <w:t xml:space="preserve">планировки территории департамента </w:t>
      </w:r>
    </w:p>
    <w:p w:rsidR="00850138" w:rsidRPr="003A478E" w:rsidRDefault="00850138" w:rsidP="0085013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A478E">
        <w:rPr>
          <w:sz w:val="28"/>
          <w:szCs w:val="28"/>
        </w:rPr>
        <w:t xml:space="preserve">градостроительства и земельных отношений </w:t>
      </w:r>
    </w:p>
    <w:p w:rsidR="00850138" w:rsidRPr="003A478E" w:rsidRDefault="00850138" w:rsidP="00850138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  <w:r w:rsidRPr="003A478E">
        <w:rPr>
          <w:sz w:val="28"/>
          <w:szCs w:val="28"/>
        </w:rPr>
        <w:t>администрации города Нефтеюганска</w:t>
      </w:r>
      <w:r w:rsidR="00D20C4D" w:rsidRPr="003A478E">
        <w:rPr>
          <w:sz w:val="28"/>
          <w:szCs w:val="28"/>
        </w:rPr>
        <w:t>_______________________</w:t>
      </w:r>
      <w:proofErr w:type="spellStart"/>
      <w:r w:rsidR="00D20C4D" w:rsidRPr="003A478E">
        <w:rPr>
          <w:sz w:val="28"/>
          <w:szCs w:val="28"/>
        </w:rPr>
        <w:t>И.Н.Епатко</w:t>
      </w:r>
      <w:proofErr w:type="spellEnd"/>
    </w:p>
    <w:p w:rsidR="00850138" w:rsidRDefault="00850138" w:rsidP="005A70EE">
      <w:pPr>
        <w:tabs>
          <w:tab w:val="left" w:pos="851"/>
        </w:tabs>
        <w:jc w:val="both"/>
        <w:rPr>
          <w:sz w:val="28"/>
          <w:szCs w:val="28"/>
        </w:rPr>
      </w:pPr>
    </w:p>
    <w:p w:rsidR="00A06C12" w:rsidRPr="003A478E" w:rsidRDefault="00A06C12" w:rsidP="005A70EE">
      <w:pPr>
        <w:tabs>
          <w:tab w:val="left" w:pos="851"/>
        </w:tabs>
        <w:jc w:val="both"/>
        <w:rPr>
          <w:sz w:val="28"/>
          <w:szCs w:val="28"/>
        </w:rPr>
      </w:pPr>
    </w:p>
    <w:p w:rsidR="00850138" w:rsidRPr="003A478E" w:rsidRDefault="0032483B" w:rsidP="008E3D6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A478E">
        <w:rPr>
          <w:sz w:val="28"/>
          <w:szCs w:val="28"/>
        </w:rPr>
        <w:t>Д</w:t>
      </w:r>
      <w:r w:rsidR="00850138" w:rsidRPr="003A478E">
        <w:rPr>
          <w:sz w:val="28"/>
          <w:szCs w:val="28"/>
        </w:rPr>
        <w:t>иректор</w:t>
      </w:r>
      <w:r w:rsidR="007A6FA0">
        <w:rPr>
          <w:sz w:val="28"/>
          <w:szCs w:val="28"/>
        </w:rPr>
        <w:t xml:space="preserve"> </w:t>
      </w:r>
      <w:r w:rsidR="00850138" w:rsidRPr="003A478E">
        <w:rPr>
          <w:sz w:val="28"/>
          <w:szCs w:val="28"/>
        </w:rPr>
        <w:t>ООО «</w:t>
      </w:r>
      <w:r w:rsidR="00D20C4D" w:rsidRPr="003A478E">
        <w:rPr>
          <w:sz w:val="28"/>
          <w:szCs w:val="28"/>
        </w:rPr>
        <w:t>Первая Кадастровая Компания</w:t>
      </w:r>
      <w:r w:rsidR="00626122" w:rsidRPr="003A478E">
        <w:rPr>
          <w:sz w:val="28"/>
          <w:szCs w:val="28"/>
        </w:rPr>
        <w:t>»</w:t>
      </w:r>
      <w:r w:rsidR="00850138" w:rsidRPr="003A478E">
        <w:rPr>
          <w:sz w:val="28"/>
          <w:szCs w:val="28"/>
        </w:rPr>
        <w:t>_</w:t>
      </w:r>
      <w:r w:rsidR="00DD559D" w:rsidRPr="003A478E">
        <w:rPr>
          <w:sz w:val="28"/>
          <w:szCs w:val="28"/>
        </w:rPr>
        <w:t>______________________</w:t>
      </w:r>
      <w:r w:rsidR="00AF7237" w:rsidRPr="003A478E">
        <w:rPr>
          <w:sz w:val="28"/>
          <w:szCs w:val="28"/>
        </w:rPr>
        <w:t>______</w:t>
      </w:r>
      <w:proofErr w:type="spellStart"/>
      <w:r w:rsidR="00D20C4D" w:rsidRPr="003A478E">
        <w:rPr>
          <w:sz w:val="28"/>
          <w:szCs w:val="28"/>
        </w:rPr>
        <w:t>А.Ю.Жук</w:t>
      </w:r>
      <w:proofErr w:type="spellEnd"/>
    </w:p>
    <w:sectPr w:rsidR="00850138" w:rsidRPr="003A478E" w:rsidSect="00B7739B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64D"/>
    <w:multiLevelType w:val="singleLevel"/>
    <w:tmpl w:val="8A961C7E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>
    <w:nsid w:val="2E040C3F"/>
    <w:multiLevelType w:val="singleLevel"/>
    <w:tmpl w:val="182819D6"/>
    <w:lvl w:ilvl="0">
      <w:start w:val="10"/>
      <w:numFmt w:val="decimal"/>
      <w:lvlText w:val="%1."/>
      <w:legacy w:legacy="1" w:legacySpace="0" w:legacyIndent="302"/>
      <w:lvlJc w:val="left"/>
      <w:rPr>
        <w:rFonts w:ascii="Times New Roman CYR" w:hAnsi="Times New Roman CYR" w:cs="Times New Roman CYR" w:hint="default"/>
      </w:rPr>
    </w:lvl>
  </w:abstractNum>
  <w:abstractNum w:abstractNumId="2">
    <w:nsid w:val="75C30980"/>
    <w:multiLevelType w:val="hybridMultilevel"/>
    <w:tmpl w:val="1548EE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154EA"/>
    <w:multiLevelType w:val="hybridMultilevel"/>
    <w:tmpl w:val="909653DA"/>
    <w:lvl w:ilvl="0" w:tplc="182CCDA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3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982"/>
    <w:rsid w:val="00004C1F"/>
    <w:rsid w:val="00007F74"/>
    <w:rsid w:val="00035DF2"/>
    <w:rsid w:val="00052DA3"/>
    <w:rsid w:val="000540E0"/>
    <w:rsid w:val="000641DE"/>
    <w:rsid w:val="00076017"/>
    <w:rsid w:val="00087225"/>
    <w:rsid w:val="000B66F9"/>
    <w:rsid w:val="000D578F"/>
    <w:rsid w:val="00102A30"/>
    <w:rsid w:val="00115FA1"/>
    <w:rsid w:val="00131C05"/>
    <w:rsid w:val="0013268F"/>
    <w:rsid w:val="001353FF"/>
    <w:rsid w:val="00171512"/>
    <w:rsid w:val="00194870"/>
    <w:rsid w:val="001B31A9"/>
    <w:rsid w:val="001B46C9"/>
    <w:rsid w:val="001B582A"/>
    <w:rsid w:val="001D1FD0"/>
    <w:rsid w:val="001E210C"/>
    <w:rsid w:val="002215D2"/>
    <w:rsid w:val="00223D59"/>
    <w:rsid w:val="00231DF6"/>
    <w:rsid w:val="0023377D"/>
    <w:rsid w:val="00233AA5"/>
    <w:rsid w:val="002411C1"/>
    <w:rsid w:val="00246B1E"/>
    <w:rsid w:val="002607B0"/>
    <w:rsid w:val="00264E4D"/>
    <w:rsid w:val="00275641"/>
    <w:rsid w:val="0028121E"/>
    <w:rsid w:val="00281490"/>
    <w:rsid w:val="00290A5B"/>
    <w:rsid w:val="002C5BB9"/>
    <w:rsid w:val="002E5043"/>
    <w:rsid w:val="002E5DEE"/>
    <w:rsid w:val="00303224"/>
    <w:rsid w:val="00315288"/>
    <w:rsid w:val="0032483B"/>
    <w:rsid w:val="00326023"/>
    <w:rsid w:val="003261A8"/>
    <w:rsid w:val="00337C63"/>
    <w:rsid w:val="00357216"/>
    <w:rsid w:val="00362059"/>
    <w:rsid w:val="00383662"/>
    <w:rsid w:val="0038449E"/>
    <w:rsid w:val="003A478E"/>
    <w:rsid w:val="003B7375"/>
    <w:rsid w:val="003F1009"/>
    <w:rsid w:val="00402517"/>
    <w:rsid w:val="00407658"/>
    <w:rsid w:val="0041066D"/>
    <w:rsid w:val="00412551"/>
    <w:rsid w:val="00423E46"/>
    <w:rsid w:val="00442544"/>
    <w:rsid w:val="004429AD"/>
    <w:rsid w:val="004430C9"/>
    <w:rsid w:val="004734B3"/>
    <w:rsid w:val="00495CCB"/>
    <w:rsid w:val="004B0730"/>
    <w:rsid w:val="004C34F5"/>
    <w:rsid w:val="004C653B"/>
    <w:rsid w:val="004D17BD"/>
    <w:rsid w:val="005164C7"/>
    <w:rsid w:val="005169F5"/>
    <w:rsid w:val="0053324E"/>
    <w:rsid w:val="00550EFA"/>
    <w:rsid w:val="005613B3"/>
    <w:rsid w:val="00567853"/>
    <w:rsid w:val="0057333C"/>
    <w:rsid w:val="00585A7F"/>
    <w:rsid w:val="00586300"/>
    <w:rsid w:val="00586C55"/>
    <w:rsid w:val="00587DA6"/>
    <w:rsid w:val="00590484"/>
    <w:rsid w:val="005931B2"/>
    <w:rsid w:val="005A70EE"/>
    <w:rsid w:val="00607222"/>
    <w:rsid w:val="00615F71"/>
    <w:rsid w:val="00626122"/>
    <w:rsid w:val="00636017"/>
    <w:rsid w:val="0067360D"/>
    <w:rsid w:val="00696515"/>
    <w:rsid w:val="006A5FDA"/>
    <w:rsid w:val="006B4655"/>
    <w:rsid w:val="006E2EC5"/>
    <w:rsid w:val="007021E7"/>
    <w:rsid w:val="007078C4"/>
    <w:rsid w:val="00732820"/>
    <w:rsid w:val="00733E3B"/>
    <w:rsid w:val="00767D10"/>
    <w:rsid w:val="0078386C"/>
    <w:rsid w:val="007975A8"/>
    <w:rsid w:val="007A6FA0"/>
    <w:rsid w:val="007B311C"/>
    <w:rsid w:val="007C13DF"/>
    <w:rsid w:val="007D3A3A"/>
    <w:rsid w:val="007E6067"/>
    <w:rsid w:val="007F3FFD"/>
    <w:rsid w:val="007F7DDF"/>
    <w:rsid w:val="00830B34"/>
    <w:rsid w:val="00850138"/>
    <w:rsid w:val="008600FA"/>
    <w:rsid w:val="00874223"/>
    <w:rsid w:val="00880982"/>
    <w:rsid w:val="00880E81"/>
    <w:rsid w:val="00896753"/>
    <w:rsid w:val="008A0B20"/>
    <w:rsid w:val="008A4488"/>
    <w:rsid w:val="008C3AD5"/>
    <w:rsid w:val="008D5A2A"/>
    <w:rsid w:val="008E1912"/>
    <w:rsid w:val="008E3D66"/>
    <w:rsid w:val="009028AE"/>
    <w:rsid w:val="00910F62"/>
    <w:rsid w:val="00912D04"/>
    <w:rsid w:val="009212DB"/>
    <w:rsid w:val="00922805"/>
    <w:rsid w:val="009454B7"/>
    <w:rsid w:val="00963490"/>
    <w:rsid w:val="009A2784"/>
    <w:rsid w:val="009C05CB"/>
    <w:rsid w:val="009C14CF"/>
    <w:rsid w:val="009E7110"/>
    <w:rsid w:val="009F21AA"/>
    <w:rsid w:val="009F66FE"/>
    <w:rsid w:val="00A065DC"/>
    <w:rsid w:val="00A06C12"/>
    <w:rsid w:val="00A24780"/>
    <w:rsid w:val="00A27CC4"/>
    <w:rsid w:val="00A5062C"/>
    <w:rsid w:val="00A546D2"/>
    <w:rsid w:val="00A63A38"/>
    <w:rsid w:val="00A71F97"/>
    <w:rsid w:val="00A76ACF"/>
    <w:rsid w:val="00AA0A71"/>
    <w:rsid w:val="00AB0A83"/>
    <w:rsid w:val="00AB21AC"/>
    <w:rsid w:val="00AC146A"/>
    <w:rsid w:val="00AD0996"/>
    <w:rsid w:val="00AE6F66"/>
    <w:rsid w:val="00AF7237"/>
    <w:rsid w:val="00B7739B"/>
    <w:rsid w:val="00BA035C"/>
    <w:rsid w:val="00BB0846"/>
    <w:rsid w:val="00BC601D"/>
    <w:rsid w:val="00BD7031"/>
    <w:rsid w:val="00C25585"/>
    <w:rsid w:val="00C678D6"/>
    <w:rsid w:val="00CD0EF5"/>
    <w:rsid w:val="00CD15AA"/>
    <w:rsid w:val="00CE0C43"/>
    <w:rsid w:val="00CE5193"/>
    <w:rsid w:val="00D0792F"/>
    <w:rsid w:val="00D1100E"/>
    <w:rsid w:val="00D12EE1"/>
    <w:rsid w:val="00D20C4D"/>
    <w:rsid w:val="00D5679B"/>
    <w:rsid w:val="00D57F25"/>
    <w:rsid w:val="00D95C19"/>
    <w:rsid w:val="00DA2BFC"/>
    <w:rsid w:val="00DC7C34"/>
    <w:rsid w:val="00DD371A"/>
    <w:rsid w:val="00DD559D"/>
    <w:rsid w:val="00DD72F0"/>
    <w:rsid w:val="00DE756A"/>
    <w:rsid w:val="00DF6B0A"/>
    <w:rsid w:val="00E12A55"/>
    <w:rsid w:val="00E33421"/>
    <w:rsid w:val="00E42521"/>
    <w:rsid w:val="00E52FE4"/>
    <w:rsid w:val="00EB202B"/>
    <w:rsid w:val="00ED5076"/>
    <w:rsid w:val="00ED5D01"/>
    <w:rsid w:val="00EE4CE2"/>
    <w:rsid w:val="00EE513D"/>
    <w:rsid w:val="00F02EB3"/>
    <w:rsid w:val="00F22019"/>
    <w:rsid w:val="00F51C31"/>
    <w:rsid w:val="00F61527"/>
    <w:rsid w:val="00F867D8"/>
    <w:rsid w:val="00F9120C"/>
    <w:rsid w:val="00FC4C53"/>
    <w:rsid w:val="00FF71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0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809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0A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A5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E756A"/>
    <w:pPr>
      <w:ind w:left="720"/>
      <w:contextualSpacing/>
    </w:pPr>
  </w:style>
  <w:style w:type="paragraph" w:customStyle="1" w:styleId="ConsPlusNonformat">
    <w:name w:val="ConsPlusNonformat"/>
    <w:uiPriority w:val="99"/>
    <w:rsid w:val="00AB21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0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809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0A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A5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E756A"/>
    <w:pPr>
      <w:ind w:left="720"/>
      <w:contextualSpacing/>
    </w:pPr>
  </w:style>
  <w:style w:type="paragraph" w:customStyle="1" w:styleId="ConsPlusNonformat">
    <w:name w:val="ConsPlusNonformat"/>
    <w:uiPriority w:val="99"/>
    <w:rsid w:val="00AB21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5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Епатко Ирина Николаевна</cp:lastModifiedBy>
  <cp:revision>2</cp:revision>
  <cp:lastPrinted>2022-10-05T09:01:00Z</cp:lastPrinted>
  <dcterms:created xsi:type="dcterms:W3CDTF">2022-10-06T04:30:00Z</dcterms:created>
  <dcterms:modified xsi:type="dcterms:W3CDTF">2022-10-06T04:30:00Z</dcterms:modified>
</cp:coreProperties>
</file>