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F86F6F">
      <w:pPr>
        <w:keepNext/>
        <w:spacing w:after="0" w:line="240" w:lineRule="auto"/>
        <w:ind w:left="426" w:hanging="142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CD59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900" w:rsidRPr="00A2334D" w:rsidRDefault="00CD5900" w:rsidP="00BC4609">
      <w:pPr>
        <w:keepNext/>
        <w:spacing w:after="0" w:line="240" w:lineRule="auto"/>
        <w:ind w:left="709" w:right="-425" w:hanging="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33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DC1018" w:rsidRPr="003559FB" w:rsidRDefault="00DC1018" w:rsidP="00C91B68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94" w:rsidRDefault="00AA2A94" w:rsidP="00AA2A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94" w:rsidRPr="00AA2A94" w:rsidRDefault="00AA2A94" w:rsidP="00F86F6F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2A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91B68" w:rsidRDefault="00C91B68" w:rsidP="00AA2A94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AA2A94" w:rsidRPr="00AA2A94" w:rsidRDefault="00AA2A94" w:rsidP="00AA2A94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A2A9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A2A94" w:rsidRPr="00AA2A94" w:rsidRDefault="005D55E4" w:rsidP="00F86F6F">
      <w:pPr>
        <w:spacing w:after="0" w:line="240" w:lineRule="auto"/>
        <w:ind w:left="426" w:right="-567" w:firstLine="141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от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softHyphen/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softHyphen/>
        <w:t>14.02</w:t>
      </w:r>
      <w:r w:rsidR="00E025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.2022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г.                                  </w:t>
      </w:r>
      <w:r w:rsidR="0013309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</w:t>
      </w:r>
      <w:r w:rsidR="00F86F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№</w:t>
      </w:r>
      <w:r>
        <w:rPr>
          <w:rFonts w:ascii="Times New Roman CYR" w:eastAsia="Times New Roman" w:hAnsi="Times New Roman CYR" w:cs="Times New Roman"/>
          <w:sz w:val="28"/>
          <w:szCs w:val="20"/>
          <w:lang w:val="en-US" w:eastAsia="ru-RU"/>
        </w:rPr>
        <w:t xml:space="preserve"> 10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-П</w:t>
      </w:r>
    </w:p>
    <w:p w:rsidR="00CD5900" w:rsidRDefault="00CD5900" w:rsidP="00F86F6F">
      <w:pPr>
        <w:spacing w:after="0" w:line="240" w:lineRule="auto"/>
        <w:ind w:firstLine="141"/>
        <w:rPr>
          <w:rFonts w:ascii="Times New Roman CYR" w:eastAsia="Times New Roman" w:hAnsi="Times New Roman CYR" w:cs="Times New Roman"/>
          <w:sz w:val="20"/>
          <w:szCs w:val="20"/>
          <w:lang w:val="x-none" w:eastAsia="x-none"/>
        </w:rPr>
      </w:pPr>
    </w:p>
    <w:p w:rsidR="00C91B68" w:rsidRPr="00243971" w:rsidRDefault="00C91B68" w:rsidP="00F86F6F">
      <w:pPr>
        <w:spacing w:after="0" w:line="240" w:lineRule="auto"/>
        <w:ind w:firstLine="141"/>
        <w:rPr>
          <w:rFonts w:ascii="Times New Roman CYR" w:eastAsia="Times New Roman" w:hAnsi="Times New Roman CYR" w:cs="Times New Roman"/>
          <w:sz w:val="20"/>
          <w:szCs w:val="20"/>
          <w:lang w:val="x-none" w:eastAsia="x-none"/>
        </w:rPr>
      </w:pPr>
    </w:p>
    <w:p w:rsidR="00A21A48" w:rsidRPr="0036180F" w:rsidRDefault="00A21A48" w:rsidP="007E03A1">
      <w:pPr>
        <w:spacing w:after="0" w:line="240" w:lineRule="auto"/>
        <w:ind w:left="284" w:firstLine="14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нормативные затраты на обеспечение функций Думы города Нефтеюганска, </w:t>
      </w:r>
      <w:r w:rsidR="00EA5C81"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Счё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тной палаты города Нефтеюганска</w:t>
      </w:r>
    </w:p>
    <w:p w:rsidR="00A21A48" w:rsidRPr="0036180F" w:rsidRDefault="00475EB7" w:rsidP="007E03A1">
      <w:pPr>
        <w:spacing w:after="0" w:line="240" w:lineRule="auto"/>
        <w:ind w:left="284" w:firstLine="14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2022</w:t>
      </w:r>
      <w:r w:rsidR="00A21A48"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21A48" w:rsidRPr="00CD5900" w:rsidRDefault="00A21A48" w:rsidP="007E03A1">
      <w:pPr>
        <w:spacing w:after="0" w:line="240" w:lineRule="auto"/>
        <w:ind w:left="284" w:firstLine="141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21A48" w:rsidRPr="005D55E4" w:rsidRDefault="003636CA" w:rsidP="00145F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C3CF0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реорганизацией Думы гор</w:t>
      </w:r>
      <w:r w:rsidR="00BC4609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C3CF0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 Нефтеюганска </w:t>
      </w:r>
      <w:r w:rsidR="00622D8C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="004C3CF0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выделени</w:t>
      </w:r>
      <w:r w:rsidR="00622D8C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3CF0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Счётной палаты города Нефтеюганска в отдельное </w:t>
      </w:r>
      <w:r w:rsidR="00C91B68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юридическое лицо,</w:t>
      </w:r>
      <w:r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казённые учреждения», 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C91B68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3559FB" w:rsidRPr="005D55E4" w:rsidRDefault="00F86F6F" w:rsidP="007E03A1">
      <w:pPr>
        <w:widowControl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21A48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91B68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1A48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председателя Думы города Неф</w:t>
      </w:r>
      <w:r w:rsidR="00475EB7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теюганска от 16.08</w:t>
      </w:r>
      <w:r w:rsidR="00A21A48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75EB7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1 № 18</w:t>
      </w:r>
      <w:r w:rsidR="00A21A48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«Об утверждении нормативных затрат на обеспечение функций Думы </w:t>
      </w:r>
      <w:r w:rsidR="00EA5C81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Нефтеюганска, Счё</w:t>
      </w:r>
      <w:r w:rsidR="00A21A48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тной па</w:t>
      </w:r>
      <w:r w:rsidR="00475EB7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латы города Нефтеюганска на 2022 год»</w:t>
      </w:r>
      <w:r w:rsidR="00EA5C81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27.09.2021 г.</w:t>
      </w:r>
      <w:r w:rsidR="00C91B68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№24-П</w:t>
      </w:r>
      <w:r w:rsidR="00EA5C81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0256F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A21A48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0256F" w:rsidRPr="005D55E4" w:rsidRDefault="00F86F6F" w:rsidP="007E03A1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0256F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91B68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7258D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256F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1B68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22D8C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названии</w:t>
      </w:r>
      <w:r w:rsidR="00C91B68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«, Счётной палаты</w:t>
      </w:r>
      <w:r w:rsidR="00C91B68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Нефтеюганска» исключить.</w:t>
      </w:r>
    </w:p>
    <w:p w:rsidR="009E190A" w:rsidRPr="005D55E4" w:rsidRDefault="009E190A" w:rsidP="007E03A1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6F6F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пункте 1 слова «, Счётной палаты</w:t>
      </w:r>
      <w:r w:rsidR="00C91B68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Нефтеюганска» исключить.</w:t>
      </w:r>
    </w:p>
    <w:p w:rsidR="009E190A" w:rsidRDefault="009E190A" w:rsidP="003636CA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1.3</w:t>
      </w:r>
      <w:r w:rsidR="003636CA"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D55E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4 приложения 1 изложить в следующей редакции:</w:t>
      </w:r>
    </w:p>
    <w:p w:rsidR="005D55E4" w:rsidRPr="005D55E4" w:rsidRDefault="005D55E4" w:rsidP="003636CA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787" w:type="pct"/>
        <w:tblInd w:w="42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1"/>
        <w:gridCol w:w="2029"/>
        <w:gridCol w:w="2890"/>
        <w:gridCol w:w="2786"/>
        <w:gridCol w:w="1626"/>
      </w:tblGrid>
      <w:tr w:rsidR="005D55E4" w:rsidRPr="002101BE" w:rsidTr="00CF7D19">
        <w:trPr>
          <w:trHeight w:val="8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5E4" w:rsidRPr="002101BE" w:rsidRDefault="005D55E4" w:rsidP="00C90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0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5E4" w:rsidRPr="002101BE" w:rsidRDefault="005D55E4" w:rsidP="00C90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Услуги по доступу к сети Интернет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5E4" w:rsidRPr="002101BE" w:rsidRDefault="005D55E4" w:rsidP="00C9097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Пропускаемая способность не менее 10 Мбит/с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5E4" w:rsidRPr="002101BE" w:rsidRDefault="005D55E4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 xml:space="preserve">е более </w:t>
            </w:r>
            <w:r w:rsidRPr="002101B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24 000,00 </w:t>
            </w: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рублей в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5E4" w:rsidRPr="002101BE" w:rsidRDefault="005D55E4" w:rsidP="00C9097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 xml:space="preserve">Все категории, группы должностей Думы города </w:t>
            </w:r>
          </w:p>
        </w:tc>
      </w:tr>
      <w:tr w:rsidR="005D55E4" w:rsidRPr="002101BE" w:rsidTr="00CF7D19">
        <w:trPr>
          <w:trHeight w:val="897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5E4" w:rsidRPr="002101BE" w:rsidRDefault="005D55E4" w:rsidP="00C90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5E4" w:rsidRPr="002101BE" w:rsidRDefault="005D55E4" w:rsidP="00C90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5E4" w:rsidRPr="002101BE" w:rsidRDefault="005D55E4" w:rsidP="00C90974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Пропускная способность не менее 100 Мбит/с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5E4" w:rsidRPr="002101BE" w:rsidRDefault="005D55E4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 xml:space="preserve">е более </w:t>
            </w:r>
            <w:r w:rsidRPr="002101B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76 000,00 </w:t>
            </w: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рублей в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5E4" w:rsidRPr="002101BE" w:rsidRDefault="005D55E4" w:rsidP="00C9097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Нефтеюганска</w:t>
            </w:r>
          </w:p>
        </w:tc>
      </w:tr>
    </w:tbl>
    <w:p w:rsidR="009E190A" w:rsidRDefault="009E190A" w:rsidP="009E1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0A" w:rsidRDefault="009E190A" w:rsidP="009E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7E03A1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3</w:t>
      </w:r>
      <w:r w:rsidRPr="00C0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 изложить в следующей редакции:</w:t>
      </w:r>
    </w:p>
    <w:tbl>
      <w:tblPr>
        <w:tblW w:w="9842" w:type="dxa"/>
        <w:tblInd w:w="421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2"/>
        <w:gridCol w:w="3288"/>
        <w:gridCol w:w="2048"/>
        <w:gridCol w:w="2117"/>
        <w:gridCol w:w="1967"/>
      </w:tblGrid>
      <w:tr w:rsidR="009E190A" w:rsidRPr="002101BE" w:rsidTr="0036180F">
        <w:trPr>
          <w:trHeight w:val="131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0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Услуги по предоставлению права использования и абонентское обслуживание программы</w:t>
            </w:r>
          </w:p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«Контур. Экстерн»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Не более 1 услуги в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Не более 15 750,00 рублей за 1 конфигурацию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Отдел учета и отчетности Думы города Нефтеюганска</w:t>
            </w:r>
          </w:p>
        </w:tc>
      </w:tr>
    </w:tbl>
    <w:p w:rsidR="009E190A" w:rsidRDefault="009E190A" w:rsidP="009E1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B5" w:rsidRDefault="00FC21B5" w:rsidP="009E1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C21B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2 приложения 3 изложить в следующей редакции:</w:t>
      </w:r>
    </w:p>
    <w:tbl>
      <w:tblPr>
        <w:tblW w:w="4787" w:type="pct"/>
        <w:tblInd w:w="42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4"/>
        <w:gridCol w:w="2515"/>
        <w:gridCol w:w="1628"/>
        <w:gridCol w:w="1587"/>
        <w:gridCol w:w="1222"/>
        <w:gridCol w:w="2366"/>
      </w:tblGrid>
      <w:tr w:rsidR="00FC21B5" w:rsidRPr="00AE54D2" w:rsidTr="00FC21B5">
        <w:trPr>
          <w:trHeight w:val="155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1B5" w:rsidRPr="003A1918" w:rsidRDefault="00FC21B5" w:rsidP="00FC21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A19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1B5" w:rsidRPr="003A1918" w:rsidRDefault="00FC21B5" w:rsidP="00FC21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1918">
              <w:rPr>
                <w:rFonts w:ascii="Times New Roman" w:eastAsiaTheme="minorEastAsia" w:hAnsi="Times New Roman" w:cs="Times New Roman"/>
                <w:lang w:eastAsia="ru-RU"/>
              </w:rPr>
              <w:t>Монитор</w:t>
            </w:r>
          </w:p>
          <w:p w:rsidR="003A1918" w:rsidRPr="003A1918" w:rsidRDefault="003A1918" w:rsidP="00FC21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1918">
              <w:rPr>
                <w:rFonts w:ascii="Times New Roman" w:eastAsiaTheme="minorEastAsia" w:hAnsi="Times New Roman" w:cs="Times New Roman"/>
                <w:lang w:eastAsia="ru-RU"/>
              </w:rPr>
              <w:t>Диагональ не менее 24 дюймов</w:t>
            </w:r>
          </w:p>
          <w:p w:rsidR="00FC21B5" w:rsidRPr="003A1918" w:rsidRDefault="00FC21B5" w:rsidP="00FC21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1918">
              <w:rPr>
                <w:rFonts w:ascii="Times New Roman" w:hAnsi="Times New Roman" w:cs="Times New Roman"/>
              </w:rPr>
              <w:t xml:space="preserve">Разрешение не менее 1920x1080.  Яркость не менее 250 кд/м2. Соотношение сторон экрана- 16:9. </w:t>
            </w:r>
            <w:hyperlink r:id="rId8" w:history="1">
              <w:r w:rsidRPr="003A1918">
                <w:rPr>
                  <w:rFonts w:ascii="Times New Roman" w:eastAsia="Times New Roman" w:hAnsi="Times New Roman" w:cs="Times New Roman"/>
                  <w:color w:val="000000"/>
                </w:rPr>
                <w:t>Регулировка положения экрана</w:t>
              </w:r>
            </w:hyperlink>
            <w:r w:rsidRPr="003A1918">
              <w:rPr>
                <w:rFonts w:ascii="Times New Roman" w:eastAsia="Times New Roman" w:hAnsi="Times New Roman" w:cs="Times New Roman"/>
                <w:color w:val="000000"/>
              </w:rPr>
              <w:t xml:space="preserve">, наклон. </w:t>
            </w:r>
            <w:r w:rsidRPr="003A191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HDMI</w:t>
            </w:r>
            <w:r w:rsidRPr="003A191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3A1918">
              <w:rPr>
                <w:rFonts w:ascii="Times New Roman" w:hAnsi="Times New Roman" w:cs="Times New Roman"/>
              </w:rPr>
              <w:t>Встроенные динамики и веб-камера.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1B5" w:rsidRPr="003A1918" w:rsidRDefault="00FC21B5" w:rsidP="00FC21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1918"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918" w:rsidRPr="003A1918" w:rsidRDefault="00FC21B5" w:rsidP="003A19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918">
              <w:rPr>
                <w:rFonts w:ascii="Times New Roman" w:hAnsi="Times New Roman" w:cs="Times New Roman"/>
              </w:rPr>
              <w:t xml:space="preserve">Не более </w:t>
            </w:r>
          </w:p>
          <w:p w:rsidR="00FC21B5" w:rsidRPr="003A1918" w:rsidRDefault="003A1918" w:rsidP="003A19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1918">
              <w:rPr>
                <w:rFonts w:ascii="Times New Roman" w:hAnsi="Times New Roman" w:cs="Times New Roman"/>
              </w:rPr>
              <w:t>31 000</w:t>
            </w:r>
            <w:r w:rsidR="00FC21B5" w:rsidRPr="003A1918">
              <w:rPr>
                <w:rFonts w:ascii="Times New Roman" w:hAnsi="Times New Roman" w:cs="Times New Roman"/>
              </w:rPr>
              <w:t>,00 рублей за 1 единицу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1B5" w:rsidRPr="003A1918" w:rsidRDefault="00FC21B5" w:rsidP="00FC21B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1918">
              <w:rPr>
                <w:rFonts w:ascii="Times New Roman" w:eastAsiaTheme="minorEastAsia" w:hAnsi="Times New Roman" w:cs="Times New Roman"/>
                <w:lang w:eastAsia="ru-RU"/>
              </w:rPr>
              <w:t>7 лет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1B5" w:rsidRPr="003A1918" w:rsidRDefault="00FC21B5" w:rsidP="00FC21B5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918">
              <w:rPr>
                <w:rFonts w:ascii="Times New Roman" w:hAnsi="Times New Roman" w:cs="Times New Roman"/>
                <w:sz w:val="22"/>
                <w:szCs w:val="22"/>
              </w:rPr>
              <w:t>Лица, замещающие муниципальную должность (Председатель Думы), Руководители «Высшие»</w:t>
            </w:r>
          </w:p>
          <w:p w:rsidR="00FC21B5" w:rsidRPr="003A1918" w:rsidRDefault="00FC21B5" w:rsidP="00FC21B5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C21B5" w:rsidRPr="00FC21B5" w:rsidRDefault="00FC21B5" w:rsidP="009E1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0A" w:rsidRDefault="007E03A1" w:rsidP="009E19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21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19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3 дополнить строками 14-20</w:t>
      </w:r>
      <w:r w:rsidR="006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9E19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4793" w:type="pct"/>
        <w:tblInd w:w="421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2486"/>
        <w:gridCol w:w="1621"/>
        <w:gridCol w:w="1648"/>
        <w:gridCol w:w="1181"/>
        <w:gridCol w:w="2350"/>
      </w:tblGrid>
      <w:tr w:rsidR="009E190A" w:rsidRPr="002101BE" w:rsidTr="00FC21B5">
        <w:trPr>
          <w:trHeight w:val="83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210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Системный блок</w:t>
            </w:r>
          </w:p>
          <w:p w:rsidR="009E190A" w:rsidRPr="002101BE" w:rsidRDefault="009E190A" w:rsidP="00C9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1BE">
              <w:rPr>
                <w:rFonts w:ascii="Times New Roman" w:eastAsia="Times New Roman" w:hAnsi="Times New Roman" w:cs="Times New Roman"/>
                <w:lang w:eastAsia="ru-RU"/>
              </w:rPr>
              <w:t>Тип накопителя SSD</w:t>
            </w:r>
          </w:p>
          <w:p w:rsidR="009E190A" w:rsidRPr="002101BE" w:rsidRDefault="009E190A" w:rsidP="00C9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1BE">
              <w:rPr>
                <w:rFonts w:ascii="Times New Roman" w:eastAsia="Times New Roman" w:hAnsi="Times New Roman" w:cs="Times New Roman"/>
                <w:lang w:eastAsia="ru-RU"/>
              </w:rPr>
              <w:t xml:space="preserve">Объём оперативной памяти не менее   8 </w:t>
            </w:r>
            <w:proofErr w:type="spellStart"/>
            <w:r w:rsidRPr="002101BE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  <w:proofErr w:type="spellEnd"/>
          </w:p>
          <w:p w:rsidR="009E190A" w:rsidRPr="002101BE" w:rsidRDefault="009E190A" w:rsidP="00C90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eastAsia="Times New Roman" w:hAnsi="Times New Roman" w:cs="Times New Roman"/>
                <w:lang w:eastAsia="ru-RU"/>
              </w:rPr>
              <w:t>Блок питания не менее 450 Вт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Не более 3 единиц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8D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 xml:space="preserve">Не более </w:t>
            </w:r>
          </w:p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60 460,00 рублей за 1 единицу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9E190A" w:rsidRPr="002101BE" w:rsidTr="00FC21B5">
        <w:trPr>
          <w:trHeight w:val="83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0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210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  <w:p w:rsidR="009E190A" w:rsidRPr="002101BE" w:rsidRDefault="009E190A" w:rsidP="00C90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1BE">
              <w:rPr>
                <w:rFonts w:ascii="Times New Roman" w:hAnsi="Times New Roman" w:cs="Times New Roman"/>
              </w:rPr>
              <w:t>принтер/сканер/копир, A3, печать лазерная черно-белая, двусторонняя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Не более 109 200,00 рублей за единицу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9E190A" w:rsidRPr="002101BE" w:rsidTr="00FC21B5">
        <w:trPr>
          <w:trHeight w:val="83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  <w:r w:rsidRPr="00210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Веб-камера</w:t>
            </w:r>
          </w:p>
          <w:p w:rsidR="009E190A" w:rsidRPr="002101BE" w:rsidRDefault="009E190A" w:rsidP="00C909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(разрешение 4096</w:t>
            </w:r>
            <w:r w:rsidRPr="002101BE">
              <w:rPr>
                <w:rFonts w:ascii="Times New Roman" w:eastAsiaTheme="minorEastAsia" w:hAnsi="Times New Roman" w:cs="Times New Roman"/>
                <w:lang w:val="en-US" w:eastAsia="ru-RU"/>
              </w:rPr>
              <w:t>x</w:t>
            </w: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2160)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Не более 23 300,00 за единицу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9E190A" w:rsidRPr="002101BE" w:rsidTr="00FC21B5">
        <w:trPr>
          <w:trHeight w:val="83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  <w:r w:rsidRPr="00210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 xml:space="preserve">Рабочая станция </w:t>
            </w:r>
            <w:r w:rsidRPr="002101BE">
              <w:rPr>
                <w:rFonts w:ascii="Times New Roman" w:eastAsiaTheme="minorEastAsia" w:hAnsi="Times New Roman" w:cs="Times New Roman"/>
                <w:lang w:val="en-US" w:eastAsia="ru-RU"/>
              </w:rPr>
              <w:t>(</w:t>
            </w:r>
            <w:proofErr w:type="spellStart"/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неттоп</w:t>
            </w:r>
            <w:proofErr w:type="spellEnd"/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Не более 54 850,00 рублей за единицу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9E190A" w:rsidRPr="002101BE" w:rsidTr="00FC21B5">
        <w:trPr>
          <w:trHeight w:val="83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Pr="00210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 xml:space="preserve">Роутер </w:t>
            </w:r>
            <w:r w:rsidRPr="002101BE">
              <w:rPr>
                <w:rFonts w:ascii="Times New Roman" w:eastAsiaTheme="minorEastAsia" w:hAnsi="Times New Roman" w:cs="Times New Roman"/>
                <w:lang w:val="en-US" w:eastAsia="ru-RU"/>
              </w:rPr>
              <w:t>Wi-Fi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Не более 3 050,00 рублей за единицу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9E190A" w:rsidRPr="002101BE" w:rsidTr="00FC21B5">
        <w:trPr>
          <w:trHeight w:val="83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Теле</w:t>
            </w:r>
            <w:r w:rsidR="003A1918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Pr="002101BE">
              <w:rPr>
                <w:rFonts w:ascii="Times New Roman" w:eastAsiaTheme="minorEastAsia" w:hAnsi="Times New Roman" w:cs="Times New Roman"/>
                <w:lang w:eastAsia="ru-RU"/>
              </w:rPr>
              <w:t>изор</w:t>
            </w:r>
          </w:p>
          <w:p w:rsidR="009E190A" w:rsidRPr="002101BE" w:rsidRDefault="009E190A" w:rsidP="00C909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01BE">
              <w:rPr>
                <w:rFonts w:ascii="Times New Roman" w:eastAsia="Times New Roman" w:hAnsi="Times New Roman" w:cs="Times New Roman"/>
                <w:lang w:eastAsia="ru-RU"/>
              </w:rPr>
              <w:t xml:space="preserve">Тип панели </w:t>
            </w:r>
            <w:r w:rsidRPr="002101BE">
              <w:rPr>
                <w:rFonts w:ascii="Times New Roman" w:eastAsia="Times New Roman" w:hAnsi="Times New Roman" w:cs="Times New Roman"/>
                <w:lang w:val="en-US" w:eastAsia="ru-RU"/>
              </w:rPr>
              <w:t>LED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8D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Не более</w:t>
            </w:r>
          </w:p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 xml:space="preserve"> 74 050,00 рублей за единицу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 xml:space="preserve">Лица, замещающие муниципальную должность </w:t>
            </w:r>
          </w:p>
        </w:tc>
      </w:tr>
      <w:tr w:rsidR="009E190A" w:rsidRPr="002101BE" w:rsidTr="00FC21B5">
        <w:trPr>
          <w:trHeight w:val="83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0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Pr="00210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Облучатель-</w:t>
            </w:r>
            <w:proofErr w:type="spellStart"/>
            <w:r w:rsidRPr="002101BE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2101BE">
              <w:rPr>
                <w:rFonts w:ascii="Times New Roman" w:hAnsi="Times New Roman" w:cs="Times New Roman"/>
              </w:rPr>
              <w:t xml:space="preserve"> бактерицидный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5F62C9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</w:t>
            </w:r>
            <w:r w:rsidRPr="002101BE">
              <w:rPr>
                <w:rFonts w:ascii="Times New Roman" w:hAnsi="Times New Roman" w:cs="Times New Roman"/>
              </w:rPr>
              <w:t xml:space="preserve"> единиц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Не более 17 789,00 рублей за единицу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90A" w:rsidRPr="002101BE" w:rsidRDefault="009E190A" w:rsidP="00C909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01BE">
              <w:rPr>
                <w:rFonts w:ascii="Times New Roman" w:hAnsi="Times New Roman" w:cs="Times New Roman"/>
              </w:rPr>
              <w:t>Все категории, группы должностей Думы города Нефтеюганска</w:t>
            </w:r>
          </w:p>
        </w:tc>
      </w:tr>
    </w:tbl>
    <w:p w:rsidR="009E190A" w:rsidRDefault="009E190A" w:rsidP="009E190A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0A" w:rsidRDefault="00FC21B5" w:rsidP="009E190A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</w:t>
      </w:r>
      <w:r w:rsidR="007E03A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3A19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E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9E190A" w:rsidRPr="00A4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8 изложить в следующей редакции:</w:t>
      </w:r>
    </w:p>
    <w:p w:rsidR="005D55E4" w:rsidRDefault="005D55E4" w:rsidP="009E190A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7" w:type="dxa"/>
        <w:tblInd w:w="421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1843"/>
        <w:gridCol w:w="1701"/>
        <w:gridCol w:w="992"/>
        <w:gridCol w:w="2760"/>
      </w:tblGrid>
      <w:tr w:rsidR="009E190A" w:rsidRPr="00A916A2" w:rsidTr="00622D8C">
        <w:trPr>
          <w:trHeight w:val="10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A916A2" w:rsidRDefault="009E190A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A916A2" w:rsidRDefault="009E190A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 xml:space="preserve">Стул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A916A2" w:rsidRDefault="009E190A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20 предметов</w:t>
            </w: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 xml:space="preserve"> в расчете на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58D" w:rsidRDefault="009E190A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  <w:p w:rsidR="009E190A" w:rsidRPr="00A916A2" w:rsidRDefault="009E190A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7 950</w:t>
            </w: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,00 рублей за 1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A916A2" w:rsidRDefault="009E190A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A916A2" w:rsidRDefault="009E190A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A916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 категории и группы должностей Думы города Нефтеюганска</w:t>
            </w:r>
          </w:p>
        </w:tc>
      </w:tr>
    </w:tbl>
    <w:p w:rsidR="009E190A" w:rsidRDefault="0037258D" w:rsidP="009E1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58D" w:rsidRDefault="0037258D" w:rsidP="009E1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1.8. Приложение 8 дополнить строкой 30</w:t>
      </w:r>
      <w:r w:rsidR="006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55E4" w:rsidRDefault="005D55E4" w:rsidP="009E1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7" w:type="dxa"/>
        <w:tblInd w:w="421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1843"/>
        <w:gridCol w:w="1701"/>
        <w:gridCol w:w="992"/>
        <w:gridCol w:w="2760"/>
      </w:tblGrid>
      <w:tr w:rsidR="0037258D" w:rsidRPr="00A916A2" w:rsidTr="00622D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58D" w:rsidRPr="00A916A2" w:rsidRDefault="0037258D" w:rsidP="00EA0396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58D" w:rsidRPr="00A916A2" w:rsidRDefault="0037258D" w:rsidP="00EA0396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Стол переговорный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58D" w:rsidRDefault="0037258D" w:rsidP="00EA0396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более 1 предмета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58D" w:rsidRDefault="0037258D" w:rsidP="00EA0396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более 46 520,00 рублей за 1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58D" w:rsidRPr="00A916A2" w:rsidRDefault="0037258D" w:rsidP="00EA0396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 лет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58D" w:rsidRPr="00A916A2" w:rsidRDefault="0037258D" w:rsidP="00EA0396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A916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 категории и группы должностей Думы города Нефтеюганска</w:t>
            </w:r>
          </w:p>
        </w:tc>
      </w:tr>
    </w:tbl>
    <w:p w:rsidR="0037258D" w:rsidRDefault="0037258D" w:rsidP="009E190A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0A" w:rsidRDefault="007E03A1" w:rsidP="009E190A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25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E19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9 дополнить строками 9</w:t>
      </w:r>
      <w:r w:rsidR="00622D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622D8C" w:rsidRPr="0062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9E19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55E4" w:rsidRDefault="005D55E4" w:rsidP="009E190A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7" w:type="dxa"/>
        <w:tblInd w:w="421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2268"/>
        <w:gridCol w:w="2268"/>
        <w:gridCol w:w="2760"/>
      </w:tblGrid>
      <w:tr w:rsidR="009E190A" w:rsidRPr="00A916A2" w:rsidTr="00622D8C">
        <w:trPr>
          <w:trHeight w:val="7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A916A2" w:rsidRDefault="009E190A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A916A2" w:rsidRDefault="009E190A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Печать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A916A2" w:rsidRDefault="00FC21B5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A916A2" w:rsidRDefault="009E190A" w:rsidP="00FC21B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FC21B5">
              <w:rPr>
                <w:rFonts w:ascii="Times New Roman" w:hAnsi="Times New Roman" w:cs="Times New Roman"/>
                <w:sz w:val="22"/>
                <w:szCs w:val="22"/>
              </w:rPr>
              <w:t>3 100,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 рублей за штуку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A916A2" w:rsidRDefault="009E190A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A916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 категории и группы должностей Думы города Нефтеюганска</w:t>
            </w:r>
          </w:p>
        </w:tc>
      </w:tr>
      <w:tr w:rsidR="009E190A" w:rsidRPr="00A916A2" w:rsidTr="00622D8C">
        <w:trPr>
          <w:trHeight w:val="7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Default="009E190A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Default="009E190A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Default="00FC21B5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 штук</w:t>
            </w:r>
            <w:r w:rsidR="009E19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Default="009E190A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</w:t>
            </w:r>
            <w:r w:rsidR="003A19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545,00 рублей за штуку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Default="009E190A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A916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 категории и группы должностей Думы города Нефтеюганска</w:t>
            </w:r>
          </w:p>
        </w:tc>
      </w:tr>
    </w:tbl>
    <w:p w:rsidR="009E190A" w:rsidRDefault="009E190A" w:rsidP="009E19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0A" w:rsidRDefault="007E03A1" w:rsidP="009E190A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25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E190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2 приложения 13 изложить в следующей редакции:</w:t>
      </w:r>
    </w:p>
    <w:p w:rsidR="005D55E4" w:rsidRDefault="005D55E4" w:rsidP="009E190A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7" w:type="dxa"/>
        <w:tblInd w:w="421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2268"/>
        <w:gridCol w:w="2268"/>
        <w:gridCol w:w="2760"/>
      </w:tblGrid>
      <w:tr w:rsidR="009E190A" w:rsidRPr="00CA236B" w:rsidTr="00622D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431DBF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431DBF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431DBF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DBF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Вода минеральная природная питьевая негазированная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431DBF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DBF">
              <w:rPr>
                <w:rFonts w:ascii="Times New Roman" w:eastAsiaTheme="minorEastAsia" w:hAnsi="Times New Roman" w:cs="Times New Roman"/>
                <w:lang w:eastAsia="ru-RU"/>
              </w:rPr>
              <w:t>Не более 900 бутылок в год объемом 0,33- 0,5 литров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431DBF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DBF">
              <w:rPr>
                <w:rFonts w:ascii="Times New Roman" w:eastAsiaTheme="minorEastAsia" w:hAnsi="Times New Roman" w:cs="Times New Roman"/>
                <w:lang w:eastAsia="ru-RU"/>
              </w:rPr>
              <w:t xml:space="preserve">Не </w:t>
            </w:r>
            <w:r w:rsidR="00FC21B5">
              <w:rPr>
                <w:rFonts w:ascii="Times New Roman" w:eastAsiaTheme="minorEastAsia" w:hAnsi="Times New Roman" w:cs="Times New Roman"/>
                <w:lang w:eastAsia="ru-RU"/>
              </w:rPr>
              <w:t xml:space="preserve">более </w:t>
            </w:r>
            <w:r w:rsidR="008C7C10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  <w:r w:rsidRPr="00431DBF">
              <w:rPr>
                <w:rFonts w:ascii="Times New Roman" w:eastAsiaTheme="minorEastAsia" w:hAnsi="Times New Roman" w:cs="Times New Roman"/>
                <w:lang w:eastAsia="ru-RU"/>
              </w:rPr>
              <w:t>,00 рублей за 1 бутылку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431DBF" w:rsidRDefault="009E190A" w:rsidP="00C9097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31DBF">
              <w:rPr>
                <w:rFonts w:ascii="Times New Roman" w:eastAsiaTheme="minorEastAsia" w:hAnsi="Times New Roman" w:cs="Times New Roman"/>
                <w:lang w:eastAsia="ru-RU"/>
              </w:rPr>
              <w:t>Организационно-правовой отдел Думы города Нефтеюганска (заседания постоянных комиссий Думы города Нефтеюганска)</w:t>
            </w:r>
          </w:p>
        </w:tc>
      </w:tr>
    </w:tbl>
    <w:p w:rsidR="0037258D" w:rsidRDefault="0037258D" w:rsidP="009E190A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0A" w:rsidRDefault="00FC21B5" w:rsidP="009E190A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258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E19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21 дополнить строками 5-7</w:t>
      </w:r>
      <w:r w:rsidR="00622D8C" w:rsidRPr="00622D8C">
        <w:t xml:space="preserve"> </w:t>
      </w:r>
      <w:r w:rsidR="00622D8C" w:rsidRPr="00622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9E19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55E4" w:rsidRDefault="005D55E4" w:rsidP="009E190A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7" w:type="dxa"/>
        <w:tblInd w:w="421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2126"/>
        <w:gridCol w:w="2268"/>
        <w:gridCol w:w="2760"/>
      </w:tblGrid>
      <w:tr w:rsidR="009E190A" w:rsidRPr="00CA236B" w:rsidTr="00622D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CA236B" w:rsidRDefault="009E190A" w:rsidP="00C9097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CA236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CA236B" w:rsidRDefault="009E190A" w:rsidP="00C90974">
            <w:pPr>
              <w:pStyle w:val="ConsPlusNormal"/>
              <w:shd w:val="clear" w:color="auto" w:fill="FFFFFF" w:themeFill="background1"/>
              <w:ind w:left="79" w:hanging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36B">
              <w:rPr>
                <w:rFonts w:ascii="Times New Roman" w:hAnsi="Times New Roman" w:cs="Times New Roman"/>
                <w:sz w:val="22"/>
                <w:szCs w:val="22"/>
              </w:rPr>
              <w:t>Антисептик-гель для рук с дозатором (1 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CA236B" w:rsidRDefault="009E190A" w:rsidP="00C90974">
            <w:pPr>
              <w:pStyle w:val="ConsPlusNormal"/>
              <w:shd w:val="clear" w:color="auto" w:fill="FFFFFF" w:themeFill="background1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36</w:t>
            </w:r>
            <w:r w:rsidRPr="00CA236B">
              <w:rPr>
                <w:rFonts w:ascii="Times New Roman" w:hAnsi="Times New Roman" w:cs="Times New Roman"/>
                <w:sz w:val="22"/>
                <w:szCs w:val="22"/>
              </w:rPr>
              <w:t xml:space="preserve"> штук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CA236B" w:rsidRDefault="009E190A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36B">
              <w:rPr>
                <w:rFonts w:ascii="Times New Roman" w:hAnsi="Times New Roman" w:cs="Times New Roman"/>
                <w:sz w:val="22"/>
                <w:szCs w:val="22"/>
              </w:rPr>
              <w:t>Не более 672,00 рублей за штуку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CA236B" w:rsidRDefault="009E190A" w:rsidP="00C90974">
            <w:pPr>
              <w:pStyle w:val="ConsPlusNormal"/>
              <w:shd w:val="clear" w:color="auto" w:fill="FFFFFF" w:themeFill="background1"/>
              <w:ind w:lef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36B">
              <w:rPr>
                <w:rFonts w:ascii="Times New Roman" w:hAnsi="Times New Roman" w:cs="Times New Roman"/>
                <w:sz w:val="22"/>
                <w:szCs w:val="22"/>
              </w:rPr>
              <w:t>Все категории и группы должностей Думы города Нефтеюганска</w:t>
            </w:r>
          </w:p>
        </w:tc>
      </w:tr>
      <w:tr w:rsidR="009E190A" w:rsidRPr="00CA236B" w:rsidTr="00622D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CA236B" w:rsidRDefault="009E190A" w:rsidP="00C9097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A23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CA236B" w:rsidRDefault="009E190A" w:rsidP="00C90974">
            <w:pPr>
              <w:pStyle w:val="ConsPlusNormal"/>
              <w:shd w:val="clear" w:color="auto" w:fill="FFFFFF" w:themeFill="background1"/>
              <w:ind w:left="-63"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36B">
              <w:rPr>
                <w:rFonts w:ascii="Times New Roman" w:hAnsi="Times New Roman" w:cs="Times New Roman"/>
                <w:sz w:val="22"/>
                <w:szCs w:val="22"/>
              </w:rPr>
              <w:t>Маска лицевая одноразовая (50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CA236B" w:rsidRDefault="009E190A" w:rsidP="0037258D">
            <w:pPr>
              <w:pStyle w:val="ConsPlusNormal"/>
              <w:shd w:val="clear" w:color="auto" w:fill="FFFFFF" w:themeFill="background1"/>
              <w:ind w:left="223" w:hanging="3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264</w:t>
            </w:r>
            <w:r w:rsidRPr="00CA236B">
              <w:rPr>
                <w:rFonts w:ascii="Times New Roman" w:hAnsi="Times New Roman" w:cs="Times New Roman"/>
                <w:sz w:val="22"/>
                <w:szCs w:val="22"/>
              </w:rPr>
              <w:t xml:space="preserve"> упаковок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CA236B" w:rsidRDefault="009E190A" w:rsidP="00C9097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36B">
              <w:rPr>
                <w:rFonts w:ascii="Times New Roman" w:hAnsi="Times New Roman" w:cs="Times New Roman"/>
                <w:sz w:val="22"/>
                <w:szCs w:val="22"/>
              </w:rPr>
              <w:t>Не более 300,00 рублей за упаковку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CA236B" w:rsidRDefault="009E190A" w:rsidP="00C90974">
            <w:pPr>
              <w:pStyle w:val="ConsPlusNormal"/>
              <w:shd w:val="clear" w:color="auto" w:fill="FFFFFF" w:themeFill="background1"/>
              <w:ind w:left="-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36B">
              <w:rPr>
                <w:rFonts w:ascii="Times New Roman" w:hAnsi="Times New Roman" w:cs="Times New Roman"/>
                <w:sz w:val="22"/>
                <w:szCs w:val="22"/>
              </w:rPr>
              <w:t>Все категории и группы должностей Думы города Нефтеюганска</w:t>
            </w:r>
          </w:p>
        </w:tc>
      </w:tr>
      <w:tr w:rsidR="009E190A" w:rsidRPr="00CA236B" w:rsidTr="00622D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Default="009E190A" w:rsidP="00C9097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2D7134" w:rsidRDefault="009E190A" w:rsidP="00C90974">
            <w:pPr>
              <w:pStyle w:val="ConsPlusNormal"/>
              <w:shd w:val="clear" w:color="auto" w:fill="FFFFFF" w:themeFill="background1"/>
              <w:ind w:left="79" w:hanging="28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Экспресс- тест 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COVID-19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Default="009E190A" w:rsidP="0037258D">
            <w:pPr>
              <w:pStyle w:val="ConsPlusNormal"/>
              <w:shd w:val="clear" w:color="auto" w:fill="FFFFFF" w:themeFill="background1"/>
              <w:ind w:left="223"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CA236B" w:rsidRDefault="00145F1F" w:rsidP="00F8196B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1200</w:t>
            </w:r>
            <w:r w:rsidR="009E190A">
              <w:rPr>
                <w:rFonts w:ascii="Times New Roman" w:hAnsi="Times New Roman" w:cs="Times New Roman"/>
                <w:sz w:val="22"/>
                <w:szCs w:val="22"/>
              </w:rPr>
              <w:t xml:space="preserve">,00 рублей за </w:t>
            </w:r>
            <w:r w:rsidR="00FC21B5">
              <w:rPr>
                <w:rFonts w:ascii="Times New Roman" w:hAnsi="Times New Roman" w:cs="Times New Roman"/>
                <w:sz w:val="22"/>
                <w:szCs w:val="22"/>
              </w:rPr>
              <w:t>штуку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0A" w:rsidRPr="002D7134" w:rsidRDefault="00FC21B5" w:rsidP="00C90974">
            <w:pPr>
              <w:pStyle w:val="ConsPlusNormal"/>
              <w:shd w:val="clear" w:color="auto" w:fill="FFFFFF" w:themeFill="background1"/>
              <w:ind w:lef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36B">
              <w:rPr>
                <w:rFonts w:ascii="Times New Roman" w:hAnsi="Times New Roman" w:cs="Times New Roman"/>
                <w:sz w:val="22"/>
                <w:szCs w:val="22"/>
              </w:rPr>
              <w:t>Все категории и группы должностей Думы города Нефтеюганска</w:t>
            </w:r>
          </w:p>
        </w:tc>
      </w:tr>
    </w:tbl>
    <w:p w:rsidR="009E190A" w:rsidRDefault="009E190A" w:rsidP="00F86F6F">
      <w:pPr>
        <w:widowControl w:val="0"/>
        <w:autoSpaceDE w:val="0"/>
        <w:autoSpaceDN w:val="0"/>
        <w:adjustRightInd w:val="0"/>
        <w:spacing w:after="0" w:line="240" w:lineRule="auto"/>
        <w:ind w:left="284" w:right="-425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68" w:rsidRDefault="007E03A1" w:rsidP="003636CA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258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Приложения 22-41, устанавливающие нормативные затраты на 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функций Счётной палаты города Нефтеюганска признать утратившими силу.</w:t>
      </w:r>
    </w:p>
    <w:p w:rsidR="00EA5C81" w:rsidRDefault="00F86F6F" w:rsidP="003636CA">
      <w:pPr>
        <w:widowControl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C81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EA5C81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EA5C81" w:rsidRPr="00EA5C81" w:rsidRDefault="00F86F6F" w:rsidP="00622D8C">
      <w:pPr>
        <w:widowControl w:val="0"/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D8C" w:rsidRDefault="00622D8C" w:rsidP="003636CA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EA5C81" w:rsidRDefault="00EA5C81" w:rsidP="003636CA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</w:p>
    <w:p w:rsidR="00C91B68" w:rsidRPr="00EA5C81" w:rsidRDefault="00C91B68" w:rsidP="003636CA">
      <w:pPr>
        <w:spacing w:after="0" w:line="240" w:lineRule="auto"/>
        <w:ind w:firstLine="141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A5C81" w:rsidRDefault="00F86F6F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EA5C81" w:rsidRPr="00EA5C8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Р.Ф. </w:t>
      </w:r>
      <w:proofErr w:type="spellStart"/>
      <w:r w:rsidR="00EA5C81" w:rsidRPr="00EA5C8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Галиев</w:t>
      </w:r>
      <w:proofErr w:type="spellEnd"/>
    </w:p>
    <w:p w:rsidR="0036180F" w:rsidRDefault="0036180F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bookmarkStart w:id="0" w:name="_GoBack"/>
      <w:bookmarkEnd w:id="0"/>
    </w:p>
    <w:p w:rsidR="00D45431" w:rsidRDefault="00D45431" w:rsidP="003636C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6180F" w:rsidRPr="00D45431" w:rsidRDefault="0036180F" w:rsidP="0036180F">
      <w:pPr>
        <w:spacing w:after="0" w:line="240" w:lineRule="auto"/>
        <w:rPr>
          <w:rFonts w:ascii="Times New Roman CYR" w:eastAsia="Times New Roman" w:hAnsi="Times New Roman CYR" w:cs="Times New Roman"/>
          <w:i/>
          <w:lang w:eastAsia="ru-RU"/>
        </w:rPr>
      </w:pPr>
      <w:r w:rsidRPr="00D45431">
        <w:rPr>
          <w:rFonts w:ascii="Times New Roman CYR" w:eastAsia="Times New Roman" w:hAnsi="Times New Roman CYR" w:cs="Times New Roman"/>
          <w:i/>
          <w:lang w:eastAsia="ru-RU"/>
        </w:rPr>
        <w:t>Исп.:</w:t>
      </w:r>
      <w:r w:rsidR="00D45431" w:rsidRPr="00D45431">
        <w:rPr>
          <w:rFonts w:ascii="Times New Roman CYR" w:eastAsia="Times New Roman" w:hAnsi="Times New Roman CYR" w:cs="Times New Roman"/>
          <w:i/>
          <w:lang w:eastAsia="ru-RU"/>
        </w:rPr>
        <w:t xml:space="preserve"> Галиуллина И.Ю</w:t>
      </w:r>
    </w:p>
    <w:p w:rsidR="00D45431" w:rsidRPr="00D45431" w:rsidRDefault="00D45431" w:rsidP="0036180F">
      <w:pPr>
        <w:spacing w:after="0" w:line="240" w:lineRule="auto"/>
        <w:rPr>
          <w:rFonts w:ascii="Times New Roman CYR" w:eastAsia="Times New Roman" w:hAnsi="Times New Roman CYR" w:cs="Times New Roman"/>
          <w:i/>
          <w:lang w:eastAsia="ru-RU"/>
        </w:rPr>
      </w:pPr>
      <w:r w:rsidRPr="00D45431">
        <w:rPr>
          <w:rFonts w:ascii="Times New Roman CYR" w:eastAsia="Times New Roman" w:hAnsi="Times New Roman CYR" w:cs="Times New Roman"/>
          <w:i/>
          <w:lang w:eastAsia="ru-RU"/>
        </w:rPr>
        <w:t>Тел.:8(3463)220545</w:t>
      </w:r>
    </w:p>
    <w:p w:rsidR="00D45431" w:rsidRPr="00D45431" w:rsidRDefault="00D45431" w:rsidP="0036180F">
      <w:pPr>
        <w:spacing w:after="0" w:line="240" w:lineRule="auto"/>
        <w:rPr>
          <w:rFonts w:ascii="Times New Roman CYR" w:eastAsia="Times New Roman" w:hAnsi="Times New Roman CYR" w:cs="Times New Roman"/>
          <w:i/>
          <w:lang w:eastAsia="ru-RU"/>
        </w:rPr>
      </w:pPr>
    </w:p>
    <w:sectPr w:rsidR="00D45431" w:rsidRPr="00D45431" w:rsidSect="005D55E4">
      <w:headerReference w:type="even" r:id="rId9"/>
      <w:headerReference w:type="default" r:id="rId10"/>
      <w:headerReference w:type="first" r:id="rId11"/>
      <w:pgSz w:w="11906" w:h="16838"/>
      <w:pgMar w:top="211" w:right="566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45D" w:rsidRDefault="0098245D">
      <w:pPr>
        <w:spacing w:after="0" w:line="240" w:lineRule="auto"/>
      </w:pPr>
      <w:r>
        <w:separator/>
      </w:r>
    </w:p>
  </w:endnote>
  <w:endnote w:type="continuationSeparator" w:id="0">
    <w:p w:rsidR="0098245D" w:rsidRDefault="0098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45D" w:rsidRDefault="0098245D">
      <w:pPr>
        <w:spacing w:after="0" w:line="240" w:lineRule="auto"/>
      </w:pPr>
      <w:r>
        <w:separator/>
      </w:r>
    </w:p>
  </w:footnote>
  <w:footnote w:type="continuationSeparator" w:id="0">
    <w:p w:rsidR="0098245D" w:rsidRDefault="0098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D1" w:rsidRDefault="0057381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1BD1" w:rsidRDefault="004F1B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79185"/>
      <w:docPartObj>
        <w:docPartGallery w:val="Page Numbers (Top of Page)"/>
        <w:docPartUnique/>
      </w:docPartObj>
    </w:sdtPr>
    <w:sdtEndPr/>
    <w:sdtContent>
      <w:p w:rsidR="004E686D" w:rsidRDefault="004E68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5E4" w:rsidRPr="005D55E4">
          <w:rPr>
            <w:noProof/>
            <w:lang w:val="ru-RU"/>
          </w:rPr>
          <w:t>4</w:t>
        </w:r>
        <w:r>
          <w:fldChar w:fldCharType="end"/>
        </w:r>
      </w:p>
    </w:sdtContent>
  </w:sdt>
  <w:p w:rsidR="004E686D" w:rsidRDefault="004E686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5225113"/>
      <w:docPartObj>
        <w:docPartGallery w:val="Page Numbers (Top of Page)"/>
        <w:docPartUnique/>
      </w:docPartObj>
    </w:sdtPr>
    <w:sdtEndPr/>
    <w:sdtContent>
      <w:p w:rsidR="00BB3BD4" w:rsidRDefault="00C91B68" w:rsidP="00C91B68">
        <w:pPr>
          <w:pStyle w:val="a5"/>
          <w:tabs>
            <w:tab w:val="left" w:pos="4095"/>
            <w:tab w:val="center" w:pos="4748"/>
          </w:tabs>
        </w:pPr>
        <w:r>
          <w:tab/>
        </w:r>
        <w:r>
          <w:tab/>
        </w:r>
        <w:r>
          <w:tab/>
        </w:r>
      </w:p>
    </w:sdtContent>
  </w:sdt>
  <w:p w:rsidR="00BB3BD4" w:rsidRDefault="00BB3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24D9"/>
    <w:rsid w:val="0001679F"/>
    <w:rsid w:val="00025BEC"/>
    <w:rsid w:val="00031F96"/>
    <w:rsid w:val="000B1E7B"/>
    <w:rsid w:val="00101DC9"/>
    <w:rsid w:val="001302CA"/>
    <w:rsid w:val="00133091"/>
    <w:rsid w:val="00145F1F"/>
    <w:rsid w:val="00150144"/>
    <w:rsid w:val="00161494"/>
    <w:rsid w:val="0016169F"/>
    <w:rsid w:val="001839CA"/>
    <w:rsid w:val="001C6DD3"/>
    <w:rsid w:val="001E5CE6"/>
    <w:rsid w:val="002101BE"/>
    <w:rsid w:val="00220A1B"/>
    <w:rsid w:val="002434F5"/>
    <w:rsid w:val="00243971"/>
    <w:rsid w:val="002439B7"/>
    <w:rsid w:val="002721DA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5552"/>
    <w:rsid w:val="003C6FE3"/>
    <w:rsid w:val="003D7A21"/>
    <w:rsid w:val="003E757E"/>
    <w:rsid w:val="004352B5"/>
    <w:rsid w:val="004425D4"/>
    <w:rsid w:val="00475EB7"/>
    <w:rsid w:val="004958FD"/>
    <w:rsid w:val="004C3CF0"/>
    <w:rsid w:val="004D67AF"/>
    <w:rsid w:val="004E686D"/>
    <w:rsid w:val="004F1BD1"/>
    <w:rsid w:val="00530F84"/>
    <w:rsid w:val="00534B42"/>
    <w:rsid w:val="0057381E"/>
    <w:rsid w:val="005A7C70"/>
    <w:rsid w:val="005D1A34"/>
    <w:rsid w:val="005D55E4"/>
    <w:rsid w:val="005E780C"/>
    <w:rsid w:val="005E7EF3"/>
    <w:rsid w:val="006079E2"/>
    <w:rsid w:val="00622D8C"/>
    <w:rsid w:val="006309E8"/>
    <w:rsid w:val="00635938"/>
    <w:rsid w:val="006367B1"/>
    <w:rsid w:val="0064140E"/>
    <w:rsid w:val="00647A98"/>
    <w:rsid w:val="00691C45"/>
    <w:rsid w:val="006D0DB4"/>
    <w:rsid w:val="006E1F8C"/>
    <w:rsid w:val="006F0F61"/>
    <w:rsid w:val="006F3F8B"/>
    <w:rsid w:val="007232A4"/>
    <w:rsid w:val="007642E5"/>
    <w:rsid w:val="00791F45"/>
    <w:rsid w:val="00794048"/>
    <w:rsid w:val="007E03A1"/>
    <w:rsid w:val="00827F4C"/>
    <w:rsid w:val="008311F7"/>
    <w:rsid w:val="00843A84"/>
    <w:rsid w:val="00861740"/>
    <w:rsid w:val="0087000D"/>
    <w:rsid w:val="00874BF9"/>
    <w:rsid w:val="00882342"/>
    <w:rsid w:val="008A04EF"/>
    <w:rsid w:val="008C7C10"/>
    <w:rsid w:val="00901203"/>
    <w:rsid w:val="0098245D"/>
    <w:rsid w:val="009840CC"/>
    <w:rsid w:val="009E0BAD"/>
    <w:rsid w:val="009E190A"/>
    <w:rsid w:val="00A21A48"/>
    <w:rsid w:val="00A3796F"/>
    <w:rsid w:val="00A57DBF"/>
    <w:rsid w:val="00A727ED"/>
    <w:rsid w:val="00AA2A94"/>
    <w:rsid w:val="00AD5338"/>
    <w:rsid w:val="00B01928"/>
    <w:rsid w:val="00B03FD1"/>
    <w:rsid w:val="00B45EFE"/>
    <w:rsid w:val="00B62BC2"/>
    <w:rsid w:val="00B864A5"/>
    <w:rsid w:val="00BB3BD4"/>
    <w:rsid w:val="00BC4609"/>
    <w:rsid w:val="00BD022B"/>
    <w:rsid w:val="00BE2ABF"/>
    <w:rsid w:val="00C4398E"/>
    <w:rsid w:val="00C74DD2"/>
    <w:rsid w:val="00C821C2"/>
    <w:rsid w:val="00C91B68"/>
    <w:rsid w:val="00C93D1F"/>
    <w:rsid w:val="00CA0379"/>
    <w:rsid w:val="00CA33F3"/>
    <w:rsid w:val="00CC4018"/>
    <w:rsid w:val="00CC78A3"/>
    <w:rsid w:val="00CD5900"/>
    <w:rsid w:val="00D010DA"/>
    <w:rsid w:val="00D31E62"/>
    <w:rsid w:val="00D413B7"/>
    <w:rsid w:val="00D45431"/>
    <w:rsid w:val="00D51521"/>
    <w:rsid w:val="00DA4E68"/>
    <w:rsid w:val="00DC1018"/>
    <w:rsid w:val="00DC112B"/>
    <w:rsid w:val="00DC6548"/>
    <w:rsid w:val="00DF57DB"/>
    <w:rsid w:val="00E0256F"/>
    <w:rsid w:val="00E41CAB"/>
    <w:rsid w:val="00E51D49"/>
    <w:rsid w:val="00E6374D"/>
    <w:rsid w:val="00E87E77"/>
    <w:rsid w:val="00EA30B8"/>
    <w:rsid w:val="00EA5C81"/>
    <w:rsid w:val="00EA6674"/>
    <w:rsid w:val="00EC7ED6"/>
    <w:rsid w:val="00F30169"/>
    <w:rsid w:val="00F6119E"/>
    <w:rsid w:val="00F735A7"/>
    <w:rsid w:val="00F8196B"/>
    <w:rsid w:val="00F86F6F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73F6F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x.ru/computer_hardware_news/hardware_news_viewer.html?id=1944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2B61A-6050-45B3-AD71-FF4B061D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2022-02-02T11:34:00Z</cp:lastPrinted>
  <dcterms:created xsi:type="dcterms:W3CDTF">2022-11-15T10:46:00Z</dcterms:created>
  <dcterms:modified xsi:type="dcterms:W3CDTF">2022-11-15T10:46:00Z</dcterms:modified>
</cp:coreProperties>
</file>