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4E09" w:rsidRPr="0031588F" w:rsidTr="0031588F">
        <w:trPr>
          <w:cantSplit/>
          <w:trHeight w:val="271"/>
        </w:trPr>
        <w:tc>
          <w:tcPr>
            <w:tcW w:w="2411" w:type="dxa"/>
            <w:hideMark/>
          </w:tcPr>
          <w:p w:rsidR="005F4E09" w:rsidRPr="00937E63" w:rsidRDefault="005F4E09" w:rsidP="005F4E09">
            <w:pPr>
              <w:pStyle w:val="ConsPlusNonformat"/>
              <w:jc w:val="both"/>
              <w:rPr>
                <w:rFonts w:ascii="Times New Roman" w:hAnsi="Times New Roman" w:cs="Times New Roman"/>
                <w:sz w:val="28"/>
                <w:szCs w:val="28"/>
              </w:rPr>
            </w:pPr>
            <w:r w:rsidRPr="00937E63">
              <w:rPr>
                <w:rFonts w:ascii="Times New Roman" w:hAnsi="Times New Roman" w:cs="Times New Roman"/>
                <w:sz w:val="28"/>
                <w:szCs w:val="28"/>
              </w:rPr>
              <w:t>26.09.2023</w:t>
            </w:r>
          </w:p>
        </w:tc>
        <w:tc>
          <w:tcPr>
            <w:tcW w:w="5404" w:type="dxa"/>
            <w:hideMark/>
          </w:tcPr>
          <w:p w:rsidR="005F4E09" w:rsidRPr="00937E63" w:rsidRDefault="005F4E09" w:rsidP="005F4E09">
            <w:pPr>
              <w:pStyle w:val="ConsPlusNonformat"/>
              <w:jc w:val="both"/>
              <w:rPr>
                <w:rFonts w:ascii="Times New Roman" w:hAnsi="Times New Roman" w:cs="Times New Roman"/>
                <w:sz w:val="28"/>
                <w:szCs w:val="28"/>
              </w:rPr>
            </w:pPr>
          </w:p>
        </w:tc>
        <w:tc>
          <w:tcPr>
            <w:tcW w:w="1800" w:type="dxa"/>
            <w:hideMark/>
          </w:tcPr>
          <w:p w:rsidR="005F4E09" w:rsidRPr="00937E63" w:rsidRDefault="005F4E09" w:rsidP="005F4E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1229-п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052FC5">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DE27FE">
        <w:rPr>
          <w:rFonts w:ascii="Times New Roman" w:hAnsi="Times New Roman" w:cs="Times New Roman"/>
          <w:sz w:val="28"/>
          <w:szCs w:val="28"/>
        </w:rPr>
        <w:t xml:space="preserve">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DE27FE">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4F5A2D">
        <w:rPr>
          <w:rFonts w:ascii="Times New Roman" w:hAnsi="Times New Roman" w:cs="Times New Roman"/>
          <w:sz w:val="28"/>
          <w:szCs w:val="28"/>
        </w:rPr>
        <w:t>, от 07.03.2023 № 238-п</w:t>
      </w:r>
      <w:r w:rsidR="0092131E">
        <w:rPr>
          <w:rFonts w:ascii="Times New Roman" w:hAnsi="Times New Roman" w:cs="Times New Roman"/>
          <w:sz w:val="28"/>
          <w:szCs w:val="28"/>
        </w:rPr>
        <w:t>, от 17.04.2023 № 447-п</w:t>
      </w:r>
      <w:r w:rsidR="006B059A">
        <w:rPr>
          <w:rFonts w:ascii="Times New Roman" w:hAnsi="Times New Roman" w:cs="Times New Roman"/>
          <w:sz w:val="28"/>
          <w:szCs w:val="28"/>
        </w:rPr>
        <w:t>, от 29.05.2023 № 655-п, от 18.08.2023 № 1038-п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w:t>
      </w:r>
      <w:r w:rsidR="00052FC5">
        <w:rPr>
          <w:rFonts w:ascii="Times New Roman" w:hAnsi="Times New Roman" w:cs="Times New Roman"/>
          <w:sz w:val="28"/>
          <w:szCs w:val="28"/>
        </w:rPr>
        <w:t>и</w:t>
      </w:r>
      <w:r w:rsidR="00A202E7">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052FC5">
        <w:rPr>
          <w:rFonts w:ascii="Times New Roman" w:hAnsi="Times New Roman" w:cs="Times New Roman"/>
          <w:sz w:val="28"/>
          <w:szCs w:val="28"/>
        </w:rPr>
        <w:t>я</w:t>
      </w:r>
      <w:r w:rsidR="00262B8A" w:rsidRPr="00830A10">
        <w:rPr>
          <w:rFonts w:ascii="Times New Roman" w:hAnsi="Times New Roman" w:cs="Times New Roman"/>
          <w:sz w:val="28"/>
          <w:szCs w:val="28"/>
        </w:rPr>
        <w:t>, а именно: в приложении к постановлению:</w:t>
      </w:r>
    </w:p>
    <w:p w:rsidR="00B627D9" w:rsidRDefault="00675187"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FF1797" w:rsidRDefault="00F416AE" w:rsidP="00FF1797">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B627D9">
        <w:rPr>
          <w:rFonts w:ascii="Times New Roman" w:hAnsi="Times New Roman" w:cs="Times New Roman"/>
          <w:sz w:val="28"/>
          <w:szCs w:val="28"/>
        </w:rPr>
        <w:t>1</w:t>
      </w:r>
      <w:r w:rsidRPr="00830A10">
        <w:rPr>
          <w:rFonts w:ascii="Times New Roman" w:hAnsi="Times New Roman" w:cs="Times New Roman"/>
          <w:sz w:val="28"/>
          <w:szCs w:val="28"/>
        </w:rPr>
        <w:t>.</w:t>
      </w:r>
      <w:r w:rsidR="00FF1797" w:rsidRPr="00FF1797">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FF1797" w:rsidRPr="00FF1797" w:rsidRDefault="00FF1797" w:rsidP="00FF1797">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lastRenderedPageBreak/>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F1797" w:rsidRPr="00FF1797" w:rsidTr="00FF1797">
        <w:tc>
          <w:tcPr>
            <w:tcW w:w="326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rPr>
                <w:rFonts w:ascii="Times New Roman" w:eastAsia="Calibri" w:hAnsi="Times New Roman" w:cs="Times New Roman"/>
                <w:sz w:val="28"/>
                <w:szCs w:val="28"/>
              </w:rPr>
            </w:pPr>
            <w:r w:rsidRPr="00FF1797">
              <w:rPr>
                <w:rFonts w:ascii="Times New Roman" w:eastAsia="Calibri"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Объем финансирования муниципальной прогр</w:t>
            </w:r>
            <w:r>
              <w:rPr>
                <w:rFonts w:ascii="Times New Roman" w:eastAsia="Calibri" w:hAnsi="Times New Roman" w:cs="Times New Roman"/>
                <w:sz w:val="28"/>
                <w:szCs w:val="28"/>
              </w:rPr>
              <w:t>аммы на 2022-2030 годы составит</w:t>
            </w:r>
            <w:r w:rsidRPr="00FF1797">
              <w:rPr>
                <w:rFonts w:ascii="Times New Roman" w:eastAsia="Calibri" w:hAnsi="Times New Roman" w:cs="Times New Roman"/>
                <w:sz w:val="28"/>
                <w:szCs w:val="28"/>
              </w:rPr>
              <w:t xml:space="preserve"> </w:t>
            </w:r>
            <w:r w:rsidR="00DB2A83" w:rsidRPr="00DB2A83">
              <w:rPr>
                <w:rFonts w:ascii="Times New Roman" w:eastAsia="Calibri" w:hAnsi="Times New Roman" w:cs="Times New Roman"/>
                <w:sz w:val="28"/>
                <w:szCs w:val="28"/>
              </w:rPr>
              <w:t>4 30</w:t>
            </w:r>
            <w:r w:rsidR="006B059A">
              <w:rPr>
                <w:rFonts w:ascii="Times New Roman" w:eastAsia="Calibri" w:hAnsi="Times New Roman" w:cs="Times New Roman"/>
                <w:sz w:val="28"/>
                <w:szCs w:val="28"/>
              </w:rPr>
              <w:t>3 753,865</w:t>
            </w:r>
            <w:r w:rsidR="00DB2A83">
              <w:rPr>
                <w:rFonts w:ascii="Times New Roman" w:eastAsia="Calibri" w:hAnsi="Times New Roman" w:cs="Times New Roman"/>
                <w:sz w:val="28"/>
                <w:szCs w:val="28"/>
              </w:rPr>
              <w:t xml:space="preserve"> </w:t>
            </w:r>
            <w:r w:rsidRPr="00FF1797">
              <w:rPr>
                <w:rFonts w:ascii="Times New Roman" w:eastAsia="Calibri" w:hAnsi="Times New Roman" w:cs="Times New Roman"/>
                <w:sz w:val="28"/>
                <w:szCs w:val="28"/>
              </w:rPr>
              <w:t>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2022 год – 456 530,274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2023 год – </w:t>
            </w:r>
            <w:r w:rsidR="00DB2A83" w:rsidRPr="00DB2A83">
              <w:rPr>
                <w:rFonts w:ascii="Times New Roman" w:eastAsia="Calibri" w:hAnsi="Times New Roman" w:cs="Times New Roman"/>
                <w:sz w:val="28"/>
                <w:szCs w:val="28"/>
              </w:rPr>
              <w:t>4</w:t>
            </w:r>
            <w:r w:rsidR="006B059A">
              <w:rPr>
                <w:rFonts w:ascii="Times New Roman" w:eastAsia="Calibri" w:hAnsi="Times New Roman" w:cs="Times New Roman"/>
                <w:sz w:val="28"/>
                <w:szCs w:val="28"/>
              </w:rPr>
              <w:t>91 103,157</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2024 год – </w:t>
            </w:r>
            <w:r w:rsidR="004F5A2D">
              <w:rPr>
                <w:rFonts w:ascii="Times New Roman" w:eastAsia="Calibri" w:hAnsi="Times New Roman" w:cs="Times New Roman"/>
                <w:sz w:val="28"/>
                <w:szCs w:val="28"/>
              </w:rPr>
              <w:t>482 464,262</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2025 год – </w:t>
            </w:r>
            <w:r w:rsidR="004F5A2D">
              <w:rPr>
                <w:rFonts w:ascii="Times New Roman" w:eastAsia="Calibri" w:hAnsi="Times New Roman" w:cs="Times New Roman"/>
                <w:sz w:val="28"/>
                <w:szCs w:val="28"/>
              </w:rPr>
              <w:t>478 943,862</w:t>
            </w:r>
            <w:r w:rsidRPr="00FF1797">
              <w:rPr>
                <w:rFonts w:ascii="Times New Roman" w:eastAsia="Calibri" w:hAnsi="Times New Roman" w:cs="Times New Roman"/>
                <w:sz w:val="28"/>
                <w:szCs w:val="28"/>
              </w:rPr>
              <w:t xml:space="preserve"> тыс. руб.;</w:t>
            </w:r>
          </w:p>
          <w:p w:rsidR="00FF1797" w:rsidRPr="00FF1797" w:rsidRDefault="00FF1797" w:rsidP="004F5A2D">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2026-2030 годы – 2</w:t>
            </w:r>
            <w:r w:rsidR="004F5A2D">
              <w:rPr>
                <w:rFonts w:ascii="Times New Roman" w:eastAsia="Calibri" w:hAnsi="Times New Roman" w:cs="Times New Roman"/>
                <w:sz w:val="28"/>
                <w:szCs w:val="28"/>
              </w:rPr>
              <w:t> 394 712,310</w:t>
            </w:r>
            <w:r w:rsidRPr="00FF1797">
              <w:rPr>
                <w:rFonts w:ascii="Times New Roman" w:eastAsia="Calibri" w:hAnsi="Times New Roman" w:cs="Times New Roman"/>
                <w:sz w:val="28"/>
                <w:szCs w:val="28"/>
              </w:rPr>
              <w:t xml:space="preserve"> тыс. руб.</w:t>
            </w:r>
          </w:p>
        </w:tc>
      </w:tr>
    </w:tbl>
    <w:p w:rsidR="00BB3016" w:rsidRPr="00830A10" w:rsidRDefault="00FF1797" w:rsidP="00FF179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r w:rsidR="00262B8A" w:rsidRPr="00830A10">
        <w:rPr>
          <w:rFonts w:ascii="Times New Roman" w:hAnsi="Times New Roman" w:cs="Times New Roman"/>
          <w:sz w:val="28"/>
          <w:szCs w:val="28"/>
        </w:rPr>
        <w:t xml:space="preserve"> </w:t>
      </w:r>
      <w:r w:rsidR="00934048">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141B3F">
        <w:rPr>
          <w:rFonts w:ascii="Times New Roman" w:hAnsi="Times New Roman" w:cs="Times New Roman"/>
          <w:sz w:val="28"/>
          <w:szCs w:val="28"/>
        </w:rPr>
        <w:t>Филинова Н.В.</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Э.Х.Бугай</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5F4E09" w:rsidRPr="00937E63">
        <w:rPr>
          <w:rFonts w:ascii="Times New Roman" w:hAnsi="Times New Roman" w:cs="Times New Roman"/>
          <w:sz w:val="28"/>
          <w:szCs w:val="28"/>
        </w:rPr>
        <w:t>26.09.2023</w:t>
      </w:r>
      <w:r w:rsidR="005F4E09">
        <w:rPr>
          <w:rFonts w:ascii="Times New Roman" w:hAnsi="Times New Roman" w:cs="Times New Roman"/>
          <w:sz w:val="28"/>
          <w:szCs w:val="28"/>
        </w:rPr>
        <w:t xml:space="preserve"> </w:t>
      </w:r>
      <w:r w:rsidRPr="00DF411C">
        <w:rPr>
          <w:rFonts w:ascii="Times New Roman" w:eastAsia="Calibri" w:hAnsi="Times New Roman" w:cs="Times New Roman"/>
          <w:sz w:val="28"/>
          <w:szCs w:val="28"/>
          <w:lang w:eastAsia="ru-RU"/>
        </w:rPr>
        <w:t>№</w:t>
      </w:r>
      <w:r w:rsidR="005F4E09">
        <w:rPr>
          <w:rFonts w:ascii="Times New Roman" w:eastAsia="Calibri" w:hAnsi="Times New Roman" w:cs="Times New Roman"/>
          <w:sz w:val="28"/>
          <w:szCs w:val="28"/>
          <w:lang w:eastAsia="ru-RU"/>
        </w:rPr>
        <w:t xml:space="preserve"> 1229-п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92131E" w:rsidRDefault="00934048" w:rsidP="0092131E">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6B059A" w:rsidRPr="006B059A" w:rsidTr="006B059A">
        <w:trPr>
          <w:trHeight w:val="330"/>
        </w:trPr>
        <w:tc>
          <w:tcPr>
            <w:tcW w:w="1441" w:type="dxa"/>
            <w:vMerge w:val="restart"/>
            <w:hideMark/>
          </w:tcPr>
          <w:p w:rsidR="006B059A" w:rsidRPr="006B059A" w:rsidRDefault="006B059A" w:rsidP="006B059A">
            <w:pPr>
              <w:rPr>
                <w:rFonts w:ascii="Times New Roman" w:hAnsi="Times New Roman" w:cs="Times New Roman"/>
                <w:sz w:val="20"/>
                <w:szCs w:val="20"/>
              </w:rPr>
            </w:pPr>
            <w:bookmarkStart w:id="0" w:name="RANGE!A1:J120"/>
            <w:r w:rsidRPr="006B059A">
              <w:rPr>
                <w:rFonts w:ascii="Times New Roman" w:hAnsi="Times New Roman" w:cs="Times New Roman"/>
                <w:sz w:val="20"/>
                <w:szCs w:val="20"/>
              </w:rPr>
              <w:t>№ структурного элемента (основного</w:t>
            </w:r>
            <w:r w:rsidRPr="006B059A">
              <w:rPr>
                <w:rFonts w:ascii="Times New Roman" w:hAnsi="Times New Roman" w:cs="Times New Roman"/>
                <w:sz w:val="20"/>
                <w:szCs w:val="20"/>
              </w:rPr>
              <w:br/>
              <w:t>мероприятия)</w:t>
            </w:r>
            <w:bookmarkEnd w:id="0"/>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ответственный исполнитель/ соисполнитель</w:t>
            </w:r>
          </w:p>
        </w:tc>
        <w:tc>
          <w:tcPr>
            <w:tcW w:w="182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Источники финансирования</w:t>
            </w:r>
          </w:p>
        </w:tc>
        <w:tc>
          <w:tcPr>
            <w:tcW w:w="10718" w:type="dxa"/>
            <w:gridSpan w:val="6"/>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Финансовые затраты на реализацию (тыс. рублей)</w:t>
            </w:r>
          </w:p>
        </w:tc>
      </w:tr>
      <w:tr w:rsidR="006B059A" w:rsidRPr="006B059A" w:rsidTr="006B059A">
        <w:trPr>
          <w:trHeight w:val="315"/>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vMerge/>
            <w:hideMark/>
          </w:tcPr>
          <w:p w:rsidR="006B059A" w:rsidRPr="006B059A" w:rsidRDefault="006B059A" w:rsidP="006B059A">
            <w:pPr>
              <w:rPr>
                <w:rFonts w:ascii="Times New Roman" w:hAnsi="Times New Roman" w:cs="Times New Roman"/>
                <w:sz w:val="20"/>
                <w:szCs w:val="20"/>
              </w:rPr>
            </w:pPr>
          </w:p>
        </w:tc>
        <w:tc>
          <w:tcPr>
            <w:tcW w:w="19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8777" w:type="dxa"/>
            <w:gridSpan w:val="5"/>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63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vMerge/>
            <w:hideMark/>
          </w:tcPr>
          <w:p w:rsidR="006B059A" w:rsidRPr="006B059A" w:rsidRDefault="006B059A" w:rsidP="006B059A">
            <w:pPr>
              <w:rPr>
                <w:rFonts w:ascii="Times New Roman" w:hAnsi="Times New Roman" w:cs="Times New Roman"/>
                <w:sz w:val="20"/>
                <w:szCs w:val="20"/>
              </w:rPr>
            </w:pPr>
          </w:p>
        </w:tc>
        <w:tc>
          <w:tcPr>
            <w:tcW w:w="1941" w:type="dxa"/>
            <w:vMerge/>
            <w:hideMark/>
          </w:tcPr>
          <w:p w:rsidR="006B059A" w:rsidRPr="006B059A" w:rsidRDefault="006B059A" w:rsidP="006B059A">
            <w:pPr>
              <w:rPr>
                <w:rFonts w:ascii="Times New Roman" w:hAnsi="Times New Roman" w:cs="Times New Roman"/>
                <w:sz w:val="20"/>
                <w:szCs w:val="20"/>
              </w:rPr>
            </w:pP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2022 год</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2023 год</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2024 год</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2025 год</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За период с 2026 по 2030 год</w:t>
            </w:r>
          </w:p>
        </w:tc>
      </w:tr>
      <w:tr w:rsidR="006B059A" w:rsidRPr="006B059A" w:rsidTr="006B059A">
        <w:trPr>
          <w:trHeight w:val="315"/>
        </w:trPr>
        <w:tc>
          <w:tcPr>
            <w:tcW w:w="14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w:t>
            </w:r>
          </w:p>
        </w:tc>
        <w:tc>
          <w:tcPr>
            <w:tcW w:w="352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w:t>
            </w:r>
          </w:p>
        </w:tc>
        <w:tc>
          <w:tcPr>
            <w:tcW w:w="214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3</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5</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6</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7</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8</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9</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10</w:t>
            </w:r>
          </w:p>
        </w:tc>
      </w:tr>
      <w:tr w:rsidR="006B059A" w:rsidRPr="006B059A" w:rsidTr="006B059A">
        <w:trPr>
          <w:trHeight w:val="330"/>
        </w:trPr>
        <w:tc>
          <w:tcPr>
            <w:tcW w:w="19640" w:type="dxa"/>
            <w:gridSpan w:val="10"/>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Подпрограмма 1. «Совершенствование муниципального управления».</w:t>
            </w:r>
          </w:p>
        </w:tc>
      </w:tr>
      <w:tr w:rsidR="006B059A" w:rsidRPr="006B059A" w:rsidTr="006B059A">
        <w:trPr>
          <w:trHeight w:val="750"/>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1.1</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4 570,00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4 570,00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705"/>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4 570,00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4 570,00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1671"/>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1114"/>
        </w:trPr>
        <w:tc>
          <w:tcPr>
            <w:tcW w:w="14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1.2</w:t>
            </w:r>
          </w:p>
        </w:tc>
        <w:tc>
          <w:tcPr>
            <w:tcW w:w="352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Мониторинг социально-экономического развития муниципального образования (32)</w:t>
            </w:r>
          </w:p>
        </w:tc>
        <w:tc>
          <w:tcPr>
            <w:tcW w:w="214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304"/>
        </w:trPr>
        <w:tc>
          <w:tcPr>
            <w:tcW w:w="144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10</w:t>
            </w:r>
          </w:p>
        </w:tc>
      </w:tr>
      <w:tr w:rsidR="006B059A" w:rsidRPr="006B059A" w:rsidTr="006B059A">
        <w:trPr>
          <w:trHeight w:val="1438"/>
        </w:trPr>
        <w:tc>
          <w:tcPr>
            <w:tcW w:w="14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1.3</w:t>
            </w:r>
          </w:p>
        </w:tc>
        <w:tc>
          <w:tcPr>
            <w:tcW w:w="352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375"/>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1.4</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Обеспечение исполнения муниципальных функций администрации (25, 26)</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3 472 073,913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311 904,004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394 848,975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392 472,962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395 474,662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1 977 373,310   </w:t>
            </w:r>
          </w:p>
        </w:tc>
      </w:tr>
      <w:tr w:rsidR="006B059A" w:rsidRPr="006B059A" w:rsidTr="006B059A">
        <w:trPr>
          <w:trHeight w:val="373"/>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3 472 073,913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311 904,004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394 848,975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392 472,962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395 474,662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1 977 373,310   </w:t>
            </w:r>
          </w:p>
        </w:tc>
      </w:tr>
      <w:tr w:rsidR="006B059A" w:rsidRPr="006B059A" w:rsidTr="006B059A">
        <w:trPr>
          <w:trHeight w:val="297"/>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435"/>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1.5</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12 734,787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1 577,889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1 493,398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1 380,500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1 380,500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6 902,500   </w:t>
            </w:r>
          </w:p>
        </w:tc>
      </w:tr>
      <w:tr w:rsidR="006B059A" w:rsidRPr="006B059A" w:rsidTr="006B059A">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12 734,787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1 577,889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1 493,398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1 380,500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1 380,500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6 902,500   </w:t>
            </w:r>
          </w:p>
        </w:tc>
      </w:tr>
      <w:tr w:rsidR="006B059A" w:rsidRPr="006B059A" w:rsidTr="006B059A">
        <w:trPr>
          <w:trHeight w:val="201"/>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90"/>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1.6</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Департамент градостроительства и земельных отношений</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10 194,600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291,500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803,100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6 500,000   </w:t>
            </w:r>
          </w:p>
        </w:tc>
      </w:tr>
      <w:tr w:rsidR="006B059A" w:rsidRPr="006B059A" w:rsidTr="006B059A">
        <w:trPr>
          <w:trHeight w:val="243"/>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10 194,600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291,500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803,100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6 500,000   </w:t>
            </w:r>
          </w:p>
        </w:tc>
      </w:tr>
      <w:tr w:rsidR="006B059A" w:rsidRPr="006B059A" w:rsidTr="006B059A">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261"/>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Итого по подпрограмме 1</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3 499 573,300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313 773,393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401 715,473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395 153,462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398 155,162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1 990 775,810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3 499 573,300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313 773,393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401 715,473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395 153,462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398 155,162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1 990 775,810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30"/>
        </w:trPr>
        <w:tc>
          <w:tcPr>
            <w:tcW w:w="19640" w:type="dxa"/>
            <w:gridSpan w:val="10"/>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Подпрограмма 2 «Исполнение отдельных государственных полномочий».</w:t>
            </w:r>
          </w:p>
        </w:tc>
      </w:tr>
      <w:tr w:rsidR="006B059A" w:rsidRPr="006B059A" w:rsidTr="006B059A">
        <w:trPr>
          <w:trHeight w:val="360"/>
        </w:trPr>
        <w:tc>
          <w:tcPr>
            <w:tcW w:w="144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10</w:t>
            </w:r>
          </w:p>
        </w:tc>
      </w:tr>
      <w:tr w:rsidR="006B059A" w:rsidRPr="006B059A" w:rsidTr="006B059A">
        <w:trPr>
          <w:trHeight w:val="360"/>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2.1</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344 979,513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35 884,429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42 932,084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41 596,200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37 427,800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187 139,000   </w:t>
            </w:r>
          </w:p>
        </w:tc>
      </w:tr>
      <w:tr w:rsidR="006B059A" w:rsidRPr="006B059A" w:rsidTr="006B059A">
        <w:trPr>
          <w:trHeight w:val="63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257 774,200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26 945,500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32 946,200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30 601,300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27 880,200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139 401,000   </w:t>
            </w:r>
          </w:p>
        </w:tc>
      </w:tr>
      <w:tr w:rsidR="006B059A" w:rsidRPr="006B059A" w:rsidTr="006B059A">
        <w:trPr>
          <w:trHeight w:val="381"/>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3 749,313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1 068,029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1 407,284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182,000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182,000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910,000   </w:t>
            </w:r>
          </w:p>
        </w:tc>
      </w:tr>
      <w:tr w:rsidR="006B059A" w:rsidRPr="006B059A" w:rsidTr="006B059A">
        <w:trPr>
          <w:trHeight w:val="345"/>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83 456,000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7 870,900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8 578,600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10 812,900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9 365,600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46 828,000   </w:t>
            </w:r>
          </w:p>
        </w:tc>
      </w:tr>
      <w:tr w:rsidR="006B059A" w:rsidRPr="006B059A" w:rsidTr="006B059A">
        <w:trPr>
          <w:trHeight w:val="825"/>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2.2</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48,400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9,700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23,400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13,900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1,400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108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48,400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9,700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23,400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13,900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1,400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1441" w:type="dxa"/>
            <w:vMerge w:val="restart"/>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2.3</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340 310,600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45 110,700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39 094,700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38 593,200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36 252,000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181 260,000   </w:t>
            </w:r>
          </w:p>
        </w:tc>
      </w:tr>
      <w:tr w:rsidR="006B059A" w:rsidRPr="006B059A" w:rsidTr="006B059A">
        <w:trPr>
          <w:trHeight w:val="63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63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340 310,600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45 110,700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39 094,700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38 593,200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36 252,000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181 260,000   </w:t>
            </w:r>
          </w:p>
        </w:tc>
      </w:tr>
      <w:tr w:rsidR="006B059A" w:rsidRPr="006B059A" w:rsidTr="006B059A">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Итого по подпрограмме 2</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685 338,513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81 004,829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82 050,184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80 203,300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73 681,200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368 399,000   </w:t>
            </w:r>
          </w:p>
        </w:tc>
      </w:tr>
      <w:tr w:rsidR="006B059A" w:rsidRPr="006B059A" w:rsidTr="006B059A">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83 504,400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7 880,600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8 602,000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10 826,800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9 367,000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46 828,000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598 084,800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72 056,200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72 040,900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69 194,500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64 132,200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320 661,000   </w:t>
            </w:r>
          </w:p>
        </w:tc>
      </w:tr>
      <w:tr w:rsidR="006B059A" w:rsidRPr="006B059A" w:rsidTr="006B059A">
        <w:trPr>
          <w:trHeight w:val="675"/>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3 749,313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1 068,029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1 407,284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182,000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182,000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910,000   </w:t>
            </w:r>
          </w:p>
        </w:tc>
      </w:tr>
      <w:tr w:rsidR="006B059A" w:rsidRPr="006B059A" w:rsidTr="006B059A">
        <w:trPr>
          <w:trHeight w:val="315"/>
        </w:trPr>
        <w:tc>
          <w:tcPr>
            <w:tcW w:w="19640" w:type="dxa"/>
            <w:gridSpan w:val="10"/>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Подпрограмма 3. «Развитие конкуренции и потребительского рынка».</w:t>
            </w:r>
          </w:p>
        </w:tc>
      </w:tr>
      <w:tr w:rsidR="006B059A" w:rsidRPr="006B059A" w:rsidTr="006B059A">
        <w:trPr>
          <w:trHeight w:val="304"/>
        </w:trPr>
        <w:tc>
          <w:tcPr>
            <w:tcW w:w="144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6B059A" w:rsidRPr="006B059A" w:rsidRDefault="006B059A" w:rsidP="006B059A">
            <w:pPr>
              <w:jc w:val="center"/>
              <w:rPr>
                <w:rFonts w:ascii="Times New Roman" w:hAnsi="Times New Roman" w:cs="Times New Roman"/>
                <w:sz w:val="20"/>
                <w:szCs w:val="20"/>
              </w:rPr>
            </w:pPr>
            <w:r>
              <w:rPr>
                <w:rFonts w:ascii="Times New Roman" w:hAnsi="Times New Roman" w:cs="Times New Roman"/>
                <w:sz w:val="20"/>
                <w:szCs w:val="20"/>
              </w:rPr>
              <w:t>10</w:t>
            </w:r>
          </w:p>
        </w:tc>
      </w:tr>
      <w:tr w:rsidR="006B059A" w:rsidRPr="006B059A" w:rsidTr="006B059A">
        <w:trPr>
          <w:trHeight w:val="630"/>
        </w:trPr>
        <w:tc>
          <w:tcPr>
            <w:tcW w:w="14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3.1</w:t>
            </w:r>
          </w:p>
        </w:tc>
        <w:tc>
          <w:tcPr>
            <w:tcW w:w="352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Удовлетворение спроса населения на товары и услуги (14-17)</w:t>
            </w:r>
          </w:p>
        </w:tc>
        <w:tc>
          <w:tcPr>
            <w:tcW w:w="214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945"/>
        </w:trPr>
        <w:tc>
          <w:tcPr>
            <w:tcW w:w="14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3.2</w:t>
            </w:r>
          </w:p>
        </w:tc>
        <w:tc>
          <w:tcPr>
            <w:tcW w:w="352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Правовое просвещение и информирование в сфере защиты прав потребителей (27)</w:t>
            </w:r>
          </w:p>
        </w:tc>
        <w:tc>
          <w:tcPr>
            <w:tcW w:w="214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315"/>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3.3</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Реализация инициативных проектов, отобранных по результатам конкурса (14)</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Департамент муниципального имущества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268"/>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Итого по подпрограмме 3</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38"/>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2 077,262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420"/>
        </w:trPr>
        <w:tc>
          <w:tcPr>
            <w:tcW w:w="19640" w:type="dxa"/>
            <w:gridSpan w:val="10"/>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Подпрограмма 4 «Развитие малого и среднего предпринимательства».</w:t>
            </w:r>
          </w:p>
        </w:tc>
      </w:tr>
      <w:tr w:rsidR="006B059A" w:rsidRPr="006B059A" w:rsidTr="006B059A">
        <w:trPr>
          <w:trHeight w:val="945"/>
        </w:trPr>
        <w:tc>
          <w:tcPr>
            <w:tcW w:w="14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4.1</w:t>
            </w:r>
          </w:p>
        </w:tc>
        <w:tc>
          <w:tcPr>
            <w:tcW w:w="352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Предоставление в пользование муниципального имущества организациям (18-19)</w:t>
            </w:r>
          </w:p>
        </w:tc>
        <w:tc>
          <w:tcPr>
            <w:tcW w:w="214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Департамент муниципального имущества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381"/>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4.2</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Региональный проект «Акселерация субъектов малого и среднего предпринимательства» (18-19, 34-35)</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54 917,027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7 066,627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5 981,300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5 981,300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5 981,300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29 906,500   </w:t>
            </w:r>
          </w:p>
        </w:tc>
      </w:tr>
      <w:tr w:rsidR="006B059A" w:rsidRPr="006B059A" w:rsidTr="006B059A">
        <w:trPr>
          <w:trHeight w:val="319"/>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16 586,727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1 880,327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1 838,300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1 838,300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1 838,300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9 191,500   </w:t>
            </w:r>
          </w:p>
        </w:tc>
      </w:tr>
      <w:tr w:rsidR="006B059A" w:rsidRPr="006B059A" w:rsidTr="006B059A">
        <w:trPr>
          <w:trHeight w:val="309"/>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38 330,300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5 186,300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4 143,000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4 143,000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4 143,000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20 715,000   </w:t>
            </w:r>
          </w:p>
        </w:tc>
      </w:tr>
      <w:tr w:rsidR="006B059A" w:rsidRPr="006B059A" w:rsidTr="006B059A">
        <w:trPr>
          <w:trHeight w:val="26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70"/>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4.3</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Региональный проект «Создание условий для легкого старта и комфортного ведения бизнеса» (18-19, 34-35)</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4 688,800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479,200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526,200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526,200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526,200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2 631,000   </w:t>
            </w:r>
          </w:p>
        </w:tc>
      </w:tr>
      <w:tr w:rsidR="006B059A" w:rsidRPr="006B059A" w:rsidTr="006B059A">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445,600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24,000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52,700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52,700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52,700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263,500   </w:t>
            </w:r>
          </w:p>
        </w:tc>
      </w:tr>
      <w:tr w:rsidR="006B059A" w:rsidRPr="006B059A" w:rsidTr="006B059A">
        <w:trPr>
          <w:trHeight w:val="63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4 243,200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455,200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473,500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473,500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473,500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2 367,500   </w:t>
            </w:r>
          </w:p>
        </w:tc>
      </w:tr>
      <w:tr w:rsidR="006B059A" w:rsidRPr="006B059A" w:rsidTr="006B059A">
        <w:trPr>
          <w:trHeight w:val="63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EB707B" w:rsidRPr="006B059A" w:rsidTr="00EB707B">
        <w:trPr>
          <w:trHeight w:val="304"/>
        </w:trPr>
        <w:tc>
          <w:tcPr>
            <w:tcW w:w="1441"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EB707B" w:rsidRPr="006B059A" w:rsidRDefault="00EB707B" w:rsidP="00EB707B">
            <w:pPr>
              <w:jc w:val="center"/>
              <w:rPr>
                <w:rFonts w:ascii="Times New Roman" w:hAnsi="Times New Roman" w:cs="Times New Roman"/>
                <w:sz w:val="20"/>
                <w:szCs w:val="20"/>
              </w:rPr>
            </w:pPr>
            <w:r>
              <w:rPr>
                <w:rFonts w:ascii="Times New Roman" w:hAnsi="Times New Roman" w:cs="Times New Roman"/>
                <w:sz w:val="20"/>
                <w:szCs w:val="20"/>
              </w:rPr>
              <w:t>10</w:t>
            </w:r>
          </w:p>
        </w:tc>
      </w:tr>
      <w:tr w:rsidR="006B059A" w:rsidRPr="006B059A" w:rsidTr="00EB707B">
        <w:trPr>
          <w:trHeight w:val="279"/>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4.4</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Популяризация предпринимательства (18-19)</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50,000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50,000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50,000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50,000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480"/>
        </w:trPr>
        <w:tc>
          <w:tcPr>
            <w:tcW w:w="144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4.5</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5 030,000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830,000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600,000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600,000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3 000,000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5 030,000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830,000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600,000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600,000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3 000,000   </w:t>
            </w:r>
          </w:p>
        </w:tc>
      </w:tr>
      <w:tr w:rsidR="006B059A" w:rsidRPr="006B059A" w:rsidTr="00EB707B">
        <w:trPr>
          <w:trHeight w:val="135"/>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Итого по подпрограмме 4</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64 685,827</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7 595,827</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7 337,500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7 107,500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7 107,500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35 537,500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22 112,327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1 954,327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2 721,000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2 491,000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2 491,000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12 455,000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42 573,500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5 641,500</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4 616,500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4 616,500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4 616,500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23 082,500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420"/>
        </w:trPr>
        <w:tc>
          <w:tcPr>
            <w:tcW w:w="19640" w:type="dxa"/>
            <w:gridSpan w:val="10"/>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B059A" w:rsidRPr="006B059A" w:rsidTr="006B059A">
        <w:trPr>
          <w:trHeight w:val="390"/>
        </w:trPr>
        <w:tc>
          <w:tcPr>
            <w:tcW w:w="1441" w:type="dxa"/>
            <w:vMerge w:val="restart"/>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5.1</w:t>
            </w:r>
          </w:p>
        </w:tc>
        <w:tc>
          <w:tcPr>
            <w:tcW w:w="3521"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Департамент муниципального имущества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25 411,639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25 411,639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25 411,639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25 411,639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26 667,324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26 667,324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337"/>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26 467,324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26 467,324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162"/>
        </w:trPr>
        <w:tc>
          <w:tcPr>
            <w:tcW w:w="1441" w:type="dxa"/>
            <w:vMerge/>
            <w:hideMark/>
          </w:tcPr>
          <w:p w:rsidR="006B059A" w:rsidRPr="006B059A" w:rsidRDefault="006B059A" w:rsidP="006B059A">
            <w:pPr>
              <w:rPr>
                <w:rFonts w:ascii="Times New Roman" w:hAnsi="Times New Roman" w:cs="Times New Roman"/>
                <w:sz w:val="20"/>
                <w:szCs w:val="20"/>
              </w:rPr>
            </w:pPr>
          </w:p>
        </w:tc>
        <w:tc>
          <w:tcPr>
            <w:tcW w:w="3521" w:type="dxa"/>
            <w:vMerge/>
            <w:hideMark/>
          </w:tcPr>
          <w:p w:rsidR="006B059A" w:rsidRPr="006B059A" w:rsidRDefault="006B059A" w:rsidP="006B059A">
            <w:pPr>
              <w:rPr>
                <w:rFonts w:ascii="Times New Roman" w:hAnsi="Times New Roman" w:cs="Times New Roman"/>
                <w:sz w:val="20"/>
                <w:szCs w:val="20"/>
              </w:rPr>
            </w:pPr>
          </w:p>
        </w:tc>
        <w:tc>
          <w:tcPr>
            <w:tcW w:w="2140" w:type="dxa"/>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200,000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200,000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 по подпрограмме 5</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52 078,963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52 078,963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51 878,963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51 878,963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200,000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200,000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 по муниципальной программе</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4 303 753,865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456 530,274</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491 103,157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482 464,262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478 943,862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2 394 712,310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3 579 391,165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370 751,974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405 843,757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397 826,462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400 828,162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2 004 140,810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640 858,300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77 897,700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76 657,400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73 811,000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68 748,700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343 743,500   </w:t>
            </w:r>
          </w:p>
        </w:tc>
      </w:tr>
      <w:tr w:rsidR="006B059A" w:rsidRPr="006B059A" w:rsidTr="006B059A">
        <w:trPr>
          <w:trHeight w:val="81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83 504,400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7 880,600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8 602,000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10 826,800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9 367,000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46 828,000   </w:t>
            </w:r>
          </w:p>
        </w:tc>
      </w:tr>
      <w:tr w:rsidR="006B059A" w:rsidRPr="006B059A" w:rsidTr="006B059A">
        <w:trPr>
          <w:trHeight w:val="315"/>
        </w:trPr>
        <w:tc>
          <w:tcPr>
            <w:tcW w:w="19640" w:type="dxa"/>
            <w:gridSpan w:val="10"/>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 том числе:</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645"/>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66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37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Проектная часть</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59 605,827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7 545,827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6 507,500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6 507,500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6 507,500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32 537,500   </w:t>
            </w:r>
          </w:p>
        </w:tc>
      </w:tr>
      <w:tr w:rsidR="006B059A" w:rsidRPr="006B059A" w:rsidTr="006B059A">
        <w:trPr>
          <w:trHeight w:val="615"/>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17 032,327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1 904,327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1 891,000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1 891,000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1 891,000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9 455,000   </w:t>
            </w:r>
          </w:p>
        </w:tc>
      </w:tr>
      <w:tr w:rsidR="006B059A" w:rsidRPr="006B059A" w:rsidTr="006B059A">
        <w:trPr>
          <w:trHeight w:val="60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42 573,500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5 641,500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4 616,500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4 616,500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4 616,500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23 082,500   </w:t>
            </w:r>
          </w:p>
        </w:tc>
      </w:tr>
      <w:tr w:rsidR="006B059A" w:rsidRPr="006B059A" w:rsidTr="006B059A">
        <w:trPr>
          <w:trHeight w:val="60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r w:rsidR="006B059A" w:rsidRPr="006B059A" w:rsidTr="006B059A">
        <w:trPr>
          <w:trHeight w:val="315"/>
        </w:trPr>
        <w:tc>
          <w:tcPr>
            <w:tcW w:w="7102" w:type="dxa"/>
            <w:gridSpan w:val="3"/>
            <w:vMerge w:val="restart"/>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Прочие расходы</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4 244 148,038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448 984,447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484 595,657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475 956,762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472 436,362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2 362 174,810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3 562 358,838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368 847,647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403 952,757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395 935,462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398 937,162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1 994 685,810   </w:t>
            </w:r>
          </w:p>
        </w:tc>
      </w:tr>
      <w:tr w:rsidR="006B059A" w:rsidRPr="006B059A" w:rsidTr="00EB707B">
        <w:trPr>
          <w:trHeight w:val="192"/>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598 284,800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72 256,200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72 040,900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69 194,500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64 132,200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320 661,000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83 504,400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7 880,600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8 602,000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10 826,800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9 367,000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46 828,000   </w:t>
            </w:r>
          </w:p>
        </w:tc>
      </w:tr>
      <w:tr w:rsidR="006B059A" w:rsidRPr="006B059A" w:rsidTr="006B059A">
        <w:trPr>
          <w:trHeight w:val="315"/>
        </w:trPr>
        <w:tc>
          <w:tcPr>
            <w:tcW w:w="19640" w:type="dxa"/>
            <w:gridSpan w:val="10"/>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 том числе:</w:t>
            </w:r>
          </w:p>
        </w:tc>
      </w:tr>
      <w:tr w:rsidR="006B059A" w:rsidRPr="006B059A" w:rsidTr="006B059A">
        <w:trPr>
          <w:trHeight w:val="315"/>
        </w:trPr>
        <w:tc>
          <w:tcPr>
            <w:tcW w:w="7102" w:type="dxa"/>
            <w:gridSpan w:val="3"/>
            <w:vMerge w:val="restart"/>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Администрация города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4 266 070,364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428 749,873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490 300,057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481 164,262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477 643,862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2 388 212,310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3 541 707,664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342 971,573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405 040,657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396 526,462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399 528,162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1 997 640,810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640 858,300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77 897,700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76 657,400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73 811,000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68 748,700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343 743,500   </w:t>
            </w:r>
          </w:p>
        </w:tc>
      </w:tr>
      <w:tr w:rsidR="006B059A" w:rsidRPr="006B059A" w:rsidTr="00EB707B">
        <w:trPr>
          <w:trHeight w:val="312"/>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83 504,400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7 880,600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8 602,000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10 826,800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9 367,000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46 828,000   </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Департамент градостроительства и земельных отношений</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10 194,600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291,500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803,100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6 500,000   </w:t>
            </w:r>
          </w:p>
        </w:tc>
      </w:tr>
      <w:tr w:rsidR="006B059A" w:rsidRPr="006B059A" w:rsidTr="006B059A">
        <w:trPr>
          <w:trHeight w:val="63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10 194,600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291,500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803,100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1 300,000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6 500,000   </w:t>
            </w:r>
          </w:p>
        </w:tc>
      </w:tr>
      <w:tr w:rsidR="006B059A" w:rsidRPr="006B059A" w:rsidTr="00EB707B">
        <w:trPr>
          <w:trHeight w:val="124"/>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331"/>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Федеральный бюджет</w:t>
            </w:r>
          </w:p>
        </w:tc>
        <w:tc>
          <w:tcPr>
            <w:tcW w:w="194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35"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noWrap/>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6B059A">
        <w:trPr>
          <w:trHeight w:val="315"/>
        </w:trPr>
        <w:tc>
          <w:tcPr>
            <w:tcW w:w="7102" w:type="dxa"/>
            <w:gridSpan w:val="3"/>
            <w:vMerge w:val="restart"/>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Департамент муниципального имущества</w:t>
            </w: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Всего</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27 488,901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27 488,901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143"/>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Местный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27 488,901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27 488,901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r>
      <w:tr w:rsidR="006B059A" w:rsidRPr="006B059A" w:rsidTr="00EB707B">
        <w:trPr>
          <w:trHeight w:val="70"/>
        </w:trPr>
        <w:tc>
          <w:tcPr>
            <w:tcW w:w="7102" w:type="dxa"/>
            <w:gridSpan w:val="3"/>
            <w:vMerge/>
            <w:hideMark/>
          </w:tcPr>
          <w:p w:rsidR="006B059A" w:rsidRPr="006B059A" w:rsidRDefault="006B059A" w:rsidP="006B059A">
            <w:pPr>
              <w:rPr>
                <w:rFonts w:ascii="Times New Roman" w:hAnsi="Times New Roman" w:cs="Times New Roman"/>
                <w:sz w:val="20"/>
                <w:szCs w:val="20"/>
              </w:rPr>
            </w:pPr>
          </w:p>
        </w:tc>
        <w:tc>
          <w:tcPr>
            <w:tcW w:w="1820"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Окружной бюджет</w:t>
            </w:r>
          </w:p>
        </w:tc>
        <w:tc>
          <w:tcPr>
            <w:tcW w:w="194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xml:space="preserve">                         -     </w:t>
            </w:r>
          </w:p>
        </w:tc>
        <w:tc>
          <w:tcPr>
            <w:tcW w:w="1691"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35"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793"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696"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c>
          <w:tcPr>
            <w:tcW w:w="1862" w:type="dxa"/>
            <w:hideMark/>
          </w:tcPr>
          <w:p w:rsidR="006B059A" w:rsidRPr="006B059A" w:rsidRDefault="006B059A" w:rsidP="006B059A">
            <w:pPr>
              <w:rPr>
                <w:rFonts w:ascii="Times New Roman" w:hAnsi="Times New Roman" w:cs="Times New Roman"/>
                <w:sz w:val="20"/>
                <w:szCs w:val="20"/>
              </w:rPr>
            </w:pPr>
            <w:r w:rsidRPr="006B059A">
              <w:rPr>
                <w:rFonts w:ascii="Times New Roman" w:hAnsi="Times New Roman" w:cs="Times New Roman"/>
                <w:sz w:val="20"/>
                <w:szCs w:val="20"/>
              </w:rPr>
              <w:t> </w:t>
            </w:r>
          </w:p>
        </w:tc>
      </w:tr>
    </w:tbl>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4A1F4C">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5B" w:rsidRDefault="000E1E5B" w:rsidP="00B3333C">
      <w:pPr>
        <w:spacing w:after="0" w:line="240" w:lineRule="auto"/>
      </w:pPr>
      <w:r>
        <w:separator/>
      </w:r>
    </w:p>
  </w:endnote>
  <w:endnote w:type="continuationSeparator" w:id="0">
    <w:p w:rsidR="000E1E5B" w:rsidRDefault="000E1E5B"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5B" w:rsidRDefault="000E1E5B" w:rsidP="00B3333C">
      <w:pPr>
        <w:spacing w:after="0" w:line="240" w:lineRule="auto"/>
      </w:pPr>
      <w:r>
        <w:separator/>
      </w:r>
    </w:p>
  </w:footnote>
  <w:footnote w:type="continuationSeparator" w:id="0">
    <w:p w:rsidR="000E1E5B" w:rsidRDefault="000E1E5B"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6B059A" w:rsidRDefault="006B059A">
        <w:pPr>
          <w:pStyle w:val="a4"/>
          <w:jc w:val="center"/>
        </w:pPr>
        <w:r>
          <w:fldChar w:fldCharType="begin"/>
        </w:r>
        <w:r>
          <w:instrText>PAGE   \* MERGEFORMAT</w:instrText>
        </w:r>
        <w:r>
          <w:fldChar w:fldCharType="separate"/>
        </w:r>
        <w:r w:rsidR="004A1F4C">
          <w:rPr>
            <w:noProof/>
          </w:rPr>
          <w:t>10</w:t>
        </w:r>
        <w:r>
          <w:rPr>
            <w:noProof/>
          </w:rPr>
          <w:fldChar w:fldCharType="end"/>
        </w:r>
      </w:p>
    </w:sdtContent>
  </w:sdt>
  <w:p w:rsidR="00DE27FE" w:rsidRDefault="00DE27F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9A" w:rsidRDefault="006B059A">
    <w:pPr>
      <w:pStyle w:val="a4"/>
      <w:jc w:val="center"/>
    </w:pPr>
  </w:p>
  <w:p w:rsidR="006B059A" w:rsidRDefault="006B059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1E5B"/>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1F4C"/>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4E09"/>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27FE"/>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6FDA-209D-4AF1-9CA9-2737F47B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10</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94</cp:revision>
  <cp:lastPrinted>2023-09-26T04:17:00Z</cp:lastPrinted>
  <dcterms:created xsi:type="dcterms:W3CDTF">2022-07-13T10:52:00Z</dcterms:created>
  <dcterms:modified xsi:type="dcterms:W3CDTF">2023-09-26T11:33:00Z</dcterms:modified>
</cp:coreProperties>
</file>