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BC" w:rsidRPr="007B6A00" w:rsidRDefault="002212D2" w:rsidP="005365FC">
      <w:pPr>
        <w:autoSpaceDE w:val="0"/>
        <w:autoSpaceDN w:val="0"/>
        <w:spacing w:after="0" w:line="240" w:lineRule="auto"/>
        <w:ind w:left="57" w:right="-284" w:firstLine="651"/>
        <w:jc w:val="center"/>
        <w:rPr>
          <w:rFonts w:ascii="Times New Roman" w:eastAsia="Times New Roman" w:hAnsi="Times New Roman"/>
          <w:sz w:val="28"/>
          <w:szCs w:val="28"/>
          <w:lang w:eastAsia="ru-RU"/>
        </w:rPr>
      </w:pPr>
      <w:r w:rsidRPr="007B6A00">
        <w:rPr>
          <w:rFonts w:ascii="Times New Roman" w:eastAsia="Times New Roman" w:hAnsi="Times New Roman"/>
          <w:sz w:val="28"/>
          <w:szCs w:val="28"/>
          <w:lang w:eastAsia="ru-RU"/>
        </w:rPr>
        <w:t xml:space="preserve">Отчет по </w:t>
      </w:r>
      <w:r w:rsidR="00AA32BC" w:rsidRPr="007B6A00">
        <w:rPr>
          <w:rFonts w:ascii="Times New Roman" w:eastAsia="Times New Roman" w:hAnsi="Times New Roman"/>
          <w:sz w:val="28"/>
          <w:szCs w:val="28"/>
          <w:lang w:eastAsia="ru-RU"/>
        </w:rPr>
        <w:t>План</w:t>
      </w:r>
      <w:r w:rsidRPr="007B6A00">
        <w:rPr>
          <w:rFonts w:ascii="Times New Roman" w:eastAsia="Times New Roman" w:hAnsi="Times New Roman"/>
          <w:sz w:val="28"/>
          <w:szCs w:val="28"/>
          <w:lang w:eastAsia="ru-RU"/>
        </w:rPr>
        <w:t>у</w:t>
      </w:r>
      <w:r w:rsidR="00AA32BC" w:rsidRPr="007B6A00">
        <w:rPr>
          <w:rFonts w:ascii="Times New Roman" w:eastAsia="Times New Roman" w:hAnsi="Times New Roman"/>
          <w:sz w:val="28"/>
          <w:szCs w:val="28"/>
          <w:lang w:eastAsia="ru-RU"/>
        </w:rPr>
        <w:t xml:space="preserve"> мероприятий</w:t>
      </w:r>
    </w:p>
    <w:p w:rsidR="00AA32BC" w:rsidRPr="007B6A00"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7B6A00">
        <w:rPr>
          <w:rFonts w:ascii="Times New Roman" w:eastAsia="Times New Roman" w:hAnsi="Times New Roman"/>
          <w:sz w:val="28"/>
          <w:szCs w:val="28"/>
          <w:lang w:eastAsia="ru-RU"/>
        </w:rPr>
        <w:t>по реализации стратегии социально-экономического развития</w:t>
      </w:r>
    </w:p>
    <w:p w:rsidR="00A13217"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7B6A00">
        <w:rPr>
          <w:rFonts w:ascii="Times New Roman" w:eastAsia="Times New Roman" w:hAnsi="Times New Roman"/>
          <w:sz w:val="28"/>
          <w:szCs w:val="28"/>
          <w:lang w:eastAsia="ru-RU"/>
        </w:rPr>
        <w:t>муниципального образования город Нефтеюганск на 2022-202</w:t>
      </w:r>
      <w:r w:rsidR="001A009C" w:rsidRPr="007B6A00">
        <w:rPr>
          <w:rFonts w:ascii="Times New Roman" w:eastAsia="Times New Roman" w:hAnsi="Times New Roman"/>
          <w:sz w:val="28"/>
          <w:szCs w:val="28"/>
          <w:lang w:eastAsia="ru-RU"/>
        </w:rPr>
        <w:t>4</w:t>
      </w:r>
      <w:r w:rsidRPr="007B6A00">
        <w:rPr>
          <w:rFonts w:ascii="Times New Roman" w:eastAsia="Times New Roman" w:hAnsi="Times New Roman"/>
          <w:sz w:val="28"/>
          <w:szCs w:val="28"/>
          <w:lang w:eastAsia="ru-RU"/>
        </w:rPr>
        <w:t xml:space="preserve"> годы</w:t>
      </w:r>
    </w:p>
    <w:p w:rsidR="00305647" w:rsidRPr="007B6A00" w:rsidRDefault="00305647"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9A32A1">
        <w:rPr>
          <w:rFonts w:ascii="Times New Roman" w:eastAsia="Times New Roman" w:hAnsi="Times New Roman"/>
          <w:sz w:val="28"/>
          <w:szCs w:val="28"/>
          <w:lang w:eastAsia="ru-RU"/>
        </w:rPr>
        <w:t>за январь-</w:t>
      </w:r>
      <w:r w:rsidR="00BE565A" w:rsidRPr="009A32A1">
        <w:rPr>
          <w:rFonts w:ascii="Times New Roman" w:eastAsia="Times New Roman" w:hAnsi="Times New Roman"/>
          <w:sz w:val="28"/>
          <w:szCs w:val="28"/>
          <w:lang w:eastAsia="ru-RU"/>
        </w:rPr>
        <w:t>сентябрь</w:t>
      </w:r>
      <w:r w:rsidRPr="009A32A1">
        <w:rPr>
          <w:rFonts w:ascii="Times New Roman" w:eastAsia="Times New Roman" w:hAnsi="Times New Roman"/>
          <w:sz w:val="28"/>
          <w:szCs w:val="28"/>
          <w:lang w:eastAsia="ru-RU"/>
        </w:rPr>
        <w:t xml:space="preserve"> 2023 года</w:t>
      </w:r>
    </w:p>
    <w:p w:rsidR="00AA32BC" w:rsidRPr="00F36F12" w:rsidRDefault="00AA32BC" w:rsidP="00AA32BC">
      <w:pPr>
        <w:autoSpaceDE w:val="0"/>
        <w:autoSpaceDN w:val="0"/>
        <w:spacing w:after="0" w:line="240" w:lineRule="auto"/>
        <w:ind w:left="57" w:right="57"/>
        <w:jc w:val="center"/>
        <w:rPr>
          <w:rFonts w:ascii="Times New Roman" w:eastAsia="Times New Roman" w:hAnsi="Times New Roman"/>
          <w:sz w:val="20"/>
          <w:szCs w:val="20"/>
          <w:lang w:eastAsia="ru-RU"/>
        </w:rPr>
      </w:pPr>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992"/>
        <w:gridCol w:w="1701"/>
        <w:gridCol w:w="1984"/>
        <w:gridCol w:w="7513"/>
      </w:tblGrid>
      <w:tr w:rsidR="003139DA" w:rsidRPr="008C1233" w:rsidTr="00BC0415">
        <w:trPr>
          <w:trHeight w:val="20"/>
          <w:tblHeader/>
        </w:trPr>
        <w:tc>
          <w:tcPr>
            <w:tcW w:w="988"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val="en-US" w:bidi="hi-IN"/>
              </w:rPr>
            </w:pPr>
            <w:r w:rsidRPr="008C1233">
              <w:rPr>
                <w:rFonts w:ascii="Times New Roman" w:eastAsia="Calibri" w:hAnsi="Times New Roman" w:cs="Times New Roman"/>
                <w:bCs/>
                <w:sz w:val="20"/>
                <w:szCs w:val="20"/>
                <w:lang w:val="en-US" w:bidi="hi-IN"/>
              </w:rPr>
              <w:t xml:space="preserve">№ </w:t>
            </w:r>
          </w:p>
          <w:p w:rsidR="003139DA" w:rsidRPr="008C1233" w:rsidRDefault="003139DA" w:rsidP="003139DA">
            <w:pPr>
              <w:spacing w:after="0" w:line="240" w:lineRule="auto"/>
              <w:jc w:val="center"/>
              <w:rPr>
                <w:rFonts w:ascii="Times New Roman" w:eastAsia="Calibri" w:hAnsi="Times New Roman" w:cs="Times New Roman"/>
                <w:bCs/>
                <w:sz w:val="20"/>
                <w:szCs w:val="20"/>
                <w:lang w:val="en-US" w:bidi="hi-IN"/>
              </w:rPr>
            </w:pPr>
            <w:r w:rsidRPr="008C1233">
              <w:rPr>
                <w:rFonts w:ascii="Times New Roman" w:eastAsia="Calibri" w:hAnsi="Times New Roman" w:cs="Times New Roman"/>
                <w:bCs/>
                <w:sz w:val="20"/>
                <w:szCs w:val="20"/>
                <w:lang w:val="en-US" w:bidi="hi-IN"/>
              </w:rPr>
              <w:t>п/п</w:t>
            </w:r>
          </w:p>
          <w:p w:rsidR="003139DA" w:rsidRPr="008C1233" w:rsidRDefault="003139DA" w:rsidP="003139DA">
            <w:pPr>
              <w:spacing w:after="0" w:line="240" w:lineRule="auto"/>
              <w:jc w:val="center"/>
              <w:rPr>
                <w:rFonts w:ascii="Times New Roman" w:eastAsia="Calibri" w:hAnsi="Times New Roman" w:cs="Times New Roman"/>
                <w:bCs/>
                <w:sz w:val="20"/>
                <w:szCs w:val="20"/>
                <w:lang w:val="en-US" w:bidi="hi-IN"/>
              </w:rPr>
            </w:pPr>
          </w:p>
        </w:tc>
        <w:tc>
          <w:tcPr>
            <w:tcW w:w="2126"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Наименование мероприятия</w:t>
            </w:r>
          </w:p>
        </w:tc>
        <w:tc>
          <w:tcPr>
            <w:tcW w:w="992"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val="en-US" w:bidi="hi-IN"/>
              </w:rPr>
            </w:pPr>
            <w:r w:rsidRPr="008C1233">
              <w:rPr>
                <w:rFonts w:ascii="Times New Roman" w:eastAsia="Calibri" w:hAnsi="Times New Roman" w:cs="Times New Roman"/>
                <w:bCs/>
                <w:sz w:val="20"/>
                <w:szCs w:val="20"/>
                <w:lang w:bidi="hi-IN"/>
              </w:rPr>
              <w:t>Срок реализации, год</w:t>
            </w:r>
          </w:p>
        </w:tc>
        <w:tc>
          <w:tcPr>
            <w:tcW w:w="1701"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val="en-US" w:bidi="hi-IN"/>
              </w:rPr>
            </w:pPr>
            <w:r w:rsidRPr="008C1233">
              <w:rPr>
                <w:rFonts w:ascii="Times New Roman" w:eastAsia="Calibri" w:hAnsi="Times New Roman" w:cs="Times New Roman"/>
                <w:bCs/>
                <w:sz w:val="20"/>
                <w:szCs w:val="20"/>
                <w:lang w:bidi="hi-IN"/>
              </w:rPr>
              <w:t>Ответственный исполнитель</w:t>
            </w:r>
          </w:p>
        </w:tc>
        <w:tc>
          <w:tcPr>
            <w:tcW w:w="1984"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Механизм реализации (муниципальная программа)</w:t>
            </w:r>
          </w:p>
        </w:tc>
        <w:tc>
          <w:tcPr>
            <w:tcW w:w="7513" w:type="dxa"/>
          </w:tcPr>
          <w:p w:rsidR="003139DA" w:rsidRPr="008C1233" w:rsidRDefault="003139DA" w:rsidP="003139DA">
            <w:pPr>
              <w:spacing w:after="0" w:line="240" w:lineRule="auto"/>
              <w:jc w:val="center"/>
              <w:rPr>
                <w:rFonts w:ascii="Times New Roman" w:hAnsi="Times New Roman" w:cs="Times New Roman"/>
                <w:sz w:val="20"/>
                <w:szCs w:val="20"/>
              </w:rPr>
            </w:pPr>
          </w:p>
          <w:p w:rsidR="003139DA" w:rsidRPr="008C1233" w:rsidRDefault="003139DA" w:rsidP="003139DA">
            <w:pPr>
              <w:spacing w:after="0" w:line="240" w:lineRule="auto"/>
              <w:jc w:val="center"/>
              <w:rPr>
                <w:rFonts w:ascii="Times New Roman" w:hAnsi="Times New Roman" w:cs="Times New Roman"/>
                <w:sz w:val="20"/>
                <w:szCs w:val="20"/>
              </w:rPr>
            </w:pPr>
            <w:r w:rsidRPr="008C1233">
              <w:rPr>
                <w:rFonts w:ascii="Times New Roman" w:hAnsi="Times New Roman" w:cs="Times New Roman"/>
                <w:sz w:val="20"/>
                <w:szCs w:val="20"/>
              </w:rPr>
              <w:t>Исполнение по состоянию</w:t>
            </w:r>
          </w:p>
          <w:p w:rsidR="003139DA" w:rsidRPr="008C1233" w:rsidRDefault="003139DA" w:rsidP="003139DA">
            <w:pPr>
              <w:spacing w:after="0" w:line="240" w:lineRule="auto"/>
              <w:jc w:val="center"/>
              <w:rPr>
                <w:rFonts w:ascii="Times New Roman" w:hAnsi="Times New Roman" w:cs="Times New Roman"/>
                <w:sz w:val="20"/>
                <w:szCs w:val="20"/>
              </w:rPr>
            </w:pPr>
            <w:r w:rsidRPr="008C1233">
              <w:rPr>
                <w:rFonts w:ascii="Times New Roman" w:hAnsi="Times New Roman" w:cs="Times New Roman"/>
                <w:sz w:val="20"/>
                <w:szCs w:val="20"/>
              </w:rPr>
              <w:t>на 01.10.2023</w:t>
            </w:r>
          </w:p>
        </w:tc>
      </w:tr>
      <w:tr w:rsidR="003139DA" w:rsidRPr="008C1233" w:rsidTr="001E275D">
        <w:trPr>
          <w:trHeight w:val="20"/>
          <w:tblHeader/>
        </w:trPr>
        <w:tc>
          <w:tcPr>
            <w:tcW w:w="988"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1</w:t>
            </w:r>
          </w:p>
        </w:tc>
        <w:tc>
          <w:tcPr>
            <w:tcW w:w="2126"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2</w:t>
            </w:r>
          </w:p>
        </w:tc>
        <w:tc>
          <w:tcPr>
            <w:tcW w:w="992"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3</w:t>
            </w:r>
          </w:p>
        </w:tc>
        <w:tc>
          <w:tcPr>
            <w:tcW w:w="1701"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4</w:t>
            </w:r>
          </w:p>
        </w:tc>
        <w:tc>
          <w:tcPr>
            <w:tcW w:w="1984" w:type="dxa"/>
            <w:shd w:val="clear" w:color="auto" w:fill="auto"/>
            <w:vAlign w:val="center"/>
            <w:hideMark/>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5</w:t>
            </w:r>
          </w:p>
        </w:tc>
        <w:tc>
          <w:tcPr>
            <w:tcW w:w="7513" w:type="dxa"/>
          </w:tcPr>
          <w:p w:rsidR="003139DA" w:rsidRPr="008C1233" w:rsidRDefault="003139DA" w:rsidP="003139DA">
            <w:pPr>
              <w:spacing w:after="0" w:line="240" w:lineRule="auto"/>
              <w:jc w:val="both"/>
              <w:rPr>
                <w:rFonts w:ascii="Times New Roman" w:eastAsia="Calibri" w:hAnsi="Times New Roman" w:cs="Times New Roman"/>
                <w:bCs/>
                <w:sz w:val="20"/>
                <w:szCs w:val="20"/>
                <w:highlight w:val="lightGray"/>
                <w:lang w:bidi="hi-IN"/>
              </w:rPr>
            </w:pPr>
          </w:p>
        </w:tc>
      </w:tr>
      <w:tr w:rsidR="003139DA" w:rsidRPr="008C1233" w:rsidTr="001E275D">
        <w:trPr>
          <w:trHeight w:val="212"/>
        </w:trPr>
        <w:tc>
          <w:tcPr>
            <w:tcW w:w="988" w:type="dxa"/>
            <w:shd w:val="clear" w:color="auto" w:fill="auto"/>
            <w:noWrap/>
            <w:vAlign w:val="center"/>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1.</w:t>
            </w:r>
          </w:p>
        </w:tc>
        <w:tc>
          <w:tcPr>
            <w:tcW w:w="14316" w:type="dxa"/>
            <w:gridSpan w:val="5"/>
            <w:shd w:val="clear" w:color="auto" w:fill="auto"/>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Направление 1. Формирование «умной экономики»</w:t>
            </w:r>
          </w:p>
        </w:tc>
      </w:tr>
      <w:tr w:rsidR="003139DA" w:rsidRPr="008C1233" w:rsidTr="001E275D">
        <w:trPr>
          <w:trHeight w:val="212"/>
        </w:trPr>
        <w:tc>
          <w:tcPr>
            <w:tcW w:w="988" w:type="dxa"/>
            <w:shd w:val="clear" w:color="auto" w:fill="auto"/>
            <w:noWrap/>
            <w:vAlign w:val="center"/>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1.1</w:t>
            </w:r>
          </w:p>
        </w:tc>
        <w:tc>
          <w:tcPr>
            <w:tcW w:w="14316" w:type="dxa"/>
            <w:gridSpan w:val="5"/>
            <w:shd w:val="clear" w:color="auto" w:fill="auto"/>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Задача 1. Повышение эффективности топливно-энергетического комплекса</w:t>
            </w:r>
          </w:p>
        </w:tc>
      </w:tr>
      <w:tr w:rsidR="0052171A" w:rsidRPr="008C1233" w:rsidTr="001E275D">
        <w:trPr>
          <w:trHeight w:val="212"/>
        </w:trPr>
        <w:tc>
          <w:tcPr>
            <w:tcW w:w="988" w:type="dxa"/>
            <w:shd w:val="clear" w:color="auto" w:fill="auto"/>
            <w:noWrap/>
          </w:tcPr>
          <w:p w:rsidR="0052171A" w:rsidRPr="008C1233" w:rsidRDefault="0052171A" w:rsidP="0052171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1.1.1.</w:t>
            </w:r>
          </w:p>
        </w:tc>
        <w:tc>
          <w:tcPr>
            <w:tcW w:w="2126" w:type="dxa"/>
            <w:shd w:val="clear" w:color="auto" w:fill="auto"/>
          </w:tcPr>
          <w:p w:rsidR="0052171A" w:rsidRPr="008C1233" w:rsidRDefault="0052171A" w:rsidP="0052171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Повышение </w:t>
            </w:r>
            <w:proofErr w:type="spellStart"/>
            <w:r w:rsidRPr="008C1233">
              <w:rPr>
                <w:rFonts w:ascii="Times New Roman" w:eastAsia="Calibri" w:hAnsi="Times New Roman" w:cs="Times New Roman"/>
                <w:sz w:val="20"/>
                <w:szCs w:val="20"/>
                <w:lang w:bidi="hi-IN"/>
              </w:rPr>
              <w:t>энергоэффективности</w:t>
            </w:r>
            <w:proofErr w:type="spellEnd"/>
            <w:r w:rsidRPr="008C1233">
              <w:rPr>
                <w:rFonts w:ascii="Times New Roman" w:eastAsia="Calibri" w:hAnsi="Times New Roman" w:cs="Times New Roman"/>
                <w:sz w:val="20"/>
                <w:szCs w:val="20"/>
                <w:lang w:bidi="hi-IN"/>
              </w:rPr>
              <w:t xml:space="preserve"> в отраслях экономики </w:t>
            </w:r>
          </w:p>
        </w:tc>
        <w:tc>
          <w:tcPr>
            <w:tcW w:w="992" w:type="dxa"/>
            <w:shd w:val="clear" w:color="auto" w:fill="auto"/>
            <w:noWrap/>
          </w:tcPr>
          <w:p w:rsidR="0052171A" w:rsidRPr="008C1233" w:rsidRDefault="0052171A" w:rsidP="0052171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2171A" w:rsidRPr="008C1233" w:rsidRDefault="0052171A" w:rsidP="0052171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 администрации города</w:t>
            </w:r>
          </w:p>
        </w:tc>
        <w:tc>
          <w:tcPr>
            <w:tcW w:w="1984" w:type="dxa"/>
            <w:shd w:val="clear" w:color="auto" w:fill="auto"/>
          </w:tcPr>
          <w:p w:rsidR="0052171A" w:rsidRPr="008C1233" w:rsidRDefault="0052171A" w:rsidP="0052171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52171A" w:rsidRPr="008C1233" w:rsidRDefault="0052171A" w:rsidP="00233D5D">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xml:space="preserve">В рамках </w:t>
            </w:r>
            <w:r w:rsidRPr="008C1233">
              <w:rPr>
                <w:rFonts w:ascii="Times New Roman" w:hAnsi="Times New Roman" w:cs="Times New Roman"/>
                <w:sz w:val="20"/>
                <w:szCs w:val="20"/>
                <w:lang w:bidi="hi-IN"/>
              </w:rPr>
              <w:t>муниципальной программы в 2023 году запланированы мероприятия по энергосбережению и повышению энергетической эффективности на сумму 4</w:t>
            </w:r>
            <w:r w:rsidR="00233D5D">
              <w:rPr>
                <w:rFonts w:ascii="Times New Roman" w:hAnsi="Times New Roman" w:cs="Times New Roman"/>
                <w:sz w:val="20"/>
                <w:szCs w:val="20"/>
                <w:lang w:bidi="hi-IN"/>
              </w:rPr>
              <w:t xml:space="preserve"> 957,2</w:t>
            </w:r>
            <w:r w:rsidRPr="008C1233">
              <w:rPr>
                <w:rFonts w:ascii="Times New Roman" w:hAnsi="Times New Roman" w:cs="Times New Roman"/>
                <w:sz w:val="20"/>
                <w:szCs w:val="20"/>
                <w:lang w:bidi="hi-IN"/>
              </w:rPr>
              <w:t xml:space="preserve"> тыс. рублей. В настоящее время освоено 4</w:t>
            </w:r>
            <w:r w:rsidR="00233D5D">
              <w:rPr>
                <w:rFonts w:ascii="Times New Roman" w:hAnsi="Times New Roman" w:cs="Times New Roman"/>
                <w:sz w:val="20"/>
                <w:szCs w:val="20"/>
                <w:lang w:bidi="hi-IN"/>
              </w:rPr>
              <w:t xml:space="preserve"> </w:t>
            </w:r>
            <w:r w:rsidRPr="008C1233">
              <w:rPr>
                <w:rFonts w:ascii="Times New Roman" w:hAnsi="Times New Roman" w:cs="Times New Roman"/>
                <w:sz w:val="20"/>
                <w:szCs w:val="20"/>
                <w:lang w:bidi="hi-IN"/>
              </w:rPr>
              <w:t>798,</w:t>
            </w:r>
            <w:r w:rsidR="00233D5D">
              <w:rPr>
                <w:rFonts w:ascii="Times New Roman" w:hAnsi="Times New Roman" w:cs="Times New Roman"/>
                <w:sz w:val="20"/>
                <w:szCs w:val="20"/>
                <w:lang w:bidi="hi-IN"/>
              </w:rPr>
              <w:t>3</w:t>
            </w:r>
            <w:r w:rsidRPr="008C1233">
              <w:rPr>
                <w:rFonts w:ascii="Times New Roman" w:hAnsi="Times New Roman" w:cs="Times New Roman"/>
                <w:sz w:val="20"/>
                <w:szCs w:val="20"/>
                <w:lang w:bidi="hi-IN"/>
              </w:rPr>
              <w:t xml:space="preserve"> тыс. </w:t>
            </w:r>
            <w:r w:rsidR="00037316" w:rsidRPr="008C1233">
              <w:rPr>
                <w:rFonts w:ascii="Times New Roman" w:hAnsi="Times New Roman" w:cs="Times New Roman"/>
                <w:sz w:val="20"/>
                <w:szCs w:val="20"/>
                <w:lang w:bidi="hi-IN"/>
              </w:rPr>
              <w:t>рублей</w:t>
            </w:r>
            <w:r w:rsidRPr="008C1233">
              <w:rPr>
                <w:rFonts w:ascii="Times New Roman" w:hAnsi="Times New Roman" w:cs="Times New Roman"/>
                <w:sz w:val="20"/>
                <w:szCs w:val="20"/>
                <w:lang w:bidi="hi-IN"/>
              </w:rPr>
              <w:t xml:space="preserve"> (установка энергосберегающих светильников, внедрение автоматического регулирования, замена окон)</w:t>
            </w: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1.2</w:t>
            </w:r>
          </w:p>
        </w:tc>
        <w:tc>
          <w:tcPr>
            <w:tcW w:w="14316" w:type="dxa"/>
            <w:gridSpan w:val="5"/>
            <w:shd w:val="clear" w:color="auto" w:fill="auto"/>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 xml:space="preserve">Задача 2. </w:t>
            </w:r>
            <w:r w:rsidRPr="008C1233">
              <w:rPr>
                <w:rFonts w:ascii="Times New Roman" w:eastAsia="Calibri" w:hAnsi="Times New Roman" w:cs="Times New Roman"/>
                <w:sz w:val="20"/>
                <w:szCs w:val="20"/>
                <w:lang w:bidi="hi-IN"/>
              </w:rPr>
              <w:t xml:space="preserve">Развитие </w:t>
            </w:r>
            <w:proofErr w:type="spellStart"/>
            <w:r w:rsidRPr="008C1233">
              <w:rPr>
                <w:rFonts w:ascii="Times New Roman" w:eastAsia="Calibri" w:hAnsi="Times New Roman" w:cs="Times New Roman"/>
                <w:sz w:val="20"/>
                <w:szCs w:val="20"/>
                <w:lang w:bidi="hi-IN"/>
              </w:rPr>
              <w:t>несырьевых</w:t>
            </w:r>
            <w:proofErr w:type="spellEnd"/>
            <w:r w:rsidRPr="008C1233">
              <w:rPr>
                <w:rFonts w:ascii="Times New Roman" w:eastAsia="Calibri" w:hAnsi="Times New Roman" w:cs="Times New Roman"/>
                <w:sz w:val="20"/>
                <w:szCs w:val="20"/>
                <w:lang w:bidi="hi-IN"/>
              </w:rPr>
              <w:t xml:space="preserve"> видов деятельности</w:t>
            </w: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1.2.1.</w:t>
            </w:r>
          </w:p>
        </w:tc>
        <w:tc>
          <w:tcPr>
            <w:tcW w:w="2126" w:type="dxa"/>
            <w:shd w:val="clear" w:color="auto" w:fill="auto"/>
          </w:tcPr>
          <w:p w:rsidR="003139DA" w:rsidRPr="008C1233" w:rsidRDefault="003139DA" w:rsidP="003139D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Содействие развитию агропромышленного комплекса</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экономического развития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«Социально-экономическое развитие города Нефтеюганска»</w:t>
            </w:r>
          </w:p>
        </w:tc>
        <w:tc>
          <w:tcPr>
            <w:tcW w:w="7513" w:type="dxa"/>
          </w:tcPr>
          <w:p w:rsidR="003139DA" w:rsidRPr="008C1233" w:rsidRDefault="003139DA" w:rsidP="003139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sz w:val="20"/>
                <w:szCs w:val="20"/>
                <w:lang w:eastAsia="ru-RU"/>
              </w:rPr>
              <w:t xml:space="preserve">За </w:t>
            </w:r>
            <w:r w:rsidR="00370382" w:rsidRPr="008C1233">
              <w:rPr>
                <w:rFonts w:ascii="Times New Roman" w:eastAsia="Times New Roman" w:hAnsi="Times New Roman" w:cs="Times New Roman"/>
                <w:sz w:val="20"/>
                <w:szCs w:val="20"/>
                <w:lang w:eastAsia="ru-RU"/>
              </w:rPr>
              <w:t>9 месяцев</w:t>
            </w:r>
            <w:r w:rsidRPr="008C1233">
              <w:rPr>
                <w:rFonts w:ascii="Times New Roman" w:eastAsia="Times New Roman" w:hAnsi="Times New Roman" w:cs="Times New Roman"/>
                <w:sz w:val="20"/>
                <w:szCs w:val="20"/>
                <w:lang w:eastAsia="ru-RU"/>
              </w:rPr>
              <w:t xml:space="preserve"> 2023 года с целью получения поддержки в виде субсидий в рамках Программы АПК в администрацию города Нефтеюганска обратились 6 субъектов агропромышленного комплекса, имеющих статус индивидуального предпринимателя-глав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w:t>
            </w:r>
          </w:p>
          <w:p w:rsidR="003139DA" w:rsidRPr="008C1233" w:rsidRDefault="003139DA" w:rsidP="003139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1233">
              <w:rPr>
                <w:rFonts w:ascii="Times New Roman" w:eastAsia="Calibri" w:hAnsi="Times New Roman" w:cs="Times New Roman"/>
                <w:sz w:val="20"/>
                <w:szCs w:val="20"/>
                <w:lang w:bidi="hi-IN"/>
              </w:rPr>
              <w:t xml:space="preserve">Финансовая поддержка предоставлена сельхоз товаропроизводителям на общую сумму </w:t>
            </w:r>
            <w:r w:rsidRPr="008C1233">
              <w:rPr>
                <w:rFonts w:ascii="Times New Roman" w:hAnsi="Times New Roman" w:cs="Times New Roman"/>
                <w:sz w:val="20"/>
                <w:szCs w:val="20"/>
              </w:rPr>
              <w:t>11 535, 3 тыс. рублей, из них:</w:t>
            </w:r>
          </w:p>
          <w:p w:rsidR="003139DA" w:rsidRPr="008C1233" w:rsidRDefault="003139DA" w:rsidP="003139D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- 2 706, 7 тыс. рублей выплачено на поддержку и развитие малых форм хозяйствования;</w:t>
            </w:r>
          </w:p>
          <w:p w:rsidR="003139DA" w:rsidRPr="008C1233" w:rsidRDefault="003139DA" w:rsidP="00233D5D">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 </w:t>
            </w:r>
            <w:r w:rsidR="00370382" w:rsidRPr="008C1233">
              <w:rPr>
                <w:rFonts w:ascii="Times New Roman" w:hAnsi="Times New Roman" w:cs="Times New Roman"/>
                <w:sz w:val="20"/>
                <w:szCs w:val="20"/>
              </w:rPr>
              <w:t>12</w:t>
            </w:r>
            <w:r w:rsidR="00233D5D">
              <w:rPr>
                <w:rFonts w:ascii="Times New Roman" w:hAnsi="Times New Roman" w:cs="Times New Roman"/>
                <w:sz w:val="20"/>
                <w:szCs w:val="20"/>
              </w:rPr>
              <w:t xml:space="preserve"> </w:t>
            </w:r>
            <w:r w:rsidR="00370382" w:rsidRPr="008C1233">
              <w:rPr>
                <w:rFonts w:ascii="Times New Roman" w:hAnsi="Times New Roman" w:cs="Times New Roman"/>
                <w:sz w:val="20"/>
                <w:szCs w:val="20"/>
              </w:rPr>
              <w:t>859,</w:t>
            </w:r>
            <w:r w:rsidR="00233D5D">
              <w:rPr>
                <w:rFonts w:ascii="Times New Roman" w:hAnsi="Times New Roman" w:cs="Times New Roman"/>
                <w:sz w:val="20"/>
                <w:szCs w:val="20"/>
              </w:rPr>
              <w:t>2</w:t>
            </w:r>
            <w:r w:rsidRPr="008C1233">
              <w:rPr>
                <w:rFonts w:ascii="Times New Roman" w:hAnsi="Times New Roman" w:cs="Times New Roman"/>
                <w:sz w:val="20"/>
                <w:szCs w:val="20"/>
              </w:rPr>
              <w:t xml:space="preserve"> тыс. рублей выплачено на поддержку и развитие животноводства, и содержание маточного поголовья сельскохозяйственных животных.</w:t>
            </w: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1.3</w:t>
            </w:r>
          </w:p>
        </w:tc>
        <w:tc>
          <w:tcPr>
            <w:tcW w:w="14316" w:type="dxa"/>
            <w:gridSpan w:val="5"/>
            <w:shd w:val="clear" w:color="auto" w:fill="auto"/>
          </w:tcPr>
          <w:p w:rsidR="003139DA" w:rsidRPr="008C1233" w:rsidRDefault="003139DA" w:rsidP="003139DA">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Задача 3. Развитие новых видов деятельности (маркетинг-ориентированные отрасли)</w:t>
            </w: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1.3.1.</w:t>
            </w:r>
          </w:p>
        </w:tc>
        <w:tc>
          <w:tcPr>
            <w:tcW w:w="2126" w:type="dxa"/>
            <w:shd w:val="clear" w:color="auto" w:fill="auto"/>
          </w:tcPr>
          <w:p w:rsidR="003139DA" w:rsidRPr="008C1233" w:rsidRDefault="003139DA" w:rsidP="003139D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Содействие развитию предпринимательства, ориентированного на потребление в сфере </w:t>
            </w:r>
            <w:proofErr w:type="spellStart"/>
            <w:r w:rsidRPr="008C1233">
              <w:rPr>
                <w:rFonts w:ascii="Times New Roman" w:eastAsia="Calibri" w:hAnsi="Times New Roman" w:cs="Times New Roman"/>
                <w:sz w:val="20"/>
                <w:szCs w:val="20"/>
                <w:lang w:bidi="hi-IN"/>
              </w:rPr>
              <w:t>нефтегазодобычи</w:t>
            </w:r>
            <w:proofErr w:type="spellEnd"/>
          </w:p>
          <w:p w:rsidR="003139DA" w:rsidRPr="008C1233" w:rsidRDefault="003139DA" w:rsidP="003139D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(производство «бизнес для бизнеса»)</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экономического развития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«Социально-экономическое развитие города Нефтеюганска»</w:t>
            </w:r>
          </w:p>
        </w:tc>
        <w:tc>
          <w:tcPr>
            <w:tcW w:w="7513" w:type="dxa"/>
          </w:tcPr>
          <w:p w:rsidR="00766CC6" w:rsidRPr="008C1233" w:rsidRDefault="00766CC6" w:rsidP="00766CC6">
            <w:pPr>
              <w:tabs>
                <w:tab w:val="left" w:pos="567"/>
              </w:tabs>
              <w:spacing w:after="0" w:line="240" w:lineRule="auto"/>
              <w:jc w:val="both"/>
              <w:rPr>
                <w:rFonts w:ascii="Times New Roman" w:hAnsi="Times New Roman" w:cs="Times New Roman"/>
                <w:b/>
                <w:bCs/>
                <w:sz w:val="20"/>
                <w:szCs w:val="20"/>
              </w:rPr>
            </w:pPr>
            <w:r w:rsidRPr="008C1233">
              <w:rPr>
                <w:rFonts w:ascii="Times New Roman" w:hAnsi="Times New Roman" w:cs="Times New Roman"/>
                <w:bCs/>
                <w:sz w:val="20"/>
                <w:szCs w:val="20"/>
              </w:rPr>
              <w:t xml:space="preserve">Между администрацией города Нефтеюганска и Акционерным обществом «Управляющая компания «Промышленные парки Югры» заключено соглашение о взаимодействии (№ 82 от 09.11.2020 года). </w:t>
            </w:r>
            <w:r w:rsidRPr="008C1233">
              <w:rPr>
                <w:rFonts w:ascii="Times New Roman" w:hAnsi="Times New Roman" w:cs="Times New Roman"/>
                <w:bCs/>
                <w:sz w:val="20"/>
                <w:szCs w:val="20"/>
              </w:rPr>
              <w:tab/>
            </w:r>
          </w:p>
          <w:p w:rsidR="00766CC6" w:rsidRPr="008C1233" w:rsidRDefault="00766CC6" w:rsidP="00766CC6">
            <w:pPr>
              <w:tabs>
                <w:tab w:val="left" w:pos="567"/>
              </w:tabs>
              <w:spacing w:after="0" w:line="240" w:lineRule="auto"/>
              <w:jc w:val="both"/>
              <w:rPr>
                <w:rFonts w:ascii="Times New Roman" w:hAnsi="Times New Roman" w:cs="Times New Roman"/>
                <w:b/>
                <w:bCs/>
                <w:sz w:val="20"/>
                <w:szCs w:val="20"/>
              </w:rPr>
            </w:pPr>
            <w:r w:rsidRPr="008C1233">
              <w:rPr>
                <w:rFonts w:ascii="Times New Roman" w:hAnsi="Times New Roman" w:cs="Times New Roman"/>
                <w:bCs/>
                <w:sz w:val="20"/>
                <w:szCs w:val="20"/>
              </w:rPr>
              <w:t>Основной целью деятельности является обеспечение резидентов современной инфраструктурой и сопровождение инвестиционных проектов.</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 xml:space="preserve">Специализация Индустриального парка «Нефтеюганский» – </w:t>
            </w:r>
            <w:proofErr w:type="spellStart"/>
            <w:r w:rsidRPr="008C1233">
              <w:rPr>
                <w:rFonts w:ascii="Times New Roman" w:eastAsiaTheme="majorEastAsia" w:hAnsi="Times New Roman" w:cs="Times New Roman"/>
                <w:sz w:val="20"/>
                <w:szCs w:val="20"/>
              </w:rPr>
              <w:t>нефтесервис</w:t>
            </w:r>
            <w:proofErr w:type="spellEnd"/>
            <w:r w:rsidRPr="008C1233">
              <w:rPr>
                <w:rFonts w:ascii="Times New Roman" w:eastAsiaTheme="majorEastAsia" w:hAnsi="Times New Roman" w:cs="Times New Roman"/>
                <w:sz w:val="20"/>
                <w:szCs w:val="20"/>
              </w:rPr>
              <w:t xml:space="preserve">. </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Объекты комплекса в объеме 16 259,</w:t>
            </w:r>
            <w:r w:rsidR="00233D5D">
              <w:rPr>
                <w:rFonts w:ascii="Times New Roman" w:eastAsiaTheme="majorEastAsia" w:hAnsi="Times New Roman" w:cs="Times New Roman"/>
                <w:sz w:val="20"/>
                <w:szCs w:val="20"/>
              </w:rPr>
              <w:t>8</w:t>
            </w:r>
            <w:r w:rsidRPr="008C1233">
              <w:rPr>
                <w:rFonts w:ascii="Times New Roman" w:eastAsiaTheme="majorEastAsia" w:hAnsi="Times New Roman" w:cs="Times New Roman"/>
                <w:sz w:val="20"/>
                <w:szCs w:val="20"/>
              </w:rPr>
              <w:t xml:space="preserve"> кв. метров переданы в аренду предприятиям, предоставляющим услуги нефтедобывающим компаниям. </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 xml:space="preserve">Действующими резидентами являются: </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lastRenderedPageBreak/>
              <w:t>1. Общество с ограниченной ответственностью «</w:t>
            </w:r>
            <w:proofErr w:type="spellStart"/>
            <w:r w:rsidRPr="008C1233">
              <w:rPr>
                <w:rFonts w:ascii="Times New Roman" w:eastAsiaTheme="majorEastAsia" w:hAnsi="Times New Roman" w:cs="Times New Roman"/>
                <w:sz w:val="20"/>
                <w:szCs w:val="20"/>
              </w:rPr>
              <w:t>Ойлпамп</w:t>
            </w:r>
            <w:proofErr w:type="spellEnd"/>
            <w:r w:rsidRPr="008C1233">
              <w:rPr>
                <w:rFonts w:ascii="Times New Roman" w:eastAsiaTheme="majorEastAsia" w:hAnsi="Times New Roman" w:cs="Times New Roman"/>
                <w:sz w:val="20"/>
                <w:szCs w:val="20"/>
              </w:rPr>
              <w:t xml:space="preserve"> Сервис» (Бейкер Хьюз) – восстановление </w:t>
            </w:r>
            <w:proofErr w:type="spellStart"/>
            <w:r w:rsidRPr="008C1233">
              <w:rPr>
                <w:rFonts w:ascii="Times New Roman" w:eastAsiaTheme="majorEastAsia" w:hAnsi="Times New Roman" w:cs="Times New Roman"/>
                <w:sz w:val="20"/>
                <w:szCs w:val="20"/>
              </w:rPr>
              <w:t>нефтепогружного</w:t>
            </w:r>
            <w:proofErr w:type="spellEnd"/>
            <w:r w:rsidRPr="008C1233">
              <w:rPr>
                <w:rFonts w:ascii="Times New Roman" w:eastAsiaTheme="majorEastAsia" w:hAnsi="Times New Roman" w:cs="Times New Roman"/>
                <w:sz w:val="20"/>
                <w:szCs w:val="20"/>
              </w:rPr>
              <w:t xml:space="preserve"> кабеля, ремонт и испытания электроприводного центробежного насоса;</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 xml:space="preserve">2. Общество с ограниченной ответственностью «Смарт </w:t>
            </w:r>
            <w:proofErr w:type="spellStart"/>
            <w:r w:rsidRPr="008C1233">
              <w:rPr>
                <w:rFonts w:ascii="Times New Roman" w:eastAsiaTheme="majorEastAsia" w:hAnsi="Times New Roman" w:cs="Times New Roman"/>
                <w:sz w:val="20"/>
                <w:szCs w:val="20"/>
              </w:rPr>
              <w:t>Дриллинг</w:t>
            </w:r>
            <w:proofErr w:type="spellEnd"/>
            <w:r w:rsidRPr="008C1233">
              <w:rPr>
                <w:rFonts w:ascii="Times New Roman" w:eastAsiaTheme="majorEastAsia" w:hAnsi="Times New Roman" w:cs="Times New Roman"/>
                <w:sz w:val="20"/>
                <w:szCs w:val="20"/>
              </w:rPr>
              <w:t xml:space="preserve"> </w:t>
            </w:r>
            <w:proofErr w:type="spellStart"/>
            <w:r w:rsidRPr="008C1233">
              <w:rPr>
                <w:rFonts w:ascii="Times New Roman" w:eastAsiaTheme="majorEastAsia" w:hAnsi="Times New Roman" w:cs="Times New Roman"/>
                <w:sz w:val="20"/>
                <w:szCs w:val="20"/>
              </w:rPr>
              <w:t>Тулз</w:t>
            </w:r>
            <w:proofErr w:type="spellEnd"/>
            <w:r w:rsidRPr="008C1233">
              <w:rPr>
                <w:rFonts w:ascii="Times New Roman" w:eastAsiaTheme="majorEastAsia" w:hAnsi="Times New Roman" w:cs="Times New Roman"/>
                <w:sz w:val="20"/>
                <w:szCs w:val="20"/>
              </w:rPr>
              <w:t>» - производство оборудования и инструментов для бурения нефтяных и газовых скважин;</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3. Общество с ограниченной ответственностью «</w:t>
            </w:r>
            <w:proofErr w:type="spellStart"/>
            <w:r w:rsidRPr="008C1233">
              <w:rPr>
                <w:rFonts w:ascii="Times New Roman" w:eastAsiaTheme="majorEastAsia" w:hAnsi="Times New Roman" w:cs="Times New Roman"/>
                <w:sz w:val="20"/>
                <w:szCs w:val="20"/>
              </w:rPr>
              <w:t>Платинум</w:t>
            </w:r>
            <w:proofErr w:type="spellEnd"/>
            <w:r w:rsidRPr="008C1233">
              <w:rPr>
                <w:rFonts w:ascii="Times New Roman" w:eastAsiaTheme="majorEastAsia" w:hAnsi="Times New Roman" w:cs="Times New Roman"/>
                <w:sz w:val="20"/>
                <w:szCs w:val="20"/>
              </w:rPr>
              <w:t xml:space="preserve"> –сервис» - сервисное обслуживание нефтяных и газовых скважин;</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4. Общество с ограниченной ответственностью</w:t>
            </w:r>
            <w:r w:rsidRPr="008C1233">
              <w:rPr>
                <w:rFonts w:ascii="Times New Roman" w:hAnsi="Times New Roman" w:cs="Times New Roman"/>
                <w:sz w:val="20"/>
                <w:szCs w:val="20"/>
              </w:rPr>
              <w:t xml:space="preserve"> «ИПП</w:t>
            </w:r>
            <w:r w:rsidRPr="008C1233">
              <w:rPr>
                <w:rFonts w:ascii="Times New Roman" w:eastAsiaTheme="majorEastAsia" w:hAnsi="Times New Roman" w:cs="Times New Roman"/>
                <w:sz w:val="20"/>
                <w:szCs w:val="20"/>
              </w:rPr>
              <w:t xml:space="preserve"> Новые -  технологии» -</w:t>
            </w:r>
            <w:r w:rsidRPr="008C1233">
              <w:rPr>
                <w:rFonts w:ascii="Times New Roman" w:hAnsi="Times New Roman" w:cs="Times New Roman"/>
                <w:sz w:val="20"/>
                <w:szCs w:val="20"/>
              </w:rPr>
              <w:t xml:space="preserve"> </w:t>
            </w:r>
            <w:r w:rsidRPr="008C1233">
              <w:rPr>
                <w:rFonts w:ascii="Times New Roman" w:eastAsiaTheme="majorEastAsia" w:hAnsi="Times New Roman" w:cs="Times New Roman"/>
                <w:sz w:val="20"/>
                <w:szCs w:val="20"/>
              </w:rPr>
              <w:t xml:space="preserve">производство измерительных установок в том числе </w:t>
            </w:r>
            <w:proofErr w:type="spellStart"/>
            <w:r w:rsidRPr="008C1233">
              <w:rPr>
                <w:rFonts w:ascii="Times New Roman" w:eastAsiaTheme="majorEastAsia" w:hAnsi="Times New Roman" w:cs="Times New Roman"/>
                <w:sz w:val="20"/>
                <w:szCs w:val="20"/>
              </w:rPr>
              <w:t>КИПиА</w:t>
            </w:r>
            <w:proofErr w:type="spellEnd"/>
            <w:r w:rsidRPr="008C1233">
              <w:rPr>
                <w:rFonts w:ascii="Times New Roman" w:eastAsiaTheme="majorEastAsia" w:hAnsi="Times New Roman" w:cs="Times New Roman"/>
                <w:sz w:val="20"/>
                <w:szCs w:val="20"/>
              </w:rPr>
              <w:t>;</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5.  Общество с ограниченной ответственностью «ТРИОМ» - производство строительных и отделочных материалов, в том числе производство жидких обоев, мраморной штукатурки, гибкого кирпича, изделия из пенопласта.</w:t>
            </w:r>
          </w:p>
          <w:p w:rsidR="00766CC6" w:rsidRPr="008C1233" w:rsidRDefault="00766CC6" w:rsidP="00766CC6">
            <w:pPr>
              <w:tabs>
                <w:tab w:val="left" w:pos="567"/>
                <w:tab w:val="left" w:pos="993"/>
              </w:tabs>
              <w:spacing w:after="0" w:line="240" w:lineRule="auto"/>
              <w:jc w:val="both"/>
              <w:rPr>
                <w:rFonts w:ascii="Times New Roman" w:eastAsiaTheme="majorEastAsia" w:hAnsi="Times New Roman" w:cs="Times New Roman"/>
                <w:sz w:val="20"/>
                <w:szCs w:val="20"/>
              </w:rPr>
            </w:pPr>
            <w:r w:rsidRPr="008C1233">
              <w:rPr>
                <w:rFonts w:ascii="Times New Roman" w:eastAsiaTheme="majorEastAsia" w:hAnsi="Times New Roman" w:cs="Times New Roman"/>
                <w:sz w:val="20"/>
                <w:szCs w:val="20"/>
              </w:rPr>
              <w:t>В индустриальном парке «Нефтеюганский» создано 101 рабочее место.</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В настоящее время Парк располагает тремя земельными участками в собственности суммарной площадью 61 353,</w:t>
            </w:r>
            <w:r w:rsidR="00233D5D">
              <w:rPr>
                <w:rFonts w:ascii="Times New Roman" w:eastAsiaTheme="majorEastAsia" w:hAnsi="Times New Roman" w:cs="Times New Roman"/>
                <w:sz w:val="20"/>
                <w:szCs w:val="20"/>
              </w:rPr>
              <w:t>8</w:t>
            </w:r>
            <w:r w:rsidRPr="008C1233">
              <w:rPr>
                <w:rFonts w:ascii="Times New Roman" w:eastAsiaTheme="majorEastAsia" w:hAnsi="Times New Roman" w:cs="Times New Roman"/>
                <w:sz w:val="20"/>
                <w:szCs w:val="20"/>
              </w:rPr>
              <w:t xml:space="preserve"> кв. метров.</w:t>
            </w:r>
          </w:p>
          <w:p w:rsidR="00766CC6" w:rsidRPr="008C1233" w:rsidRDefault="00766CC6" w:rsidP="00766CC6">
            <w:pPr>
              <w:tabs>
                <w:tab w:val="left" w:pos="567"/>
              </w:tabs>
              <w:spacing w:after="0" w:line="240" w:lineRule="auto"/>
              <w:jc w:val="both"/>
              <w:rPr>
                <w:rFonts w:ascii="Times New Roman" w:hAnsi="Times New Roman" w:cs="Times New Roman"/>
                <w:b/>
                <w:sz w:val="20"/>
                <w:szCs w:val="20"/>
              </w:rPr>
            </w:pPr>
            <w:r w:rsidRPr="008C1233">
              <w:rPr>
                <w:rFonts w:ascii="Times New Roman" w:hAnsi="Times New Roman" w:cs="Times New Roman"/>
                <w:sz w:val="20"/>
                <w:szCs w:val="20"/>
              </w:rPr>
              <w:t>В целях обеспечения информационно-аналитической, информационно-просветительской и организационно правовой поддержки в отношении Парка администрация города Нефтеюганска оказывает содействие в информационном освещении деятельности посредством размещения информации на официальном сайте органов местного самоуправления, светодиодном экране в центре города, подготовки видеосюжетов с участием резидентов.</w:t>
            </w:r>
          </w:p>
          <w:p w:rsidR="00766CC6" w:rsidRPr="008C1233" w:rsidRDefault="00766CC6" w:rsidP="00766CC6">
            <w:pPr>
              <w:tabs>
                <w:tab w:val="left" w:pos="567"/>
              </w:tabs>
              <w:spacing w:after="0" w:line="240" w:lineRule="auto"/>
              <w:jc w:val="both"/>
              <w:rPr>
                <w:rFonts w:ascii="Times New Roman" w:hAnsi="Times New Roman" w:cs="Times New Roman"/>
                <w:b/>
                <w:sz w:val="20"/>
                <w:szCs w:val="20"/>
              </w:rPr>
            </w:pPr>
            <w:r w:rsidRPr="008C1233">
              <w:rPr>
                <w:rFonts w:ascii="Times New Roman" w:hAnsi="Times New Roman" w:cs="Times New Roman"/>
                <w:sz w:val="20"/>
                <w:szCs w:val="20"/>
              </w:rPr>
              <w:t>Департаментом экономического развития администрации города Нефтеюганска на постоянной основе ведется информационная работа с промышленными предприятиями города, с субъектами малого и среднего предпринимательства с целью привлечения потенциальных резидентов Парка.</w:t>
            </w:r>
          </w:p>
          <w:p w:rsidR="00766CC6" w:rsidRPr="008C1233" w:rsidRDefault="00766CC6" w:rsidP="00766CC6">
            <w:pPr>
              <w:spacing w:after="0" w:line="240" w:lineRule="auto"/>
              <w:jc w:val="both"/>
              <w:rPr>
                <w:rFonts w:ascii="Times New Roman" w:hAnsi="Times New Roman" w:cs="Times New Roman"/>
                <w:b/>
                <w:sz w:val="20"/>
                <w:szCs w:val="20"/>
              </w:rPr>
            </w:pPr>
            <w:r w:rsidRPr="008C1233">
              <w:rPr>
                <w:rFonts w:ascii="Times New Roman" w:hAnsi="Times New Roman" w:cs="Times New Roman"/>
                <w:sz w:val="20"/>
                <w:szCs w:val="20"/>
              </w:rPr>
              <w:t xml:space="preserve">В соответствии с Решением Думы города Нефтеюганска от 22.12.2021 года № 54-VII «О внесении изменений в решение Думы города Нефтеюганска «О земельном налоге» в отношении Парка применяется льгота в размере 50 процентов при уплате земельного налога с 01.01.2022 года.  </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 xml:space="preserve">В целях развития индустриального парка ведутся работы по его реконструкции: </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 xml:space="preserve">-завершено устройство открытых площадок первых 4 очередей и ведутся работы по устройству 5 очереди для складирования с твердым покрытием; </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 xml:space="preserve">-выполнены работы по присоединению к наружным сетям холодного водоснабжения;  </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-выполнен капитальный ремонт 1 очереди производственных корпусов № 1, №2, №3, №4;</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-выполнен капитальный ремонт производственного корпуса №1</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-ведутся работы по подготовке ПСД на капитальный ремонт производственных корпусов №1, №2, №3 вторая очередь (по истечению 6 месяцев).</w:t>
            </w:r>
          </w:p>
          <w:p w:rsidR="00766CC6"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 xml:space="preserve"> -осуществлен капитальный ремонт объекта вспомогательного назначения к корпусу №4;                                                                            </w:t>
            </w:r>
          </w:p>
          <w:p w:rsidR="003139DA" w:rsidRPr="008C1233" w:rsidRDefault="00766CC6" w:rsidP="00766CC6">
            <w:pPr>
              <w:tabs>
                <w:tab w:val="left" w:pos="567"/>
              </w:tabs>
              <w:spacing w:after="0" w:line="240" w:lineRule="auto"/>
              <w:jc w:val="both"/>
              <w:rPr>
                <w:rFonts w:ascii="Times New Roman" w:eastAsiaTheme="majorEastAsia" w:hAnsi="Times New Roman" w:cs="Times New Roman"/>
                <w:b/>
                <w:sz w:val="20"/>
                <w:szCs w:val="20"/>
              </w:rPr>
            </w:pPr>
            <w:r w:rsidRPr="008C1233">
              <w:rPr>
                <w:rFonts w:ascii="Times New Roman" w:eastAsiaTheme="majorEastAsia" w:hAnsi="Times New Roman" w:cs="Times New Roman"/>
                <w:sz w:val="20"/>
                <w:szCs w:val="20"/>
              </w:rPr>
              <w:t>-ведутся работы по строительству производственного корпуса №5 срок сдачи объекта 3 квартал 2024 года.</w:t>
            </w: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1.3.2.</w:t>
            </w:r>
          </w:p>
        </w:tc>
        <w:tc>
          <w:tcPr>
            <w:tcW w:w="2126" w:type="dxa"/>
            <w:shd w:val="clear" w:color="auto" w:fill="auto"/>
          </w:tcPr>
          <w:p w:rsidR="003139DA" w:rsidRPr="008C1233" w:rsidRDefault="003139DA" w:rsidP="003139D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Развитие внутреннего туризма, формирование привлекательного образа города Нефтеюганска на туристском рынке </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3139DA" w:rsidRPr="008C1233" w:rsidRDefault="003139DA" w:rsidP="003139D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целях развития внутреннего туризма, формирования привлекательного образа города Нефтеюганска НГ МАУК «Музейный комплекс» представляет объекты туристического показа: </w:t>
            </w:r>
          </w:p>
          <w:p w:rsidR="003139DA" w:rsidRPr="008C1233" w:rsidRDefault="003139DA" w:rsidP="003139D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-стационарные и временные экспозиции структурных подразделений «Музей реки Обь»;</w:t>
            </w:r>
          </w:p>
          <w:p w:rsidR="003139DA" w:rsidRPr="008C1233" w:rsidRDefault="003139DA" w:rsidP="003139D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-Художественная галерея «Метаморфоза»;</w:t>
            </w:r>
          </w:p>
          <w:p w:rsidR="003139DA" w:rsidRPr="008C1233" w:rsidRDefault="003139DA" w:rsidP="003139D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-Культурно-выставочный центр «</w:t>
            </w:r>
            <w:proofErr w:type="spellStart"/>
            <w:r w:rsidRPr="008C1233">
              <w:rPr>
                <w:rFonts w:ascii="Times New Roman" w:hAnsi="Times New Roman" w:cs="Times New Roman"/>
                <w:sz w:val="20"/>
                <w:szCs w:val="20"/>
              </w:rPr>
              <w:t>Усть</w:t>
            </w:r>
            <w:proofErr w:type="spellEnd"/>
            <w:r w:rsidRPr="008C1233">
              <w:rPr>
                <w:rFonts w:ascii="Times New Roman" w:hAnsi="Times New Roman" w:cs="Times New Roman"/>
                <w:sz w:val="20"/>
                <w:szCs w:val="20"/>
              </w:rPr>
              <w:t xml:space="preserve">-Балык». Представлены выставки: «Югорское наследие», «Природа реки Обь», «Город, рождённый нефтью», «Русский </w:t>
            </w:r>
            <w:proofErr w:type="spellStart"/>
            <w:r w:rsidRPr="008C1233">
              <w:rPr>
                <w:rFonts w:ascii="Times New Roman" w:hAnsi="Times New Roman" w:cs="Times New Roman"/>
                <w:sz w:val="20"/>
                <w:szCs w:val="20"/>
              </w:rPr>
              <w:t>коч</w:t>
            </w:r>
            <w:proofErr w:type="spellEnd"/>
            <w:r w:rsidRPr="008C1233">
              <w:rPr>
                <w:rFonts w:ascii="Times New Roman" w:hAnsi="Times New Roman" w:cs="Times New Roman"/>
                <w:sz w:val="20"/>
                <w:szCs w:val="20"/>
              </w:rPr>
              <w:t xml:space="preserve">. Освоение Сибири» и др. </w:t>
            </w:r>
          </w:p>
          <w:p w:rsidR="003139DA" w:rsidRPr="008C1233" w:rsidRDefault="003139DA" w:rsidP="003139D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Также на базе НГ МАУК «Музейный комплекс» организованы к проведению пешеходные экскурсии по городу Нефтеюганску (по предварительной записи). </w:t>
            </w:r>
          </w:p>
          <w:p w:rsidR="003139DA" w:rsidRPr="008C1233" w:rsidRDefault="00233D5D" w:rsidP="003139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состоянию н</w:t>
            </w:r>
            <w:r w:rsidR="003139DA" w:rsidRPr="008C1233">
              <w:rPr>
                <w:rFonts w:ascii="Times New Roman" w:hAnsi="Times New Roman" w:cs="Times New Roman"/>
                <w:sz w:val="20"/>
                <w:szCs w:val="20"/>
              </w:rPr>
              <w:t>а 01.10.2023 в структурных подразделениях Музейного комплекса:</w:t>
            </w:r>
          </w:p>
          <w:p w:rsidR="003139DA" w:rsidRPr="008C1233" w:rsidRDefault="003139DA" w:rsidP="003139D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-проведено экскурсий - 582;</w:t>
            </w:r>
          </w:p>
          <w:p w:rsidR="003139DA" w:rsidRPr="008C1233" w:rsidRDefault="003139DA" w:rsidP="003139D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-экскурсионных посещений </w:t>
            </w:r>
            <w:r w:rsidR="00233D5D">
              <w:rPr>
                <w:rFonts w:ascii="Times New Roman" w:hAnsi="Times New Roman" w:cs="Times New Roman"/>
                <w:sz w:val="20"/>
                <w:szCs w:val="20"/>
              </w:rPr>
              <w:t>–</w:t>
            </w:r>
            <w:r w:rsidRPr="008C1233">
              <w:rPr>
                <w:rFonts w:ascii="Times New Roman" w:hAnsi="Times New Roman" w:cs="Times New Roman"/>
                <w:sz w:val="20"/>
                <w:szCs w:val="20"/>
              </w:rPr>
              <w:t xml:space="preserve"> 12</w:t>
            </w:r>
            <w:r w:rsidR="00233D5D">
              <w:rPr>
                <w:rFonts w:ascii="Times New Roman" w:hAnsi="Times New Roman" w:cs="Times New Roman"/>
                <w:sz w:val="20"/>
                <w:szCs w:val="20"/>
              </w:rPr>
              <w:t xml:space="preserve"> </w:t>
            </w:r>
            <w:r w:rsidRPr="008C1233">
              <w:rPr>
                <w:rFonts w:ascii="Times New Roman" w:hAnsi="Times New Roman" w:cs="Times New Roman"/>
                <w:sz w:val="20"/>
                <w:szCs w:val="20"/>
              </w:rPr>
              <w:t>115;</w:t>
            </w:r>
          </w:p>
          <w:p w:rsidR="003139DA" w:rsidRPr="008C1233" w:rsidRDefault="003139DA" w:rsidP="003139D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-общая посещаемость </w:t>
            </w:r>
            <w:r w:rsidR="00233D5D">
              <w:rPr>
                <w:rFonts w:ascii="Times New Roman" w:hAnsi="Times New Roman" w:cs="Times New Roman"/>
                <w:sz w:val="20"/>
                <w:szCs w:val="20"/>
              </w:rPr>
              <w:t>–</w:t>
            </w:r>
            <w:r w:rsidRPr="008C1233">
              <w:rPr>
                <w:rFonts w:ascii="Times New Roman" w:hAnsi="Times New Roman" w:cs="Times New Roman"/>
                <w:sz w:val="20"/>
                <w:szCs w:val="20"/>
              </w:rPr>
              <w:t xml:space="preserve"> 26</w:t>
            </w:r>
            <w:r w:rsidR="00233D5D">
              <w:rPr>
                <w:rFonts w:ascii="Times New Roman" w:hAnsi="Times New Roman" w:cs="Times New Roman"/>
                <w:sz w:val="20"/>
                <w:szCs w:val="20"/>
              </w:rPr>
              <w:t xml:space="preserve"> </w:t>
            </w:r>
            <w:r w:rsidRPr="008C1233">
              <w:rPr>
                <w:rFonts w:ascii="Times New Roman" w:hAnsi="Times New Roman" w:cs="Times New Roman"/>
                <w:sz w:val="20"/>
                <w:szCs w:val="20"/>
              </w:rPr>
              <w:t>766 (493 иногородних жителя).</w:t>
            </w:r>
          </w:p>
          <w:p w:rsidR="003139DA" w:rsidRPr="008C1233" w:rsidRDefault="003139DA" w:rsidP="003139DA">
            <w:pPr>
              <w:spacing w:after="0" w:line="240" w:lineRule="auto"/>
              <w:jc w:val="both"/>
              <w:rPr>
                <w:rFonts w:ascii="Times New Roman" w:hAnsi="Times New Roman" w:cs="Times New Roman"/>
                <w:sz w:val="20"/>
                <w:szCs w:val="20"/>
              </w:rPr>
            </w:pP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highlight w:val="lightGray"/>
                <w:lang w:bidi="hi-IN"/>
              </w:rPr>
            </w:pPr>
          </w:p>
        </w:tc>
        <w:tc>
          <w:tcPr>
            <w:tcW w:w="14316" w:type="dxa"/>
            <w:gridSpan w:val="5"/>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Задача 4. Снижение инфраструктурных ограничений роста</w:t>
            </w:r>
          </w:p>
        </w:tc>
      </w:tr>
      <w:tr w:rsidR="0052171A" w:rsidRPr="008C1233" w:rsidTr="001E275D">
        <w:trPr>
          <w:trHeight w:val="212"/>
        </w:trPr>
        <w:tc>
          <w:tcPr>
            <w:tcW w:w="988" w:type="dxa"/>
            <w:shd w:val="clear" w:color="auto" w:fill="auto"/>
            <w:noWrap/>
          </w:tcPr>
          <w:p w:rsidR="0052171A" w:rsidRPr="008C1233" w:rsidRDefault="0052171A" w:rsidP="0052171A">
            <w:pPr>
              <w:spacing w:after="0" w:line="240" w:lineRule="auto"/>
              <w:jc w:val="both"/>
              <w:rPr>
                <w:rFonts w:ascii="Times New Roman" w:hAnsi="Times New Roman" w:cs="Times New Roman"/>
                <w:sz w:val="20"/>
                <w:szCs w:val="20"/>
                <w:highlight w:val="lightGray"/>
              </w:rPr>
            </w:pPr>
            <w:bookmarkStart w:id="0" w:name="_GoBack"/>
            <w:bookmarkEnd w:id="0"/>
            <w:r w:rsidRPr="00FE6C06">
              <w:rPr>
                <w:rFonts w:ascii="Times New Roman" w:hAnsi="Times New Roman" w:cs="Times New Roman"/>
                <w:sz w:val="20"/>
                <w:szCs w:val="20"/>
              </w:rPr>
              <w:t>1.4.1.</w:t>
            </w:r>
          </w:p>
        </w:tc>
        <w:tc>
          <w:tcPr>
            <w:tcW w:w="2126" w:type="dxa"/>
            <w:shd w:val="clear" w:color="auto" w:fill="auto"/>
          </w:tcPr>
          <w:p w:rsidR="0052171A" w:rsidRPr="008C1233" w:rsidRDefault="0052171A" w:rsidP="0052171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Комплексное развитие транспортной инфраструктуры</w:t>
            </w:r>
          </w:p>
        </w:tc>
        <w:tc>
          <w:tcPr>
            <w:tcW w:w="992" w:type="dxa"/>
            <w:shd w:val="clear" w:color="auto" w:fill="auto"/>
            <w:noWrap/>
          </w:tcPr>
          <w:p w:rsidR="0052171A" w:rsidRPr="008C1233" w:rsidRDefault="0052171A" w:rsidP="0052171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2022-2024</w:t>
            </w:r>
          </w:p>
        </w:tc>
        <w:tc>
          <w:tcPr>
            <w:tcW w:w="1701" w:type="dxa"/>
            <w:shd w:val="clear" w:color="auto" w:fill="auto"/>
          </w:tcPr>
          <w:p w:rsidR="0052171A" w:rsidRPr="008C1233" w:rsidRDefault="0052171A" w:rsidP="0052171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Департамент жилищно-коммунального хозяйства администрации города</w:t>
            </w:r>
          </w:p>
        </w:tc>
        <w:tc>
          <w:tcPr>
            <w:tcW w:w="1984" w:type="dxa"/>
            <w:shd w:val="clear" w:color="auto" w:fill="auto"/>
          </w:tcPr>
          <w:p w:rsidR="0052171A" w:rsidRPr="008C1233" w:rsidRDefault="0052171A" w:rsidP="0052171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«Развитие транспортной системы в городе Нефтеюганске»</w:t>
            </w:r>
          </w:p>
        </w:tc>
        <w:tc>
          <w:tcPr>
            <w:tcW w:w="7513" w:type="dxa"/>
          </w:tcPr>
          <w:p w:rsidR="0052171A" w:rsidRPr="008C1233" w:rsidRDefault="0052171A" w:rsidP="0052171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Строительство объекта «Автодорога по </w:t>
            </w:r>
            <w:proofErr w:type="spellStart"/>
            <w:r w:rsidRPr="008C1233">
              <w:rPr>
                <w:rFonts w:ascii="Times New Roman" w:hAnsi="Times New Roman" w:cs="Times New Roman"/>
                <w:sz w:val="20"/>
                <w:szCs w:val="20"/>
              </w:rPr>
              <w:t>ул.Нефтяников</w:t>
            </w:r>
            <w:proofErr w:type="spellEnd"/>
            <w:r w:rsidRPr="008C1233">
              <w:rPr>
                <w:rFonts w:ascii="Times New Roman" w:hAnsi="Times New Roman" w:cs="Times New Roman"/>
                <w:sz w:val="20"/>
                <w:szCs w:val="20"/>
              </w:rPr>
              <w:t xml:space="preserve"> (участок от </w:t>
            </w:r>
            <w:proofErr w:type="spellStart"/>
            <w:r w:rsidRPr="008C1233">
              <w:rPr>
                <w:rFonts w:ascii="Times New Roman" w:hAnsi="Times New Roman" w:cs="Times New Roman"/>
                <w:sz w:val="20"/>
                <w:szCs w:val="20"/>
              </w:rPr>
              <w:t>ул.Романа</w:t>
            </w:r>
            <w:proofErr w:type="spellEnd"/>
            <w:r w:rsidRPr="008C1233">
              <w:rPr>
                <w:rFonts w:ascii="Times New Roman" w:hAnsi="Times New Roman" w:cs="Times New Roman"/>
                <w:sz w:val="20"/>
                <w:szCs w:val="20"/>
              </w:rPr>
              <w:t xml:space="preserve"> </w:t>
            </w:r>
            <w:proofErr w:type="spellStart"/>
            <w:r w:rsidRPr="008C1233">
              <w:rPr>
                <w:rFonts w:ascii="Times New Roman" w:hAnsi="Times New Roman" w:cs="Times New Roman"/>
                <w:sz w:val="20"/>
                <w:szCs w:val="20"/>
              </w:rPr>
              <w:t>Кузоваткина</w:t>
            </w:r>
            <w:proofErr w:type="spellEnd"/>
            <w:r w:rsidRPr="008C1233">
              <w:rPr>
                <w:rFonts w:ascii="Times New Roman" w:hAnsi="Times New Roman" w:cs="Times New Roman"/>
                <w:sz w:val="20"/>
                <w:szCs w:val="20"/>
              </w:rPr>
              <w:t xml:space="preserve"> до </w:t>
            </w:r>
            <w:proofErr w:type="spellStart"/>
            <w:r w:rsidRPr="008C1233">
              <w:rPr>
                <w:rFonts w:ascii="Times New Roman" w:hAnsi="Times New Roman" w:cs="Times New Roman"/>
                <w:sz w:val="20"/>
                <w:szCs w:val="20"/>
              </w:rPr>
              <w:t>ул.Набережная</w:t>
            </w:r>
            <w:proofErr w:type="spellEnd"/>
            <w:r w:rsidRPr="008C1233">
              <w:rPr>
                <w:rFonts w:ascii="Times New Roman" w:hAnsi="Times New Roman" w:cs="Times New Roman"/>
                <w:sz w:val="20"/>
                <w:szCs w:val="20"/>
              </w:rPr>
              <w:t xml:space="preserve">)», ответственный исполнитель </w:t>
            </w:r>
            <w:proofErr w:type="spellStart"/>
            <w:r w:rsidRPr="008C1233">
              <w:rPr>
                <w:rFonts w:ascii="Times New Roman" w:hAnsi="Times New Roman" w:cs="Times New Roman"/>
                <w:sz w:val="20"/>
                <w:szCs w:val="20"/>
              </w:rPr>
              <w:t>ДГиЗО</w:t>
            </w:r>
            <w:proofErr w:type="spellEnd"/>
            <w:r w:rsidRPr="008C1233">
              <w:rPr>
                <w:rFonts w:ascii="Times New Roman" w:hAnsi="Times New Roman" w:cs="Times New Roman"/>
                <w:sz w:val="20"/>
                <w:szCs w:val="20"/>
              </w:rPr>
              <w:t xml:space="preserve"> срок завершения работ декабрь 2023 год;</w:t>
            </w:r>
          </w:p>
          <w:p w:rsidR="0052171A" w:rsidRPr="008C1233" w:rsidRDefault="0052171A" w:rsidP="0052171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Строительство объекта «Автодорога по </w:t>
            </w:r>
            <w:proofErr w:type="spellStart"/>
            <w:r w:rsidRPr="008C1233">
              <w:rPr>
                <w:rFonts w:ascii="Times New Roman" w:hAnsi="Times New Roman" w:cs="Times New Roman"/>
                <w:sz w:val="20"/>
                <w:szCs w:val="20"/>
              </w:rPr>
              <w:t>ул.Набережная</w:t>
            </w:r>
            <w:proofErr w:type="spellEnd"/>
            <w:r w:rsidRPr="008C1233">
              <w:rPr>
                <w:rFonts w:ascii="Times New Roman" w:hAnsi="Times New Roman" w:cs="Times New Roman"/>
                <w:sz w:val="20"/>
                <w:szCs w:val="20"/>
              </w:rPr>
              <w:t xml:space="preserve"> (участок от ул. Романа </w:t>
            </w:r>
            <w:proofErr w:type="spellStart"/>
            <w:r w:rsidRPr="008C1233">
              <w:rPr>
                <w:rFonts w:ascii="Times New Roman" w:hAnsi="Times New Roman" w:cs="Times New Roman"/>
                <w:sz w:val="20"/>
                <w:szCs w:val="20"/>
              </w:rPr>
              <w:t>Кузоваткина</w:t>
            </w:r>
            <w:proofErr w:type="spellEnd"/>
            <w:r w:rsidRPr="008C1233">
              <w:rPr>
                <w:rFonts w:ascii="Times New Roman" w:hAnsi="Times New Roman" w:cs="Times New Roman"/>
                <w:sz w:val="20"/>
                <w:szCs w:val="20"/>
              </w:rPr>
              <w:t xml:space="preserve"> до </w:t>
            </w:r>
            <w:proofErr w:type="spellStart"/>
            <w:r w:rsidRPr="008C1233">
              <w:rPr>
                <w:rFonts w:ascii="Times New Roman" w:hAnsi="Times New Roman" w:cs="Times New Roman"/>
                <w:sz w:val="20"/>
                <w:szCs w:val="20"/>
              </w:rPr>
              <w:t>ул.Нефтяников</w:t>
            </w:r>
            <w:proofErr w:type="spellEnd"/>
            <w:r w:rsidRPr="008C1233">
              <w:rPr>
                <w:rFonts w:ascii="Times New Roman" w:hAnsi="Times New Roman" w:cs="Times New Roman"/>
                <w:sz w:val="20"/>
                <w:szCs w:val="20"/>
              </w:rPr>
              <w:t xml:space="preserve">), ответственный исполнитель </w:t>
            </w:r>
            <w:proofErr w:type="spellStart"/>
            <w:r w:rsidRPr="008C1233">
              <w:rPr>
                <w:rFonts w:ascii="Times New Roman" w:hAnsi="Times New Roman" w:cs="Times New Roman"/>
                <w:sz w:val="20"/>
                <w:szCs w:val="20"/>
              </w:rPr>
              <w:t>ДГиЗО</w:t>
            </w:r>
            <w:proofErr w:type="spellEnd"/>
            <w:r w:rsidRPr="008C1233">
              <w:rPr>
                <w:rFonts w:ascii="Times New Roman" w:hAnsi="Times New Roman" w:cs="Times New Roman"/>
                <w:sz w:val="20"/>
                <w:szCs w:val="20"/>
              </w:rPr>
              <w:t>, срок завершения работ 2024 год. В настоящее время заключены муниципальные контракты. Мероприятия реализуются в рамках подпрограммы II «Автомобильные дороги», основное мероприятие 2.1 «Строительство (реконструкция), капитальный ремонт и ремонт автомобильных дорог общего пользования местного значения», муниципальной программы «Развитие транспортной системы в городе Нефтеюганске»</w:t>
            </w:r>
          </w:p>
        </w:tc>
      </w:tr>
      <w:tr w:rsidR="003139DA" w:rsidRPr="008C1233" w:rsidTr="00BC0415">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1.4.2.</w:t>
            </w:r>
          </w:p>
        </w:tc>
        <w:tc>
          <w:tcPr>
            <w:tcW w:w="2126" w:type="dxa"/>
            <w:shd w:val="clear" w:color="auto" w:fill="auto"/>
          </w:tcPr>
          <w:p w:rsidR="003139DA" w:rsidRPr="008C1233" w:rsidRDefault="003139DA" w:rsidP="003139D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градостроительства и земельных отношений</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муниципального имущества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жилищной сферы города Нефтеюганска»,</w:t>
            </w:r>
          </w:p>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целях реализации национального проекта «Жилье и городская среда» регионального проекта «Жилье», администрацией города Нефтеюганска на 2023 год запланирован показатель «Объем жилищного строительства» - 68,5 </w:t>
            </w:r>
            <w:proofErr w:type="spellStart"/>
            <w:r w:rsidRPr="008C1233">
              <w:rPr>
                <w:rFonts w:ascii="Times New Roman" w:eastAsia="Calibri" w:hAnsi="Times New Roman" w:cs="Times New Roman"/>
                <w:sz w:val="20"/>
                <w:szCs w:val="20"/>
                <w:lang w:bidi="hi-IN"/>
              </w:rPr>
              <w:t>тыс.кв.м</w:t>
            </w:r>
            <w:proofErr w:type="spellEnd"/>
            <w:r w:rsidRPr="008C1233">
              <w:rPr>
                <w:rFonts w:ascii="Times New Roman" w:eastAsia="Calibri" w:hAnsi="Times New Roman" w:cs="Times New Roman"/>
                <w:sz w:val="20"/>
                <w:szCs w:val="20"/>
                <w:lang w:bidi="hi-IN"/>
              </w:rPr>
              <w:t>.</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2023 году запланирован ввод следующих многоквартирных жилых домов:</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 Многоквартирный жилой дом, расположенный по адресу: ХМАО-Югра, г. Нефтеюганск, </w:t>
            </w:r>
            <w:proofErr w:type="spellStart"/>
            <w:r w:rsidRPr="008C1233">
              <w:rPr>
                <w:rFonts w:ascii="Times New Roman" w:eastAsia="Calibri" w:hAnsi="Times New Roman" w:cs="Times New Roman"/>
                <w:sz w:val="20"/>
                <w:szCs w:val="20"/>
                <w:lang w:bidi="hi-IN"/>
              </w:rPr>
              <w:t>мкр</w:t>
            </w:r>
            <w:proofErr w:type="spellEnd"/>
            <w:r w:rsidRPr="008C1233">
              <w:rPr>
                <w:rFonts w:ascii="Times New Roman" w:eastAsia="Calibri" w:hAnsi="Times New Roman" w:cs="Times New Roman"/>
                <w:sz w:val="20"/>
                <w:szCs w:val="20"/>
                <w:lang w:bidi="hi-IN"/>
              </w:rPr>
              <w:t>. 17-й», площадью 31</w:t>
            </w:r>
            <w:r w:rsidR="00233D5D">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 xml:space="preserve">473,1 </w:t>
            </w:r>
            <w:proofErr w:type="spellStart"/>
            <w:r w:rsidRPr="008C1233">
              <w:rPr>
                <w:rFonts w:ascii="Times New Roman" w:eastAsia="Calibri" w:hAnsi="Times New Roman" w:cs="Times New Roman"/>
                <w:sz w:val="20"/>
                <w:szCs w:val="20"/>
                <w:lang w:bidi="hi-IN"/>
              </w:rPr>
              <w:t>кв.м</w:t>
            </w:r>
            <w:proofErr w:type="spellEnd"/>
            <w:r w:rsidRPr="008C1233">
              <w:rPr>
                <w:rFonts w:ascii="Times New Roman" w:eastAsia="Calibri" w:hAnsi="Times New Roman" w:cs="Times New Roman"/>
                <w:sz w:val="20"/>
                <w:szCs w:val="20"/>
                <w:lang w:bidi="hi-IN"/>
              </w:rPr>
              <w:t>.;</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 «Многоквартирный жилой дом со встроенными помещениями общественного назначения, расположенный по адресу: ХМАО-Югра, г. Нефтеюганск, 11 «В» микрорайон, ул. Коммунальная, земельный участок 1 (строительный)», площадью </w:t>
            </w:r>
            <w:r w:rsidR="00233D5D">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 xml:space="preserve">30 384,6 </w:t>
            </w:r>
            <w:proofErr w:type="spellStart"/>
            <w:r w:rsidRPr="008C1233">
              <w:rPr>
                <w:rFonts w:ascii="Times New Roman" w:eastAsia="Calibri" w:hAnsi="Times New Roman" w:cs="Times New Roman"/>
                <w:sz w:val="20"/>
                <w:szCs w:val="20"/>
                <w:lang w:bidi="hi-IN"/>
              </w:rPr>
              <w:t>кв.м</w:t>
            </w:r>
            <w:proofErr w:type="spellEnd"/>
            <w:r w:rsidRPr="008C1233">
              <w:rPr>
                <w:rFonts w:ascii="Times New Roman" w:eastAsia="Calibri" w:hAnsi="Times New Roman" w:cs="Times New Roman"/>
                <w:sz w:val="20"/>
                <w:szCs w:val="20"/>
                <w:lang w:bidi="hi-IN"/>
              </w:rPr>
              <w:t>. (введен в эксплуатацию);</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 «Многоквартирный жилой дом со встроенными нежилыми помещениями социального назначения. Корпус 49-2 по адресу: микрорайон № 5, участок 17, город Нефтеюганск, Тюменской области. Корректировка» площадью 6 708,0 </w:t>
            </w:r>
            <w:proofErr w:type="spellStart"/>
            <w:r w:rsidRPr="008C1233">
              <w:rPr>
                <w:rFonts w:ascii="Times New Roman" w:eastAsia="Calibri" w:hAnsi="Times New Roman" w:cs="Times New Roman"/>
                <w:sz w:val="20"/>
                <w:szCs w:val="20"/>
                <w:lang w:bidi="hi-IN"/>
              </w:rPr>
              <w:t>кв.м</w:t>
            </w:r>
            <w:proofErr w:type="spellEnd"/>
            <w:r w:rsidRPr="008C1233">
              <w:rPr>
                <w:rFonts w:ascii="Times New Roman" w:eastAsia="Calibri" w:hAnsi="Times New Roman" w:cs="Times New Roman"/>
                <w:sz w:val="20"/>
                <w:szCs w:val="20"/>
                <w:lang w:bidi="hi-IN"/>
              </w:rPr>
              <w:t>. (введен в эксплуатацию).</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По состоянию на 01.10.2023 введено 42</w:t>
            </w:r>
            <w:r w:rsidR="00233D5D">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 xml:space="preserve">050,6 </w:t>
            </w:r>
            <w:proofErr w:type="spellStart"/>
            <w:r w:rsidRPr="008C1233">
              <w:rPr>
                <w:rFonts w:ascii="Times New Roman" w:eastAsia="Calibri" w:hAnsi="Times New Roman" w:cs="Times New Roman"/>
                <w:sz w:val="20"/>
                <w:szCs w:val="20"/>
                <w:lang w:bidi="hi-IN"/>
              </w:rPr>
              <w:t>кв.м</w:t>
            </w:r>
            <w:proofErr w:type="spellEnd"/>
            <w:r w:rsidRPr="008C1233">
              <w:rPr>
                <w:rFonts w:ascii="Times New Roman" w:eastAsia="Calibri" w:hAnsi="Times New Roman" w:cs="Times New Roman"/>
                <w:sz w:val="20"/>
                <w:szCs w:val="20"/>
                <w:lang w:bidi="hi-IN"/>
              </w:rPr>
              <w:t xml:space="preserve">., в том числе 35 индивидуальных жилых домов общей площадью 4 958,0 </w:t>
            </w:r>
            <w:proofErr w:type="spellStart"/>
            <w:r w:rsidRPr="008C1233">
              <w:rPr>
                <w:rFonts w:ascii="Times New Roman" w:eastAsia="Calibri" w:hAnsi="Times New Roman" w:cs="Times New Roman"/>
                <w:sz w:val="20"/>
                <w:szCs w:val="20"/>
                <w:lang w:bidi="hi-IN"/>
              </w:rPr>
              <w:t>кв.м</w:t>
            </w:r>
            <w:proofErr w:type="spellEnd"/>
            <w:r w:rsidRPr="008C1233">
              <w:rPr>
                <w:rFonts w:ascii="Times New Roman" w:eastAsia="Calibri" w:hAnsi="Times New Roman" w:cs="Times New Roman"/>
                <w:sz w:val="20"/>
                <w:szCs w:val="20"/>
                <w:lang w:bidi="hi-IN"/>
              </w:rPr>
              <w:t>., что составляет 61,38% от запланированного показателя.</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2.В рамках реализации МП «Развитие жилищно-коммунального комплекса и повышение энергетической эффективности в городе Нефтеюганске»</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w:t>
            </w:r>
            <w:proofErr w:type="gramStart"/>
            <w:r w:rsidRPr="008C1233">
              <w:rPr>
                <w:rFonts w:ascii="Times New Roman" w:eastAsia="Calibri" w:hAnsi="Times New Roman" w:cs="Times New Roman"/>
                <w:sz w:val="20"/>
                <w:szCs w:val="20"/>
                <w:lang w:bidi="hi-IN"/>
              </w:rPr>
              <w:t>1.В</w:t>
            </w:r>
            <w:proofErr w:type="gramEnd"/>
            <w:r w:rsidRPr="008C1233">
              <w:rPr>
                <w:rFonts w:ascii="Times New Roman" w:eastAsia="Calibri" w:hAnsi="Times New Roman" w:cs="Times New Roman"/>
                <w:sz w:val="20"/>
                <w:szCs w:val="20"/>
                <w:lang w:bidi="hi-IN"/>
              </w:rPr>
              <w:t xml:space="preserve"> целях обеспечения потребности населения в комфортной и благоустроенной среде с ИП Донских Павел Геннадьевич 14.06.2022 заключен муниципальный контракт на выполнение проектно-изыскательских работ по объекту</w:t>
            </w:r>
            <w:r w:rsidR="005904BB" w:rsidRPr="008C1233">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 xml:space="preserve">«Главная площадь </w:t>
            </w:r>
            <w:proofErr w:type="spellStart"/>
            <w:r w:rsidRPr="008C1233">
              <w:rPr>
                <w:rFonts w:ascii="Times New Roman" w:eastAsia="Calibri" w:hAnsi="Times New Roman" w:cs="Times New Roman"/>
                <w:sz w:val="20"/>
                <w:szCs w:val="20"/>
                <w:lang w:bidi="hi-IN"/>
              </w:rPr>
              <w:t>г.Нефтеюганска</w:t>
            </w:r>
            <w:proofErr w:type="spellEnd"/>
            <w:r w:rsidRPr="008C1233">
              <w:rPr>
                <w:rFonts w:ascii="Times New Roman" w:eastAsia="Calibri" w:hAnsi="Times New Roman" w:cs="Times New Roman"/>
                <w:sz w:val="20"/>
                <w:szCs w:val="20"/>
                <w:lang w:bidi="hi-IN"/>
              </w:rPr>
              <w:t xml:space="preserve"> (II-я очередь строительства) (капитальный ремонт фонтана)», расположенного по адресу: </w:t>
            </w:r>
            <w:proofErr w:type="spellStart"/>
            <w:r w:rsidRPr="008C1233">
              <w:rPr>
                <w:rFonts w:ascii="Times New Roman" w:eastAsia="Calibri" w:hAnsi="Times New Roman" w:cs="Times New Roman"/>
                <w:sz w:val="20"/>
                <w:szCs w:val="20"/>
                <w:lang w:bidi="hi-IN"/>
              </w:rPr>
              <w:t>г.Нефтеюганск</w:t>
            </w:r>
            <w:proofErr w:type="spellEnd"/>
            <w:r w:rsidRPr="008C1233">
              <w:rPr>
                <w:rFonts w:ascii="Times New Roman" w:eastAsia="Calibri" w:hAnsi="Times New Roman" w:cs="Times New Roman"/>
                <w:sz w:val="20"/>
                <w:szCs w:val="20"/>
                <w:lang w:bidi="hi-IN"/>
              </w:rPr>
              <w:t>, 2 и 3 микрорайоны, главная площадь.</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ПСД разработана. Ведется работа по загрузке документации в экспертизу.</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w:t>
            </w:r>
            <w:proofErr w:type="gramStart"/>
            <w:r w:rsidRPr="008C1233">
              <w:rPr>
                <w:rFonts w:ascii="Times New Roman" w:eastAsia="Calibri" w:hAnsi="Times New Roman" w:cs="Times New Roman"/>
                <w:sz w:val="20"/>
                <w:szCs w:val="20"/>
                <w:lang w:bidi="hi-IN"/>
              </w:rPr>
              <w:t>2.В</w:t>
            </w:r>
            <w:proofErr w:type="gramEnd"/>
            <w:r w:rsidRPr="008C1233">
              <w:rPr>
                <w:rFonts w:ascii="Times New Roman" w:eastAsia="Calibri" w:hAnsi="Times New Roman" w:cs="Times New Roman"/>
                <w:sz w:val="20"/>
                <w:szCs w:val="20"/>
                <w:lang w:bidi="hi-IN"/>
              </w:rPr>
              <w:t xml:space="preserve"> целях обеспечения потребности населения в жилищно-коммунальных услугах</w:t>
            </w:r>
            <w:r w:rsidR="005904BB" w:rsidRPr="008C1233">
              <w:rPr>
                <w:rFonts w:ascii="Times New Roman" w:eastAsia="Calibri" w:hAnsi="Times New Roman" w:cs="Times New Roman"/>
                <w:sz w:val="20"/>
                <w:szCs w:val="20"/>
                <w:lang w:bidi="hi-IN"/>
              </w:rPr>
              <w:t xml:space="preserve"> с</w:t>
            </w:r>
            <w:r w:rsidRPr="008C1233">
              <w:rPr>
                <w:rFonts w:ascii="Times New Roman" w:eastAsia="Calibri" w:hAnsi="Times New Roman" w:cs="Times New Roman"/>
                <w:sz w:val="20"/>
                <w:szCs w:val="20"/>
                <w:lang w:bidi="hi-IN"/>
              </w:rPr>
              <w:t xml:space="preserve"> ООО ТАПМ «</w:t>
            </w:r>
            <w:proofErr w:type="spellStart"/>
            <w:r w:rsidRPr="008C1233">
              <w:rPr>
                <w:rFonts w:ascii="Times New Roman" w:eastAsia="Calibri" w:hAnsi="Times New Roman" w:cs="Times New Roman"/>
                <w:sz w:val="20"/>
                <w:szCs w:val="20"/>
                <w:lang w:bidi="hi-IN"/>
              </w:rPr>
              <w:t>Саратовархпроект</w:t>
            </w:r>
            <w:proofErr w:type="spellEnd"/>
            <w:r w:rsidRPr="008C1233">
              <w:rPr>
                <w:rFonts w:ascii="Times New Roman" w:eastAsia="Calibri" w:hAnsi="Times New Roman" w:cs="Times New Roman"/>
                <w:sz w:val="20"/>
                <w:szCs w:val="20"/>
                <w:lang w:bidi="hi-IN"/>
              </w:rPr>
              <w:t>» 17.05.2022 заключен контракт на выполнение инженерных изысканий, осуществление подготовки проектной и рабочей документации в целях строительства объекта</w:t>
            </w:r>
            <w:r w:rsidR="005904BB" w:rsidRPr="008C1233">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«КНС с резервуарами-</w:t>
            </w:r>
            <w:proofErr w:type="spellStart"/>
            <w:r w:rsidRPr="008C1233">
              <w:rPr>
                <w:rFonts w:ascii="Times New Roman" w:eastAsia="Calibri" w:hAnsi="Times New Roman" w:cs="Times New Roman"/>
                <w:sz w:val="20"/>
                <w:szCs w:val="20"/>
                <w:lang w:bidi="hi-IN"/>
              </w:rPr>
              <w:t>усреднителями</w:t>
            </w:r>
            <w:proofErr w:type="spellEnd"/>
            <w:r w:rsidRPr="008C1233">
              <w:rPr>
                <w:rFonts w:ascii="Times New Roman" w:eastAsia="Calibri" w:hAnsi="Times New Roman" w:cs="Times New Roman"/>
                <w:sz w:val="20"/>
                <w:szCs w:val="20"/>
                <w:lang w:bidi="hi-IN"/>
              </w:rPr>
              <w:t xml:space="preserve"> сточных вод, расположенный по адресу: </w:t>
            </w:r>
            <w:proofErr w:type="spellStart"/>
            <w:r w:rsidRPr="008C1233">
              <w:rPr>
                <w:rFonts w:ascii="Times New Roman" w:eastAsia="Calibri" w:hAnsi="Times New Roman" w:cs="Times New Roman"/>
                <w:sz w:val="20"/>
                <w:szCs w:val="20"/>
                <w:lang w:bidi="hi-IN"/>
              </w:rPr>
              <w:t>г.Нефтеюганск</w:t>
            </w:r>
            <w:proofErr w:type="spellEnd"/>
            <w:r w:rsidRPr="008C1233">
              <w:rPr>
                <w:rFonts w:ascii="Times New Roman" w:eastAsia="Calibri" w:hAnsi="Times New Roman" w:cs="Times New Roman"/>
                <w:sz w:val="20"/>
                <w:szCs w:val="20"/>
                <w:lang w:bidi="hi-IN"/>
              </w:rPr>
              <w:t>, Проезд 5П, район КОС-50 000 м3/</w:t>
            </w:r>
            <w:proofErr w:type="spellStart"/>
            <w:r w:rsidRPr="008C1233">
              <w:rPr>
                <w:rFonts w:ascii="Times New Roman" w:eastAsia="Calibri" w:hAnsi="Times New Roman" w:cs="Times New Roman"/>
                <w:sz w:val="20"/>
                <w:szCs w:val="20"/>
                <w:lang w:bidi="hi-IN"/>
              </w:rPr>
              <w:t>сут</w:t>
            </w:r>
            <w:proofErr w:type="spellEnd"/>
            <w:r w:rsidRPr="008C1233">
              <w:rPr>
                <w:rFonts w:ascii="Times New Roman" w:eastAsia="Calibri" w:hAnsi="Times New Roman" w:cs="Times New Roman"/>
                <w:sz w:val="20"/>
                <w:szCs w:val="20"/>
                <w:lang w:bidi="hi-IN"/>
              </w:rPr>
              <w:t>.».</w:t>
            </w:r>
          </w:p>
          <w:p w:rsidR="00BC0415" w:rsidRPr="008C1233" w:rsidRDefault="00BC0415" w:rsidP="00BC0415">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Срок выполнения работ - 250 календарных дней</w:t>
            </w:r>
            <w:r w:rsidR="005904BB" w:rsidRPr="008C1233">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w:t>
            </w:r>
            <w:r w:rsidRPr="008C1233">
              <w:rPr>
                <w:rFonts w:ascii="Times New Roman" w:eastAsia="Calibri" w:hAnsi="Times New Roman" w:cs="Times New Roman"/>
                <w:sz w:val="20"/>
                <w:szCs w:val="20"/>
                <w:lang w:val="en-US" w:bidi="hi-IN"/>
              </w:rPr>
              <w:t>III</w:t>
            </w:r>
            <w:r w:rsidRPr="008C1233">
              <w:rPr>
                <w:rFonts w:ascii="Times New Roman" w:eastAsia="Calibri" w:hAnsi="Times New Roman" w:cs="Times New Roman"/>
                <w:sz w:val="20"/>
                <w:szCs w:val="20"/>
                <w:lang w:bidi="hi-IN"/>
              </w:rPr>
              <w:t xml:space="preserve"> квартал 2023 года). Документация на экспертизе, полученные замечания устраняются. Отрабатываются выставленные замечания с АО "ЮВК".</w:t>
            </w:r>
          </w:p>
          <w:p w:rsidR="003139DA" w:rsidRPr="008C1233" w:rsidRDefault="003139DA" w:rsidP="00BC0415">
            <w:pPr>
              <w:spacing w:after="0" w:line="240" w:lineRule="auto"/>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 xml:space="preserve">Для реализации мероприятия по приобретению жилых помещений в целях переселения граждан из аварийного жилого фонда на 2023 год выделены денежные средства в сумме </w:t>
            </w:r>
            <w:r w:rsidRPr="008C1233">
              <w:rPr>
                <w:rFonts w:ascii="Times New Roman" w:hAnsi="Times New Roman" w:cs="Times New Roman"/>
                <w:sz w:val="20"/>
                <w:szCs w:val="20"/>
              </w:rPr>
              <w:t>3 332 668 254,00 рубля.</w:t>
            </w:r>
          </w:p>
          <w:p w:rsidR="003139DA" w:rsidRPr="008C1233" w:rsidRDefault="003139DA" w:rsidP="00BC0415">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рамках доведенных лимитов за период с января по октябрь 2023 года заключено 460 муниципальных контрактов на приобретение 460 жилых помещений (квартир), расположенных в городе Нефтеюганске. </w:t>
            </w:r>
          </w:p>
          <w:p w:rsidR="003139DA" w:rsidRPr="008C1233" w:rsidRDefault="003139DA" w:rsidP="00BC0415">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По результатам исполнения муниципальных контрактов, заключённых в 2023 году все 460 квартир приняты в муниципальную собственность, право собственности муниципального образования город Нефтеюганск зарегистрировано.</w:t>
            </w:r>
          </w:p>
          <w:p w:rsidR="003139DA" w:rsidRPr="008C1233" w:rsidRDefault="003139DA" w:rsidP="00BC0415">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Дополнительно в ноябре планируется разместить 63 электронных аукциона на приобретение квартир, планируемые сроки заключения муниципальных контрактов декабрь 2023 года.</w:t>
            </w:r>
          </w:p>
          <w:p w:rsidR="003139DA" w:rsidRPr="008C1233" w:rsidRDefault="003139DA" w:rsidP="00BC0415">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Всего планируется к приобретению 523 жилых помещения.</w:t>
            </w:r>
          </w:p>
          <w:p w:rsidR="003139DA" w:rsidRPr="008C1233" w:rsidRDefault="003139DA" w:rsidP="00BC0415">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Также, по результатам исполнения муниципальных контрактов, заключенных в 2022 году, в муниципальную собственность принято 99 квартир, право собственности муниципального образования город Нефтеюганск зарегистрировано.</w:t>
            </w:r>
          </w:p>
          <w:p w:rsidR="0052171A" w:rsidRPr="008C1233" w:rsidRDefault="0052171A" w:rsidP="00BC0415">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2023 году на территории города Нефтеюганска выполнено благоустройство 2-х общественных территорий в рамках федерального проекта </w:t>
            </w:r>
          </w:p>
          <w:p w:rsidR="0052171A" w:rsidRPr="008C1233" w:rsidRDefault="0052171A" w:rsidP="00BC0415">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«Формирование комфортной городской среды».</w:t>
            </w:r>
          </w:p>
          <w:p w:rsidR="0052171A" w:rsidRPr="008C1233" w:rsidRDefault="0052171A" w:rsidP="00BC0415">
            <w:pPr>
              <w:pStyle w:val="ae"/>
              <w:tabs>
                <w:tab w:val="left" w:pos="709"/>
                <w:tab w:val="left" w:pos="851"/>
              </w:tabs>
              <w:spacing w:after="0" w:line="240" w:lineRule="auto"/>
              <w:ind w:left="0"/>
              <w:jc w:val="both"/>
              <w:rPr>
                <w:rFonts w:ascii="Times New Roman" w:hAnsi="Times New Roman" w:cs="Times New Roman"/>
                <w:sz w:val="20"/>
                <w:szCs w:val="20"/>
              </w:rPr>
            </w:pPr>
            <w:r w:rsidRPr="008C1233">
              <w:rPr>
                <w:rFonts w:ascii="Times New Roman" w:hAnsi="Times New Roman" w:cs="Times New Roman"/>
                <w:sz w:val="20"/>
                <w:szCs w:val="20"/>
              </w:rPr>
              <w:t xml:space="preserve">1.Общественная территория 13 микрорайона, в районе дома 63 (устройство детской площадки). </w:t>
            </w:r>
          </w:p>
          <w:p w:rsidR="0052171A" w:rsidRPr="008C1233" w:rsidRDefault="0052171A" w:rsidP="00BC0415">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2.Благоустройство общественной территории «Променад» 16-16А микрорайон (устройство Памп-трека).</w:t>
            </w: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1.4.3.</w:t>
            </w:r>
          </w:p>
        </w:tc>
        <w:tc>
          <w:tcPr>
            <w:tcW w:w="2126" w:type="dxa"/>
            <w:shd w:val="clear" w:color="auto" w:fill="auto"/>
          </w:tcPr>
          <w:p w:rsidR="003139DA" w:rsidRPr="008C1233" w:rsidRDefault="003139DA" w:rsidP="003139D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Реализация договора концессии в коммунальной сфере</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lastRenderedPageBreak/>
              <w:t>администрации города</w:t>
            </w: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в рамках текущей деятельности</w:t>
            </w:r>
          </w:p>
        </w:tc>
        <w:tc>
          <w:tcPr>
            <w:tcW w:w="7513" w:type="dxa"/>
          </w:tcPr>
          <w:p w:rsidR="003139DA" w:rsidRPr="008C1233" w:rsidRDefault="0052171A" w:rsidP="003139DA">
            <w:pPr>
              <w:tabs>
                <w:tab w:val="left" w:pos="204"/>
              </w:tabs>
              <w:spacing w:after="0" w:line="240" w:lineRule="auto"/>
              <w:jc w:val="both"/>
              <w:rPr>
                <w:rFonts w:ascii="Times New Roman" w:hAnsi="Times New Roman" w:cs="Times New Roman"/>
                <w:b/>
                <w:sz w:val="20"/>
                <w:szCs w:val="20"/>
                <w:highlight w:val="yellow"/>
              </w:rPr>
            </w:pPr>
            <w:r w:rsidRPr="008C1233">
              <w:rPr>
                <w:rFonts w:ascii="Times New Roman" w:hAnsi="Times New Roman" w:cs="Times New Roman"/>
                <w:sz w:val="20"/>
                <w:szCs w:val="20"/>
              </w:rPr>
              <w:t xml:space="preserve">По состоянию на 01.10.2023 заключенные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w:t>
            </w:r>
            <w:r w:rsidRPr="008C1233">
              <w:rPr>
                <w:rFonts w:ascii="Times New Roman" w:hAnsi="Times New Roman" w:cs="Times New Roman"/>
                <w:sz w:val="20"/>
                <w:szCs w:val="20"/>
              </w:rPr>
              <w:lastRenderedPageBreak/>
              <w:t>порядке конкурса. Объекты водоснабжения и водоотведения, числящиеся в реестре муниципальной собственности, переданы АО «</w:t>
            </w:r>
            <w:proofErr w:type="spellStart"/>
            <w:r w:rsidRPr="008C1233">
              <w:rPr>
                <w:rFonts w:ascii="Times New Roman" w:hAnsi="Times New Roman" w:cs="Times New Roman"/>
                <w:sz w:val="20"/>
                <w:szCs w:val="20"/>
              </w:rPr>
              <w:t>Юганскводоканал</w:t>
            </w:r>
            <w:proofErr w:type="spellEnd"/>
            <w:r w:rsidRPr="008C1233">
              <w:rPr>
                <w:rFonts w:ascii="Times New Roman" w:hAnsi="Times New Roman" w:cs="Times New Roman"/>
                <w:sz w:val="20"/>
                <w:szCs w:val="20"/>
              </w:rPr>
              <w:t>» по договорам долгосрочной аренды</w:t>
            </w:r>
          </w:p>
        </w:tc>
      </w:tr>
      <w:tr w:rsidR="0052171A" w:rsidRPr="008C1233" w:rsidTr="00BC0415">
        <w:trPr>
          <w:trHeight w:val="212"/>
        </w:trPr>
        <w:tc>
          <w:tcPr>
            <w:tcW w:w="988" w:type="dxa"/>
            <w:shd w:val="clear" w:color="auto" w:fill="auto"/>
            <w:noWrap/>
          </w:tcPr>
          <w:p w:rsidR="0052171A" w:rsidRPr="008C1233" w:rsidRDefault="0052171A" w:rsidP="0052171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1.4.4.</w:t>
            </w:r>
          </w:p>
        </w:tc>
        <w:tc>
          <w:tcPr>
            <w:tcW w:w="2126" w:type="dxa"/>
            <w:shd w:val="clear" w:color="auto" w:fill="auto"/>
          </w:tcPr>
          <w:p w:rsidR="0052171A" w:rsidRPr="008C1233" w:rsidRDefault="0052171A" w:rsidP="0052171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992" w:type="dxa"/>
            <w:shd w:val="clear" w:color="auto" w:fill="auto"/>
            <w:noWrap/>
          </w:tcPr>
          <w:p w:rsidR="0052171A" w:rsidRPr="008C1233" w:rsidRDefault="0052171A" w:rsidP="0052171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2171A" w:rsidRPr="008C1233" w:rsidRDefault="0052171A" w:rsidP="0052171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градостроительства и земельных отношений</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52171A" w:rsidRPr="008C1233" w:rsidRDefault="0052171A" w:rsidP="0052171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2171A" w:rsidRPr="008C1233" w:rsidRDefault="0052171A" w:rsidP="0052171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BC0415" w:rsidRPr="008C1233" w:rsidRDefault="00BC0415" w:rsidP="0052171A">
            <w:pPr>
              <w:spacing w:after="0" w:line="240" w:lineRule="auto"/>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В целях выполнения строительно-монтажных работ по объекту «Фильтровальная станция, производительностью 20</w:t>
            </w:r>
            <w:r w:rsidR="00233D5D">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 xml:space="preserve">000 м3 в сутки» ХМАО-Югра, </w:t>
            </w:r>
            <w:proofErr w:type="spellStart"/>
            <w:r w:rsidRPr="008C1233">
              <w:rPr>
                <w:rFonts w:ascii="Times New Roman" w:eastAsia="Calibri" w:hAnsi="Times New Roman" w:cs="Times New Roman"/>
                <w:sz w:val="20"/>
                <w:szCs w:val="20"/>
                <w:lang w:bidi="hi-IN"/>
              </w:rPr>
              <w:t>г.Нефтеюганск</w:t>
            </w:r>
            <w:proofErr w:type="spellEnd"/>
            <w:r w:rsidRPr="008C1233">
              <w:rPr>
                <w:rFonts w:ascii="Times New Roman" w:eastAsia="Calibri" w:hAnsi="Times New Roman" w:cs="Times New Roman"/>
                <w:sz w:val="20"/>
                <w:szCs w:val="20"/>
                <w:lang w:bidi="hi-IN"/>
              </w:rPr>
              <w:t>, 7 микрорайон (станция ВОС)» 27.12.2021 с ООО «</w:t>
            </w:r>
            <w:proofErr w:type="spellStart"/>
            <w:r w:rsidRPr="008C1233">
              <w:rPr>
                <w:rFonts w:ascii="Times New Roman" w:eastAsia="Calibri" w:hAnsi="Times New Roman" w:cs="Times New Roman"/>
                <w:sz w:val="20"/>
                <w:szCs w:val="20"/>
                <w:lang w:bidi="hi-IN"/>
              </w:rPr>
              <w:t>АтомСтройПроект</w:t>
            </w:r>
            <w:proofErr w:type="spellEnd"/>
            <w:r w:rsidRPr="008C1233">
              <w:rPr>
                <w:rFonts w:ascii="Times New Roman" w:eastAsia="Calibri" w:hAnsi="Times New Roman" w:cs="Times New Roman"/>
                <w:sz w:val="20"/>
                <w:szCs w:val="20"/>
                <w:lang w:bidi="hi-IN"/>
              </w:rPr>
              <w:t>» заключен муниципальный контракт. Срок исполнения МК – 30.11.2023. Выдано разрешение на строительство от 23.09.2021 № 86-ru86304000-24-2021. Строительная готовность – 94%</w:t>
            </w:r>
          </w:p>
          <w:p w:rsidR="0052171A" w:rsidRPr="008C1233" w:rsidRDefault="0052171A" w:rsidP="0052171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Работы ведутся в соответствии с графиком производства работ.</w:t>
            </w:r>
          </w:p>
          <w:p w:rsidR="0052171A" w:rsidRPr="008C1233" w:rsidRDefault="0052171A" w:rsidP="0052171A">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Срок завершения работ 2023 год.</w:t>
            </w:r>
          </w:p>
          <w:p w:rsidR="0052171A" w:rsidRPr="008C1233" w:rsidRDefault="0052171A" w:rsidP="0052171A">
            <w:pPr>
              <w:spacing w:after="0" w:line="240" w:lineRule="auto"/>
              <w:jc w:val="both"/>
              <w:rPr>
                <w:rFonts w:ascii="Times New Roman" w:hAnsi="Times New Roman" w:cs="Times New Roman"/>
                <w:b/>
                <w:sz w:val="20"/>
                <w:szCs w:val="20"/>
                <w:highlight w:val="yellow"/>
              </w:rPr>
            </w:pPr>
            <w:r w:rsidRPr="008C1233">
              <w:rPr>
                <w:rFonts w:ascii="Times New Roman" w:hAnsi="Times New Roman" w:cs="Times New Roman"/>
                <w:sz w:val="20"/>
                <w:szCs w:val="20"/>
              </w:rPr>
              <w:t xml:space="preserve">В рамках подготовки к осенне-зимнему периоду 2023-2024 утвержден план мероприятий по подготовке объектов жилищно-коммунального хозяйства к работе в ОЗП2023-2024, согласно которому в 2023 году запланированы мероприятия по капитальному ремонту </w:t>
            </w:r>
            <w:smartTag w:uri="urn:schemas-microsoft-com:office:smarttags" w:element="metricconverter">
              <w:smartTagPr>
                <w:attr w:name="ProductID" w:val="1,76 км"/>
              </w:smartTagPr>
              <w:r w:rsidRPr="008C1233">
                <w:rPr>
                  <w:rFonts w:ascii="Times New Roman" w:hAnsi="Times New Roman" w:cs="Times New Roman"/>
                  <w:sz w:val="20"/>
                  <w:szCs w:val="20"/>
                </w:rPr>
                <w:t>1,76 км</w:t>
              </w:r>
            </w:smartTag>
            <w:r w:rsidRPr="008C1233">
              <w:rPr>
                <w:rFonts w:ascii="Times New Roman" w:hAnsi="Times New Roman" w:cs="Times New Roman"/>
                <w:sz w:val="20"/>
                <w:szCs w:val="20"/>
              </w:rPr>
              <w:t xml:space="preserve"> сетей водоснабжения. В настоящее время выполнено 1,376 м. </w:t>
            </w:r>
          </w:p>
        </w:tc>
      </w:tr>
      <w:tr w:rsidR="00ED7551" w:rsidRPr="008C1233" w:rsidTr="001E275D">
        <w:trPr>
          <w:trHeight w:val="212"/>
        </w:trPr>
        <w:tc>
          <w:tcPr>
            <w:tcW w:w="988" w:type="dxa"/>
            <w:shd w:val="clear" w:color="auto" w:fill="auto"/>
            <w:noWrap/>
          </w:tcPr>
          <w:p w:rsidR="00ED7551" w:rsidRPr="008C1233" w:rsidRDefault="00ED7551" w:rsidP="00ED7551">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1.4.5.</w:t>
            </w:r>
          </w:p>
        </w:tc>
        <w:tc>
          <w:tcPr>
            <w:tcW w:w="2126" w:type="dxa"/>
            <w:shd w:val="clear" w:color="auto" w:fill="auto"/>
          </w:tcPr>
          <w:p w:rsidR="00ED7551" w:rsidRPr="008C1233" w:rsidRDefault="00ED7551" w:rsidP="00ED7551">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статьям 16, 17 Федерального закона от 06.10.2003 № 131-ФЗ «Об общих принципах организации местного самоуправления в Российской Федерации»</w:t>
            </w:r>
          </w:p>
        </w:tc>
        <w:tc>
          <w:tcPr>
            <w:tcW w:w="992" w:type="dxa"/>
            <w:shd w:val="clear" w:color="auto" w:fill="auto"/>
            <w:noWrap/>
          </w:tcPr>
          <w:p w:rsidR="00ED7551" w:rsidRPr="008C1233" w:rsidRDefault="00ED7551" w:rsidP="00ED7551">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ED7551" w:rsidRPr="008C1233" w:rsidRDefault="00ED7551" w:rsidP="00ED7551">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градостроительства и земельных отношений</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ED7551" w:rsidRPr="008C1233" w:rsidRDefault="00ED7551" w:rsidP="00ED7551">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ED7551" w:rsidRPr="008C1233" w:rsidRDefault="00ED7551" w:rsidP="00ED7551">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p w:rsidR="00ED7551" w:rsidRPr="008C1233" w:rsidRDefault="00ED7551" w:rsidP="00ED7551">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жилищной сферы города Нефтеюганска»</w:t>
            </w:r>
          </w:p>
        </w:tc>
        <w:tc>
          <w:tcPr>
            <w:tcW w:w="7513" w:type="dxa"/>
            <w:vAlign w:val="center"/>
          </w:tcPr>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реализации МП «Развитие жилищно-коммунального комплекса и повышение энергетической эффективности в городе Нефтеюганске» 10.10.2022 заключены муниципальные контракты со сроком выполнения работ 320 календарных дней (</w:t>
            </w:r>
            <w:r w:rsidRPr="008C1233">
              <w:rPr>
                <w:rFonts w:ascii="Times New Roman" w:eastAsia="Calibri" w:hAnsi="Times New Roman" w:cs="Times New Roman"/>
                <w:sz w:val="20"/>
                <w:szCs w:val="20"/>
                <w:lang w:val="en-US" w:bidi="hi-IN"/>
              </w:rPr>
              <w:t>III</w:t>
            </w:r>
            <w:r w:rsidRPr="008C1233">
              <w:rPr>
                <w:rFonts w:ascii="Times New Roman" w:eastAsia="Calibri" w:hAnsi="Times New Roman" w:cs="Times New Roman"/>
                <w:sz w:val="20"/>
                <w:szCs w:val="20"/>
                <w:lang w:bidi="hi-IN"/>
              </w:rPr>
              <w:t xml:space="preserve"> квартал 2023 года) с ООО «</w:t>
            </w:r>
            <w:proofErr w:type="spellStart"/>
            <w:r w:rsidRPr="008C1233">
              <w:rPr>
                <w:rFonts w:ascii="Times New Roman" w:eastAsia="Calibri" w:hAnsi="Times New Roman" w:cs="Times New Roman"/>
                <w:sz w:val="20"/>
                <w:szCs w:val="20"/>
                <w:lang w:bidi="hi-IN"/>
              </w:rPr>
              <w:t>СтройРесурс</w:t>
            </w:r>
            <w:proofErr w:type="spellEnd"/>
            <w:r w:rsidRPr="008C1233">
              <w:rPr>
                <w:rFonts w:ascii="Times New Roman" w:eastAsia="Calibri" w:hAnsi="Times New Roman" w:cs="Times New Roman"/>
                <w:sz w:val="20"/>
                <w:szCs w:val="20"/>
                <w:lang w:bidi="hi-IN"/>
              </w:rPr>
              <w:t>» на выполнение инженерных изысканий, осуществление подготовки проектной и рабочей документации в целях капитального строительства в отношении следующих объектов:</w:t>
            </w:r>
          </w:p>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-«Объединенный хозяйственно-питьевой и противопожарный водопровод в 11А микрорайоне </w:t>
            </w:r>
            <w:proofErr w:type="spellStart"/>
            <w:r w:rsidRPr="008C1233">
              <w:rPr>
                <w:rFonts w:ascii="Times New Roman" w:eastAsia="Calibri" w:hAnsi="Times New Roman" w:cs="Times New Roman"/>
                <w:sz w:val="20"/>
                <w:szCs w:val="20"/>
                <w:lang w:bidi="hi-IN"/>
              </w:rPr>
              <w:t>г.Нефтеюганска</w:t>
            </w:r>
            <w:proofErr w:type="spellEnd"/>
            <w:r w:rsidRPr="008C1233">
              <w:rPr>
                <w:rFonts w:ascii="Times New Roman" w:eastAsia="Calibri" w:hAnsi="Times New Roman" w:cs="Times New Roman"/>
                <w:sz w:val="20"/>
                <w:szCs w:val="20"/>
                <w:lang w:bidi="hi-IN"/>
              </w:rPr>
              <w:t>»;</w:t>
            </w:r>
          </w:p>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-«Объединенный хозяйственно-питьевой и противопожарный водопровод к жилому поселку УМ-4, </w:t>
            </w:r>
            <w:proofErr w:type="spellStart"/>
            <w:r w:rsidRPr="008C1233">
              <w:rPr>
                <w:rFonts w:ascii="Times New Roman" w:eastAsia="Calibri" w:hAnsi="Times New Roman" w:cs="Times New Roman"/>
                <w:sz w:val="20"/>
                <w:szCs w:val="20"/>
                <w:lang w:bidi="hi-IN"/>
              </w:rPr>
              <w:t>г.Нефтеюганска</w:t>
            </w:r>
            <w:proofErr w:type="spellEnd"/>
            <w:r w:rsidRPr="008C1233">
              <w:rPr>
                <w:rFonts w:ascii="Times New Roman" w:eastAsia="Calibri" w:hAnsi="Times New Roman" w:cs="Times New Roman"/>
                <w:sz w:val="20"/>
                <w:szCs w:val="20"/>
                <w:lang w:bidi="hi-IN"/>
              </w:rPr>
              <w:t>».</w:t>
            </w:r>
          </w:p>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реализации МП «Развитие жилищной сферы города Нефтеюганска» продолжается выполнение мероприятий в отношении следующих объектов:</w:t>
            </w:r>
          </w:p>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-«Сооружение, сети теплоснабжения в 2-х трубном исполнении, микрорайон 15 от ТК-1 и ТК-6 до ТК-</w:t>
            </w:r>
            <w:proofErr w:type="gramStart"/>
            <w:r w:rsidRPr="008C1233">
              <w:rPr>
                <w:rFonts w:ascii="Times New Roman" w:eastAsia="Calibri" w:hAnsi="Times New Roman" w:cs="Times New Roman"/>
                <w:sz w:val="20"/>
                <w:szCs w:val="20"/>
                <w:lang w:bidi="hi-IN"/>
              </w:rPr>
              <w:t>4.Реестр</w:t>
            </w:r>
            <w:proofErr w:type="gramEnd"/>
            <w:r w:rsidRPr="008C1233">
              <w:rPr>
                <w:rFonts w:ascii="Times New Roman" w:eastAsia="Calibri" w:hAnsi="Times New Roman" w:cs="Times New Roman"/>
                <w:sz w:val="20"/>
                <w:szCs w:val="20"/>
                <w:lang w:bidi="hi-IN"/>
              </w:rPr>
              <w:t xml:space="preserve"> № 529125 (участок от ТК 1-15 </w:t>
            </w:r>
            <w:proofErr w:type="spellStart"/>
            <w:r w:rsidRPr="008C1233">
              <w:rPr>
                <w:rFonts w:ascii="Times New Roman" w:eastAsia="Calibri" w:hAnsi="Times New Roman" w:cs="Times New Roman"/>
                <w:sz w:val="20"/>
                <w:szCs w:val="20"/>
                <w:lang w:bidi="hi-IN"/>
              </w:rPr>
              <w:t>мкр</w:t>
            </w:r>
            <w:proofErr w:type="spellEnd"/>
            <w:r w:rsidRPr="008C1233">
              <w:rPr>
                <w:rFonts w:ascii="Times New Roman" w:eastAsia="Calibri" w:hAnsi="Times New Roman" w:cs="Times New Roman"/>
                <w:sz w:val="20"/>
                <w:szCs w:val="20"/>
                <w:lang w:bidi="hi-IN"/>
              </w:rPr>
              <w:t>. до МК 14-23 Неф)».</w:t>
            </w:r>
          </w:p>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 ИП </w:t>
            </w:r>
            <w:proofErr w:type="spellStart"/>
            <w:r w:rsidRPr="008C1233">
              <w:rPr>
                <w:rFonts w:ascii="Times New Roman" w:eastAsia="Calibri" w:hAnsi="Times New Roman" w:cs="Times New Roman"/>
                <w:sz w:val="20"/>
                <w:szCs w:val="20"/>
                <w:lang w:bidi="hi-IN"/>
              </w:rPr>
              <w:t>Скоров</w:t>
            </w:r>
            <w:proofErr w:type="spellEnd"/>
            <w:r w:rsidRPr="008C1233">
              <w:rPr>
                <w:rFonts w:ascii="Times New Roman" w:eastAsia="Calibri" w:hAnsi="Times New Roman" w:cs="Times New Roman"/>
                <w:sz w:val="20"/>
                <w:szCs w:val="20"/>
                <w:lang w:bidi="hi-IN"/>
              </w:rPr>
              <w:t xml:space="preserve"> Николай Сергеевич 27.12.2021 заключен муниципальный контракт на корректировку проектной документации. 11.09.2023 получено положительное заключение повторной </w:t>
            </w:r>
            <w:proofErr w:type="spellStart"/>
            <w:proofErr w:type="gramStart"/>
            <w:r w:rsidRPr="008C1233">
              <w:rPr>
                <w:rFonts w:ascii="Times New Roman" w:eastAsia="Calibri" w:hAnsi="Times New Roman" w:cs="Times New Roman"/>
                <w:sz w:val="20"/>
                <w:szCs w:val="20"/>
                <w:lang w:bidi="hi-IN"/>
              </w:rPr>
              <w:t>гос.экспертизы</w:t>
            </w:r>
            <w:proofErr w:type="spellEnd"/>
            <w:proofErr w:type="gramEnd"/>
            <w:r w:rsidRPr="008C1233">
              <w:rPr>
                <w:rFonts w:ascii="Times New Roman" w:eastAsia="Calibri" w:hAnsi="Times New Roman" w:cs="Times New Roman"/>
                <w:sz w:val="20"/>
                <w:szCs w:val="20"/>
                <w:lang w:bidi="hi-IN"/>
              </w:rPr>
              <w:t xml:space="preserve"> проверки достоверности определения сметной стоимости №86-1-1-2-053942-2023.</w:t>
            </w:r>
          </w:p>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15.09.2023 в адрес </w:t>
            </w:r>
            <w:proofErr w:type="spellStart"/>
            <w:r w:rsidRPr="008C1233">
              <w:rPr>
                <w:rFonts w:ascii="Times New Roman" w:eastAsia="Calibri" w:hAnsi="Times New Roman" w:cs="Times New Roman"/>
                <w:sz w:val="20"/>
                <w:szCs w:val="20"/>
                <w:lang w:bidi="hi-IN"/>
              </w:rPr>
              <w:t>ДСиЖКК</w:t>
            </w:r>
            <w:proofErr w:type="spellEnd"/>
            <w:r w:rsidRPr="008C1233">
              <w:rPr>
                <w:rFonts w:ascii="Times New Roman" w:eastAsia="Calibri" w:hAnsi="Times New Roman" w:cs="Times New Roman"/>
                <w:sz w:val="20"/>
                <w:szCs w:val="20"/>
                <w:lang w:bidi="hi-IN"/>
              </w:rPr>
              <w:t xml:space="preserve"> ХМАО направлено предложение о перераспределении финансовых средств 2023 года на мероприятие по приобретению жилья в целях переселения граждан из жилых домов, признанных аварийными, в рамках субсидии на реализацию полномочий в области строительства и жилищных отношений ГП «Развитие жилищной сферы».</w:t>
            </w:r>
          </w:p>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Реализация объекта в рамках ГП «Развитие жилищной сферы» запланирована на 2023 год;</w:t>
            </w:r>
          </w:p>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-«Инженерное обеспечение территории в районе СУ-62 </w:t>
            </w:r>
            <w:proofErr w:type="spellStart"/>
            <w:r w:rsidRPr="008C1233">
              <w:rPr>
                <w:rFonts w:ascii="Times New Roman" w:eastAsia="Calibri" w:hAnsi="Times New Roman" w:cs="Times New Roman"/>
                <w:sz w:val="20"/>
                <w:szCs w:val="20"/>
                <w:lang w:bidi="hi-IN"/>
              </w:rPr>
              <w:t>г.Нефтеюганска</w:t>
            </w:r>
            <w:proofErr w:type="spellEnd"/>
            <w:r w:rsidRPr="008C1233">
              <w:rPr>
                <w:rFonts w:ascii="Times New Roman" w:eastAsia="Calibri" w:hAnsi="Times New Roman" w:cs="Times New Roman"/>
                <w:sz w:val="20"/>
                <w:szCs w:val="20"/>
                <w:lang w:bidi="hi-IN"/>
              </w:rPr>
              <w:t>».</w:t>
            </w:r>
          </w:p>
          <w:p w:rsidR="00ED7551" w:rsidRPr="008C1233" w:rsidRDefault="00ED7551" w:rsidP="00ED755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 ООО «СТРОЙУСЛУГА» (</w:t>
            </w:r>
            <w:proofErr w:type="spellStart"/>
            <w:r w:rsidRPr="008C1233">
              <w:rPr>
                <w:rFonts w:ascii="Times New Roman" w:eastAsia="Calibri" w:hAnsi="Times New Roman" w:cs="Times New Roman"/>
                <w:sz w:val="20"/>
                <w:szCs w:val="20"/>
                <w:lang w:bidi="hi-IN"/>
              </w:rPr>
              <w:t>г.Сургут</w:t>
            </w:r>
            <w:proofErr w:type="spellEnd"/>
            <w:r w:rsidRPr="008C1233">
              <w:rPr>
                <w:rFonts w:ascii="Times New Roman" w:eastAsia="Calibri" w:hAnsi="Times New Roman" w:cs="Times New Roman"/>
                <w:sz w:val="20"/>
                <w:szCs w:val="20"/>
                <w:lang w:bidi="hi-IN"/>
              </w:rPr>
              <w:t xml:space="preserve">) 17.05.2022 заключен муниципальный контракт на выполнение инженерных изысканий, осуществление подготовки проектной и </w:t>
            </w:r>
            <w:r w:rsidRPr="008C1233">
              <w:rPr>
                <w:rFonts w:ascii="Times New Roman" w:eastAsia="Calibri" w:hAnsi="Times New Roman" w:cs="Times New Roman"/>
                <w:sz w:val="20"/>
                <w:szCs w:val="20"/>
                <w:lang w:bidi="hi-IN"/>
              </w:rPr>
              <w:lastRenderedPageBreak/>
              <w:t>рабочей документации в целях капитального строительства объекта. Срок выполнения работ - 550 календарных дней (</w:t>
            </w:r>
            <w:r w:rsidRPr="008C1233">
              <w:rPr>
                <w:rFonts w:ascii="Times New Roman" w:eastAsia="Calibri" w:hAnsi="Times New Roman" w:cs="Times New Roman"/>
                <w:sz w:val="20"/>
                <w:szCs w:val="20"/>
                <w:lang w:val="en-US" w:bidi="hi-IN"/>
              </w:rPr>
              <w:t>IV</w:t>
            </w:r>
            <w:r w:rsidRPr="008C1233">
              <w:rPr>
                <w:rFonts w:ascii="Times New Roman" w:eastAsia="Calibri" w:hAnsi="Times New Roman" w:cs="Times New Roman"/>
                <w:sz w:val="20"/>
                <w:szCs w:val="20"/>
                <w:lang w:bidi="hi-IN"/>
              </w:rPr>
              <w:t xml:space="preserve"> квартал 2023 года).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1.4.6.</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Департамент по делам администрации города, </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рамках текущей деятельности </w:t>
            </w:r>
          </w:p>
        </w:tc>
        <w:tc>
          <w:tcPr>
            <w:tcW w:w="7513" w:type="dxa"/>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Приобретено:</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системный блок – 20 </w:t>
            </w:r>
            <w:proofErr w:type="spellStart"/>
            <w:r w:rsidRPr="008C1233">
              <w:rPr>
                <w:rFonts w:ascii="Times New Roman" w:eastAsia="Calibri" w:hAnsi="Times New Roman" w:cs="Times New Roman"/>
                <w:sz w:val="20"/>
                <w:szCs w:val="20"/>
                <w:lang w:bidi="hi-IN"/>
              </w:rPr>
              <w:t>шт</w:t>
            </w:r>
            <w:proofErr w:type="spell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монитор – 17 шт.;</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МФУ – 6 шт.</w:t>
            </w:r>
          </w:p>
          <w:p w:rsidR="00561022" w:rsidRPr="008C1233" w:rsidRDefault="00561022" w:rsidP="00561022">
            <w:pPr>
              <w:spacing w:after="0" w:line="240" w:lineRule="auto"/>
              <w:rPr>
                <w:rFonts w:ascii="Times New Roman" w:eastAsia="Calibri" w:hAnsi="Times New Roman" w:cs="Times New Roman"/>
                <w:sz w:val="20"/>
                <w:szCs w:val="20"/>
                <w:lang w:bidi="hi-IN"/>
              </w:rPr>
            </w:pPr>
          </w:p>
          <w:p w:rsidR="00561022" w:rsidRPr="008C1233" w:rsidRDefault="00561022" w:rsidP="00561022">
            <w:pPr>
              <w:spacing w:after="0" w:line="240" w:lineRule="auto"/>
              <w:rPr>
                <w:rFonts w:ascii="Times New Roman" w:eastAsia="Calibri" w:hAnsi="Times New Roman" w:cs="Times New Roman"/>
                <w:sz w:val="20"/>
                <w:szCs w:val="20"/>
                <w:lang w:bidi="hi-IN"/>
              </w:rPr>
            </w:pP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Формирование и реализация единой политики в области информатизации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Перечень информационных систем, используемых в органах, структурных подразделениях администрации города:</w:t>
            </w:r>
          </w:p>
          <w:p w:rsidR="00561022" w:rsidRPr="008C1233" w:rsidRDefault="005904BB"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Система</w:t>
            </w:r>
            <w:r w:rsidR="00561022" w:rsidRPr="008C1233">
              <w:rPr>
                <w:rFonts w:ascii="Times New Roman" w:eastAsia="Calibri" w:hAnsi="Times New Roman" w:cs="Times New Roman"/>
                <w:sz w:val="20"/>
                <w:szCs w:val="20"/>
                <w:lang w:bidi="hi-IN"/>
              </w:rPr>
              <w:t xml:space="preserve"> электронного документооборота СЭД «Дело».</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Платформа обратной связи (ПОС).</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Обеспечение доступа к информационным системам:</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Государственная информационная система о государственных и муниципальных платежах (ГИС ГМП);</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Автоматизированное рабочее место «Муниципал» (АРМ Муниципал);</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Федеральная государственная информационная система «Единый государственный реестр записей актов</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гражданского состояния» (ФГИС «ЕГР ЗАГС»);</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 Сетевой справочный телефонный узел обращения граждан (ССТУ);</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Территориальная информационная система ХМАО-Югры (ТИС 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ГИС «Электронный архив 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ЕАИС Программный комплекс «Архивный фонд»;</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ЕАИС программный комплекс «</w:t>
            </w:r>
            <w:proofErr w:type="spellStart"/>
            <w:r w:rsidRPr="008C1233">
              <w:rPr>
                <w:rFonts w:ascii="Times New Roman" w:eastAsia="Calibri" w:hAnsi="Times New Roman" w:cs="Times New Roman"/>
                <w:sz w:val="20"/>
                <w:szCs w:val="20"/>
                <w:lang w:bidi="hi-IN"/>
              </w:rPr>
              <w:t>Фотокатолог</w:t>
            </w:r>
            <w:proofErr w:type="spell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ТИС Югры «АИС «Статистика по делам</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архивов»;</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Государственная автоматизированная система «Управление» (ГАС Управление);</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ПК «Учет обращения граждан и организаций»;</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ПК «Календарь знаменательных дат»;</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ПК «Местонахождение документов по личному составу»;</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Региональный сегмент Единый</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информационной аналитической системы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расчета прогнозирования и анализа РСД</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ЕИАС ХМАО – 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Информационно-аналитическая</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платформа </w:t>
            </w:r>
            <w:proofErr w:type="spellStart"/>
            <w:r w:rsidRPr="008C1233">
              <w:rPr>
                <w:rFonts w:ascii="Times New Roman" w:eastAsia="Calibri" w:hAnsi="Times New Roman" w:cs="Times New Roman"/>
                <w:sz w:val="20"/>
                <w:szCs w:val="20"/>
                <w:lang w:bidi="hi-IN"/>
              </w:rPr>
              <w:t>Visiology</w:t>
            </w:r>
            <w:proofErr w:type="spellEnd"/>
            <w:r w:rsidRPr="008C1233">
              <w:rPr>
                <w:rFonts w:ascii="Times New Roman" w:eastAsia="Calibri" w:hAnsi="Times New Roman" w:cs="Times New Roman"/>
                <w:sz w:val="20"/>
                <w:szCs w:val="20"/>
                <w:lang w:bidi="hi-IN"/>
              </w:rPr>
              <w:t xml:space="preserve"> ХМАО-ЮГРЫ;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Система оперативного управления</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«Эталон»;</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Автоматизированная информационная</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система «Дороги 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Общедоступная информационная</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система контроля за формированием</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 использованием средств дорожных</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фондов всех уровней;</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Автоматизированная информационная</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система управления автомобильным транспортом и городским наземным электрическим транспортом, осуществляющим регулярную перевозку пассажиров и багажа;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Государственная информационная система Единый реестр проверок (ГИС ЕРП);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Государственная информационная система жилищно-коммунального хозяйства (ГИС ЖКХ);</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ГИС </w:t>
            </w:r>
            <w:proofErr w:type="spellStart"/>
            <w:r w:rsidRPr="008C1233">
              <w:rPr>
                <w:rFonts w:ascii="Times New Roman" w:eastAsia="Calibri" w:hAnsi="Times New Roman" w:cs="Times New Roman"/>
                <w:sz w:val="20"/>
                <w:szCs w:val="20"/>
                <w:lang w:bidi="hi-IN"/>
              </w:rPr>
              <w:t>Энергоэффективность</w:t>
            </w:r>
            <w:proofErr w:type="spell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АИС Реформа ЖКХ;</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Сайт региональной информационной системы в сфере закупок Ханты-Мансийского автономного округа – Югры (Закупки 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Информационная система управления проектами;</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АИС «Система мониторинга и анализа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реализации мероприятий по </w:t>
            </w:r>
            <w:proofErr w:type="spellStart"/>
            <w:r w:rsidRPr="008C1233">
              <w:rPr>
                <w:rFonts w:ascii="Times New Roman" w:eastAsia="Calibri" w:hAnsi="Times New Roman" w:cs="Times New Roman"/>
                <w:sz w:val="20"/>
                <w:szCs w:val="20"/>
                <w:lang w:bidi="hi-IN"/>
              </w:rPr>
              <w:t>цифровизации</w:t>
            </w:r>
            <w:proofErr w:type="spellEnd"/>
            <w:r w:rsidRPr="008C1233">
              <w:rPr>
                <w:rFonts w:ascii="Times New Roman" w:eastAsia="Calibri" w:hAnsi="Times New Roman" w:cs="Times New Roman"/>
                <w:sz w:val="20"/>
                <w:szCs w:val="20"/>
                <w:lang w:bidi="hi-IN"/>
              </w:rPr>
              <w:t xml:space="preserve"> городского хозяйства «Умный город»;</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Информационная система Удостоверяющий центр Федерального казначейства»;</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Информационная система "Мой Арбитр»;</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1С: Бухгалтерия;</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w:t>
            </w:r>
            <w:proofErr w:type="gramStart"/>
            <w:r w:rsidRPr="008C1233">
              <w:rPr>
                <w:rFonts w:ascii="Times New Roman" w:eastAsia="Calibri" w:hAnsi="Times New Roman" w:cs="Times New Roman"/>
                <w:sz w:val="20"/>
                <w:szCs w:val="20"/>
                <w:lang w:bidi="hi-IN"/>
              </w:rPr>
              <w:t>С:Зарплата</w:t>
            </w:r>
            <w:proofErr w:type="gram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w:t>
            </w:r>
            <w:proofErr w:type="gramStart"/>
            <w:r w:rsidRPr="008C1233">
              <w:rPr>
                <w:rFonts w:ascii="Times New Roman" w:eastAsia="Calibri" w:hAnsi="Times New Roman" w:cs="Times New Roman"/>
                <w:sz w:val="20"/>
                <w:szCs w:val="20"/>
                <w:lang w:bidi="hi-IN"/>
              </w:rPr>
              <w:t>С:Реестр</w:t>
            </w:r>
            <w:proofErr w:type="gramEnd"/>
            <w:r w:rsidRPr="008C1233">
              <w:rPr>
                <w:rFonts w:ascii="Times New Roman" w:eastAsia="Calibri" w:hAnsi="Times New Roman" w:cs="Times New Roman"/>
                <w:sz w:val="20"/>
                <w:szCs w:val="20"/>
                <w:lang w:bidi="hi-IN"/>
              </w:rPr>
              <w:t xml:space="preserve"> муниципального имущества;</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1С: Предприятие;</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Контур-Экстерн;</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WEB- Планирование;</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WEB- Исполнение;</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WEB- Консолидация;</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Система удаленного финансового документооборота (СУФД);</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ГИС ГМП;</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АИС Мониторинг;</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официальный сайт для размещения информации о государственных (муниципальных) учреждениях Bus.gov;</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ГИС Государственный заказ;</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ЕИС Закупки;</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ГИС Государственный заказ;</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РТС-тендер;</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Инвестиционная карта 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ГИС торги;</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Единая информационная платформа «Национальная система управления данными»;</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Интернет портал для публичного обсуждения проектов и действующих нормативных актов органов власти (regulation.admhmao.ru);</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Информационная система управления</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проектной деятельности;</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Информационная система по оценке проектов Ханты-Мансийского автономного округа – 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Государственная информационная система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«Югра открытая»;</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Государственная информационная система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промышленность;</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Инвестиционный портал города Нефтеюганск;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АИС «Состояние условий и охраны труда в ХМАО-Югры»;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АИС «Агропромышленный комплекс;</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Цифровая платформа МСП;</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Единый реестр субъектов малого и среднего</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предпринимательства -получателей поддержки;</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АИС формирования списка кандидатов в присяжные заседатели «Зодиак»;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Система мониторинга межнациональных и межконфессиональных отношений;</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ИАС «</w:t>
            </w:r>
            <w:proofErr w:type="spellStart"/>
            <w:r w:rsidRPr="008C1233">
              <w:rPr>
                <w:rFonts w:ascii="Times New Roman" w:eastAsia="Calibri" w:hAnsi="Times New Roman" w:cs="Times New Roman"/>
                <w:sz w:val="20"/>
                <w:szCs w:val="20"/>
                <w:lang w:bidi="hi-IN"/>
              </w:rPr>
              <w:t>БАРС.Web</w:t>
            </w:r>
            <w:proofErr w:type="spell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Локальное автоматизированное рабочее место в Единой сети по работе с обращениями граждан;</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ФГИС «Единый реестр контрольных (надзорных) мероприятий»;</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Единый реестр видов контроля;</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Программный комплекс для автоматизации деятельности административных комиссий (</w:t>
            </w:r>
            <w:proofErr w:type="spellStart"/>
            <w:r w:rsidRPr="008C1233">
              <w:rPr>
                <w:rFonts w:ascii="Times New Roman" w:eastAsia="Calibri" w:hAnsi="Times New Roman" w:cs="Times New Roman"/>
                <w:sz w:val="20"/>
                <w:szCs w:val="20"/>
                <w:lang w:val="en-US" w:bidi="hi-IN"/>
              </w:rPr>
              <w:t>admcom</w:t>
            </w:r>
            <w:proofErr w:type="spell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Система исполнения регламентов (СИР);</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proofErr w:type="spellStart"/>
            <w:r w:rsidRPr="008C1233">
              <w:rPr>
                <w:rFonts w:ascii="Times New Roman" w:eastAsia="Calibri" w:hAnsi="Times New Roman" w:cs="Times New Roman"/>
                <w:sz w:val="20"/>
                <w:szCs w:val="20"/>
                <w:lang w:bidi="hi-IN"/>
              </w:rPr>
              <w:t>Справочно</w:t>
            </w:r>
            <w:proofErr w:type="spellEnd"/>
            <w:r w:rsidRPr="008C1233">
              <w:rPr>
                <w:rFonts w:ascii="Times New Roman" w:eastAsia="Calibri" w:hAnsi="Times New Roman" w:cs="Times New Roman"/>
                <w:sz w:val="20"/>
                <w:szCs w:val="20"/>
                <w:lang w:bidi="hi-IN"/>
              </w:rPr>
              <w:t xml:space="preserve"> правовая система Гарант;</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Региональный реестр государственных услуг (РРГУ);</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Система сбора отчетности ФСГС (</w:t>
            </w:r>
            <w:proofErr w:type="spellStart"/>
            <w:r w:rsidRPr="008C1233">
              <w:rPr>
                <w:rFonts w:ascii="Times New Roman" w:eastAsia="Calibri" w:hAnsi="Times New Roman" w:cs="Times New Roman"/>
                <w:sz w:val="20"/>
                <w:szCs w:val="20"/>
                <w:lang w:bidi="hi-IN"/>
              </w:rPr>
              <w:t>госстатистика</w:t>
            </w:r>
            <w:proofErr w:type="spell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"ГИС образование Югры";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ФГИС "Моя школа";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АИС Мониторинг;</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ИС «Электронный бюджет»;</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АИС «Электронный Детский сад»;</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АИС "Персонифицированное дополнительное образование";</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ГИС «Управление кадрами»;</w:t>
            </w:r>
          </w:p>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Общероссийская база вакансий и резюме (</w:t>
            </w:r>
            <w:proofErr w:type="spellStart"/>
            <w:r w:rsidRPr="008C1233">
              <w:rPr>
                <w:rFonts w:ascii="Times New Roman" w:eastAsia="Calibri" w:hAnsi="Times New Roman" w:cs="Times New Roman"/>
                <w:sz w:val="20"/>
                <w:szCs w:val="20"/>
                <w:lang w:val="en-US" w:bidi="hi-IN"/>
              </w:rPr>
              <w:t>trudvsem</w:t>
            </w:r>
            <w:proofErr w:type="spellEnd"/>
            <w:r w:rsidRPr="008C1233">
              <w:rPr>
                <w:rFonts w:ascii="Times New Roman" w:eastAsia="Calibri" w:hAnsi="Times New Roman" w:cs="Times New Roman"/>
                <w:sz w:val="20"/>
                <w:szCs w:val="20"/>
                <w:lang w:bidi="hi-IN"/>
              </w:rPr>
              <w:t>.</w:t>
            </w:r>
            <w:proofErr w:type="spellStart"/>
            <w:r w:rsidRPr="008C1233">
              <w:rPr>
                <w:rFonts w:ascii="Times New Roman" w:eastAsia="Calibri" w:hAnsi="Times New Roman" w:cs="Times New Roman"/>
                <w:sz w:val="20"/>
                <w:szCs w:val="20"/>
                <w:lang w:val="en-US" w:bidi="hi-IN"/>
              </w:rPr>
              <w:t>ru</w:t>
            </w:r>
            <w:proofErr w:type="spell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1.4.6.1.1.</w:t>
            </w:r>
          </w:p>
        </w:tc>
        <w:tc>
          <w:tcPr>
            <w:tcW w:w="2126" w:type="dxa"/>
            <w:shd w:val="clear" w:color="auto" w:fill="auto"/>
          </w:tcPr>
          <w:p w:rsidR="003139DA" w:rsidRPr="008C1233" w:rsidRDefault="003139DA" w:rsidP="003139D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Подготовка и принятие нормативных правовых актов и организационно-методических документов по вопросам развития электронного муниципалитета</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Департамент по делам администрации города, </w:t>
            </w:r>
          </w:p>
          <w:p w:rsidR="003139DA" w:rsidRPr="008C1233" w:rsidRDefault="003139DA" w:rsidP="003139DA">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3139DA" w:rsidRPr="008C1233" w:rsidRDefault="003139DA" w:rsidP="003139DA">
            <w:pPr>
              <w:spacing w:after="0" w:line="240" w:lineRule="auto"/>
              <w:rPr>
                <w:rFonts w:ascii="Times New Roman" w:eastAsia="Calibri" w:hAnsi="Times New Roman" w:cs="Times New Roman"/>
                <w:sz w:val="20"/>
                <w:szCs w:val="20"/>
                <w:highlight w:val="yellow"/>
                <w:lang w:bidi="hi-IN"/>
              </w:rPr>
            </w:pPr>
            <w:r w:rsidRPr="008C1233">
              <w:rPr>
                <w:rFonts w:ascii="Times New Roman" w:eastAsia="Calibri" w:hAnsi="Times New Roman" w:cs="Times New Roman"/>
                <w:sz w:val="20"/>
                <w:szCs w:val="20"/>
                <w:lang w:bidi="hi-IN"/>
              </w:rPr>
              <w:t xml:space="preserve">Мероприятий не запланировано </w:t>
            </w: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1.4.6.2.</w:t>
            </w:r>
          </w:p>
        </w:tc>
        <w:tc>
          <w:tcPr>
            <w:tcW w:w="2126" w:type="dxa"/>
            <w:shd w:val="clear" w:color="auto" w:fill="auto"/>
          </w:tcPr>
          <w:p w:rsidR="003139DA" w:rsidRPr="008C1233" w:rsidRDefault="003139DA" w:rsidP="003139DA">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Содействие реализации мероприятий Административной реформы посредством применения информационных технологий</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w:t>
            </w: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3139DA" w:rsidRPr="008C1233" w:rsidRDefault="00561022" w:rsidP="003139DA">
            <w:pPr>
              <w:spacing w:after="0" w:line="240" w:lineRule="auto"/>
              <w:jc w:val="both"/>
              <w:rPr>
                <w:rFonts w:ascii="Times New Roman" w:eastAsia="Calibri" w:hAnsi="Times New Roman" w:cs="Times New Roman"/>
                <w:sz w:val="20"/>
                <w:szCs w:val="20"/>
                <w:highlight w:val="yellow"/>
                <w:lang w:bidi="hi-IN"/>
              </w:rPr>
            </w:pPr>
            <w:r w:rsidRPr="008C1233">
              <w:rPr>
                <w:rFonts w:ascii="Times New Roman" w:eastAsia="Calibri" w:hAnsi="Times New Roman" w:cs="Times New Roman"/>
                <w:sz w:val="20"/>
                <w:szCs w:val="20"/>
                <w:lang w:bidi="hi-IN"/>
              </w:rPr>
              <w:t>Мероприятия не запланированы</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1.4.6.2.1.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экономического развития 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департаменте по делам администрации города настроено рабочее место для оказания МСЗУ «Предоставление архивных справок, архивных выписок, архивных документов»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1.4.6.3.</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специальных и типовых информационных систем в целях обеспечения деятельности органов местного самоуправления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полномочий департамента по делам администрации города обеспечивается развитие системы электронного документооборота ДЕЛО путем подключения подвед</w:t>
            </w:r>
            <w:r w:rsidR="00233D5D">
              <w:rPr>
                <w:rFonts w:ascii="Times New Roman" w:eastAsia="Calibri" w:hAnsi="Times New Roman" w:cs="Times New Roman"/>
                <w:sz w:val="20"/>
                <w:szCs w:val="20"/>
                <w:lang w:bidi="hi-IN"/>
              </w:rPr>
              <w:t>омственных учреждений к системе. Е</w:t>
            </w:r>
            <w:r w:rsidRPr="008C1233">
              <w:rPr>
                <w:rFonts w:ascii="Times New Roman" w:eastAsia="Calibri" w:hAnsi="Times New Roman" w:cs="Times New Roman"/>
                <w:sz w:val="20"/>
                <w:szCs w:val="20"/>
                <w:lang w:bidi="hi-IN"/>
              </w:rPr>
              <w:t>жегодно осуществляется обновление СЭД ДЕЛО</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1.4.6.3.1.</w:t>
            </w:r>
          </w:p>
        </w:tc>
        <w:tc>
          <w:tcPr>
            <w:tcW w:w="2126" w:type="dxa"/>
            <w:shd w:val="clear" w:color="auto" w:fill="auto"/>
          </w:tcPr>
          <w:p w:rsidR="003139DA" w:rsidRPr="008C1233" w:rsidRDefault="003139DA" w:rsidP="003139DA">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Сопровождение и администрирование официального сайта администрации города Нефтеюганска</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3139DA" w:rsidRPr="008C1233" w:rsidRDefault="003139DA" w:rsidP="00233D5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Сопровождение и администрирование официального сайта органов местного самоуправления города Нефтеюганска осуществляется на постоянной основе информационно-аналитическим отделом департамента по делам администрации г. Нефтеюганска в рамках текущей деятельности и согласно положени</w:t>
            </w:r>
            <w:r w:rsidR="00233D5D">
              <w:rPr>
                <w:rFonts w:ascii="Times New Roman" w:eastAsia="Calibri" w:hAnsi="Times New Roman" w:cs="Times New Roman"/>
                <w:sz w:val="20"/>
                <w:szCs w:val="20"/>
                <w:lang w:bidi="hi-IN"/>
              </w:rPr>
              <w:t>я</w:t>
            </w:r>
            <w:r w:rsidRPr="008C1233">
              <w:rPr>
                <w:rFonts w:ascii="Times New Roman" w:eastAsia="Calibri" w:hAnsi="Times New Roman" w:cs="Times New Roman"/>
                <w:sz w:val="20"/>
                <w:szCs w:val="20"/>
                <w:lang w:bidi="hi-IN"/>
              </w:rPr>
              <w:t xml:space="preserve"> об отделе.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1.4.6.3.2.</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xml:space="preserve">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w:t>
            </w:r>
            <w:r w:rsidRPr="008C1233">
              <w:rPr>
                <w:rFonts w:ascii="Times New Roman" w:hAnsi="Times New Roman" w:cs="Times New Roman"/>
                <w:sz w:val="20"/>
                <w:szCs w:val="20"/>
              </w:rPr>
              <w:lastRenderedPageBreak/>
              <w:t>муниципальных услуг (функций) в электронном виде</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Проводится регулярный выпуск и продление электронно-цифровых подписей для сотрудников структурных подразделений администрации города Нефтеюганска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1.4.6.3.3.</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Сопровождение автоматизированной системы электронного документооборота в органах муниципального образования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На постоянной основе ведется работа по обновлению системы электронного документооборота СЭД «Дело» (557 пользователей).</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1.4.6.4.</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муниципальной информационно-телекоммуникационной инфраструктуры</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Обеспечение сотрудников структурных подразделений администрации города интернетом – 100%</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1.4.6.4.1.</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Информационное и техническое обеспечение деятельности органов местного самоуправления города Нефтеюганска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233D5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Департаментом по делам администрации города на постоянной основе ведутся работы по обслуживанию компьютерной техники и периферийного оборудования в структурных подразделениях администрации города, включая организацию и проведение работ по их ремонту (в том числе приобретение запасных частей и расходных материалов)</w:t>
            </w:r>
            <w:r w:rsidR="00233D5D">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Заключены муниципальные контракты со сроком действия до 31.12.2023.</w:t>
            </w:r>
            <w:r w:rsidR="00233D5D">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Организованы работы (услуги) по утилизации компьютерной техники и периферийного оборудован</w:t>
            </w:r>
            <w:r w:rsidR="00233D5D">
              <w:rPr>
                <w:rFonts w:ascii="Times New Roman" w:eastAsia="Calibri" w:hAnsi="Times New Roman" w:cs="Times New Roman"/>
                <w:sz w:val="20"/>
                <w:szCs w:val="20"/>
                <w:lang w:bidi="hi-IN"/>
              </w:rPr>
              <w:t xml:space="preserve">ия. </w:t>
            </w:r>
            <w:r w:rsidRPr="008C1233">
              <w:rPr>
                <w:rFonts w:ascii="Times New Roman" w:eastAsia="Calibri" w:hAnsi="Times New Roman" w:cs="Times New Roman"/>
                <w:sz w:val="20"/>
                <w:szCs w:val="20"/>
                <w:lang w:bidi="hi-IN"/>
              </w:rPr>
              <w:t>Ведется сопровождение информационных систем.</w:t>
            </w: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1.4.6.4.2.</w:t>
            </w:r>
          </w:p>
        </w:tc>
        <w:tc>
          <w:tcPr>
            <w:tcW w:w="2126" w:type="dxa"/>
            <w:shd w:val="clear" w:color="auto" w:fill="auto"/>
          </w:tcPr>
          <w:p w:rsidR="003139DA" w:rsidRPr="008C1233" w:rsidRDefault="003139DA" w:rsidP="003139DA">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Модернизация и администрирование локальной вычислительной сети администрации города Нефтеюганска</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3139DA" w:rsidRPr="008C1233" w:rsidRDefault="00561022" w:rsidP="003139DA">
            <w:pPr>
              <w:spacing w:after="0" w:line="240" w:lineRule="auto"/>
              <w:jc w:val="both"/>
              <w:rPr>
                <w:rFonts w:ascii="Times New Roman" w:eastAsia="Calibri" w:hAnsi="Times New Roman" w:cs="Times New Roman"/>
                <w:sz w:val="20"/>
                <w:szCs w:val="20"/>
                <w:highlight w:val="yellow"/>
                <w:lang w:bidi="hi-IN"/>
              </w:rPr>
            </w:pPr>
            <w:r w:rsidRPr="008C1233">
              <w:rPr>
                <w:rFonts w:ascii="Times New Roman" w:eastAsia="Calibri" w:hAnsi="Times New Roman" w:cs="Times New Roman"/>
                <w:sz w:val="20"/>
                <w:szCs w:val="20"/>
                <w:lang w:bidi="hi-IN"/>
              </w:rPr>
              <w:t>Мероприятия не запланированы</w:t>
            </w:r>
          </w:p>
        </w:tc>
      </w:tr>
      <w:tr w:rsidR="003139DA" w:rsidRPr="008C1233" w:rsidTr="001E275D">
        <w:trPr>
          <w:trHeight w:val="212"/>
        </w:trPr>
        <w:tc>
          <w:tcPr>
            <w:tcW w:w="988"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1.4.6.4.3.</w:t>
            </w:r>
          </w:p>
        </w:tc>
        <w:tc>
          <w:tcPr>
            <w:tcW w:w="2126" w:type="dxa"/>
            <w:shd w:val="clear" w:color="auto" w:fill="auto"/>
          </w:tcPr>
          <w:p w:rsidR="003139DA" w:rsidRPr="008C1233" w:rsidRDefault="003139DA" w:rsidP="003139DA">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Приобретение системного и прикладного программного обеспечения</w:t>
            </w:r>
          </w:p>
        </w:tc>
        <w:tc>
          <w:tcPr>
            <w:tcW w:w="992" w:type="dxa"/>
            <w:shd w:val="clear" w:color="auto" w:fill="auto"/>
            <w:noWrap/>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3139DA" w:rsidRPr="008C1233" w:rsidRDefault="003139DA" w:rsidP="003139DA">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3139DA" w:rsidRPr="008C1233" w:rsidRDefault="00561022" w:rsidP="003139DA">
            <w:pPr>
              <w:spacing w:after="0" w:line="240" w:lineRule="auto"/>
              <w:jc w:val="both"/>
              <w:rPr>
                <w:rFonts w:ascii="Times New Roman" w:eastAsia="Calibri" w:hAnsi="Times New Roman" w:cs="Times New Roman"/>
                <w:sz w:val="20"/>
                <w:szCs w:val="20"/>
                <w:highlight w:val="yellow"/>
                <w:lang w:bidi="hi-IN"/>
              </w:rPr>
            </w:pPr>
            <w:r w:rsidRPr="008C1233">
              <w:rPr>
                <w:rFonts w:ascii="Times New Roman" w:hAnsi="Times New Roman" w:cs="Times New Roman"/>
                <w:sz w:val="20"/>
                <w:szCs w:val="20"/>
              </w:rPr>
              <w:t>Приобретение системного программного обеспечения не осуществлялось</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1.4.6.4.4.</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xml:space="preserve">Приобретение и продление лицензий на программное обеспечение (сертификаты электронно-цифровых подписей, антивирусные программы, серверное программное </w:t>
            </w:r>
            <w:r w:rsidRPr="008C1233">
              <w:rPr>
                <w:rFonts w:ascii="Times New Roman" w:hAnsi="Times New Roman" w:cs="Times New Roman"/>
                <w:sz w:val="20"/>
                <w:szCs w:val="20"/>
              </w:rPr>
              <w:lastRenderedPageBreak/>
              <w:t>обеспечение, организация защищенных каналов передачи данных) для администрации города Нефтеюганска</w:t>
            </w:r>
          </w:p>
        </w:tc>
        <w:tc>
          <w:tcPr>
            <w:tcW w:w="992" w:type="dxa"/>
            <w:shd w:val="clear" w:color="auto" w:fill="auto"/>
            <w:noWrap/>
          </w:tcPr>
          <w:p w:rsidR="00561022" w:rsidRPr="008C1233" w:rsidRDefault="00561022" w:rsidP="00561022">
            <w:pPr>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3-м квартале проведен аукцион на оказание услуг по продлению лицензии на антивирусное программное обеспечение </w:t>
            </w:r>
            <w:proofErr w:type="spellStart"/>
            <w:r w:rsidRPr="008C1233">
              <w:rPr>
                <w:rFonts w:ascii="Times New Roman" w:eastAsia="Calibri" w:hAnsi="Times New Roman" w:cs="Times New Roman"/>
                <w:sz w:val="20"/>
                <w:szCs w:val="20"/>
                <w:lang w:bidi="hi-IN"/>
              </w:rPr>
              <w:t>Kaspersky</w:t>
            </w:r>
            <w:proofErr w:type="spellEnd"/>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Endpoint</w:t>
            </w:r>
            <w:proofErr w:type="spellEnd"/>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Security</w:t>
            </w:r>
            <w:proofErr w:type="spellEnd"/>
            <w:r w:rsidRPr="008C1233">
              <w:rPr>
                <w:rFonts w:ascii="Times New Roman" w:eastAsia="Calibri" w:hAnsi="Times New Roman" w:cs="Times New Roman"/>
                <w:sz w:val="20"/>
                <w:szCs w:val="20"/>
                <w:lang w:bidi="hi-IN"/>
              </w:rPr>
              <w:t xml:space="preserve"> для бизнеса-стандартный </w:t>
            </w:r>
            <w:proofErr w:type="spellStart"/>
            <w:r w:rsidRPr="008C1233">
              <w:rPr>
                <w:rFonts w:ascii="Times New Roman" w:eastAsia="Calibri" w:hAnsi="Times New Roman" w:cs="Times New Roman"/>
                <w:sz w:val="20"/>
                <w:szCs w:val="20"/>
                <w:lang w:bidi="hi-IN"/>
              </w:rPr>
              <w:t>Russian</w:t>
            </w:r>
            <w:proofErr w:type="spellEnd"/>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Edition</w:t>
            </w:r>
            <w:proofErr w:type="spellEnd"/>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1.4.6.5.</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Создание благоприятных условий для повышения грамотности населения в области использования информационных технологий</w:t>
            </w:r>
          </w:p>
        </w:tc>
        <w:tc>
          <w:tcPr>
            <w:tcW w:w="992" w:type="dxa"/>
            <w:shd w:val="clear" w:color="auto" w:fill="auto"/>
            <w:noWrap/>
          </w:tcPr>
          <w:p w:rsidR="00561022" w:rsidRPr="008C1233" w:rsidRDefault="00561022" w:rsidP="00561022">
            <w:pPr>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Популяризация сайта </w:t>
            </w:r>
            <w:hyperlink r:id="rId8" w:history="1">
              <w:r w:rsidRPr="008C1233">
                <w:rPr>
                  <w:rStyle w:val="af3"/>
                  <w:rFonts w:ascii="Times New Roman" w:eastAsia="Calibri" w:hAnsi="Times New Roman" w:cs="Times New Roman"/>
                  <w:color w:val="auto"/>
                  <w:sz w:val="20"/>
                  <w:szCs w:val="20"/>
                  <w:u w:val="none"/>
                  <w:lang w:bidi="hi-IN"/>
                </w:rPr>
                <w:t>https://цифровойгражданинюгры.рф/</w:t>
              </w:r>
            </w:hyperlink>
          </w:p>
        </w:tc>
      </w:tr>
      <w:tr w:rsidR="00037316" w:rsidRPr="008C1233" w:rsidTr="001E275D">
        <w:trPr>
          <w:trHeight w:val="212"/>
        </w:trPr>
        <w:tc>
          <w:tcPr>
            <w:tcW w:w="988" w:type="dxa"/>
            <w:shd w:val="clear" w:color="auto" w:fill="auto"/>
            <w:noWrap/>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1.4.6.5.1.</w:t>
            </w:r>
          </w:p>
        </w:tc>
        <w:tc>
          <w:tcPr>
            <w:tcW w:w="2126" w:type="dxa"/>
            <w:shd w:val="clear" w:color="auto" w:fill="auto"/>
          </w:tcPr>
          <w:p w:rsidR="00037316" w:rsidRPr="008C1233" w:rsidRDefault="00037316" w:rsidP="00037316">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992" w:type="dxa"/>
            <w:shd w:val="clear" w:color="auto" w:fill="auto"/>
            <w:noWrap/>
          </w:tcPr>
          <w:p w:rsidR="00037316" w:rsidRPr="008C1233" w:rsidRDefault="00037316" w:rsidP="00037316">
            <w:pPr>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2022-2024</w:t>
            </w:r>
          </w:p>
        </w:tc>
        <w:tc>
          <w:tcPr>
            <w:tcW w:w="1701" w:type="dxa"/>
            <w:shd w:val="clear" w:color="auto" w:fill="auto"/>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037316" w:rsidRPr="008C1233" w:rsidRDefault="00037316" w:rsidP="00037316">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Организованы точки оказания регистрации, подтверждения и восстановления учетных записей на портале </w:t>
            </w:r>
            <w:proofErr w:type="spellStart"/>
            <w:r w:rsidRPr="008C1233">
              <w:rPr>
                <w:rFonts w:ascii="Times New Roman" w:eastAsia="Calibri" w:hAnsi="Times New Roman" w:cs="Times New Roman"/>
                <w:sz w:val="20"/>
                <w:szCs w:val="20"/>
                <w:lang w:bidi="hi-IN"/>
              </w:rPr>
              <w:t>Госуслуги</w:t>
            </w:r>
            <w:proofErr w:type="spellEnd"/>
            <w:r w:rsidRPr="008C1233">
              <w:rPr>
                <w:rFonts w:ascii="Times New Roman" w:eastAsia="Calibri" w:hAnsi="Times New Roman" w:cs="Times New Roman"/>
                <w:sz w:val="20"/>
                <w:szCs w:val="20"/>
                <w:lang w:bidi="hi-IN"/>
              </w:rPr>
              <w:t>.</w:t>
            </w:r>
          </w:p>
        </w:tc>
      </w:tr>
      <w:tr w:rsidR="00037316" w:rsidRPr="008C1233" w:rsidTr="001E275D">
        <w:trPr>
          <w:trHeight w:val="212"/>
        </w:trPr>
        <w:tc>
          <w:tcPr>
            <w:tcW w:w="988" w:type="dxa"/>
            <w:shd w:val="clear" w:color="auto" w:fill="auto"/>
            <w:noWrap/>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1.4.6.5.2.</w:t>
            </w:r>
          </w:p>
        </w:tc>
        <w:tc>
          <w:tcPr>
            <w:tcW w:w="2126" w:type="dxa"/>
            <w:shd w:val="clear" w:color="auto" w:fill="auto"/>
          </w:tcPr>
          <w:p w:rsidR="00037316" w:rsidRPr="008C1233" w:rsidRDefault="00037316" w:rsidP="00037316">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992" w:type="dxa"/>
            <w:shd w:val="clear" w:color="auto" w:fill="auto"/>
            <w:noWrap/>
          </w:tcPr>
          <w:p w:rsidR="00037316" w:rsidRPr="008C1233" w:rsidRDefault="00037316" w:rsidP="00037316">
            <w:pPr>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2022-2024</w:t>
            </w:r>
          </w:p>
        </w:tc>
        <w:tc>
          <w:tcPr>
            <w:tcW w:w="1701" w:type="dxa"/>
            <w:shd w:val="clear" w:color="auto" w:fill="auto"/>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037316" w:rsidRPr="008C1233" w:rsidRDefault="00037316" w:rsidP="00037316">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Регулярное содействие в обучении работе в СЭД «Дело» с сотрудниками администрации города Нефтеюганска.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1.4.6.5.3.</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Популяризация муниципальных услуг, оказываемых в электронном виде населению</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экономического развития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8C1233" w:rsidRPr="008C1233" w:rsidRDefault="008C1233" w:rsidP="008C1233">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целях организации популяризации массовых социально значимых услуг распоряжением администрации города Нефтеюганска от 13.04.2023 № 135-р «О перечне массовых социально значимых услуг в администрации города Нефтеюганска, в отношении которых проводится публикация информации о возможности получения массовых социально значимых услуг посредством Единого портала государственных услуг (функций) и о назначении должностных лиц, ответственных за публикацию информации о возможности получения массовых социально значимых услуг посредством Единого портала государственных услуг (функций)» (далее – </w:t>
            </w:r>
            <w:r w:rsidRPr="008C1233">
              <w:rPr>
                <w:rFonts w:ascii="Times New Roman" w:eastAsia="Calibri" w:hAnsi="Times New Roman" w:cs="Times New Roman"/>
                <w:sz w:val="20"/>
                <w:szCs w:val="20"/>
                <w:lang w:bidi="hi-IN"/>
              </w:rPr>
              <w:lastRenderedPageBreak/>
              <w:t>распоряжение от 13.04.2023 № 135-р) определен перечень массовых социально значимых услуг в администрации города Нефтеюганска.</w:t>
            </w:r>
          </w:p>
          <w:p w:rsidR="008C1233" w:rsidRPr="008C1233" w:rsidRDefault="008C1233" w:rsidP="008C1233">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Еженедельно органами и структурными подразделениями администрации города Нефтеюганска на сайте администрации города Нефтеюганска, на официальных страницах «Одноклассники», «ВК», а также в газете «Здравствуйте, </w:t>
            </w:r>
            <w:proofErr w:type="spellStart"/>
            <w:r w:rsidRPr="008C1233">
              <w:rPr>
                <w:rFonts w:ascii="Times New Roman" w:eastAsia="Calibri" w:hAnsi="Times New Roman" w:cs="Times New Roman"/>
                <w:sz w:val="20"/>
                <w:szCs w:val="20"/>
                <w:lang w:bidi="hi-IN"/>
              </w:rPr>
              <w:t>нефтеюганцы</w:t>
            </w:r>
            <w:proofErr w:type="spellEnd"/>
            <w:r w:rsidRPr="008C1233">
              <w:rPr>
                <w:rFonts w:ascii="Times New Roman" w:eastAsia="Calibri" w:hAnsi="Times New Roman" w:cs="Times New Roman"/>
                <w:sz w:val="20"/>
                <w:szCs w:val="20"/>
                <w:lang w:bidi="hi-IN"/>
              </w:rPr>
              <w:t>» публикуется информация о возможности получения муниципальных услуг с помощью Единого портала государственных услуг.</w:t>
            </w:r>
          </w:p>
          <w:p w:rsidR="00561022" w:rsidRPr="008C1233" w:rsidRDefault="00561022" w:rsidP="008C1233">
            <w:pPr>
              <w:spacing w:after="0" w:line="240" w:lineRule="auto"/>
              <w:jc w:val="both"/>
              <w:rPr>
                <w:rFonts w:ascii="Times New Roman" w:eastAsia="Calibri" w:hAnsi="Times New Roman" w:cs="Times New Roman"/>
                <w:sz w:val="20"/>
                <w:szCs w:val="20"/>
                <w:highlight w:val="yellow"/>
                <w:lang w:bidi="hi-IN"/>
              </w:rPr>
            </w:pP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bCs/>
                <w:sz w:val="20"/>
                <w:szCs w:val="20"/>
                <w:lang w:bidi="hi-IN"/>
              </w:rPr>
            </w:pPr>
            <w:r w:rsidRPr="008C1233">
              <w:rPr>
                <w:rFonts w:ascii="Times New Roman" w:eastAsia="Calibri" w:hAnsi="Times New Roman" w:cs="Times New Roman"/>
                <w:bCs/>
                <w:sz w:val="20"/>
                <w:szCs w:val="20"/>
                <w:lang w:bidi="hi-IN"/>
              </w:rPr>
              <w:t xml:space="preserve">Направление 2. </w:t>
            </w:r>
            <w:r w:rsidRPr="008C1233">
              <w:rPr>
                <w:rFonts w:ascii="Times New Roman" w:eastAsia="Calibri" w:hAnsi="Times New Roman" w:cs="Times New Roman"/>
                <w:sz w:val="20"/>
                <w:szCs w:val="20"/>
                <w:lang w:bidi="hi-IN"/>
              </w:rPr>
              <w:t>Создание условий для повышения конкурентоспособности человеческого капитала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2.1</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Задача 1. Улучшение демографической ситуации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2.1.1.</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p w:rsidR="00561022" w:rsidRPr="008C1233" w:rsidRDefault="00561022" w:rsidP="00561022">
            <w:pPr>
              <w:spacing w:after="0" w:line="240" w:lineRule="auto"/>
              <w:rPr>
                <w:rFonts w:ascii="Times New Roman" w:hAnsi="Times New Roman" w:cs="Times New Roman"/>
                <w:sz w:val="20"/>
                <w:szCs w:val="20"/>
                <w:lang w:bidi="hi-IN"/>
              </w:rPr>
            </w:pPr>
          </w:p>
          <w:p w:rsidR="00561022" w:rsidRPr="008C1233" w:rsidRDefault="00561022" w:rsidP="00561022">
            <w:pPr>
              <w:spacing w:after="0" w:line="240" w:lineRule="auto"/>
              <w:rPr>
                <w:rFonts w:ascii="Times New Roman" w:hAnsi="Times New Roman" w:cs="Times New Roman"/>
                <w:sz w:val="20"/>
                <w:szCs w:val="20"/>
                <w:lang w:bidi="hi-IN"/>
              </w:rPr>
            </w:pP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 Комитет культуры и туризма</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 Комитет физической культуры и спорта</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 xml:space="preserve">администрации города, </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Отдел организации деятельности по вопросам общественной безопасности администрации города</w:t>
            </w:r>
          </w:p>
          <w:p w:rsidR="00561022" w:rsidRPr="008C1233" w:rsidRDefault="00561022" w:rsidP="00561022">
            <w:pPr>
              <w:spacing w:after="0" w:line="240" w:lineRule="auto"/>
              <w:jc w:val="center"/>
              <w:rPr>
                <w:rFonts w:ascii="Times New Roman" w:hAnsi="Times New Roman" w:cs="Times New Roman"/>
                <w:sz w:val="20"/>
                <w:szCs w:val="20"/>
                <w:lang w:bidi="hi-IN"/>
              </w:rPr>
            </w:pP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«Профилактика правонарушений в сфере общественного порядка, </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профилактика незаконного оборота и потребления наркотических средств и психотропных веществ</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в городе Нефтеюганске»</w:t>
            </w:r>
          </w:p>
          <w:p w:rsidR="00561022" w:rsidRPr="008C1233" w:rsidRDefault="00561022" w:rsidP="00561022">
            <w:pPr>
              <w:spacing w:after="0" w:line="240" w:lineRule="auto"/>
              <w:jc w:val="center"/>
              <w:rPr>
                <w:rFonts w:ascii="Times New Roman" w:hAnsi="Times New Roman" w:cs="Times New Roman"/>
                <w:sz w:val="20"/>
                <w:szCs w:val="20"/>
                <w:lang w:bidi="hi-IN"/>
              </w:rPr>
            </w:pPr>
          </w:p>
          <w:p w:rsidR="00561022" w:rsidRPr="008C1233" w:rsidRDefault="00561022" w:rsidP="00561022">
            <w:pPr>
              <w:spacing w:after="0" w:line="240" w:lineRule="auto"/>
              <w:jc w:val="center"/>
              <w:rPr>
                <w:rFonts w:ascii="Times New Roman" w:hAnsi="Times New Roman" w:cs="Times New Roman"/>
                <w:sz w:val="20"/>
                <w:szCs w:val="20"/>
                <w:lang w:bidi="hi-IN"/>
              </w:rPr>
            </w:pP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целях профилактики потребления несовершеннолетними наркотических средств и психотропных веществ образовательными организациями города Нефтеюганска проведено:</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-распространение агитационных материалов, направленных на ведение здорового образа жизни «Защити себя от наркотиков», «Трезвые родители – здоровые дети», «Бодрость взаймы», «Наркотики. Гепатит. СПИД» и др.; </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-беседа сотрудников ОДН ОМВД России по </w:t>
            </w:r>
            <w:proofErr w:type="spellStart"/>
            <w:r w:rsidRPr="008C1233">
              <w:rPr>
                <w:rFonts w:ascii="Times New Roman" w:hAnsi="Times New Roman" w:cs="Times New Roman"/>
                <w:sz w:val="20"/>
                <w:szCs w:val="20"/>
              </w:rPr>
              <w:t>г.Нефтеюганску</w:t>
            </w:r>
            <w:proofErr w:type="spellEnd"/>
            <w:r w:rsidRPr="008C1233">
              <w:rPr>
                <w:rFonts w:ascii="Times New Roman" w:hAnsi="Times New Roman" w:cs="Times New Roman"/>
                <w:sz w:val="20"/>
                <w:szCs w:val="20"/>
              </w:rPr>
              <w:t xml:space="preserve"> с учащимися об ответственности за правонарушения и преступления, связанные с незаконным оборотом наркотических средств и психотропных веществ (охват – 2 437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-лекция специалистов БУ ХМАО-Югры «Центр общественного здоровья и медицинской профилактики» «Полезный разговор о вредных привычках» (охват –     2 157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-беседа с несовершеннолетними на темы ЗОЖ и профилактики употребления опасных и запрещенных веществ, алкогольной продукции, а также применение и последствия курительных и жевательных смесей, потребления табака, </w:t>
            </w:r>
            <w:proofErr w:type="spellStart"/>
            <w:r w:rsidRPr="008C1233">
              <w:rPr>
                <w:rFonts w:ascii="Times New Roman" w:hAnsi="Times New Roman" w:cs="Times New Roman"/>
                <w:sz w:val="20"/>
                <w:szCs w:val="20"/>
              </w:rPr>
              <w:t>вэйпов</w:t>
            </w:r>
            <w:proofErr w:type="spellEnd"/>
            <w:r w:rsidRPr="008C1233">
              <w:rPr>
                <w:rFonts w:ascii="Times New Roman" w:hAnsi="Times New Roman" w:cs="Times New Roman"/>
                <w:sz w:val="20"/>
                <w:szCs w:val="20"/>
              </w:rPr>
              <w:t xml:space="preserve">, электронных сигарет, профилактика употребления спиртосодержащих напитков (охват – 4 932 чел.); </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-беседы сотрудников ОДН ОМВД России по </w:t>
            </w:r>
            <w:proofErr w:type="spellStart"/>
            <w:r w:rsidRPr="008C1233">
              <w:rPr>
                <w:rFonts w:ascii="Times New Roman" w:hAnsi="Times New Roman" w:cs="Times New Roman"/>
                <w:sz w:val="20"/>
                <w:szCs w:val="20"/>
              </w:rPr>
              <w:t>г.Нефтеюганску</w:t>
            </w:r>
            <w:proofErr w:type="spellEnd"/>
            <w:r w:rsidRPr="008C1233">
              <w:rPr>
                <w:rFonts w:ascii="Times New Roman" w:hAnsi="Times New Roman" w:cs="Times New Roman"/>
                <w:sz w:val="20"/>
                <w:szCs w:val="20"/>
              </w:rPr>
              <w:t xml:space="preserve"> с просмотром видеоролика по пропаганде здорового образа жизни, по профилактике потребления табака, </w:t>
            </w:r>
            <w:proofErr w:type="spellStart"/>
            <w:r w:rsidRPr="008C1233">
              <w:rPr>
                <w:rFonts w:ascii="Times New Roman" w:hAnsi="Times New Roman" w:cs="Times New Roman"/>
                <w:sz w:val="20"/>
                <w:szCs w:val="20"/>
              </w:rPr>
              <w:t>вэйпов</w:t>
            </w:r>
            <w:proofErr w:type="spellEnd"/>
            <w:r w:rsidRPr="008C1233">
              <w:rPr>
                <w:rFonts w:ascii="Times New Roman" w:hAnsi="Times New Roman" w:cs="Times New Roman"/>
                <w:sz w:val="20"/>
                <w:szCs w:val="20"/>
              </w:rPr>
              <w:t xml:space="preserve">, электронных сигарет, профилактике употребления спиртосодержащих </w:t>
            </w:r>
            <w:r w:rsidR="00573EB6" w:rsidRPr="008C1233">
              <w:rPr>
                <w:rFonts w:ascii="Times New Roman" w:hAnsi="Times New Roman" w:cs="Times New Roman"/>
                <w:sz w:val="20"/>
                <w:szCs w:val="20"/>
              </w:rPr>
              <w:t>напитков (</w:t>
            </w:r>
            <w:r w:rsidRPr="008C1233">
              <w:rPr>
                <w:rFonts w:ascii="Times New Roman" w:hAnsi="Times New Roman" w:cs="Times New Roman"/>
                <w:sz w:val="20"/>
                <w:szCs w:val="20"/>
              </w:rPr>
              <w:t>охват – 5 629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-распространение наглядно-информационного материала на тему: «Осторожно, электронная сигарета!», «Осторожно </w:t>
            </w:r>
            <w:proofErr w:type="spellStart"/>
            <w:r w:rsidRPr="008C1233">
              <w:rPr>
                <w:rFonts w:ascii="Times New Roman" w:hAnsi="Times New Roman" w:cs="Times New Roman"/>
                <w:sz w:val="20"/>
                <w:szCs w:val="20"/>
              </w:rPr>
              <w:t>психоактивные</w:t>
            </w:r>
            <w:proofErr w:type="spellEnd"/>
            <w:r w:rsidRPr="008C1233">
              <w:rPr>
                <w:rFonts w:ascii="Times New Roman" w:hAnsi="Times New Roman" w:cs="Times New Roman"/>
                <w:sz w:val="20"/>
                <w:szCs w:val="20"/>
              </w:rPr>
              <w:t xml:space="preserve"> вещества»; «Электронная сигарета - не дай себя обмануть» (охват - 7 360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-информирование родителей (законных представителей) учащихся об ответственности, преду</w:t>
            </w:r>
            <w:r w:rsidR="00573EB6" w:rsidRPr="008C1233">
              <w:rPr>
                <w:rFonts w:ascii="Times New Roman" w:hAnsi="Times New Roman" w:cs="Times New Roman"/>
                <w:sz w:val="20"/>
                <w:szCs w:val="20"/>
              </w:rPr>
              <w:t>смотренной ст.5.35 части 1 КоАП</w:t>
            </w:r>
            <w:r w:rsidRPr="008C1233">
              <w:rPr>
                <w:rFonts w:ascii="Times New Roman" w:hAnsi="Times New Roman" w:cs="Times New Roman"/>
                <w:sz w:val="20"/>
                <w:szCs w:val="20"/>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 (охват – 4 355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-родительские собрания специалистами МАУ «ЦМИ» на тему: «</w:t>
            </w:r>
            <w:proofErr w:type="spellStart"/>
            <w:r w:rsidRPr="008C1233">
              <w:rPr>
                <w:rFonts w:ascii="Times New Roman" w:hAnsi="Times New Roman" w:cs="Times New Roman"/>
                <w:sz w:val="20"/>
                <w:szCs w:val="20"/>
              </w:rPr>
              <w:t>Сниффинг</w:t>
            </w:r>
            <w:proofErr w:type="spellEnd"/>
            <w:r w:rsidRPr="008C1233">
              <w:rPr>
                <w:rFonts w:ascii="Times New Roman" w:hAnsi="Times New Roman" w:cs="Times New Roman"/>
                <w:sz w:val="20"/>
                <w:szCs w:val="20"/>
              </w:rPr>
              <w:t>. Что необходимо знать родителям?» среди родителей (законных представителей) учащихся 9-10 классов (охват -  2 198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период с 26 мая по 26 июня организовано участие образовательных организаций месячнике антинаркотической направленности и популяризации здорового образа жизни на территории Ханты-Мансийского автономного округа – Югры. В рамках месячника проведены: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lastRenderedPageBreak/>
              <w:t>-индивидуальное консультирование несовершеннолетних и их родителей (законных представителей), находящихся в социально-опасном положении, о здоровом образе жизни;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-психологические тренинги антинаркотической направленности с несовершеннолетними, находящимися в социально-опасном положении;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-конкурс плакатов, рисунков, направленных на формирование здорового образа жизни «Нефтеюганск – территория ЗОЖ»;</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-выставки рисунков, направленных на формирование здорового образа жизни;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-игровые программы, конкурсы рисунков на асфальте для воспитанников детских оздоровительных лагерей.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учреждениях подведомственных комитету физической культуры и спорта администрации города Нефтеюганска проведены: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-беседы с несовершеннолетними на темы: «Профилактика травматизма», «Профилактика алкоголизма», «Антидопинговые правила и процедурные правила допинг-контроля»;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-оформлены информационные стенды по профилактике алкоголизма;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 «Профилактика </w:t>
            </w:r>
            <w:proofErr w:type="spellStart"/>
            <w:r w:rsidRPr="008C1233">
              <w:rPr>
                <w:rFonts w:ascii="Times New Roman" w:eastAsia="Calibri" w:hAnsi="Times New Roman" w:cs="Times New Roman"/>
                <w:sz w:val="20"/>
                <w:szCs w:val="20"/>
                <w:lang w:bidi="hi-IN"/>
              </w:rPr>
              <w:t>табакокурения</w:t>
            </w:r>
            <w:proofErr w:type="spellEnd"/>
            <w:r w:rsidRPr="008C1233">
              <w:rPr>
                <w:rFonts w:ascii="Times New Roman" w:eastAsia="Calibri" w:hAnsi="Times New Roman" w:cs="Times New Roman"/>
                <w:sz w:val="20"/>
                <w:szCs w:val="20"/>
                <w:lang w:bidi="hi-IN"/>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-проводились беседы с медицинским психологом БУ ХМАО-Югра «НОКБ им. В.И. </w:t>
            </w:r>
            <w:proofErr w:type="spellStart"/>
            <w:r w:rsidRPr="008C1233">
              <w:rPr>
                <w:rFonts w:ascii="Times New Roman" w:eastAsia="Calibri" w:hAnsi="Times New Roman" w:cs="Times New Roman"/>
                <w:sz w:val="20"/>
                <w:szCs w:val="20"/>
                <w:lang w:bidi="hi-IN"/>
              </w:rPr>
              <w:t>Яцкив</w:t>
            </w:r>
            <w:proofErr w:type="spellEnd"/>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Гимазетдиноой</w:t>
            </w:r>
            <w:proofErr w:type="spellEnd"/>
            <w:r w:rsidRPr="008C1233">
              <w:rPr>
                <w:rFonts w:ascii="Times New Roman" w:eastAsia="Calibri" w:hAnsi="Times New Roman" w:cs="Times New Roman"/>
                <w:sz w:val="20"/>
                <w:szCs w:val="20"/>
                <w:lang w:bidi="hi-IN"/>
              </w:rPr>
              <w:t xml:space="preserve"> А.А. на тему «Профилактика распространения ВИЧ-инфекции среди населения. </w:t>
            </w:r>
            <w:proofErr w:type="spellStart"/>
            <w:r w:rsidRPr="008C1233">
              <w:rPr>
                <w:rFonts w:ascii="Times New Roman" w:eastAsia="Calibri" w:hAnsi="Times New Roman" w:cs="Times New Roman"/>
                <w:sz w:val="20"/>
                <w:szCs w:val="20"/>
                <w:lang w:bidi="hi-IN"/>
              </w:rPr>
              <w:t>Эпидситуация</w:t>
            </w:r>
            <w:proofErr w:type="spellEnd"/>
            <w:r w:rsidRPr="008C1233">
              <w:rPr>
                <w:rFonts w:ascii="Times New Roman" w:eastAsia="Calibri" w:hAnsi="Times New Roman" w:cs="Times New Roman"/>
                <w:sz w:val="20"/>
                <w:szCs w:val="20"/>
                <w:lang w:bidi="hi-IN"/>
              </w:rPr>
              <w:t xml:space="preserve"> в г. Нефтеюганске. Толерантное отношение к людям с ВИЧ-инфекцией»</w:t>
            </w:r>
          </w:p>
          <w:p w:rsidR="00E60507" w:rsidRPr="008C1233" w:rsidRDefault="00561022" w:rsidP="00E60507">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-распространение информационных листовок, буклетов по вопросам профилактики незаконного потребления наркотических средств, психотропных веществ;</w:t>
            </w:r>
          </w:p>
          <w:p w:rsidR="00E60507" w:rsidRPr="008C1233" w:rsidRDefault="00561022" w:rsidP="00E60507">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w:t>
            </w:r>
            <w:r w:rsidRPr="008C1233">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lang w:bidi="hi-IN"/>
              </w:rPr>
              <w:t>профилактическая информация по токсикомании, алкоголизму и заболеванию ВИЧ-инфекцией размещена на официальных сайтах учреждений, а также «Памятка о соблюдении правил поведения в общественных местах», «Телефон доверия» в ХМАО - Югре проводит акцию; «Памятка для родителей о привлечении к административной ответственности», «Для родителей правила по предотвращению потребления психотропных веществ ребёнком», «Комплексная безопасность несовершеннолетних» Также ежегодно в Учреждениях проводятся спортивно-массовые мероприятия профилактической направленности:</w:t>
            </w:r>
          </w:p>
          <w:p w:rsidR="00E60507" w:rsidRPr="008C1233" w:rsidRDefault="00561022" w:rsidP="00E60507">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 -онлайн-</w:t>
            </w:r>
            <w:proofErr w:type="spellStart"/>
            <w:r w:rsidRPr="008C1233">
              <w:rPr>
                <w:rFonts w:ascii="Times New Roman" w:eastAsia="Calibri" w:hAnsi="Times New Roman" w:cs="Times New Roman"/>
                <w:sz w:val="20"/>
                <w:szCs w:val="20"/>
                <w:lang w:bidi="hi-IN"/>
              </w:rPr>
              <w:t>флешмобе</w:t>
            </w:r>
            <w:proofErr w:type="spellEnd"/>
            <w:r w:rsidRPr="008C1233">
              <w:rPr>
                <w:rFonts w:ascii="Times New Roman" w:eastAsia="Calibri" w:hAnsi="Times New Roman" w:cs="Times New Roman"/>
                <w:sz w:val="20"/>
                <w:szCs w:val="20"/>
                <w:lang w:bidi="hi-IN"/>
              </w:rPr>
              <w:t xml:space="preserve"> </w:t>
            </w:r>
            <w:proofErr w:type="gramStart"/>
            <w:r w:rsidRPr="008C1233">
              <w:rPr>
                <w:rFonts w:ascii="Times New Roman" w:eastAsia="Calibri" w:hAnsi="Times New Roman" w:cs="Times New Roman"/>
                <w:sz w:val="20"/>
                <w:szCs w:val="20"/>
                <w:lang w:bidi="hi-IN"/>
              </w:rPr>
              <w:t>Мы</w:t>
            </w:r>
            <w:proofErr w:type="gramEnd"/>
            <w:r w:rsidRPr="008C1233">
              <w:rPr>
                <w:rFonts w:ascii="Times New Roman" w:eastAsia="Calibri" w:hAnsi="Times New Roman" w:cs="Times New Roman"/>
                <w:sz w:val="20"/>
                <w:szCs w:val="20"/>
                <w:lang w:bidi="hi-IN"/>
              </w:rPr>
              <w:t xml:space="preserve"> за ЗОЖ! (</w:t>
            </w:r>
            <w:r w:rsidR="001A50D9" w:rsidRPr="008C1233">
              <w:rPr>
                <w:rFonts w:ascii="Times New Roman" w:eastAsia="Calibri" w:hAnsi="Times New Roman" w:cs="Times New Roman"/>
                <w:sz w:val="20"/>
                <w:szCs w:val="20"/>
                <w:lang w:bidi="hi-IN"/>
              </w:rPr>
              <w:t>в</w:t>
            </w:r>
            <w:r w:rsidRPr="008C1233">
              <w:rPr>
                <w:rFonts w:ascii="Times New Roman" w:eastAsia="Calibri" w:hAnsi="Times New Roman" w:cs="Times New Roman"/>
                <w:sz w:val="20"/>
                <w:szCs w:val="20"/>
                <w:lang w:bidi="hi-IN"/>
              </w:rPr>
              <w:t xml:space="preserve"> рамках Месячника антинаркотической направленности и популяризации здорового образа жизни на территории </w:t>
            </w:r>
            <w:proofErr w:type="spellStart"/>
            <w:r w:rsidRPr="008C1233">
              <w:rPr>
                <w:rFonts w:ascii="Times New Roman" w:eastAsia="Calibri" w:hAnsi="Times New Roman" w:cs="Times New Roman"/>
                <w:sz w:val="20"/>
                <w:szCs w:val="20"/>
                <w:lang w:bidi="hi-IN"/>
              </w:rPr>
              <w:t>г.Нефтеюганска</w:t>
            </w:r>
            <w:proofErr w:type="spellEnd"/>
            <w:r w:rsidRPr="008C1233">
              <w:rPr>
                <w:rFonts w:ascii="Times New Roman" w:eastAsia="Calibri" w:hAnsi="Times New Roman" w:cs="Times New Roman"/>
                <w:sz w:val="20"/>
                <w:szCs w:val="20"/>
                <w:lang w:bidi="hi-IN"/>
              </w:rPr>
              <w:t>)</w:t>
            </w:r>
          </w:p>
          <w:p w:rsidR="00E60507" w:rsidRPr="008C1233" w:rsidRDefault="00561022" w:rsidP="00E60507">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-посвящение в юные спортсмены;</w:t>
            </w:r>
          </w:p>
          <w:p w:rsidR="00D96DC0" w:rsidRPr="008C1233" w:rsidRDefault="00561022" w:rsidP="00D96DC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«День защиты детей»;</w:t>
            </w:r>
          </w:p>
          <w:p w:rsidR="00D96DC0" w:rsidRPr="008C1233" w:rsidRDefault="00561022" w:rsidP="00D96DC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мероприятия, посвященные 78-летию Великой Победы, участвовали в городском мероприятии «Рекорд Победы»;</w:t>
            </w:r>
          </w:p>
          <w:p w:rsidR="00561022" w:rsidRPr="008C1233" w:rsidRDefault="00561022" w:rsidP="00D96DC0">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-чествование выпускников школы «Звезды Сибиряка» 2023, на котором чествуют лучших спортсменов школы по итогам спортивного сезона;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color w:val="000000"/>
                <w:sz w:val="20"/>
                <w:szCs w:val="20"/>
              </w:rPr>
              <w:t>Согласно регламенту</w:t>
            </w:r>
            <w:r w:rsidR="00573EB6" w:rsidRPr="008C1233">
              <w:rPr>
                <w:rFonts w:ascii="Times New Roman" w:hAnsi="Times New Roman" w:cs="Times New Roman"/>
                <w:color w:val="000000"/>
                <w:sz w:val="20"/>
                <w:szCs w:val="20"/>
              </w:rPr>
              <w:t>,</w:t>
            </w:r>
            <w:r w:rsidRPr="008C1233">
              <w:rPr>
                <w:rFonts w:ascii="Times New Roman" w:hAnsi="Times New Roman" w:cs="Times New Roman"/>
                <w:color w:val="000000"/>
                <w:sz w:val="20"/>
                <w:szCs w:val="20"/>
              </w:rPr>
              <w:t xml:space="preserve"> за 9 месяцев 2023 года проведено 3 заседания Антинаркотической комиссии города Нефтеюганска (далее – Комиссия, где рассмотрено 12 вопросов, заслушано 27 должностных лиц. По итогам работы заседания было выработано 48 решений. Протокол заседания Комиссии размещен на официальном сайте органов местного самоуправления города Нефтеюганска в </w:t>
            </w:r>
            <w:r w:rsidRPr="008C1233">
              <w:rPr>
                <w:rFonts w:ascii="Times New Roman" w:hAnsi="Times New Roman" w:cs="Times New Roman"/>
                <w:color w:val="000000"/>
                <w:sz w:val="20"/>
                <w:szCs w:val="20"/>
              </w:rPr>
              <w:lastRenderedPageBreak/>
              <w:t>разделе «Безопасность» в подразделе «Антинаркотическая комиссия» и направлен в установленные сроки в Департамент региональной безопасности Ханты-Мансийского автономного округа – Югры.</w:t>
            </w:r>
          </w:p>
        </w:tc>
      </w:tr>
      <w:tr w:rsidR="00561022" w:rsidRPr="008C1233" w:rsidTr="00233D5D">
        <w:trPr>
          <w:trHeight w:val="3959"/>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2.1.2.</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Вовлечение молодежи в здоровый образ жизни, популяризация культуры безопасности в молодежной среде</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100% 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Численность занимающихся физической культурой и спортом в образовательных организациях составляет 12 221 ребенок, из них 9 760 школьного возраста, 2 461 дошкольного возраста. В целях активизации </w:t>
            </w:r>
            <w:proofErr w:type="spellStart"/>
            <w:r w:rsidRPr="008C1233">
              <w:rPr>
                <w:rFonts w:ascii="Times New Roman" w:hAnsi="Times New Roman" w:cs="Times New Roman"/>
                <w:sz w:val="20"/>
                <w:szCs w:val="20"/>
              </w:rPr>
              <w:t>физкультурно</w:t>
            </w:r>
            <w:proofErr w:type="spellEnd"/>
            <w:r w:rsidRPr="008C1233">
              <w:rPr>
                <w:rFonts w:ascii="Times New Roman" w:hAnsi="Times New Roman" w:cs="Times New Roman"/>
                <w:sz w:val="20"/>
                <w:szCs w:val="20"/>
              </w:rPr>
              <w:t xml:space="preserve"> - спортивной работы в школе, развития детско-юношеского спорта и приобщения учащихся к систематическим занятиям физической культурой и спортом в 3 общеобразовательных организациях созданы школьные спортивные клубы (далее - ШСК), на базе которых организована работа спортивных секций «Баскетбол», «Волейбол», «Легкая атлетика», «</w:t>
            </w:r>
            <w:proofErr w:type="spellStart"/>
            <w:r w:rsidRPr="008C1233">
              <w:rPr>
                <w:rFonts w:ascii="Times New Roman" w:hAnsi="Times New Roman" w:cs="Times New Roman"/>
                <w:sz w:val="20"/>
                <w:szCs w:val="20"/>
              </w:rPr>
              <w:t>Киберспорт</w:t>
            </w:r>
            <w:proofErr w:type="spellEnd"/>
            <w:r w:rsidRPr="008C1233">
              <w:rPr>
                <w:rFonts w:ascii="Times New Roman" w:hAnsi="Times New Roman" w:cs="Times New Roman"/>
                <w:sz w:val="20"/>
                <w:szCs w:val="20"/>
              </w:rPr>
              <w:t xml:space="preserve">», «Русский хоккей», «Игровое ГТО», «Шахматы», «Юный спасатель», «Будущие олимпийцы», «ОФП «Быстрее, выше, сильнее» (охват </w:t>
            </w:r>
            <w:r w:rsidR="00233D5D">
              <w:rPr>
                <w:rFonts w:ascii="Times New Roman" w:hAnsi="Times New Roman" w:cs="Times New Roman"/>
                <w:sz w:val="20"/>
                <w:szCs w:val="20"/>
              </w:rPr>
              <w:t>–</w:t>
            </w:r>
            <w:r w:rsidRPr="008C1233">
              <w:rPr>
                <w:rFonts w:ascii="Times New Roman" w:hAnsi="Times New Roman" w:cs="Times New Roman"/>
                <w:sz w:val="20"/>
                <w:szCs w:val="20"/>
              </w:rPr>
              <w:t xml:space="preserve"> 1</w:t>
            </w:r>
            <w:r w:rsidR="00233D5D">
              <w:rPr>
                <w:rFonts w:ascii="Times New Roman" w:hAnsi="Times New Roman" w:cs="Times New Roman"/>
                <w:sz w:val="20"/>
                <w:szCs w:val="20"/>
              </w:rPr>
              <w:t xml:space="preserve"> </w:t>
            </w:r>
            <w:r w:rsidRPr="008C1233">
              <w:rPr>
                <w:rFonts w:ascii="Times New Roman" w:hAnsi="Times New Roman" w:cs="Times New Roman"/>
                <w:sz w:val="20"/>
                <w:szCs w:val="20"/>
              </w:rPr>
              <w:t>053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целях пропаганды здорового образа жизни, совершенствования физического развития учащихся проведены: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-конкурс по физической культуре «Быстрее, выше, сильнее» для учащихся 3-6 классов (охват - 133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-месячник оборонно-массовой и спортивной работы (охват – 15 647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-муниципальный этап военно-спортивной игры «Зарница» </w:t>
            </w:r>
            <w:r w:rsidRPr="008C1233">
              <w:rPr>
                <w:rFonts w:ascii="Times New Roman" w:hAnsi="Times New Roman" w:cs="Times New Roman"/>
                <w:bCs/>
                <w:noProof/>
                <w:sz w:val="20"/>
                <w:szCs w:val="20"/>
              </w:rPr>
              <w:t>среди Юнармейцев Нефтеюганского местного отделения ВВП ОД «Юнармия»</w:t>
            </w:r>
            <w:r w:rsidRPr="008C1233">
              <w:rPr>
                <w:rFonts w:ascii="Times New Roman" w:hAnsi="Times New Roman" w:cs="Times New Roman"/>
                <w:sz w:val="20"/>
                <w:szCs w:val="20"/>
              </w:rPr>
              <w:t xml:space="preserve"> (охват - 170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-муниципальный этап военно-спортивной игры «Орленок» </w:t>
            </w:r>
            <w:r w:rsidRPr="008C1233">
              <w:rPr>
                <w:rFonts w:ascii="Times New Roman" w:hAnsi="Times New Roman" w:cs="Times New Roman"/>
                <w:bCs/>
                <w:noProof/>
                <w:sz w:val="20"/>
                <w:szCs w:val="20"/>
              </w:rPr>
              <w:t>среди Юнармейцев Нефтеюганского местного отделения ВВП ОД «Юнармия»</w:t>
            </w:r>
            <w:r w:rsidRPr="008C1233">
              <w:rPr>
                <w:rFonts w:ascii="Times New Roman" w:hAnsi="Times New Roman" w:cs="Times New Roman"/>
                <w:sz w:val="20"/>
                <w:szCs w:val="20"/>
              </w:rPr>
              <w:t xml:space="preserve"> (охват - 50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noProof/>
                <w:sz w:val="20"/>
                <w:szCs w:val="20"/>
              </w:rPr>
            </w:pPr>
            <w:r w:rsidRPr="008C1233">
              <w:rPr>
                <w:rFonts w:ascii="Times New Roman" w:hAnsi="Times New Roman" w:cs="Times New Roman"/>
                <w:sz w:val="20"/>
                <w:szCs w:val="20"/>
              </w:rPr>
              <w:t xml:space="preserve">-муниципальный этап военно-спортивной игры «Победа» </w:t>
            </w:r>
            <w:r w:rsidRPr="008C1233">
              <w:rPr>
                <w:rFonts w:ascii="Times New Roman" w:hAnsi="Times New Roman" w:cs="Times New Roman"/>
                <w:bCs/>
                <w:noProof/>
                <w:sz w:val="20"/>
                <w:szCs w:val="20"/>
              </w:rPr>
              <w:t>среди Юнармейцев Нефтеюганского местного отделения ВВП ОД «Юнармия» (охват - 50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ru-RU"/>
              </w:rPr>
            </w:pPr>
            <w:r w:rsidRPr="008C1233">
              <w:rPr>
                <w:rFonts w:ascii="Times New Roman" w:hAnsi="Times New Roman" w:cs="Times New Roman"/>
                <w:sz w:val="20"/>
                <w:szCs w:val="20"/>
              </w:rPr>
              <w:t>-участие в пятидневных учебных сборах на базе учебно-методического центра военно-патриотического воспитания детей и молодежи «Авангард»</w:t>
            </w:r>
            <w:r w:rsidRPr="008C1233">
              <w:rPr>
                <w:rFonts w:ascii="Times New Roman" w:hAnsi="Times New Roman" w:cs="Times New Roman"/>
                <w:sz w:val="20"/>
                <w:szCs w:val="20"/>
                <w:lang w:bidi="ru-RU"/>
              </w:rPr>
              <w:t xml:space="preserve"> (охват - 210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 целью профилактики и предупреждения употребления несовершеннолетними и молодежью наркотических средств, </w:t>
            </w:r>
            <w:proofErr w:type="spellStart"/>
            <w:r w:rsidRPr="008C1233">
              <w:rPr>
                <w:rFonts w:ascii="Times New Roman" w:hAnsi="Times New Roman" w:cs="Times New Roman"/>
                <w:sz w:val="20"/>
                <w:szCs w:val="20"/>
              </w:rPr>
              <w:t>психоактивных</w:t>
            </w:r>
            <w:proofErr w:type="spellEnd"/>
            <w:r w:rsidRPr="008C1233">
              <w:rPr>
                <w:rFonts w:ascii="Times New Roman" w:hAnsi="Times New Roman" w:cs="Times New Roman"/>
                <w:sz w:val="20"/>
                <w:szCs w:val="20"/>
              </w:rPr>
              <w:t xml:space="preserve"> веществ, формирования законопослушного поведения, духовно-нравственных </w:t>
            </w:r>
            <w:r w:rsidR="001A50D9" w:rsidRPr="008C1233">
              <w:rPr>
                <w:rFonts w:ascii="Times New Roman" w:hAnsi="Times New Roman" w:cs="Times New Roman"/>
                <w:sz w:val="20"/>
                <w:szCs w:val="20"/>
              </w:rPr>
              <w:t>качеств, проведены</w:t>
            </w:r>
            <w:r w:rsidRPr="008C1233">
              <w:rPr>
                <w:rFonts w:ascii="Times New Roman" w:hAnsi="Times New Roman" w:cs="Times New Roman"/>
                <w:sz w:val="20"/>
                <w:szCs w:val="20"/>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-мероприятия, направленные на пропаганду здорового образа жизни, в том числе в формате онлайн (охват </w:t>
            </w:r>
            <w:r w:rsidR="00233D5D">
              <w:rPr>
                <w:rFonts w:ascii="Times New Roman" w:hAnsi="Times New Roman" w:cs="Times New Roman"/>
                <w:sz w:val="20"/>
                <w:szCs w:val="20"/>
              </w:rPr>
              <w:t>–</w:t>
            </w:r>
            <w:r w:rsidRPr="008C1233">
              <w:rPr>
                <w:rFonts w:ascii="Times New Roman" w:hAnsi="Times New Roman" w:cs="Times New Roman"/>
                <w:sz w:val="20"/>
                <w:szCs w:val="20"/>
              </w:rPr>
              <w:t xml:space="preserve"> 7</w:t>
            </w:r>
            <w:r w:rsidR="00233D5D">
              <w:rPr>
                <w:rFonts w:ascii="Times New Roman" w:hAnsi="Times New Roman" w:cs="Times New Roman"/>
                <w:sz w:val="20"/>
                <w:szCs w:val="20"/>
              </w:rPr>
              <w:t xml:space="preserve"> </w:t>
            </w:r>
            <w:r w:rsidRPr="008C1233">
              <w:rPr>
                <w:rFonts w:ascii="Times New Roman" w:hAnsi="Times New Roman" w:cs="Times New Roman"/>
                <w:sz w:val="20"/>
                <w:szCs w:val="20"/>
              </w:rPr>
              <w:t>819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eastAsia="Calibri" w:hAnsi="Times New Roman" w:cs="Times New Roman"/>
                <w:sz w:val="20"/>
                <w:szCs w:val="20"/>
              </w:rPr>
              <w:t xml:space="preserve">-классные часы и профилактические беседы с учащимися с участием социальных педагогов, специалистов системы профилактики </w:t>
            </w:r>
            <w:r w:rsidRPr="008C1233">
              <w:rPr>
                <w:rFonts w:ascii="Times New Roman" w:hAnsi="Times New Roman" w:cs="Times New Roman"/>
                <w:sz w:val="20"/>
                <w:szCs w:val="20"/>
              </w:rPr>
              <w:t xml:space="preserve">с раздачей буклетов (охват </w:t>
            </w:r>
            <w:r w:rsidR="00233D5D">
              <w:rPr>
                <w:rFonts w:ascii="Times New Roman" w:hAnsi="Times New Roman" w:cs="Times New Roman"/>
                <w:sz w:val="20"/>
                <w:szCs w:val="20"/>
              </w:rPr>
              <w:t>–</w:t>
            </w:r>
            <w:r w:rsidRPr="008C1233">
              <w:rPr>
                <w:rFonts w:ascii="Times New Roman" w:hAnsi="Times New Roman" w:cs="Times New Roman"/>
                <w:sz w:val="20"/>
                <w:szCs w:val="20"/>
              </w:rPr>
              <w:t xml:space="preserve"> 5</w:t>
            </w:r>
            <w:r w:rsidR="00233D5D">
              <w:rPr>
                <w:rFonts w:ascii="Times New Roman" w:hAnsi="Times New Roman" w:cs="Times New Roman"/>
                <w:sz w:val="20"/>
                <w:szCs w:val="20"/>
              </w:rPr>
              <w:t xml:space="preserve"> </w:t>
            </w:r>
            <w:r w:rsidRPr="008C1233">
              <w:rPr>
                <w:rFonts w:ascii="Times New Roman" w:hAnsi="Times New Roman" w:cs="Times New Roman"/>
                <w:sz w:val="20"/>
                <w:szCs w:val="20"/>
              </w:rPr>
              <w:t>547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-участие в оперативно-профилактическом мероприятии «Здоровье» (охват - 122 чел.);</w:t>
            </w:r>
          </w:p>
          <w:p w:rsidR="001A50D9" w:rsidRPr="008C1233" w:rsidRDefault="00561022" w:rsidP="001A50D9">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-встречи с инспекторами ОДН ОМВД РФ по г.</w:t>
            </w:r>
            <w:r w:rsidR="001A50D9" w:rsidRPr="008C1233">
              <w:rPr>
                <w:rFonts w:ascii="Times New Roman" w:hAnsi="Times New Roman" w:cs="Times New Roman"/>
                <w:sz w:val="20"/>
                <w:szCs w:val="20"/>
              </w:rPr>
              <w:t xml:space="preserve"> </w:t>
            </w:r>
            <w:r w:rsidRPr="008C1233">
              <w:rPr>
                <w:rFonts w:ascii="Times New Roman" w:hAnsi="Times New Roman" w:cs="Times New Roman"/>
                <w:sz w:val="20"/>
                <w:szCs w:val="20"/>
              </w:rPr>
              <w:t xml:space="preserve">Нефтеюганску в рамках проведения ОПМ «Подросток» в сентябре (охват </w:t>
            </w:r>
            <w:r w:rsidR="00233D5D">
              <w:rPr>
                <w:rFonts w:ascii="Times New Roman" w:hAnsi="Times New Roman" w:cs="Times New Roman"/>
                <w:sz w:val="20"/>
                <w:szCs w:val="20"/>
              </w:rPr>
              <w:t>–</w:t>
            </w:r>
            <w:r w:rsidRPr="008C1233">
              <w:rPr>
                <w:rFonts w:ascii="Times New Roman" w:hAnsi="Times New Roman" w:cs="Times New Roman"/>
                <w:sz w:val="20"/>
                <w:szCs w:val="20"/>
              </w:rPr>
              <w:t xml:space="preserve"> 5</w:t>
            </w:r>
            <w:r w:rsidR="00233D5D">
              <w:rPr>
                <w:rFonts w:ascii="Times New Roman" w:hAnsi="Times New Roman" w:cs="Times New Roman"/>
                <w:sz w:val="20"/>
                <w:szCs w:val="20"/>
              </w:rPr>
              <w:t xml:space="preserve"> </w:t>
            </w:r>
            <w:r w:rsidRPr="008C1233">
              <w:rPr>
                <w:rFonts w:ascii="Times New Roman" w:hAnsi="Times New Roman" w:cs="Times New Roman"/>
                <w:sz w:val="20"/>
                <w:szCs w:val="20"/>
              </w:rPr>
              <w:t>378 чел.).</w:t>
            </w:r>
          </w:p>
          <w:p w:rsidR="001A50D9" w:rsidRPr="008C1233" w:rsidRDefault="001A50D9" w:rsidP="001A50D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 целью развития образования и молодёжной политики в городе Нефтеюганске </w:t>
            </w:r>
            <w:r w:rsidRPr="008C1233">
              <w:rPr>
                <w:rFonts w:ascii="Times New Roman" w:eastAsia="Calibri" w:hAnsi="Times New Roman" w:cs="Times New Roman"/>
                <w:sz w:val="20"/>
                <w:szCs w:val="20"/>
              </w:rPr>
              <w:t xml:space="preserve">на базе МАУ «ЦМИ» </w:t>
            </w:r>
            <w:r w:rsidRPr="008C1233">
              <w:rPr>
                <w:rFonts w:ascii="Times New Roman" w:eastAsia="Calibri" w:hAnsi="Times New Roman" w:cs="Times New Roman"/>
                <w:sz w:val="20"/>
                <w:szCs w:val="20"/>
                <w:lang w:bidi="hi-IN"/>
              </w:rPr>
              <w:t>были проведены следующие мероприятия:</w:t>
            </w:r>
          </w:p>
          <w:p w:rsidR="001A50D9" w:rsidRPr="008C1233" w:rsidRDefault="001A50D9" w:rsidP="001A50D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-профилактический лекторий «День ЗОЖ», приуроченный ко «Дню Здорового Образа </w:t>
            </w:r>
            <w:r w:rsidRPr="008C1233">
              <w:rPr>
                <w:rFonts w:ascii="Times New Roman" w:eastAsia="Calibri" w:hAnsi="Times New Roman" w:cs="Times New Roman"/>
                <w:sz w:val="20"/>
                <w:szCs w:val="20"/>
              </w:rPr>
              <w:lastRenderedPageBreak/>
              <w:t xml:space="preserve">Жизни» (охват составил 40 чел.). </w:t>
            </w:r>
          </w:p>
          <w:p w:rsidR="001A50D9" w:rsidRPr="008C1233" w:rsidRDefault="001A50D9" w:rsidP="001A50D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color w:val="000000"/>
                <w:sz w:val="20"/>
                <w:szCs w:val="20"/>
              </w:rPr>
            </w:pPr>
            <w:r w:rsidRPr="008C1233">
              <w:rPr>
                <w:rFonts w:ascii="Times New Roman" w:eastAsia="Calibri" w:hAnsi="Times New Roman" w:cs="Times New Roman"/>
                <w:color w:val="000000"/>
                <w:sz w:val="20"/>
                <w:szCs w:val="20"/>
              </w:rPr>
              <w:t xml:space="preserve">-Проведен </w:t>
            </w:r>
            <w:proofErr w:type="spellStart"/>
            <w:r w:rsidRPr="008C1233">
              <w:rPr>
                <w:rFonts w:ascii="Times New Roman" w:eastAsia="Calibri" w:hAnsi="Times New Roman" w:cs="Times New Roman"/>
                <w:color w:val="000000"/>
                <w:sz w:val="20"/>
                <w:szCs w:val="20"/>
              </w:rPr>
              <w:t>квиз</w:t>
            </w:r>
            <w:proofErr w:type="spellEnd"/>
            <w:r w:rsidRPr="008C1233">
              <w:rPr>
                <w:rFonts w:ascii="Times New Roman" w:eastAsia="Calibri" w:hAnsi="Times New Roman" w:cs="Times New Roman"/>
                <w:color w:val="000000"/>
                <w:sz w:val="20"/>
                <w:szCs w:val="20"/>
              </w:rPr>
              <w:t>, приуроченный к Всемирному дню здоровья со студентами ИНДИ ЮГУ И НПК. Участие приняли 20 студентов</w:t>
            </w:r>
          </w:p>
          <w:p w:rsidR="001A50D9" w:rsidRPr="008C1233" w:rsidRDefault="001A50D9" w:rsidP="001A50D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-проведено оперативно - профилактическое мероприятие "Твой выбор", в рамках которого прошла беседа с представителями ОДН ОМВД России по городу Нефтеюганску, общее количество участников составило 54 человека.</w:t>
            </w:r>
          </w:p>
          <w:p w:rsidR="001A50D9" w:rsidRPr="008C1233" w:rsidRDefault="00493C0D" w:rsidP="001A50D9">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w:t>
            </w:r>
            <w:r w:rsidR="001A50D9" w:rsidRPr="008C1233">
              <w:rPr>
                <w:rFonts w:ascii="Times New Roman" w:hAnsi="Times New Roman" w:cs="Times New Roman"/>
                <w:sz w:val="20"/>
                <w:szCs w:val="20"/>
              </w:rPr>
              <w:t>опуляризация ЗОЖ в молодежной среде. Вожатые провели соревнования между детьми на дворовых площадках и рассказали о правильном питании и хороших привычках.</w:t>
            </w:r>
            <w:r w:rsidRPr="008C1233">
              <w:rPr>
                <w:rFonts w:ascii="Times New Roman" w:hAnsi="Times New Roman" w:cs="Times New Roman"/>
                <w:sz w:val="20"/>
                <w:szCs w:val="20"/>
              </w:rPr>
              <w:t xml:space="preserve"> </w:t>
            </w:r>
            <w:r w:rsidR="001A50D9" w:rsidRPr="008C1233">
              <w:rPr>
                <w:rFonts w:ascii="Times New Roman" w:hAnsi="Times New Roman" w:cs="Times New Roman"/>
                <w:sz w:val="20"/>
                <w:szCs w:val="20"/>
              </w:rPr>
              <w:t>Количество участников: 49 человек;</w:t>
            </w:r>
          </w:p>
          <w:p w:rsidR="001A50D9" w:rsidRPr="008C1233" w:rsidRDefault="001A50D9" w:rsidP="001A50D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Cs/>
                <w:sz w:val="20"/>
                <w:szCs w:val="20"/>
                <w:shd w:val="clear" w:color="auto" w:fill="FFFFFF"/>
              </w:rPr>
            </w:pPr>
            <w:r w:rsidRPr="008C1233">
              <w:rPr>
                <w:rFonts w:ascii="Times New Roman" w:eastAsia="Calibri" w:hAnsi="Times New Roman" w:cs="Times New Roman"/>
                <w:sz w:val="20"/>
                <w:szCs w:val="20"/>
                <w:shd w:val="clear" w:color="auto" w:fill="FFFFFF"/>
              </w:rPr>
              <w:t>Проведены профилактические мероприятия</w:t>
            </w:r>
            <w:r w:rsidRPr="008C1233">
              <w:rPr>
                <w:rFonts w:ascii="Times New Roman" w:eastAsia="Calibri" w:hAnsi="Times New Roman" w:cs="Times New Roman"/>
                <w:bCs/>
                <w:sz w:val="20"/>
                <w:szCs w:val="20"/>
                <w:shd w:val="clear" w:color="auto" w:fill="FFFFFF"/>
              </w:rPr>
              <w:t>:</w:t>
            </w:r>
          </w:p>
          <w:p w:rsidR="001A50D9" w:rsidRPr="008C1233" w:rsidRDefault="00493C0D" w:rsidP="001A50D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Cs/>
                <w:sz w:val="20"/>
                <w:szCs w:val="20"/>
                <w:shd w:val="clear" w:color="auto" w:fill="FFFFFF"/>
              </w:rPr>
            </w:pPr>
            <w:r w:rsidRPr="008C1233">
              <w:rPr>
                <w:rFonts w:ascii="Times New Roman" w:eastAsia="Calibri" w:hAnsi="Times New Roman" w:cs="Times New Roman"/>
                <w:bCs/>
                <w:sz w:val="20"/>
                <w:szCs w:val="20"/>
                <w:shd w:val="clear" w:color="auto" w:fill="FFFFFF"/>
              </w:rPr>
              <w:t>-в</w:t>
            </w:r>
            <w:r w:rsidR="001A50D9" w:rsidRPr="008C1233">
              <w:rPr>
                <w:rFonts w:ascii="Times New Roman" w:hAnsi="Times New Roman" w:cs="Times New Roman"/>
                <w:color w:val="000000"/>
                <w:sz w:val="20"/>
                <w:szCs w:val="20"/>
                <w:shd w:val="clear" w:color="auto" w:fill="FFFFFF"/>
              </w:rPr>
              <w:t xml:space="preserve">сероссийский День трезвости - день, который был установлен для популяризации здорового и трезвого образа жизни, отказа от вредных привычек, в частности, употребления алкоголя и избавления от алкогольной </w:t>
            </w:r>
            <w:r w:rsidR="001A50D9" w:rsidRPr="008C1233">
              <w:rPr>
                <w:rFonts w:ascii="Times New Roman" w:hAnsi="Times New Roman" w:cs="Times New Roman"/>
                <w:sz w:val="20"/>
                <w:szCs w:val="20"/>
                <w:shd w:val="clear" w:color="auto" w:fill="FFFFFF"/>
              </w:rPr>
              <w:t>зависимост</w:t>
            </w:r>
            <w:r w:rsidR="001A50D9" w:rsidRPr="008C1233">
              <w:rPr>
                <w:rFonts w:ascii="Times New Roman" w:eastAsia="Calibri" w:hAnsi="Times New Roman" w:cs="Times New Roman"/>
                <w:bCs/>
                <w:sz w:val="20"/>
                <w:szCs w:val="20"/>
                <w:shd w:val="clear" w:color="auto" w:fill="FFFFFF"/>
              </w:rPr>
              <w:t>и.</w:t>
            </w:r>
          </w:p>
          <w:p w:rsidR="001A50D9" w:rsidRPr="008C1233" w:rsidRDefault="001A50D9"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Cs/>
                <w:sz w:val="20"/>
                <w:szCs w:val="20"/>
                <w:shd w:val="clear" w:color="auto" w:fill="FFFFFF"/>
              </w:rPr>
            </w:pPr>
            <w:r w:rsidRPr="008C1233">
              <w:rPr>
                <w:rFonts w:ascii="Times New Roman" w:hAnsi="Times New Roman" w:cs="Times New Roman"/>
                <w:sz w:val="20"/>
                <w:szCs w:val="20"/>
                <w:shd w:val="clear" w:color="auto" w:fill="FFFFFF"/>
              </w:rPr>
              <w:t>Совместно с обществом «</w:t>
            </w:r>
            <w:hyperlink r:id="rId9" w:history="1">
              <w:r w:rsidRPr="008C1233">
                <w:rPr>
                  <w:rFonts w:ascii="Times New Roman" w:hAnsi="Times New Roman" w:cs="Times New Roman"/>
                  <w:sz w:val="20"/>
                  <w:szCs w:val="20"/>
                  <w:u w:val="single"/>
                  <w:shd w:val="clear" w:color="auto" w:fill="FFFFFF"/>
                </w:rPr>
                <w:t>Здравие</w:t>
              </w:r>
            </w:hyperlink>
            <w:r w:rsidRPr="008C1233">
              <w:rPr>
                <w:rFonts w:ascii="Times New Roman" w:hAnsi="Times New Roman" w:cs="Times New Roman"/>
                <w:sz w:val="20"/>
                <w:szCs w:val="20"/>
                <w:shd w:val="clear" w:color="auto" w:fill="FFFFFF"/>
              </w:rPr>
              <w:t xml:space="preserve">» Российское движение детей и молодёжи «Движение Первых Нефтеюганск» провели </w:t>
            </w:r>
            <w:proofErr w:type="spellStart"/>
            <w:r w:rsidRPr="008C1233">
              <w:rPr>
                <w:rFonts w:ascii="Times New Roman" w:hAnsi="Times New Roman" w:cs="Times New Roman"/>
                <w:sz w:val="20"/>
                <w:szCs w:val="20"/>
                <w:shd w:val="clear" w:color="auto" w:fill="FFFFFF"/>
              </w:rPr>
              <w:t>квест</w:t>
            </w:r>
            <w:proofErr w:type="spellEnd"/>
            <w:r w:rsidRPr="008C1233">
              <w:rPr>
                <w:rFonts w:ascii="Times New Roman" w:hAnsi="Times New Roman" w:cs="Times New Roman"/>
                <w:sz w:val="20"/>
                <w:szCs w:val="20"/>
                <w:shd w:val="clear" w:color="auto" w:fill="FFFFFF"/>
              </w:rPr>
              <w:t xml:space="preserve">-игру «Мы за ЗОЖ», а </w:t>
            </w:r>
            <w:proofErr w:type="spellStart"/>
            <w:r w:rsidRPr="008C1233">
              <w:rPr>
                <w:rFonts w:ascii="Times New Roman" w:hAnsi="Times New Roman" w:cs="Times New Roman"/>
                <w:sz w:val="20"/>
                <w:szCs w:val="20"/>
                <w:shd w:val="clear" w:color="auto" w:fill="FFFFFF"/>
              </w:rPr>
              <w:t>ЦФКиС</w:t>
            </w:r>
            <w:proofErr w:type="spellEnd"/>
            <w:r w:rsidRPr="008C1233">
              <w:rPr>
                <w:rFonts w:ascii="Times New Roman" w:hAnsi="Times New Roman" w:cs="Times New Roman"/>
                <w:sz w:val="20"/>
                <w:szCs w:val="20"/>
                <w:shd w:val="clear" w:color="auto" w:fill="FFFFFF"/>
              </w:rPr>
              <w:t xml:space="preserve"> «</w:t>
            </w:r>
            <w:hyperlink r:id="rId10" w:history="1">
              <w:r w:rsidRPr="008C1233">
                <w:rPr>
                  <w:rFonts w:ascii="Times New Roman" w:hAnsi="Times New Roman" w:cs="Times New Roman"/>
                  <w:sz w:val="20"/>
                  <w:szCs w:val="20"/>
                  <w:u w:val="single"/>
                  <w:shd w:val="clear" w:color="auto" w:fill="FFFFFF"/>
                </w:rPr>
                <w:t>Жемчужина Югры</w:t>
              </w:r>
            </w:hyperlink>
            <w:r w:rsidRPr="008C1233">
              <w:rPr>
                <w:rFonts w:ascii="Times New Roman" w:hAnsi="Times New Roman" w:cs="Times New Roman"/>
                <w:sz w:val="20"/>
                <w:szCs w:val="20"/>
                <w:shd w:val="clear" w:color="auto" w:fill="FFFFFF"/>
              </w:rPr>
              <w:t xml:space="preserve">» помог организовать работу творческой площадки «Будь здоров!» </w:t>
            </w:r>
            <w:r w:rsidRPr="008C1233">
              <w:rPr>
                <w:rFonts w:ascii="Times New Roman" w:eastAsia="Calibri" w:hAnsi="Times New Roman" w:cs="Times New Roman"/>
                <w:bCs/>
                <w:sz w:val="20"/>
                <w:szCs w:val="20"/>
                <w:shd w:val="clear" w:color="auto" w:fill="FFFFFF"/>
              </w:rPr>
              <w:t>Более 100 человек приняли участие.</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2.1.3.</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Разработка концепции Центра психолого-педагогической, медицинской и социальной помощи (диагностики и консультирования)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 xml:space="preserve">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w:t>
            </w:r>
            <w:proofErr w:type="spellStart"/>
            <w:r w:rsidRPr="008C1233">
              <w:rPr>
                <w:rFonts w:ascii="Times New Roman" w:hAnsi="Times New Roman" w:cs="Times New Roman"/>
                <w:color w:val="000000"/>
                <w:sz w:val="20"/>
                <w:szCs w:val="20"/>
              </w:rPr>
              <w:t>ДОиМП</w:t>
            </w:r>
            <w:proofErr w:type="spellEnd"/>
            <w:r w:rsidRPr="008C1233">
              <w:rPr>
                <w:rFonts w:ascii="Times New Roman" w:hAnsi="Times New Roman" w:cs="Times New Roman"/>
                <w:color w:val="000000"/>
                <w:sz w:val="20"/>
                <w:szCs w:val="20"/>
              </w:rPr>
              <w:t xml:space="preserve"> ХМАО - Югра) от 28.03.2017 № 533), где обучается 39 учащихся с ОВЗ, из них 30 учащихся с ОВЗ, имеющие статус «инвалид». Охвачены разными формами дистанционного образования 100% детей-инвалидов.</w:t>
            </w:r>
          </w:p>
          <w:p w:rsidR="00561022" w:rsidRPr="008C1233" w:rsidRDefault="00561022" w:rsidP="00561022">
            <w:pPr>
              <w:pStyle w:val="Default"/>
              <w:jc w:val="both"/>
              <w:rPr>
                <w:rFonts w:ascii="Times New Roman" w:hAnsi="Times New Roman" w:cs="Times New Roman"/>
                <w:sz w:val="20"/>
                <w:szCs w:val="20"/>
              </w:rPr>
            </w:pPr>
            <w:r w:rsidRPr="008C1233">
              <w:rPr>
                <w:rFonts w:ascii="Times New Roman" w:hAnsi="Times New Roman" w:cs="Times New Roman"/>
                <w:sz w:val="20"/>
                <w:szCs w:val="20"/>
              </w:rPr>
              <w:t xml:space="preserve">В образовательных организациях, реализующих программу дошкольного образования, работают 22 консультационных центра, 3 </w:t>
            </w:r>
            <w:proofErr w:type="spellStart"/>
            <w:r w:rsidRPr="008C1233">
              <w:rPr>
                <w:rFonts w:ascii="Times New Roman" w:hAnsi="Times New Roman" w:cs="Times New Roman"/>
                <w:sz w:val="20"/>
                <w:szCs w:val="20"/>
              </w:rPr>
              <w:t>лекотеки</w:t>
            </w:r>
            <w:proofErr w:type="spellEnd"/>
            <w:r w:rsidRPr="008C1233">
              <w:rPr>
                <w:rFonts w:ascii="Times New Roman" w:hAnsi="Times New Roman" w:cs="Times New Roman"/>
                <w:sz w:val="20"/>
                <w:szCs w:val="20"/>
              </w:rPr>
              <w:t xml:space="preserve"> для родителей (законных представителей) детей с особыми образовательными потребностями.</w:t>
            </w:r>
          </w:p>
          <w:p w:rsidR="00561022" w:rsidRPr="008C1233" w:rsidRDefault="00561022" w:rsidP="00561022">
            <w:pPr>
              <w:pStyle w:val="Default"/>
              <w:jc w:val="both"/>
              <w:rPr>
                <w:rFonts w:ascii="Times New Roman" w:eastAsia="+mn-ea" w:hAnsi="Times New Roman" w:cs="Times New Roman"/>
                <w:bCs/>
                <w:color w:val="auto"/>
                <w:kern w:val="24"/>
                <w:sz w:val="20"/>
                <w:szCs w:val="20"/>
              </w:rPr>
            </w:pPr>
            <w:r w:rsidRPr="008C1233">
              <w:rPr>
                <w:rFonts w:ascii="Times New Roman" w:hAnsi="Times New Roman" w:cs="Times New Roman"/>
                <w:sz w:val="20"/>
                <w:szCs w:val="20"/>
              </w:rPr>
              <w:t xml:space="preserve">На базе МБДОУ «Детский сад № 13 «Чебурашка», МБДОУ «Детский сад № 17 «Сказка», МАДОУ «Детский сад № 20 «Золушка» функционируют региональные площадки по реализации проекта сетевого </w:t>
            </w:r>
            <w:proofErr w:type="spellStart"/>
            <w:r w:rsidRPr="008C1233">
              <w:rPr>
                <w:rFonts w:ascii="Times New Roman" w:hAnsi="Times New Roman" w:cs="Times New Roman"/>
                <w:sz w:val="20"/>
                <w:szCs w:val="20"/>
              </w:rPr>
              <w:t>компетентностного</w:t>
            </w:r>
            <w:proofErr w:type="spellEnd"/>
            <w:r w:rsidRPr="008C1233">
              <w:rPr>
                <w:rFonts w:ascii="Times New Roman" w:hAnsi="Times New Roman" w:cs="Times New Roman"/>
                <w:sz w:val="20"/>
                <w:szCs w:val="20"/>
              </w:rPr>
              <w:t xml:space="preserve"> центра инклюзивного образования  «</w:t>
            </w:r>
            <w:proofErr w:type="spellStart"/>
            <w:r w:rsidRPr="008C1233">
              <w:rPr>
                <w:rFonts w:ascii="Times New Roman" w:hAnsi="Times New Roman" w:cs="Times New Roman"/>
                <w:sz w:val="20"/>
                <w:szCs w:val="20"/>
              </w:rPr>
              <w:t>Инклюверсариум</w:t>
            </w:r>
            <w:proofErr w:type="spellEnd"/>
            <w:r w:rsidRPr="008C1233">
              <w:rPr>
                <w:rFonts w:ascii="Times New Roman" w:hAnsi="Times New Roman" w:cs="Times New Roman"/>
                <w:sz w:val="20"/>
                <w:szCs w:val="20"/>
              </w:rPr>
              <w:t>» в ХМАО-Югре, позволяющего создать социально-психологические условия для успешного образования и развития детей с особыми образовательными потребностями.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highlight w:val="lightGray"/>
                <w:lang w:bidi="hi-IN"/>
              </w:rPr>
            </w:pPr>
            <w:r w:rsidRPr="008C1233">
              <w:rPr>
                <w:rFonts w:ascii="Times New Roman" w:eastAsia="Calibri" w:hAnsi="Times New Roman" w:cs="Times New Roman"/>
                <w:sz w:val="20"/>
                <w:szCs w:val="20"/>
                <w:lang w:bidi="hi-IN"/>
              </w:rPr>
              <w:t>2.1.4.</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Развитие негосударственного сектора в сфере предоставления услуг дошкольного образования (в </w:t>
            </w:r>
            <w:proofErr w:type="spellStart"/>
            <w:r w:rsidRPr="008C1233">
              <w:rPr>
                <w:rFonts w:ascii="Times New Roman" w:eastAsia="Calibri" w:hAnsi="Times New Roman" w:cs="Times New Roman"/>
                <w:sz w:val="20"/>
                <w:szCs w:val="20"/>
                <w:lang w:bidi="hi-IN"/>
              </w:rPr>
              <w:t>т.ч</w:t>
            </w:r>
            <w:proofErr w:type="spellEnd"/>
            <w:r w:rsidRPr="008C1233">
              <w:rPr>
                <w:rFonts w:ascii="Times New Roman" w:eastAsia="Calibri" w:hAnsi="Times New Roman" w:cs="Times New Roman"/>
                <w:sz w:val="20"/>
                <w:szCs w:val="20"/>
                <w:lang w:bidi="hi-IN"/>
              </w:rPr>
              <w:t xml:space="preserve">. открытие индивидуальными предпринимателями дополнительных групп по присмотру и </w:t>
            </w:r>
            <w:r w:rsidRPr="008C1233">
              <w:rPr>
                <w:rFonts w:ascii="Times New Roman" w:eastAsia="Calibri" w:hAnsi="Times New Roman" w:cs="Times New Roman"/>
                <w:sz w:val="20"/>
                <w:szCs w:val="20"/>
                <w:lang w:bidi="hi-IN"/>
              </w:rPr>
              <w:lastRenderedPageBreak/>
              <w:t>уходу за детьми дошкольного возраста с общим охватом до 800 чел.)</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образования</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p>
        </w:tc>
        <w:tc>
          <w:tcPr>
            <w:tcW w:w="7513" w:type="dxa"/>
          </w:tcPr>
          <w:p w:rsidR="00561022" w:rsidRPr="008C1233" w:rsidRDefault="00561022" w:rsidP="00561022">
            <w:pPr>
              <w:pStyle w:val="Default"/>
              <w:jc w:val="both"/>
              <w:rPr>
                <w:rFonts w:ascii="Times New Roman" w:hAnsi="Times New Roman" w:cs="Times New Roman"/>
                <w:bCs/>
                <w:iCs/>
                <w:sz w:val="20"/>
                <w:szCs w:val="20"/>
              </w:rPr>
            </w:pPr>
            <w:r w:rsidRPr="008C1233">
              <w:rPr>
                <w:rFonts w:ascii="Times New Roman" w:hAnsi="Times New Roman" w:cs="Times New Roman"/>
                <w:bCs/>
                <w:iCs/>
                <w:sz w:val="20"/>
                <w:szCs w:val="20"/>
              </w:rPr>
              <w:t xml:space="preserve">В систему дошкольного образования </w:t>
            </w:r>
            <w:r w:rsidRPr="008C1233">
              <w:rPr>
                <w:rFonts w:ascii="Times New Roman" w:hAnsi="Times New Roman" w:cs="Times New Roman"/>
                <w:sz w:val="20"/>
                <w:szCs w:val="20"/>
              </w:rPr>
              <w:t>успешно интегрированы 3 частных детских сада (</w:t>
            </w:r>
            <w:r w:rsidRPr="008C1233">
              <w:rPr>
                <w:rFonts w:ascii="Times New Roman" w:hAnsi="Times New Roman" w:cs="Times New Roman"/>
                <w:bCs/>
                <w:iCs/>
                <w:sz w:val="20"/>
                <w:szCs w:val="20"/>
              </w:rPr>
              <w:t xml:space="preserve">ООО «Семь гномов», ООО «Детский сад 7 гномов», ООО «Центр развития семьи»), которые посещают 970 детей в возрасте от года до восьми лет, из них в возрасте до трёх лет – 358 детей. </w:t>
            </w:r>
          </w:p>
          <w:p w:rsidR="00561022" w:rsidRPr="008C1233" w:rsidRDefault="00561022" w:rsidP="00561022">
            <w:pPr>
              <w:widowControl w:val="0"/>
              <w:spacing w:after="0" w:line="240" w:lineRule="auto"/>
              <w:jc w:val="both"/>
              <w:rPr>
                <w:rFonts w:ascii="Times New Roman" w:hAnsi="Times New Roman" w:cs="Times New Roman"/>
                <w:bCs/>
                <w:iCs/>
                <w:color w:val="000000"/>
                <w:sz w:val="20"/>
                <w:szCs w:val="20"/>
              </w:rPr>
            </w:pPr>
            <w:r w:rsidRPr="008C1233">
              <w:rPr>
                <w:rFonts w:ascii="Times New Roman" w:hAnsi="Times New Roman" w:cs="Times New Roman"/>
                <w:bCs/>
                <w:iCs/>
                <w:color w:val="000000"/>
                <w:sz w:val="20"/>
                <w:szCs w:val="20"/>
              </w:rPr>
              <w:t xml:space="preserve">Заключены договоры на оказание услуг негосударственного сектора: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iCs/>
                <w:color w:val="000000"/>
                <w:sz w:val="20"/>
                <w:szCs w:val="20"/>
              </w:rPr>
            </w:pPr>
            <w:r w:rsidRPr="008C1233">
              <w:rPr>
                <w:rFonts w:ascii="Times New Roman" w:hAnsi="Times New Roman" w:cs="Times New Roman"/>
                <w:bCs/>
                <w:iCs/>
                <w:color w:val="000000"/>
                <w:sz w:val="20"/>
                <w:szCs w:val="20"/>
              </w:rPr>
              <w:t xml:space="preserve">-программы социально-педагогической направленности: ООО «Инновационные образовательные технологии» (Афанасьева Е.А.), ООО «Сибирский лекарь» (Башкирова Е.С.), ИП </w:t>
            </w:r>
            <w:proofErr w:type="spellStart"/>
            <w:r w:rsidRPr="008C1233">
              <w:rPr>
                <w:rFonts w:ascii="Times New Roman" w:hAnsi="Times New Roman" w:cs="Times New Roman"/>
                <w:bCs/>
                <w:iCs/>
                <w:color w:val="000000"/>
                <w:sz w:val="20"/>
                <w:szCs w:val="20"/>
              </w:rPr>
              <w:t>Сибагатуллин</w:t>
            </w:r>
            <w:proofErr w:type="spellEnd"/>
            <w:r w:rsidRPr="008C1233">
              <w:rPr>
                <w:rFonts w:ascii="Times New Roman" w:hAnsi="Times New Roman" w:cs="Times New Roman"/>
                <w:bCs/>
                <w:iCs/>
                <w:color w:val="000000"/>
                <w:sz w:val="20"/>
                <w:szCs w:val="20"/>
              </w:rPr>
              <w:t xml:space="preserve"> Д.А.</w:t>
            </w:r>
            <w:proofErr w:type="gramStart"/>
            <w:r w:rsidRPr="008C1233">
              <w:rPr>
                <w:rFonts w:ascii="Times New Roman" w:hAnsi="Times New Roman" w:cs="Times New Roman"/>
                <w:bCs/>
                <w:iCs/>
                <w:color w:val="000000"/>
                <w:sz w:val="20"/>
                <w:szCs w:val="20"/>
              </w:rPr>
              <w:t>,  АНО</w:t>
            </w:r>
            <w:proofErr w:type="gramEnd"/>
            <w:r w:rsidRPr="008C1233">
              <w:rPr>
                <w:rFonts w:ascii="Times New Roman" w:hAnsi="Times New Roman" w:cs="Times New Roman"/>
                <w:bCs/>
                <w:iCs/>
                <w:color w:val="000000"/>
                <w:sz w:val="20"/>
                <w:szCs w:val="20"/>
              </w:rPr>
              <w:t xml:space="preserve"> ДОД «</w:t>
            </w:r>
            <w:proofErr w:type="spellStart"/>
            <w:r w:rsidRPr="008C1233">
              <w:rPr>
                <w:rFonts w:ascii="Times New Roman" w:hAnsi="Times New Roman" w:cs="Times New Roman"/>
                <w:bCs/>
                <w:iCs/>
                <w:color w:val="000000"/>
                <w:sz w:val="20"/>
                <w:szCs w:val="20"/>
              </w:rPr>
              <w:t>Стартум</w:t>
            </w:r>
            <w:proofErr w:type="spellEnd"/>
            <w:r w:rsidRPr="008C1233">
              <w:rPr>
                <w:rFonts w:ascii="Times New Roman" w:hAnsi="Times New Roman" w:cs="Times New Roman"/>
                <w:bCs/>
                <w:iCs/>
                <w:color w:val="000000"/>
                <w:sz w:val="20"/>
                <w:szCs w:val="20"/>
              </w:rPr>
              <w:t>» (</w:t>
            </w:r>
            <w:proofErr w:type="spellStart"/>
            <w:r w:rsidRPr="008C1233">
              <w:rPr>
                <w:rFonts w:ascii="Times New Roman" w:hAnsi="Times New Roman" w:cs="Times New Roman"/>
                <w:bCs/>
                <w:iCs/>
                <w:color w:val="000000"/>
                <w:sz w:val="20"/>
                <w:szCs w:val="20"/>
              </w:rPr>
              <w:t>Кеня</w:t>
            </w:r>
            <w:proofErr w:type="spellEnd"/>
            <w:r w:rsidRPr="008C1233">
              <w:rPr>
                <w:rFonts w:ascii="Times New Roman" w:hAnsi="Times New Roman" w:cs="Times New Roman"/>
                <w:bCs/>
                <w:iCs/>
                <w:color w:val="000000"/>
                <w:sz w:val="20"/>
                <w:szCs w:val="20"/>
              </w:rPr>
              <w:t xml:space="preserve"> Н.А.);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iCs/>
                <w:color w:val="000000"/>
                <w:sz w:val="20"/>
                <w:szCs w:val="20"/>
              </w:rPr>
            </w:pPr>
            <w:r w:rsidRPr="008C1233">
              <w:rPr>
                <w:rFonts w:ascii="Times New Roman" w:hAnsi="Times New Roman" w:cs="Times New Roman"/>
                <w:bCs/>
                <w:iCs/>
                <w:color w:val="000000"/>
                <w:sz w:val="20"/>
                <w:szCs w:val="20"/>
              </w:rPr>
              <w:t>-программы по изучению информатики - ИП Бутаков Анатолий Николаевич «</w:t>
            </w:r>
            <w:proofErr w:type="spellStart"/>
            <w:r w:rsidRPr="008C1233">
              <w:rPr>
                <w:rFonts w:ascii="Times New Roman" w:hAnsi="Times New Roman" w:cs="Times New Roman"/>
                <w:bCs/>
                <w:iCs/>
                <w:color w:val="000000"/>
                <w:sz w:val="20"/>
                <w:szCs w:val="20"/>
              </w:rPr>
              <w:t>Алгоритмика</w:t>
            </w:r>
            <w:proofErr w:type="spellEnd"/>
            <w:r w:rsidRPr="008C1233">
              <w:rPr>
                <w:rFonts w:ascii="Times New Roman" w:hAnsi="Times New Roman" w:cs="Times New Roman"/>
                <w:bCs/>
                <w:iCs/>
                <w:color w:val="000000"/>
                <w:sz w:val="20"/>
                <w:szCs w:val="20"/>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hAnsi="Times New Roman" w:cs="Times New Roman"/>
                <w:bCs/>
                <w:iCs/>
                <w:color w:val="000000"/>
                <w:sz w:val="20"/>
                <w:szCs w:val="20"/>
              </w:rPr>
              <w:t xml:space="preserve">-программы спортивно-оздоровительной направленности и спортивной подготовки: </w:t>
            </w:r>
            <w:r w:rsidRPr="008C1233">
              <w:rPr>
                <w:rFonts w:ascii="Times New Roman" w:hAnsi="Times New Roman" w:cs="Times New Roman"/>
                <w:bCs/>
                <w:iCs/>
                <w:color w:val="000000"/>
                <w:sz w:val="20"/>
                <w:szCs w:val="20"/>
              </w:rPr>
              <w:lastRenderedPageBreak/>
              <w:t>спортивно-оздоровительный клуб «Грация», МБУ ЦФКИС «Жемчужина Югры».</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2.2</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highlight w:val="yellow"/>
                <w:lang w:bidi="hi-IN"/>
              </w:rPr>
            </w:pPr>
            <w:r w:rsidRPr="008C1233">
              <w:rPr>
                <w:rFonts w:ascii="Times New Roman" w:eastAsia="Calibri" w:hAnsi="Times New Roman" w:cs="Times New Roman"/>
                <w:sz w:val="20"/>
                <w:szCs w:val="20"/>
                <w:lang w:bidi="hi-IN"/>
              </w:rPr>
              <w:t>Задача 2. Развитие физической культуры и спорта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2.2.1.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Совершенствование инфраструктуры спорта в городе Нефтеюганске</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Комитет физической культуры и спорта 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vAlign w:val="center"/>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соответствии с мероприятием 1.4.2 «Развитие сети спортивных объектов шаговой доступности» и порядком предоставления субсидии из бюджета Ханты-Мансийского автономного округа – Югры на </w:t>
            </w:r>
            <w:proofErr w:type="spellStart"/>
            <w:r w:rsidRPr="008C1233">
              <w:rPr>
                <w:rFonts w:ascii="Times New Roman" w:eastAsia="Calibri" w:hAnsi="Times New Roman" w:cs="Times New Roman"/>
                <w:sz w:val="20"/>
                <w:szCs w:val="20"/>
                <w:lang w:bidi="hi-IN"/>
              </w:rPr>
              <w:t>софинансирование</w:t>
            </w:r>
            <w:proofErr w:type="spellEnd"/>
            <w:r w:rsidRPr="008C1233">
              <w:rPr>
                <w:rFonts w:ascii="Times New Roman" w:eastAsia="Calibri" w:hAnsi="Times New Roman" w:cs="Times New Roman"/>
                <w:sz w:val="20"/>
                <w:szCs w:val="20"/>
                <w:lang w:bidi="hi-IN"/>
              </w:rPr>
              <w:t xml:space="preserve"> расходов муниципальных образований по развитию сети спортивных объектов шаговой доступности приложения 22 государственной программы «Развитие физической культуры и спорта» в 2023 году выделено </w:t>
            </w:r>
            <w:r w:rsidRPr="008C1233">
              <w:rPr>
                <w:rFonts w:ascii="Times New Roman" w:eastAsia="Times New Roman" w:hAnsi="Times New Roman" w:cs="Times New Roman"/>
                <w:sz w:val="20"/>
                <w:szCs w:val="20"/>
                <w:lang w:eastAsia="ru-RU"/>
              </w:rPr>
              <w:t>1 627 263,00 рублей, которые направлены МАУ "СШ "Сибиряк" на приобретение уличных силовых тренажеров, гимнастический ковер</w:t>
            </w:r>
            <w:r w:rsidR="00573EB6" w:rsidRPr="008C1233">
              <w:rPr>
                <w:rFonts w:ascii="Times New Roman" w:eastAsia="Times New Roman" w:hAnsi="Times New Roman" w:cs="Times New Roman"/>
                <w:sz w:val="20"/>
                <w:szCs w:val="20"/>
                <w:lang w:eastAsia="ru-RU"/>
              </w:rPr>
              <w:t xml:space="preserve"> </w:t>
            </w:r>
            <w:r w:rsidRPr="008C1233">
              <w:rPr>
                <w:rFonts w:ascii="Times New Roman" w:eastAsia="Times New Roman" w:hAnsi="Times New Roman" w:cs="Times New Roman"/>
                <w:sz w:val="20"/>
                <w:szCs w:val="20"/>
                <w:lang w:eastAsia="ru-RU"/>
              </w:rPr>
              <w:t>14х14.</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sz w:val="20"/>
                <w:szCs w:val="20"/>
                <w:lang w:eastAsia="ru-RU"/>
              </w:rPr>
              <w:t xml:space="preserve">С целью развития инфраструктуры для занятий физической культурой и массовым спортом, в соответствии с государственной программой Ханты-Мансийского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31.10.2021 года № 471-п (далее – государственная программа, автономный округ), за счет средств государственной программы «Сотрудничество», приобретены уличные спортивные площадки круглогодичного использования (далее – спортивные площадки) (три комплексные площадки и две тренажерные площадки) для занятий хоккеем, футболом, баскетболом, </w:t>
            </w:r>
            <w:proofErr w:type="spellStart"/>
            <w:r w:rsidRPr="008C1233">
              <w:rPr>
                <w:rFonts w:ascii="Times New Roman" w:eastAsia="Times New Roman" w:hAnsi="Times New Roman" w:cs="Times New Roman"/>
                <w:sz w:val="20"/>
                <w:szCs w:val="20"/>
                <w:lang w:eastAsia="ru-RU"/>
              </w:rPr>
              <w:t>воркаутом</w:t>
            </w:r>
            <w:proofErr w:type="spellEnd"/>
            <w:r w:rsidRPr="008C1233">
              <w:rPr>
                <w:rFonts w:ascii="Times New Roman" w:eastAsia="Times New Roman" w:hAnsi="Times New Roman" w:cs="Times New Roman"/>
                <w:sz w:val="20"/>
                <w:szCs w:val="20"/>
                <w:lang w:eastAsia="ru-RU"/>
              </w:rPr>
              <w:t xml:space="preserve">.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bCs/>
                <w:iCs/>
                <w:color w:val="000000"/>
                <w:sz w:val="20"/>
                <w:szCs w:val="20"/>
                <w:lang w:eastAsia="ru-RU"/>
              </w:rPr>
              <w:t xml:space="preserve">В настоящее время установлены тренажеры и оборудованы тренажерные площадки каждая площадью 400 </w:t>
            </w:r>
            <w:proofErr w:type="spellStart"/>
            <w:proofErr w:type="gramStart"/>
            <w:r w:rsidRPr="008C1233">
              <w:rPr>
                <w:rFonts w:ascii="Times New Roman" w:eastAsia="Times New Roman" w:hAnsi="Times New Roman" w:cs="Times New Roman"/>
                <w:bCs/>
                <w:iCs/>
                <w:color w:val="000000"/>
                <w:sz w:val="20"/>
                <w:szCs w:val="20"/>
                <w:lang w:eastAsia="ru-RU"/>
              </w:rPr>
              <w:t>кв.метров</w:t>
            </w:r>
            <w:proofErr w:type="spellEnd"/>
            <w:proofErr w:type="gramEnd"/>
            <w:r w:rsidRPr="008C1233">
              <w:rPr>
                <w:rFonts w:ascii="Times New Roman" w:eastAsia="Times New Roman" w:hAnsi="Times New Roman" w:cs="Times New Roman"/>
                <w:bCs/>
                <w:iCs/>
                <w:color w:val="000000"/>
                <w:sz w:val="20"/>
                <w:szCs w:val="20"/>
                <w:lang w:eastAsia="ru-RU"/>
              </w:rPr>
              <w:t xml:space="preserve"> в 8 микрорайоне, между жилыми домами 21,23,16, в 11А микрорайоне, районе конечной остановки п. Звездный . На каждой площадке установлены 8 тренажеров, футбольная панна для мини футбола, брусья гимнастические, спортивный комплекс. В ближайшее время подрядчиком будет подключена электроэнергия для освещения площадок и «Умного столба» с видеокамерой и раздачей </w:t>
            </w:r>
            <w:proofErr w:type="spellStart"/>
            <w:r w:rsidRPr="008C1233">
              <w:rPr>
                <w:rFonts w:ascii="Times New Roman" w:eastAsia="Times New Roman" w:hAnsi="Times New Roman" w:cs="Times New Roman"/>
                <w:bCs/>
                <w:iCs/>
                <w:color w:val="000000"/>
                <w:sz w:val="20"/>
                <w:szCs w:val="20"/>
                <w:lang w:eastAsia="ru-RU"/>
              </w:rPr>
              <w:t>wi-fi</w:t>
            </w:r>
            <w:proofErr w:type="spellEnd"/>
            <w:r w:rsidRPr="008C1233">
              <w:rPr>
                <w:rFonts w:ascii="Times New Roman" w:eastAsia="Times New Roman" w:hAnsi="Times New Roman" w:cs="Times New Roman"/>
                <w:bCs/>
                <w:iCs/>
                <w:color w:val="000000"/>
                <w:sz w:val="20"/>
                <w:szCs w:val="20"/>
                <w:lang w:eastAsia="ru-RU"/>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bCs/>
                <w:iCs/>
                <w:color w:val="000000"/>
                <w:sz w:val="20"/>
                <w:szCs w:val="20"/>
                <w:lang w:eastAsia="ru-RU"/>
              </w:rPr>
              <w:t xml:space="preserve">По заключенным муниципальным контрактам между МКУ «Управление капитального строительства» и подрядными организациями установлены спортивные площадки (площадь одного корта составляет 1539 </w:t>
            </w:r>
            <w:proofErr w:type="spellStart"/>
            <w:proofErr w:type="gramStart"/>
            <w:r w:rsidRPr="008C1233">
              <w:rPr>
                <w:rFonts w:ascii="Times New Roman" w:eastAsia="Times New Roman" w:hAnsi="Times New Roman" w:cs="Times New Roman"/>
                <w:bCs/>
                <w:iCs/>
                <w:color w:val="000000"/>
                <w:sz w:val="20"/>
                <w:szCs w:val="20"/>
                <w:lang w:eastAsia="ru-RU"/>
              </w:rPr>
              <w:t>кв.метров</w:t>
            </w:r>
            <w:proofErr w:type="spellEnd"/>
            <w:proofErr w:type="gramEnd"/>
            <w:r w:rsidRPr="008C1233">
              <w:rPr>
                <w:rFonts w:ascii="Times New Roman" w:eastAsia="Times New Roman" w:hAnsi="Times New Roman" w:cs="Times New Roman"/>
                <w:bCs/>
                <w:iCs/>
                <w:color w:val="000000"/>
                <w:sz w:val="20"/>
                <w:szCs w:val="20"/>
                <w:lang w:eastAsia="ru-RU"/>
              </w:rPr>
              <w:t>) в 11Б микрорайоне, ул. Центральная, здание 18 (территория МБОУ «СОШ №14»), в 16 микрорайоне, вблизи домов 23, 27, 29. На данных спортивных площадках предусмотрено проведение игровых видов спорта (баскетбол, футбол), в зимний период предусмотрено покрытие льдом для свободного катания. Приемка площадки территория МБОУ «СОШ №14» проведена 09.10.2023 с представителями общественности города.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sz w:val="20"/>
                <w:szCs w:val="20"/>
                <w:lang w:eastAsia="ru-RU"/>
              </w:rPr>
              <w:t xml:space="preserve">Ведутся работы по установке комплексной площадки по адресу </w:t>
            </w:r>
            <w:proofErr w:type="spellStart"/>
            <w:r w:rsidRPr="008C1233">
              <w:rPr>
                <w:rFonts w:ascii="Times New Roman" w:eastAsia="Times New Roman" w:hAnsi="Times New Roman" w:cs="Times New Roman"/>
                <w:sz w:val="20"/>
                <w:szCs w:val="20"/>
                <w:lang w:eastAsia="ru-RU"/>
              </w:rPr>
              <w:t>г.Нефтеюганс</w:t>
            </w:r>
            <w:bookmarkStart w:id="1" w:name="_Hlk147501210"/>
            <w:r w:rsidRPr="008C1233">
              <w:rPr>
                <w:rFonts w:ascii="Times New Roman" w:eastAsia="Times New Roman" w:hAnsi="Times New Roman" w:cs="Times New Roman"/>
                <w:sz w:val="20"/>
                <w:szCs w:val="20"/>
                <w:lang w:eastAsia="ru-RU"/>
              </w:rPr>
              <w:t>к</w:t>
            </w:r>
            <w:proofErr w:type="spellEnd"/>
            <w:r w:rsidRPr="008C1233">
              <w:rPr>
                <w:rFonts w:ascii="Times New Roman" w:eastAsia="Times New Roman" w:hAnsi="Times New Roman" w:cs="Times New Roman"/>
                <w:sz w:val="20"/>
                <w:szCs w:val="20"/>
                <w:lang w:eastAsia="ru-RU"/>
              </w:rPr>
              <w:t>, 2 микрорайон, вблизи СОШ № 5. Между МКУ «Управление капитального строительства»</w:t>
            </w:r>
            <w:bookmarkEnd w:id="1"/>
            <w:r w:rsidRPr="008C1233">
              <w:rPr>
                <w:rFonts w:ascii="Times New Roman" w:eastAsia="Times New Roman" w:hAnsi="Times New Roman" w:cs="Times New Roman"/>
                <w:sz w:val="20"/>
                <w:szCs w:val="20"/>
                <w:lang w:eastAsia="ru-RU"/>
              </w:rPr>
              <w:t xml:space="preserve"> и ООО СК «ПРАЙД» 02.10.2023 заключен муниципальный контракт</w:t>
            </w:r>
            <w:r w:rsidRPr="008C1233">
              <w:rPr>
                <w:rFonts w:ascii="Times New Roman" w:eastAsia="Times New Roman" w:hAnsi="Times New Roman" w:cs="Times New Roman"/>
                <w:bCs/>
                <w:iCs/>
                <w:color w:val="000000"/>
                <w:sz w:val="20"/>
                <w:szCs w:val="20"/>
                <w:lang w:eastAsia="ru-RU"/>
              </w:rPr>
              <w:t xml:space="preserve"> № 0187300012823000746 на выполнение работ по обустройству спортивной площадки по объекту «Спортивная комплексная площадка на территории 2 микрорайона вблизи МБОУ «СОШ № 5» на сумму 10 825 558,64 рублей сроком на 1 месяц. В настоящее время проведен демонтаж старого оборудования. Ведутся подготовительные работы для укладки асфальта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Calibri" w:hAnsi="Times New Roman" w:cs="Times New Roman"/>
                <w:sz w:val="20"/>
                <w:szCs w:val="20"/>
                <w:lang w:bidi="hi-IN"/>
              </w:rPr>
              <w:lastRenderedPageBreak/>
              <w:t>В рамках реализации МП «Развитие физической культуры и спорта в городе Нефтеюганске»:</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Calibri" w:hAnsi="Times New Roman" w:cs="Times New Roman"/>
                <w:sz w:val="20"/>
                <w:szCs w:val="20"/>
                <w:lang w:bidi="hi-IN"/>
              </w:rPr>
              <w:t xml:space="preserve">-30.12.2022 заключены два муниципальных контракта на выполнение работ по капитальному ремонту </w:t>
            </w:r>
            <w:proofErr w:type="spellStart"/>
            <w:r w:rsidRPr="008C1233">
              <w:rPr>
                <w:rFonts w:ascii="Times New Roman" w:eastAsia="Calibri" w:hAnsi="Times New Roman" w:cs="Times New Roman"/>
                <w:sz w:val="20"/>
                <w:szCs w:val="20"/>
                <w:lang w:bidi="hi-IN"/>
              </w:rPr>
              <w:t>клеенодеревянных</w:t>
            </w:r>
            <w:proofErr w:type="spellEnd"/>
            <w:r w:rsidRPr="008C1233">
              <w:rPr>
                <w:rFonts w:ascii="Times New Roman" w:eastAsia="Calibri" w:hAnsi="Times New Roman" w:cs="Times New Roman"/>
                <w:sz w:val="20"/>
                <w:szCs w:val="20"/>
                <w:lang w:bidi="hi-IN"/>
              </w:rPr>
              <w:t xml:space="preserve"> конструкций несущих сводов (работы выполнены, ведется приемка работ) и на выполнение работ по мониторингу строительных конструкций в отношении здания Центра физической культуры и спорта «Жемчужина Югры», находящегося по адресу: </w:t>
            </w:r>
            <w:proofErr w:type="spellStart"/>
            <w:r w:rsidRPr="008C1233">
              <w:rPr>
                <w:rFonts w:ascii="Times New Roman" w:eastAsia="Calibri" w:hAnsi="Times New Roman" w:cs="Times New Roman"/>
                <w:sz w:val="20"/>
                <w:szCs w:val="20"/>
                <w:lang w:bidi="hi-IN"/>
              </w:rPr>
              <w:t>г.Нефтеюганск</w:t>
            </w:r>
            <w:proofErr w:type="spellEnd"/>
            <w:r w:rsidRPr="008C1233">
              <w:rPr>
                <w:rFonts w:ascii="Times New Roman" w:eastAsia="Calibri" w:hAnsi="Times New Roman" w:cs="Times New Roman"/>
                <w:sz w:val="20"/>
                <w:szCs w:val="20"/>
                <w:lang w:bidi="hi-IN"/>
              </w:rPr>
              <w:t>, 2А микрорайон, строение 4;</w:t>
            </w:r>
          </w:p>
          <w:p w:rsidR="005235B1" w:rsidRPr="008C1233" w:rsidRDefault="00561022" w:rsidP="005235B1">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-04.07.2023 заключен муниципальный контракт на выполнение работ по капитальному ремонту бассейнов здания «МБУ </w:t>
            </w:r>
            <w:proofErr w:type="spellStart"/>
            <w:r w:rsidRPr="008C1233">
              <w:rPr>
                <w:rFonts w:ascii="Times New Roman" w:eastAsia="Calibri" w:hAnsi="Times New Roman" w:cs="Times New Roman"/>
                <w:sz w:val="20"/>
                <w:szCs w:val="20"/>
                <w:lang w:bidi="hi-IN"/>
              </w:rPr>
              <w:t>ЦФКиС</w:t>
            </w:r>
            <w:proofErr w:type="spellEnd"/>
            <w:r w:rsidRPr="008C1233">
              <w:rPr>
                <w:rFonts w:ascii="Times New Roman" w:eastAsia="Calibri" w:hAnsi="Times New Roman" w:cs="Times New Roman"/>
                <w:sz w:val="20"/>
                <w:szCs w:val="20"/>
                <w:lang w:bidi="hi-IN"/>
              </w:rPr>
              <w:t xml:space="preserve"> «Жемчужина Югры». Завершение работ в </w:t>
            </w:r>
            <w:r w:rsidRPr="008C1233">
              <w:rPr>
                <w:rFonts w:ascii="Times New Roman" w:eastAsia="Calibri" w:hAnsi="Times New Roman" w:cs="Times New Roman"/>
                <w:sz w:val="20"/>
                <w:szCs w:val="20"/>
                <w:lang w:val="en-US" w:bidi="hi-IN"/>
              </w:rPr>
              <w:t>IV</w:t>
            </w:r>
            <w:r w:rsidR="005235B1" w:rsidRPr="008C1233">
              <w:rPr>
                <w:rFonts w:ascii="Times New Roman" w:eastAsia="Calibri" w:hAnsi="Times New Roman" w:cs="Times New Roman"/>
                <w:sz w:val="20"/>
                <w:szCs w:val="20"/>
                <w:lang w:bidi="hi-IN"/>
              </w:rPr>
              <w:t xml:space="preserve"> квартале.</w:t>
            </w:r>
          </w:p>
          <w:p w:rsidR="005235B1" w:rsidRPr="008C1233" w:rsidRDefault="00561022" w:rsidP="005235B1">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-Завершено проектирование в целях сноса (демонтажа) объекта «Сооружение хоккейного корта», расположенного по адресу: микро</w:t>
            </w:r>
            <w:r w:rsidR="005235B1" w:rsidRPr="008C1233">
              <w:rPr>
                <w:rFonts w:ascii="Times New Roman" w:eastAsia="Calibri" w:hAnsi="Times New Roman" w:cs="Times New Roman"/>
                <w:sz w:val="20"/>
                <w:szCs w:val="20"/>
                <w:lang w:bidi="hi-IN"/>
              </w:rPr>
              <w:t>район 2, около жилого дома №13.</w:t>
            </w:r>
          </w:p>
          <w:p w:rsidR="00561022" w:rsidRPr="008C1233" w:rsidRDefault="00561022" w:rsidP="005235B1">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- 02.10.2023 с ООО СК "ПРАЙД" заключен муниципальный контракт на выполнение работ по обустройству спортивной площадки. Срок выполнения работ: в течение 1 месяца с даты заключения (02.11.2023)</w:t>
            </w:r>
          </w:p>
        </w:tc>
      </w:tr>
      <w:tr w:rsidR="00561022" w:rsidRPr="008C1233" w:rsidTr="00232D63">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2.2.1.1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Строительство объекта «Многофункциональный спортивный комплекс»</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2021-2024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физической культуры и спорта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ГП ХМАО-Югры «Развитие физической культуры и спорта»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МП «Развитие физической культуры и спорта в городе Нефтеюганске»</w:t>
            </w:r>
          </w:p>
        </w:tc>
        <w:tc>
          <w:tcPr>
            <w:tcW w:w="7513" w:type="dxa"/>
          </w:tcPr>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«Многофункциональный спортивный комплекс в г.Нефтеюганске»</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1)31.07.2020 с ООО «СМУ-18» был заключен муниципальный контракт на выполнение строительно-монтажных работ по объекту.</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 21.12.2020 подрядная организация прекратила выполнять строительно-монтажные работы.</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 период с 12.08.2020 года по 21.12.2020 года строительства объекта выполнены следующие работы:</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-Забивка свай в количестве 583 шт. (60% от проектных решений);</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-Бетонирование ростверков в количестве 78 шт. (35% от проектных решений);</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-Изготовление и установка арматурных каркасов, устройство опалубки в количестве 82 шт. (35% от проектных решений).</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Строительная готовность объекта – 6,5%.</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Ввиду нарушения подрядчиком срока выполнения работ заказчиком принято решение о его расторжении в одностороннем порядке.</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 24.05.2021 муниципальный контракт считается расторгнутым.</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w:t>
            </w:r>
            <w:proofErr w:type="gramStart"/>
            <w:r w:rsidRPr="008C1233">
              <w:rPr>
                <w:rFonts w:ascii="Times New Roman" w:eastAsia="Calibri" w:hAnsi="Times New Roman" w:cs="Times New Roman"/>
                <w:sz w:val="20"/>
                <w:szCs w:val="20"/>
                <w:lang w:bidi="hi-IN"/>
              </w:rPr>
              <w:t>В</w:t>
            </w:r>
            <w:proofErr w:type="gramEnd"/>
            <w:r w:rsidRPr="008C1233">
              <w:rPr>
                <w:rFonts w:ascii="Times New Roman" w:eastAsia="Calibri" w:hAnsi="Times New Roman" w:cs="Times New Roman"/>
                <w:sz w:val="20"/>
                <w:szCs w:val="20"/>
                <w:lang w:bidi="hi-IN"/>
              </w:rPr>
              <w:t xml:space="preserve"> октябре 2021 года на объекте проведены мероприятия по консервации незавершенного строительством объекта «Многофункциональный спортивный комплекс» в г. Нефтеюганске.</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3)Во исполнение поручения Губернатора ХМАО-Югры распоряжением администрации города Нефтеюганска от 24.09.2021 №253-р разработан план мероприятий («дорожная карта») по строительству объекта. Выполнен расчет стоимости корректировки сметной документации и прохождения повторной государственной экспертизы сметной стоимости. 12.05.2022 с ООО «Проектный институт «</w:t>
            </w:r>
            <w:proofErr w:type="spellStart"/>
            <w:r w:rsidRPr="008C1233">
              <w:rPr>
                <w:rFonts w:ascii="Times New Roman" w:eastAsia="Calibri" w:hAnsi="Times New Roman" w:cs="Times New Roman"/>
                <w:sz w:val="20"/>
                <w:szCs w:val="20"/>
                <w:lang w:bidi="hi-IN"/>
              </w:rPr>
              <w:t>Градъ</w:t>
            </w:r>
            <w:proofErr w:type="spellEnd"/>
            <w:r w:rsidRPr="008C1233">
              <w:rPr>
                <w:rFonts w:ascii="Times New Roman" w:eastAsia="Calibri" w:hAnsi="Times New Roman" w:cs="Times New Roman"/>
                <w:sz w:val="20"/>
                <w:szCs w:val="20"/>
                <w:lang w:bidi="hi-IN"/>
              </w:rPr>
              <w:t xml:space="preserve">» заключен контракт на сумму 1 363 542,00 рубля на выполнение </w:t>
            </w:r>
            <w:r w:rsidRPr="008C1233">
              <w:rPr>
                <w:rFonts w:ascii="Times New Roman" w:eastAsia="Calibri" w:hAnsi="Times New Roman" w:cs="Times New Roman"/>
                <w:sz w:val="20"/>
                <w:szCs w:val="20"/>
                <w:lang w:bidi="hi-IN"/>
              </w:rPr>
              <w:lastRenderedPageBreak/>
              <w:t>работ по внесению изменений в проектно-сметную документацию. Срок выполнения работ - 120 календарных дней.</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4)Департаментом строительства и жилищно-коммунального комплекса Ханты-Мансийский автономный округ – Югры в настоящее время ведется разработка дорожной карты (плана мероприятий) по передаче функций заказчика на региональный уровень.</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Разработан комплекс мероприятий, обеспечивающих консервацию объекта «Многофункциональный спортивный комплекс в г.Нефтеюганске» и объект законсервирован. Заключен договора на оказание услуг по сохранности имущества, находящегося на строительной площадке в пределах территории объекта «Многофункциональный спортивный комплекс» в г.Нефтеюганске»                                                                                                                                                С ООО «Проектный институт «</w:t>
            </w:r>
            <w:proofErr w:type="spellStart"/>
            <w:r w:rsidRPr="008C1233">
              <w:rPr>
                <w:rFonts w:ascii="Times New Roman" w:eastAsia="Calibri" w:hAnsi="Times New Roman" w:cs="Times New Roman"/>
                <w:sz w:val="20"/>
                <w:szCs w:val="20"/>
                <w:lang w:bidi="hi-IN"/>
              </w:rPr>
              <w:t>Градъ</w:t>
            </w:r>
            <w:proofErr w:type="spellEnd"/>
            <w:r w:rsidRPr="008C1233">
              <w:rPr>
                <w:rFonts w:ascii="Times New Roman" w:eastAsia="Calibri" w:hAnsi="Times New Roman" w:cs="Times New Roman"/>
                <w:sz w:val="20"/>
                <w:szCs w:val="20"/>
                <w:lang w:bidi="hi-IN"/>
              </w:rPr>
              <w:t>» 12.05.2022 заключ</w:t>
            </w:r>
            <w:r w:rsidR="00233D5D">
              <w:rPr>
                <w:rFonts w:ascii="Times New Roman" w:eastAsia="Calibri" w:hAnsi="Times New Roman" w:cs="Times New Roman"/>
                <w:sz w:val="20"/>
                <w:szCs w:val="20"/>
                <w:lang w:bidi="hi-IN"/>
              </w:rPr>
              <w:t xml:space="preserve">ен контракт на сумму                 </w:t>
            </w:r>
            <w:r w:rsidRPr="008C1233">
              <w:rPr>
                <w:rFonts w:ascii="Times New Roman" w:eastAsia="Calibri" w:hAnsi="Times New Roman" w:cs="Times New Roman"/>
                <w:sz w:val="20"/>
                <w:szCs w:val="20"/>
                <w:lang w:bidi="hi-IN"/>
              </w:rPr>
              <w:t xml:space="preserve">1 363,542 </w:t>
            </w:r>
            <w:proofErr w:type="spellStart"/>
            <w:proofErr w:type="gramStart"/>
            <w:r w:rsidRPr="008C1233">
              <w:rPr>
                <w:rFonts w:ascii="Times New Roman" w:eastAsia="Calibri" w:hAnsi="Times New Roman" w:cs="Times New Roman"/>
                <w:sz w:val="20"/>
                <w:szCs w:val="20"/>
                <w:lang w:bidi="hi-IN"/>
              </w:rPr>
              <w:t>тыс.рублей</w:t>
            </w:r>
            <w:proofErr w:type="spellEnd"/>
            <w:proofErr w:type="gramEnd"/>
            <w:r w:rsidRPr="008C1233">
              <w:rPr>
                <w:rFonts w:ascii="Times New Roman" w:eastAsia="Calibri" w:hAnsi="Times New Roman" w:cs="Times New Roman"/>
                <w:sz w:val="20"/>
                <w:szCs w:val="20"/>
                <w:lang w:bidi="hi-IN"/>
              </w:rPr>
              <w:t xml:space="preserve"> на выполнение работ по внесению изменений в ПСД.</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По результатам входного контроля загруженной документации, 15.02.2023 заключен договор №12/02/23-Д с государственной экспертизой, согласно пункту 45(13) Положения Правительства РФ от 05.03.2007 №145 в части внесения изменения в сметную документацию без изменений физических объемов работ, и других проектных решений. Договор заключен на сумму 115 734,00 руб., оплата прошла 22.02.203. Срок проведения проверки документации – 30 рабочих дней с даты оплаты.</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06.03.2023 государственной экспертизой выданы замечания в адрес Подрядчика.</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мае 2023 года ожидается получение заключения о достоверности определения сметной стоимости строительства объекта.</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 ООО ЧОО "ПОЛЮС" (</w:t>
            </w:r>
            <w:proofErr w:type="spellStart"/>
            <w:r w:rsidRPr="008C1233">
              <w:rPr>
                <w:rFonts w:ascii="Times New Roman" w:eastAsia="Calibri" w:hAnsi="Times New Roman" w:cs="Times New Roman"/>
                <w:sz w:val="20"/>
                <w:szCs w:val="20"/>
                <w:lang w:bidi="hi-IN"/>
              </w:rPr>
              <w:t>г.Нефтеюганск</w:t>
            </w:r>
            <w:proofErr w:type="spellEnd"/>
            <w:r w:rsidRPr="008C1233">
              <w:rPr>
                <w:rFonts w:ascii="Times New Roman" w:eastAsia="Calibri" w:hAnsi="Times New Roman" w:cs="Times New Roman"/>
                <w:sz w:val="20"/>
                <w:szCs w:val="20"/>
                <w:lang w:bidi="hi-IN"/>
              </w:rPr>
              <w:t xml:space="preserve">) 29.12.2022 заключен Договор № 23-22 на сумму 595,200 </w:t>
            </w:r>
            <w:proofErr w:type="spellStart"/>
            <w:proofErr w:type="gramStart"/>
            <w:r w:rsidRPr="008C1233">
              <w:rPr>
                <w:rFonts w:ascii="Times New Roman" w:eastAsia="Calibri" w:hAnsi="Times New Roman" w:cs="Times New Roman"/>
                <w:sz w:val="20"/>
                <w:szCs w:val="20"/>
                <w:lang w:bidi="hi-IN"/>
              </w:rPr>
              <w:t>ыс.рублей</w:t>
            </w:r>
            <w:proofErr w:type="spellEnd"/>
            <w:proofErr w:type="gramEnd"/>
            <w:r w:rsidRPr="008C1233">
              <w:rPr>
                <w:rFonts w:ascii="Times New Roman" w:eastAsia="Calibri" w:hAnsi="Times New Roman" w:cs="Times New Roman"/>
                <w:sz w:val="20"/>
                <w:szCs w:val="20"/>
                <w:lang w:bidi="hi-IN"/>
              </w:rPr>
              <w:t xml:space="preserve"> на обеспечение мероприятий по сохранности имущества, находящегося на строительной площадке в пределах территории объекта. Период с 23.01.2023 по 26.05.2023.</w:t>
            </w:r>
          </w:p>
          <w:p w:rsidR="00561022" w:rsidRPr="008C1233" w:rsidRDefault="00561022" w:rsidP="006F59C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sz w:val="20"/>
                <w:szCs w:val="20"/>
                <w:lang w:eastAsia="ru-RU"/>
              </w:rPr>
              <w:t>В соответствии с постановлением администрации города Нефтеюганска от 17.05.2023 №608-п «Об осуществлении закупки услуг для обеспечения муниципальных нужд города Нефтеюганска у единственного исполнителя» Муниципальное казенное учреждение «Управление капитального строительства» определено заказчиком, который вправе осуществить закупку на выполнение строительно-монтажных работ по объекту «Многофункциональный спортивный комплекс» в г.Нефтеюганске», в целях обеспечения муниципальных нужд города Нефтеюганска, в пределах выделенных бюджетных ассигнований, с единственным подрядчиком.</w:t>
            </w:r>
          </w:p>
          <w:p w:rsidR="00561022" w:rsidRPr="008C1233" w:rsidRDefault="00561022" w:rsidP="006F59C8">
            <w:pPr>
              <w:spacing w:after="0" w:line="240" w:lineRule="auto"/>
              <w:jc w:val="both"/>
              <w:rPr>
                <w:rFonts w:ascii="Times New Roman" w:eastAsia="Times New Roman" w:hAnsi="Times New Roman" w:cs="Times New Roman"/>
                <w:color w:val="000000"/>
                <w:sz w:val="20"/>
                <w:szCs w:val="20"/>
                <w:lang w:eastAsia="ru-RU"/>
              </w:rPr>
            </w:pPr>
            <w:r w:rsidRPr="008C1233">
              <w:rPr>
                <w:rFonts w:ascii="Times New Roman" w:eastAsia="Times New Roman" w:hAnsi="Times New Roman" w:cs="Times New Roman"/>
                <w:color w:val="000000"/>
                <w:sz w:val="20"/>
                <w:szCs w:val="20"/>
                <w:lang w:eastAsia="ru-RU"/>
              </w:rPr>
              <w:t>С учетом решения, принятого 04.05.2023 на заседании Оперативного штаба Ханты-Мансийского автономного округа – Югры, 29.05.2023 заключен муниципальный контракт №22/05/2023 на выполнение строительно-монтажных работ по объекту «Многофункциональный спортивный комплекс» в г.Нефтеюганске» с единственным подрядчиком ООО Специализированный застройщик «</w:t>
            </w:r>
            <w:proofErr w:type="spellStart"/>
            <w:r w:rsidRPr="008C1233">
              <w:rPr>
                <w:rFonts w:ascii="Times New Roman" w:eastAsia="Times New Roman" w:hAnsi="Times New Roman" w:cs="Times New Roman"/>
                <w:color w:val="000000"/>
                <w:sz w:val="20"/>
                <w:szCs w:val="20"/>
                <w:lang w:eastAsia="ru-RU"/>
              </w:rPr>
              <w:t>Юграстройпартнер</w:t>
            </w:r>
            <w:proofErr w:type="spellEnd"/>
            <w:r w:rsidRPr="008C1233">
              <w:rPr>
                <w:rFonts w:ascii="Times New Roman" w:eastAsia="Times New Roman" w:hAnsi="Times New Roman" w:cs="Times New Roman"/>
                <w:color w:val="000000"/>
                <w:sz w:val="20"/>
                <w:szCs w:val="20"/>
                <w:lang w:eastAsia="ru-RU"/>
              </w:rPr>
              <w:t>». Срок исполнения контракта- 24 месяца. Цена контракта – 1 630 775 107,00 рублей.</w:t>
            </w:r>
          </w:p>
          <w:p w:rsidR="00561022" w:rsidRPr="008C1233" w:rsidRDefault="00561022" w:rsidP="006F59C8">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01.06.2023 земельный участок (строительная площадка) передана по ак</w:t>
            </w:r>
            <w:r w:rsidR="00233D5D">
              <w:rPr>
                <w:rFonts w:ascii="Times New Roman" w:eastAsia="Calibri" w:hAnsi="Times New Roman" w:cs="Times New Roman"/>
                <w:sz w:val="20"/>
                <w:szCs w:val="20"/>
              </w:rPr>
              <w:t>ту приёма-передачи застройщику, п</w:t>
            </w:r>
            <w:r w:rsidRPr="008C1233">
              <w:rPr>
                <w:rFonts w:ascii="Times New Roman" w:eastAsia="Calibri" w:hAnsi="Times New Roman" w:cs="Times New Roman"/>
                <w:sz w:val="20"/>
                <w:szCs w:val="20"/>
              </w:rPr>
              <w:t>роектно-сметная документация направлена в электронном виде подрядчику.</w:t>
            </w:r>
          </w:p>
          <w:p w:rsidR="00561022" w:rsidRPr="008C1233" w:rsidRDefault="00561022" w:rsidP="006F59C8">
            <w:pPr>
              <w:spacing w:after="0" w:line="240" w:lineRule="auto"/>
              <w:jc w:val="both"/>
              <w:rPr>
                <w:rFonts w:ascii="Times New Roman" w:eastAsia="Times New Roman" w:hAnsi="Times New Roman" w:cs="Times New Roman"/>
                <w:bCs/>
                <w:iCs/>
                <w:color w:val="000000"/>
                <w:sz w:val="20"/>
                <w:szCs w:val="20"/>
                <w:lang w:eastAsia="ru-RU"/>
              </w:rPr>
            </w:pPr>
            <w:r w:rsidRPr="008C1233">
              <w:rPr>
                <w:rFonts w:ascii="Times New Roman" w:eastAsia="Times New Roman" w:hAnsi="Times New Roman" w:cs="Times New Roman"/>
                <w:bCs/>
                <w:iCs/>
                <w:color w:val="000000"/>
                <w:sz w:val="20"/>
                <w:szCs w:val="20"/>
                <w:lang w:eastAsia="ru-RU"/>
              </w:rPr>
              <w:t xml:space="preserve">На сегодняшний день ведутся работы по выполнению мероприятий обустройства строительной площадки (установка опор освещения, устройство временных </w:t>
            </w:r>
            <w:r w:rsidRPr="008C1233">
              <w:rPr>
                <w:rFonts w:ascii="Times New Roman" w:eastAsia="Times New Roman" w:hAnsi="Times New Roman" w:cs="Times New Roman"/>
                <w:bCs/>
                <w:iCs/>
                <w:color w:val="000000"/>
                <w:sz w:val="20"/>
                <w:szCs w:val="20"/>
                <w:lang w:eastAsia="ru-RU"/>
              </w:rPr>
              <w:lastRenderedPageBreak/>
              <w:t>проездов, и т д). Забивка свай выполнено – 100%; Устройство бетонной подготовки выполнено – 100%; Заливка бетоном М350 монолитных ростверков – 128,5 м3. Отсыпка песком произведена – 2500 м3. Строительная готовность – 8 %.</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2.2.1.2</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инфраструктуры и материально-технической базы учреждений физической культуры и спорта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Комитет физической культуры и спорта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561022" w:rsidRPr="008C1233" w:rsidRDefault="00561022" w:rsidP="00561022">
            <w:pPr>
              <w:spacing w:after="0" w:line="240" w:lineRule="auto"/>
              <w:rPr>
                <w:rFonts w:ascii="Times New Roman" w:eastAsia="Calibri" w:hAnsi="Times New Roman" w:cs="Times New Roman"/>
                <w:sz w:val="20"/>
                <w:szCs w:val="20"/>
                <w:lang w:bidi="hi-IN"/>
              </w:rPr>
            </w:pP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tcPr>
          <w:p w:rsidR="00561022" w:rsidRPr="008C1233" w:rsidRDefault="00561022" w:rsidP="006F59C8">
            <w:pPr>
              <w:spacing w:after="0" w:line="240" w:lineRule="auto"/>
              <w:jc w:val="both"/>
              <w:rPr>
                <w:rFonts w:ascii="Times New Roman" w:eastAsia="Times New Roman" w:hAnsi="Times New Roman" w:cs="Times New Roman"/>
                <w:bCs/>
                <w:iCs/>
                <w:sz w:val="20"/>
                <w:szCs w:val="20"/>
                <w:lang w:eastAsia="ru-RU"/>
              </w:rPr>
            </w:pPr>
            <w:r w:rsidRPr="008C1233">
              <w:rPr>
                <w:rFonts w:ascii="Times New Roman" w:eastAsia="Times New Roman" w:hAnsi="Times New Roman" w:cs="Times New Roman"/>
                <w:sz w:val="20"/>
                <w:szCs w:val="20"/>
                <w:lang w:eastAsia="ru-RU"/>
              </w:rPr>
              <w:t xml:space="preserve">В рамках </w:t>
            </w:r>
            <w:r w:rsidRPr="008C1233">
              <w:rPr>
                <w:rFonts w:ascii="Times New Roman" w:eastAsia="Times New Roman" w:hAnsi="Times New Roman" w:cs="Times New Roman"/>
                <w:bCs/>
                <w:iCs/>
                <w:sz w:val="20"/>
                <w:szCs w:val="20"/>
                <w:lang w:eastAsia="ru-RU"/>
              </w:rPr>
              <w:t xml:space="preserve">реализации </w:t>
            </w:r>
            <w:r w:rsidRPr="008C1233">
              <w:rPr>
                <w:rFonts w:ascii="Times New Roman" w:eastAsia="Calibri" w:hAnsi="Times New Roman" w:cs="Times New Roman"/>
                <w:sz w:val="20"/>
                <w:szCs w:val="20"/>
              </w:rPr>
              <w:t xml:space="preserve">регионального проекта «Спорт – норма жизни» выделены </w:t>
            </w:r>
            <w:r w:rsidRPr="008C1233">
              <w:rPr>
                <w:rFonts w:ascii="Times New Roman" w:eastAsia="Times New Roman" w:hAnsi="Times New Roman" w:cs="Times New Roman"/>
                <w:bCs/>
                <w:iCs/>
                <w:sz w:val="20"/>
                <w:szCs w:val="20"/>
                <w:lang w:eastAsia="ru-RU"/>
              </w:rPr>
              <w:t>финансовые средства в размере 1 180 947,00 рублей, из них: средства федерального бюджета – 504 900,00 рублей; средства окружного бюджета – 617 000,00 рублей; средства местного бюджета – 56 9047,00 рублей.</w:t>
            </w:r>
            <w:r w:rsidRPr="008C1233">
              <w:rPr>
                <w:rFonts w:ascii="Times New Roman" w:eastAsia="Times New Roman" w:hAnsi="Times New Roman" w:cs="Times New Roman"/>
                <w:sz w:val="20"/>
                <w:szCs w:val="20"/>
                <w:lang w:eastAsia="ru-RU"/>
              </w:rPr>
              <w:t xml:space="preserve"> Финансовые средства выделены </w:t>
            </w:r>
            <w:r w:rsidRPr="008C1233">
              <w:rPr>
                <w:rFonts w:ascii="Times New Roman" w:eastAsia="Times New Roman" w:hAnsi="Times New Roman" w:cs="Times New Roman"/>
                <w:color w:val="000000"/>
                <w:sz w:val="20"/>
                <w:szCs w:val="20"/>
                <w:lang w:eastAsia="ru-RU"/>
              </w:rPr>
              <w:t>муниципальному бюджетному учреждению дополнительного образования «Спортивная школа олимпийского резерва по зимним видам спорта» (далее-МБУ ДО «</w:t>
            </w:r>
            <w:proofErr w:type="spellStart"/>
            <w:r w:rsidRPr="008C1233">
              <w:rPr>
                <w:rFonts w:ascii="Times New Roman" w:eastAsia="Times New Roman" w:hAnsi="Times New Roman" w:cs="Times New Roman"/>
                <w:color w:val="000000"/>
                <w:sz w:val="20"/>
                <w:szCs w:val="20"/>
                <w:lang w:eastAsia="ru-RU"/>
              </w:rPr>
              <w:t>СШОРпоЗВС</w:t>
            </w:r>
            <w:proofErr w:type="spellEnd"/>
            <w:r w:rsidRPr="008C1233">
              <w:rPr>
                <w:rFonts w:ascii="Times New Roman" w:eastAsia="Times New Roman" w:hAnsi="Times New Roman" w:cs="Times New Roman"/>
                <w:color w:val="000000"/>
                <w:sz w:val="20"/>
                <w:szCs w:val="20"/>
                <w:lang w:eastAsia="ru-RU"/>
              </w:rPr>
              <w:t>»)</w:t>
            </w:r>
            <w:r w:rsidRPr="008C1233">
              <w:rPr>
                <w:rFonts w:ascii="Times New Roman" w:eastAsia="Times New Roman" w:hAnsi="Times New Roman" w:cs="Times New Roman"/>
                <w:sz w:val="20"/>
                <w:szCs w:val="20"/>
                <w:lang w:eastAsia="ru-RU"/>
              </w:rPr>
              <w:t>.</w:t>
            </w:r>
            <w:r w:rsidRPr="008C1233">
              <w:rPr>
                <w:rFonts w:ascii="Times New Roman" w:eastAsia="Times New Roman" w:hAnsi="Times New Roman" w:cs="Times New Roman"/>
                <w:bCs/>
                <w:iCs/>
                <w:sz w:val="20"/>
                <w:szCs w:val="20"/>
                <w:lang w:eastAsia="ru-RU"/>
              </w:rPr>
              <w:t xml:space="preserve"> </w:t>
            </w:r>
            <w:r w:rsidRPr="008C1233">
              <w:rPr>
                <w:rFonts w:ascii="Times New Roman" w:eastAsia="Calibri" w:hAnsi="Times New Roman" w:cs="Times New Roman"/>
                <w:sz w:val="20"/>
                <w:szCs w:val="20"/>
              </w:rPr>
              <w:t xml:space="preserve">Приобретены: Лыжероллеры </w:t>
            </w:r>
            <w:r w:rsidRPr="008C1233">
              <w:rPr>
                <w:rFonts w:ascii="Times New Roman" w:eastAsia="Calibri" w:hAnsi="Times New Roman" w:cs="Times New Roman"/>
                <w:sz w:val="20"/>
                <w:szCs w:val="20"/>
                <w:lang w:val="en-US"/>
              </w:rPr>
              <w:t>Elva</w:t>
            </w:r>
            <w:r w:rsidRPr="008C1233">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lang w:val="en-US"/>
              </w:rPr>
              <w:t>Classic</w:t>
            </w:r>
            <w:r w:rsidRPr="008C1233">
              <w:rPr>
                <w:rFonts w:ascii="Times New Roman" w:eastAsia="Calibri" w:hAnsi="Times New Roman" w:cs="Times New Roman"/>
                <w:sz w:val="20"/>
                <w:szCs w:val="20"/>
              </w:rPr>
              <w:t xml:space="preserve"> 57-50</w:t>
            </w:r>
            <w:r w:rsidRPr="008C1233">
              <w:rPr>
                <w:rFonts w:ascii="Times New Roman" w:eastAsia="Calibri" w:hAnsi="Times New Roman" w:cs="Times New Roman"/>
                <w:sz w:val="20"/>
                <w:szCs w:val="20"/>
                <w:lang w:val="en-US"/>
              </w:rPr>
              <w:t>R</w:t>
            </w:r>
            <w:r w:rsidRPr="008C1233">
              <w:rPr>
                <w:rFonts w:ascii="Times New Roman" w:eastAsia="Calibri" w:hAnsi="Times New Roman" w:cs="Times New Roman"/>
                <w:sz w:val="20"/>
                <w:szCs w:val="20"/>
              </w:rPr>
              <w:t xml:space="preserve"> – 40 пар, Лыжероллеры </w:t>
            </w:r>
            <w:r w:rsidRPr="008C1233">
              <w:rPr>
                <w:rFonts w:ascii="Times New Roman" w:eastAsia="Calibri" w:hAnsi="Times New Roman" w:cs="Times New Roman"/>
                <w:sz w:val="20"/>
                <w:szCs w:val="20"/>
                <w:lang w:val="en-US"/>
              </w:rPr>
              <w:t>Elva</w:t>
            </w:r>
            <w:r w:rsidRPr="008C1233">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lang w:val="en-US"/>
              </w:rPr>
              <w:t>Skate</w:t>
            </w:r>
            <w:r w:rsidRPr="008C1233">
              <w:rPr>
                <w:rFonts w:ascii="Times New Roman" w:eastAsia="Calibri" w:hAnsi="Times New Roman" w:cs="Times New Roman"/>
                <w:sz w:val="20"/>
                <w:szCs w:val="20"/>
              </w:rPr>
              <w:t xml:space="preserve"> 70</w:t>
            </w:r>
            <w:r w:rsidRPr="008C1233">
              <w:rPr>
                <w:rFonts w:ascii="Times New Roman" w:eastAsia="Calibri" w:hAnsi="Times New Roman" w:cs="Times New Roman"/>
                <w:sz w:val="20"/>
                <w:szCs w:val="20"/>
                <w:lang w:val="en-US"/>
              </w:rPr>
              <w:t>R</w:t>
            </w:r>
            <w:r w:rsidRPr="008C1233">
              <w:rPr>
                <w:rFonts w:ascii="Times New Roman" w:eastAsia="Calibri" w:hAnsi="Times New Roman" w:cs="Times New Roman"/>
                <w:sz w:val="20"/>
                <w:szCs w:val="20"/>
              </w:rPr>
              <w:t xml:space="preserve"> – 40 пар; Лыжи беговые </w:t>
            </w:r>
            <w:r w:rsidRPr="008C1233">
              <w:rPr>
                <w:rFonts w:ascii="Times New Roman" w:eastAsia="Calibri" w:hAnsi="Times New Roman" w:cs="Times New Roman"/>
                <w:sz w:val="20"/>
                <w:szCs w:val="20"/>
                <w:lang w:val="en-US"/>
              </w:rPr>
              <w:t>STC</w:t>
            </w:r>
            <w:r w:rsidRPr="008C1233">
              <w:rPr>
                <w:rFonts w:ascii="Times New Roman" w:eastAsia="Calibri" w:hAnsi="Times New Roman" w:cs="Times New Roman"/>
                <w:sz w:val="20"/>
                <w:szCs w:val="20"/>
              </w:rPr>
              <w:t xml:space="preserve">-70 пар; Палки лыжные </w:t>
            </w:r>
            <w:r w:rsidRPr="008C1233">
              <w:rPr>
                <w:rFonts w:ascii="Times New Roman" w:eastAsia="Calibri" w:hAnsi="Times New Roman" w:cs="Times New Roman"/>
                <w:sz w:val="20"/>
                <w:szCs w:val="20"/>
                <w:lang w:val="en-US"/>
              </w:rPr>
              <w:t>STC</w:t>
            </w:r>
            <w:r w:rsidRPr="008C1233">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lang w:val="en-US"/>
              </w:rPr>
              <w:t>Cyber</w:t>
            </w:r>
            <w:r w:rsidRPr="008C1233">
              <w:rPr>
                <w:rFonts w:ascii="Times New Roman" w:eastAsia="Calibri" w:hAnsi="Times New Roman" w:cs="Times New Roman"/>
                <w:sz w:val="20"/>
                <w:szCs w:val="20"/>
              </w:rPr>
              <w:t xml:space="preserve">-70 пар; Лыжи беговые </w:t>
            </w:r>
            <w:r w:rsidRPr="008C1233">
              <w:rPr>
                <w:rFonts w:ascii="Times New Roman" w:eastAsia="Calibri" w:hAnsi="Times New Roman" w:cs="Times New Roman"/>
                <w:sz w:val="20"/>
                <w:szCs w:val="20"/>
                <w:lang w:val="en-US"/>
              </w:rPr>
              <w:t>ONSKI</w:t>
            </w:r>
            <w:r w:rsidRPr="008C1233">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lang w:val="en-US"/>
              </w:rPr>
              <w:t>RACE</w:t>
            </w:r>
            <w:r w:rsidRPr="008C1233">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lang w:val="en-US"/>
              </w:rPr>
              <w:t>COMBI</w:t>
            </w:r>
            <w:r w:rsidRPr="008C1233">
              <w:rPr>
                <w:rFonts w:ascii="Times New Roman" w:eastAsia="Calibri" w:hAnsi="Times New Roman" w:cs="Times New Roman"/>
                <w:sz w:val="20"/>
                <w:szCs w:val="20"/>
              </w:rPr>
              <w:t xml:space="preserve"> - 2пары; </w:t>
            </w:r>
            <w:proofErr w:type="spellStart"/>
            <w:r w:rsidRPr="008C1233">
              <w:rPr>
                <w:rFonts w:ascii="Times New Roman" w:eastAsia="Times New Roman" w:hAnsi="Times New Roman" w:cs="Times New Roman"/>
                <w:color w:val="000000"/>
                <w:sz w:val="20"/>
                <w:szCs w:val="20"/>
                <w:shd w:val="clear" w:color="auto" w:fill="FFFFFF"/>
                <w:lang w:eastAsia="ru-RU"/>
              </w:rPr>
              <w:t>лыжы</w:t>
            </w:r>
            <w:proofErr w:type="spellEnd"/>
            <w:r w:rsidRPr="008C1233">
              <w:rPr>
                <w:rFonts w:ascii="Times New Roman" w:eastAsia="Times New Roman" w:hAnsi="Times New Roman" w:cs="Times New Roman"/>
                <w:color w:val="000000"/>
                <w:sz w:val="20"/>
                <w:szCs w:val="20"/>
                <w:shd w:val="clear" w:color="auto" w:fill="FFFFFF"/>
                <w:lang w:eastAsia="ru-RU"/>
              </w:rPr>
              <w:t xml:space="preserve"> </w:t>
            </w:r>
            <w:proofErr w:type="spellStart"/>
            <w:r w:rsidRPr="008C1233">
              <w:rPr>
                <w:rFonts w:ascii="Times New Roman" w:eastAsia="Times New Roman" w:hAnsi="Times New Roman" w:cs="Times New Roman"/>
                <w:color w:val="000000"/>
                <w:sz w:val="20"/>
                <w:szCs w:val="20"/>
                <w:shd w:val="clear" w:color="auto" w:fill="FFFFFF"/>
                <w:lang w:eastAsia="ru-RU"/>
              </w:rPr>
              <w:t>Atomic</w:t>
            </w:r>
            <w:proofErr w:type="spellEnd"/>
            <w:r w:rsidRPr="008C1233">
              <w:rPr>
                <w:rFonts w:ascii="Times New Roman" w:eastAsia="Times New Roman" w:hAnsi="Times New Roman" w:cs="Times New Roman"/>
                <w:color w:val="000000"/>
                <w:sz w:val="20"/>
                <w:szCs w:val="20"/>
                <w:shd w:val="clear" w:color="auto" w:fill="FFFFFF"/>
                <w:lang w:eastAsia="ru-RU"/>
              </w:rPr>
              <w:t xml:space="preserve"> </w:t>
            </w:r>
            <w:proofErr w:type="spellStart"/>
            <w:r w:rsidRPr="008C1233">
              <w:rPr>
                <w:rFonts w:ascii="Times New Roman" w:eastAsia="Times New Roman" w:hAnsi="Times New Roman" w:cs="Times New Roman"/>
                <w:color w:val="000000"/>
                <w:sz w:val="20"/>
                <w:szCs w:val="20"/>
                <w:shd w:val="clear" w:color="auto" w:fill="FFFFFF"/>
                <w:lang w:eastAsia="ru-RU"/>
              </w:rPr>
              <w:t>Redstar</w:t>
            </w:r>
            <w:proofErr w:type="spellEnd"/>
            <w:r w:rsidRPr="008C1233">
              <w:rPr>
                <w:rFonts w:ascii="Times New Roman" w:eastAsia="Times New Roman" w:hAnsi="Times New Roman" w:cs="Times New Roman"/>
                <w:color w:val="000000"/>
                <w:sz w:val="20"/>
                <w:szCs w:val="20"/>
                <w:shd w:val="clear" w:color="auto" w:fill="FFFFFF"/>
                <w:lang w:eastAsia="ru-RU"/>
              </w:rPr>
              <w:t xml:space="preserve"> </w:t>
            </w:r>
            <w:proofErr w:type="spellStart"/>
            <w:r w:rsidRPr="008C1233">
              <w:rPr>
                <w:rFonts w:ascii="Times New Roman" w:eastAsia="Times New Roman" w:hAnsi="Times New Roman" w:cs="Times New Roman"/>
                <w:color w:val="000000"/>
                <w:sz w:val="20"/>
                <w:szCs w:val="20"/>
                <w:shd w:val="clear" w:color="auto" w:fill="FFFFFF"/>
                <w:lang w:eastAsia="ru-RU"/>
              </w:rPr>
              <w:t>Carbon</w:t>
            </w:r>
            <w:proofErr w:type="spellEnd"/>
            <w:r w:rsidRPr="008C1233">
              <w:rPr>
                <w:rFonts w:ascii="Times New Roman" w:eastAsia="Times New Roman" w:hAnsi="Times New Roman" w:cs="Times New Roman"/>
                <w:color w:val="000000"/>
                <w:sz w:val="20"/>
                <w:szCs w:val="20"/>
                <w:shd w:val="clear" w:color="auto" w:fill="FFFFFF"/>
                <w:lang w:eastAsia="ru-RU"/>
              </w:rPr>
              <w:t xml:space="preserve"> S9 в количестве 4 пары.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государственной поддержки физкультурно-спортивных организаций муниципальных образований, осуществляющих подготовку спортивного резерва учреждениями приобретены:</w:t>
            </w:r>
          </w:p>
          <w:p w:rsidR="006E033D"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МБУ ДО "Спортивная школа олимпийского резерва по зимним видам спорта"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Лыжный комплект 54 шт.</w:t>
            </w:r>
            <w:r w:rsidR="006F59C8" w:rsidRPr="008C1233">
              <w:rPr>
                <w:rFonts w:ascii="Times New Roman" w:eastAsia="Calibri" w:hAnsi="Times New Roman" w:cs="Times New Roman"/>
                <w:sz w:val="20"/>
                <w:szCs w:val="20"/>
                <w:lang w:bidi="hi-IN"/>
              </w:rPr>
              <w:t xml:space="preserve"> объем средств</w:t>
            </w:r>
            <w:r w:rsidRPr="008C1233">
              <w:rPr>
                <w:rFonts w:ascii="Times New Roman" w:eastAsia="Calibri" w:hAnsi="Times New Roman" w:cs="Times New Roman"/>
                <w:sz w:val="20"/>
                <w:szCs w:val="20"/>
                <w:lang w:bidi="hi-IN"/>
              </w:rPr>
              <w:t xml:space="preserve"> 995,00 </w:t>
            </w:r>
            <w:proofErr w:type="spellStart"/>
            <w:proofErr w:type="gramStart"/>
            <w:r w:rsidRPr="008C1233">
              <w:rPr>
                <w:rFonts w:ascii="Times New Roman" w:eastAsia="Calibri" w:hAnsi="Times New Roman" w:cs="Times New Roman"/>
                <w:sz w:val="20"/>
                <w:szCs w:val="20"/>
                <w:lang w:bidi="hi-IN"/>
              </w:rPr>
              <w:t>тыс.рублей</w:t>
            </w:r>
            <w:proofErr w:type="spellEnd"/>
            <w:proofErr w:type="gram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МБУ ДО "Спортивная школа "Спартак"</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 xml:space="preserve">приобретение экипировки, инвентаря трико для тяжелой атлетики (32), скакалка(50), сетка для переноса мячей(2), лестница координационная(2), стойка для обводки (10), сетка волейбольная (1), коврик гимнастический (35), Латексная петля (7), перчатки боксерские (21), боксерский шлем (18.), форма боксерская (6), борцовское трико (10), спортивный костюм (20), бейсболка (20), 234 </w:t>
            </w:r>
            <w:proofErr w:type="spellStart"/>
            <w:r w:rsidRPr="008C1233">
              <w:rPr>
                <w:rFonts w:ascii="Times New Roman" w:eastAsia="Calibri" w:hAnsi="Times New Roman" w:cs="Times New Roman"/>
                <w:sz w:val="20"/>
                <w:szCs w:val="20"/>
                <w:lang w:bidi="hi-IN"/>
              </w:rPr>
              <w:t>шт</w:t>
            </w:r>
            <w:proofErr w:type="spellEnd"/>
            <w:r w:rsidRPr="008C1233">
              <w:rPr>
                <w:rFonts w:ascii="Times New Roman" w:eastAsia="Calibri" w:hAnsi="Times New Roman" w:cs="Times New Roman"/>
                <w:sz w:val="20"/>
                <w:szCs w:val="20"/>
                <w:lang w:bidi="hi-IN"/>
              </w:rPr>
              <w:t xml:space="preserve">; приобретение оборудования (спин-байк, штанга для аэробики, стойка для штанги, беговая дорожка, волейбольные стойки) 24 шт. объем средств 1 159,993 </w:t>
            </w:r>
            <w:proofErr w:type="spellStart"/>
            <w:r w:rsidRPr="008C1233">
              <w:rPr>
                <w:rFonts w:ascii="Times New Roman" w:eastAsia="Calibri" w:hAnsi="Times New Roman" w:cs="Times New Roman"/>
                <w:sz w:val="20"/>
                <w:szCs w:val="20"/>
                <w:lang w:bidi="hi-IN"/>
              </w:rPr>
              <w:t>тыс.рублей</w:t>
            </w:r>
            <w:proofErr w:type="spellEnd"/>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proofErr w:type="spellStart"/>
            <w:r w:rsidRPr="008C1233">
              <w:rPr>
                <w:rFonts w:ascii="Times New Roman" w:eastAsia="Calibri" w:hAnsi="Times New Roman" w:cs="Times New Roman"/>
                <w:sz w:val="20"/>
                <w:szCs w:val="20"/>
                <w:lang w:bidi="hi-IN"/>
              </w:rPr>
              <w:t>ЦФКиС</w:t>
            </w:r>
            <w:proofErr w:type="spellEnd"/>
            <w:r w:rsidRPr="008C1233">
              <w:rPr>
                <w:rFonts w:ascii="Times New Roman" w:eastAsia="Calibri" w:hAnsi="Times New Roman" w:cs="Times New Roman"/>
                <w:sz w:val="20"/>
                <w:szCs w:val="20"/>
                <w:lang w:bidi="hi-IN"/>
              </w:rPr>
              <w:t xml:space="preserve"> "Жемчужина Югры" приобретена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 xml:space="preserve">экипировка для отделения </w:t>
            </w:r>
            <w:proofErr w:type="spellStart"/>
            <w:r w:rsidRPr="008C1233">
              <w:rPr>
                <w:rFonts w:ascii="Times New Roman" w:eastAsia="Calibri" w:hAnsi="Times New Roman" w:cs="Times New Roman"/>
                <w:sz w:val="20"/>
                <w:szCs w:val="20"/>
                <w:lang w:bidi="hi-IN"/>
              </w:rPr>
              <w:t>мотокроса</w:t>
            </w:r>
            <w:proofErr w:type="spellEnd"/>
            <w:r w:rsidRPr="008C1233">
              <w:rPr>
                <w:rFonts w:ascii="Times New Roman" w:eastAsia="Calibri" w:hAnsi="Times New Roman" w:cs="Times New Roman"/>
                <w:sz w:val="20"/>
                <w:szCs w:val="20"/>
                <w:lang w:bidi="hi-IN"/>
              </w:rPr>
              <w:t xml:space="preserve">.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2.2.2</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Усиление социальной направленности муниципальной политики в сфере физической культуры и спорта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Комитет физической культуры и спорта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tcPr>
          <w:p w:rsidR="00561022" w:rsidRPr="008C1233" w:rsidRDefault="00233D5D" w:rsidP="00561022">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Численность</w:t>
            </w:r>
            <w:r w:rsidR="00561022" w:rsidRPr="008C1233">
              <w:rPr>
                <w:rFonts w:ascii="Times New Roman" w:eastAsia="Calibri" w:hAnsi="Times New Roman" w:cs="Times New Roman"/>
                <w:sz w:val="20"/>
                <w:szCs w:val="20"/>
                <w:lang w:bidi="hi-IN"/>
              </w:rPr>
              <w:t xml:space="preserve"> населения, систематически занимающегося физической культурой и спортом составила 58 885 человек в возрасте от 3 до 79 лет. Из них занимаются: в возрасте 3-15 лет -18 225 человека; 16-18 лет – 4 294 человека, в возрасте 19-29 лет – 14 816 человек; в возрасте 30-54 (женщины), 30-59 (мужчины) лет – 19 128 человек; в возрасте 55-79 (женщины), 60-79 (мужчины)</w:t>
            </w:r>
            <w:r w:rsidR="00561022" w:rsidRPr="008C1233">
              <w:rPr>
                <w:rFonts w:ascii="Times New Roman" w:hAnsi="Times New Roman" w:cs="Times New Roman"/>
                <w:sz w:val="20"/>
                <w:szCs w:val="20"/>
              </w:rPr>
              <w:t xml:space="preserve"> </w:t>
            </w:r>
            <w:r w:rsidR="00561022" w:rsidRPr="008C1233">
              <w:rPr>
                <w:rFonts w:ascii="Times New Roman" w:eastAsia="Calibri" w:hAnsi="Times New Roman" w:cs="Times New Roman"/>
                <w:sz w:val="20"/>
                <w:szCs w:val="20"/>
                <w:lang w:bidi="hi-IN"/>
              </w:rPr>
              <w:t>лет – 2 402 человек; старше 80– 20 человек.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Times New Roman" w:hAnsi="Times New Roman" w:cs="Times New Roman"/>
                <w:sz w:val="20"/>
                <w:szCs w:val="20"/>
                <w:lang w:eastAsia="ru-RU"/>
              </w:rPr>
              <w:t xml:space="preserve">28 некоммерческих учреждений </w:t>
            </w:r>
            <w:r w:rsidRPr="008C1233">
              <w:rPr>
                <w:rFonts w:ascii="Times New Roman" w:eastAsia="Calibri" w:hAnsi="Times New Roman" w:cs="Times New Roman"/>
                <w:sz w:val="20"/>
                <w:szCs w:val="20"/>
              </w:rPr>
              <w:t>активно принимают участие в реализации программ физкультурно-оздоровительной и спортивной направленности. Охват 2 273 человека.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2.2.3.</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Комитет физической культуры и спорта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tcPr>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целях агитации и пропаганды физической культуры и спорта, </w:t>
            </w:r>
            <w:r w:rsidR="00233D5D">
              <w:rPr>
                <w:rFonts w:ascii="Times New Roman" w:eastAsia="Calibri" w:hAnsi="Times New Roman" w:cs="Times New Roman"/>
                <w:sz w:val="20"/>
                <w:szCs w:val="20"/>
                <w:lang w:bidi="hi-IN"/>
              </w:rPr>
              <w:t>комитет физической культуры и спорта</w:t>
            </w:r>
            <w:r w:rsidRPr="008C1233">
              <w:rPr>
                <w:rFonts w:ascii="Times New Roman" w:eastAsia="Calibri" w:hAnsi="Times New Roman" w:cs="Times New Roman"/>
                <w:sz w:val="20"/>
                <w:szCs w:val="20"/>
                <w:lang w:bidi="hi-IN"/>
              </w:rPr>
              <w:t xml:space="preserve"> города в своей работе тесно сотрудничает со средствами массовой информации, регулярно освещая спортивную жизнь муниципального образования в телекоммуникационной сети интернет, телевидении, радио, периодических печатных изданиях, из них: ТРК «</w:t>
            </w:r>
            <w:proofErr w:type="spellStart"/>
            <w:r w:rsidRPr="008C1233">
              <w:rPr>
                <w:rFonts w:ascii="Times New Roman" w:eastAsia="Calibri" w:hAnsi="Times New Roman" w:cs="Times New Roman"/>
                <w:sz w:val="20"/>
                <w:szCs w:val="20"/>
                <w:lang w:bidi="hi-IN"/>
              </w:rPr>
              <w:t>Юганск</w:t>
            </w:r>
            <w:proofErr w:type="spellEnd"/>
            <w:r w:rsidRPr="008C1233">
              <w:rPr>
                <w:rFonts w:ascii="Times New Roman" w:eastAsia="Calibri" w:hAnsi="Times New Roman" w:cs="Times New Roman"/>
                <w:sz w:val="20"/>
                <w:szCs w:val="20"/>
                <w:lang w:bidi="hi-IN"/>
              </w:rPr>
              <w:t xml:space="preserve">», радио Европа+, газета «Здравствуйте, </w:t>
            </w:r>
            <w:proofErr w:type="spellStart"/>
            <w:r w:rsidRPr="008C1233">
              <w:rPr>
                <w:rFonts w:ascii="Times New Roman" w:eastAsia="Calibri" w:hAnsi="Times New Roman" w:cs="Times New Roman"/>
                <w:sz w:val="20"/>
                <w:szCs w:val="20"/>
                <w:lang w:bidi="hi-IN"/>
              </w:rPr>
              <w:t>Нефтеюганцы</w:t>
            </w:r>
            <w:proofErr w:type="spellEnd"/>
            <w:r w:rsidRPr="008C1233">
              <w:rPr>
                <w:rFonts w:ascii="Times New Roman" w:eastAsia="Calibri" w:hAnsi="Times New Roman" w:cs="Times New Roman"/>
                <w:sz w:val="20"/>
                <w:szCs w:val="20"/>
                <w:lang w:bidi="hi-IN"/>
              </w:rPr>
              <w:t xml:space="preserve">!», журнал «Про Лучшее», официальный сайт органов местного самоуправления город Нефтеюганск. </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На сайтах Учреждений регулярно обновляется информация, направленная на пропаганду здорового образа жизни на вкладках «Новости», о достижениях </w:t>
            </w:r>
            <w:r w:rsidRPr="008C1233">
              <w:rPr>
                <w:rFonts w:ascii="Times New Roman" w:eastAsia="Calibri" w:hAnsi="Times New Roman" w:cs="Times New Roman"/>
                <w:sz w:val="20"/>
                <w:szCs w:val="20"/>
                <w:lang w:bidi="hi-IN"/>
              </w:rPr>
              <w:lastRenderedPageBreak/>
              <w:t xml:space="preserve">спортсменов </w:t>
            </w:r>
            <w:r w:rsidR="00233D5D" w:rsidRPr="008C1233">
              <w:rPr>
                <w:rFonts w:ascii="Times New Roman" w:eastAsia="Calibri" w:hAnsi="Times New Roman" w:cs="Times New Roman"/>
                <w:sz w:val="20"/>
                <w:szCs w:val="20"/>
                <w:lang w:bidi="hi-IN"/>
              </w:rPr>
              <w:t>Учреждений</w:t>
            </w:r>
            <w:r w:rsidR="00233D5D">
              <w:rPr>
                <w:rFonts w:ascii="Times New Roman" w:eastAsia="Calibri" w:hAnsi="Times New Roman" w:cs="Times New Roman"/>
                <w:sz w:val="20"/>
                <w:szCs w:val="20"/>
                <w:lang w:bidi="hi-IN"/>
              </w:rPr>
              <w:t xml:space="preserve"> физической культуры и спорта</w:t>
            </w:r>
            <w:r w:rsidRPr="008C1233">
              <w:rPr>
                <w:rFonts w:ascii="Times New Roman" w:eastAsia="Calibri" w:hAnsi="Times New Roman" w:cs="Times New Roman"/>
                <w:sz w:val="20"/>
                <w:szCs w:val="20"/>
                <w:lang w:bidi="hi-IN"/>
              </w:rPr>
              <w:t xml:space="preserve">, «Для детей и родителей», «Безопасность и здоровье». В учреждениях имеется страница в социальных сетях «ВК», которая является прекрасной платформой для проведения онлайн мероприятий, конкурсов, знакомства с Учреждениями, распространение новостей, размещением видеотрансляций </w:t>
            </w:r>
            <w:r w:rsidR="006F59C8" w:rsidRPr="008C1233">
              <w:rPr>
                <w:rFonts w:ascii="Times New Roman" w:eastAsia="Calibri" w:hAnsi="Times New Roman" w:cs="Times New Roman"/>
                <w:sz w:val="20"/>
                <w:szCs w:val="20"/>
                <w:lang w:bidi="hi-IN"/>
              </w:rPr>
              <w:t>спортивно-массовых и спортивных мероприятий,</w:t>
            </w:r>
            <w:r w:rsidRPr="008C1233">
              <w:rPr>
                <w:rFonts w:ascii="Times New Roman" w:eastAsia="Calibri" w:hAnsi="Times New Roman" w:cs="Times New Roman"/>
                <w:sz w:val="20"/>
                <w:szCs w:val="20"/>
                <w:lang w:bidi="hi-IN"/>
              </w:rPr>
              <w:t xml:space="preserve"> проводимых в Учреждениях, проведение опросов и привлечения новых участников.</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Создаются условия, ориентирующие граждан на здоровый образ жизни посредством занятий физической культурой и спортом, популяризация массового спорта. </w:t>
            </w:r>
            <w:r w:rsidRPr="008C1233">
              <w:rPr>
                <w:rFonts w:ascii="Times New Roman" w:eastAsia="Calibri" w:hAnsi="Times New Roman" w:cs="Times New Roman"/>
                <w:sz w:val="20"/>
                <w:szCs w:val="20"/>
              </w:rPr>
              <w:t xml:space="preserve">В МБУ «СШОР «Спартак» проводятся занятия физкультурно-оздоровительных групп по мини-футболу, волейболу, большому теннису, </w:t>
            </w:r>
            <w:proofErr w:type="spellStart"/>
            <w:r w:rsidRPr="008C1233">
              <w:rPr>
                <w:rFonts w:ascii="Times New Roman" w:eastAsia="Calibri" w:hAnsi="Times New Roman" w:cs="Times New Roman"/>
                <w:sz w:val="20"/>
                <w:szCs w:val="20"/>
              </w:rPr>
              <w:t>сайкл</w:t>
            </w:r>
            <w:proofErr w:type="spellEnd"/>
            <w:r w:rsidRPr="008C1233">
              <w:rPr>
                <w:rFonts w:ascii="Times New Roman" w:eastAsia="Calibri" w:hAnsi="Times New Roman" w:cs="Times New Roman"/>
                <w:sz w:val="20"/>
                <w:szCs w:val="20"/>
              </w:rPr>
              <w:t>-аэробики, работа тренажерного зала.</w:t>
            </w:r>
            <w:r w:rsidRPr="008C1233">
              <w:rPr>
                <w:rFonts w:ascii="Times New Roman" w:hAnsi="Times New Roman" w:cs="Times New Roman"/>
                <w:sz w:val="20"/>
                <w:szCs w:val="20"/>
              </w:rPr>
              <w:t xml:space="preserve"> В </w:t>
            </w:r>
            <w:r w:rsidRPr="008C1233">
              <w:rPr>
                <w:rFonts w:ascii="Times New Roman" w:eastAsia="Calibri" w:hAnsi="Times New Roman" w:cs="Times New Roman"/>
                <w:sz w:val="20"/>
                <w:szCs w:val="20"/>
              </w:rPr>
              <w:t>МАУ «СШ «Сибиряк» созданы группы по оздоровительному плаванию</w:t>
            </w:r>
            <w:r w:rsidR="006F59C8" w:rsidRPr="008C1233">
              <w:rPr>
                <w:rFonts w:ascii="Times New Roman" w:eastAsia="Calibri" w:hAnsi="Times New Roman" w:cs="Times New Roman"/>
                <w:sz w:val="20"/>
                <w:szCs w:val="20"/>
              </w:rPr>
              <w:t>, та</w:t>
            </w:r>
            <w:r w:rsidRPr="008C1233">
              <w:rPr>
                <w:rFonts w:ascii="Times New Roman" w:eastAsia="Calibri" w:hAnsi="Times New Roman" w:cs="Times New Roman"/>
                <w:sz w:val="20"/>
                <w:szCs w:val="20"/>
              </w:rPr>
              <w:t>кже</w:t>
            </w:r>
            <w:r w:rsidRPr="008C1233">
              <w:rPr>
                <w:rFonts w:ascii="Times New Roman" w:eastAsia="Calibri" w:hAnsi="Times New Roman" w:cs="Times New Roman"/>
                <w:sz w:val="20"/>
                <w:szCs w:val="20"/>
                <w:lang w:bidi="hi-IN"/>
              </w:rPr>
              <w:t xml:space="preserve"> проводятся занятия на площадках придомовых территорий. </w:t>
            </w:r>
            <w:r w:rsidRPr="008C1233">
              <w:rPr>
                <w:rFonts w:ascii="Times New Roman" w:eastAsia="Calibri" w:hAnsi="Times New Roman" w:cs="Times New Roman"/>
                <w:sz w:val="20"/>
                <w:szCs w:val="20"/>
              </w:rPr>
              <w:t xml:space="preserve">В </w:t>
            </w:r>
            <w:r w:rsidRPr="008C1233">
              <w:rPr>
                <w:rFonts w:ascii="Times New Roman" w:eastAsia="Calibri" w:hAnsi="Times New Roman" w:cs="Times New Roman"/>
                <w:sz w:val="20"/>
                <w:szCs w:val="20"/>
                <w:lang w:bidi="hi-IN"/>
              </w:rPr>
              <w:t xml:space="preserve">МБУ </w:t>
            </w:r>
            <w:proofErr w:type="spellStart"/>
            <w:r w:rsidRPr="008C1233">
              <w:rPr>
                <w:rFonts w:ascii="Times New Roman" w:eastAsia="Calibri" w:hAnsi="Times New Roman" w:cs="Times New Roman"/>
                <w:sz w:val="20"/>
                <w:szCs w:val="20"/>
                <w:lang w:bidi="hi-IN"/>
              </w:rPr>
              <w:t>ЦФКиС</w:t>
            </w:r>
            <w:proofErr w:type="spellEnd"/>
            <w:r w:rsidRPr="008C1233">
              <w:rPr>
                <w:rFonts w:ascii="Times New Roman" w:eastAsia="Calibri" w:hAnsi="Times New Roman" w:cs="Times New Roman"/>
                <w:sz w:val="20"/>
                <w:szCs w:val="20"/>
                <w:lang w:bidi="hi-IN"/>
              </w:rPr>
              <w:t xml:space="preserve"> «Жемчужина Югры» имеются две спортивные площадки:</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спортивная площадка, расположенная по адресу: </w:t>
            </w:r>
            <w:proofErr w:type="spellStart"/>
            <w:r w:rsidRPr="008C1233">
              <w:rPr>
                <w:rFonts w:ascii="Times New Roman" w:eastAsia="Calibri" w:hAnsi="Times New Roman" w:cs="Times New Roman"/>
                <w:sz w:val="20"/>
                <w:szCs w:val="20"/>
                <w:lang w:bidi="hi-IN"/>
              </w:rPr>
              <w:t>г.Нефтеюганск</w:t>
            </w:r>
            <w:proofErr w:type="spellEnd"/>
            <w:r w:rsidRPr="008C1233">
              <w:rPr>
                <w:rFonts w:ascii="Times New Roman" w:eastAsia="Calibri" w:hAnsi="Times New Roman" w:cs="Times New Roman"/>
                <w:sz w:val="20"/>
                <w:szCs w:val="20"/>
                <w:lang w:bidi="hi-IN"/>
              </w:rPr>
              <w:t>, микрорайон 14, между жилыми домами</w:t>
            </w:r>
            <w:r w:rsidR="006220B1" w:rsidRPr="008C1233">
              <w:rPr>
                <w:rFonts w:ascii="Times New Roman" w:eastAsia="Calibri" w:hAnsi="Times New Roman" w:cs="Times New Roman"/>
                <w:sz w:val="20"/>
                <w:szCs w:val="20"/>
                <w:lang w:bidi="hi-IN"/>
              </w:rPr>
              <w:t xml:space="preserve"> № 47,48.49</w:t>
            </w:r>
            <w:r w:rsidRPr="008C1233">
              <w:rPr>
                <w:rFonts w:ascii="Times New Roman" w:eastAsia="Calibri" w:hAnsi="Times New Roman" w:cs="Times New Roman"/>
                <w:sz w:val="20"/>
                <w:szCs w:val="20"/>
                <w:lang w:bidi="hi-IN"/>
              </w:rPr>
              <w:t>, включает: футбольное поле, баскетбольную площадку, волейбольную площадку;</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спортивная площадка, расположенная по адресу: </w:t>
            </w:r>
            <w:proofErr w:type="spellStart"/>
            <w:r w:rsidRPr="008C1233">
              <w:rPr>
                <w:rFonts w:ascii="Times New Roman" w:eastAsia="Calibri" w:hAnsi="Times New Roman" w:cs="Times New Roman"/>
                <w:sz w:val="20"/>
                <w:szCs w:val="20"/>
                <w:lang w:bidi="hi-IN"/>
              </w:rPr>
              <w:t>г.Нефтеюганск</w:t>
            </w:r>
            <w:proofErr w:type="spellEnd"/>
            <w:r w:rsidR="006F59C8" w:rsidRPr="008C1233">
              <w:rPr>
                <w:rFonts w:ascii="Times New Roman" w:eastAsia="Calibri" w:hAnsi="Times New Roman" w:cs="Times New Roman"/>
                <w:sz w:val="20"/>
                <w:szCs w:val="20"/>
                <w:lang w:bidi="hi-IN"/>
              </w:rPr>
              <w:t>, 14 микрорайон, между домами №</w:t>
            </w:r>
            <w:r w:rsidRPr="008C1233">
              <w:rPr>
                <w:rFonts w:ascii="Times New Roman" w:eastAsia="Calibri" w:hAnsi="Times New Roman" w:cs="Times New Roman"/>
                <w:sz w:val="20"/>
                <w:szCs w:val="20"/>
                <w:lang w:bidi="hi-IN"/>
              </w:rPr>
              <w:t xml:space="preserve"> 50,53,54,56,58,59, включает в себя: мини-футбол и уличные тренажеры. На всех площадках проводятся занятия для граждан.</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МБУ «СШОР по ЗВС» находится многофункциональная спортивная площадка (футбол, баскетбол), расположенная на территории городской лыжной базы. </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Также занятия граждан проходят на </w:t>
            </w:r>
            <w:r w:rsidR="00233D5D">
              <w:rPr>
                <w:rFonts w:ascii="Times New Roman" w:eastAsia="Calibri" w:hAnsi="Times New Roman" w:cs="Times New Roman"/>
                <w:sz w:val="20"/>
                <w:szCs w:val="20"/>
                <w:lang w:bidi="hi-IN"/>
              </w:rPr>
              <w:t xml:space="preserve">7 </w:t>
            </w:r>
            <w:r w:rsidRPr="008C1233">
              <w:rPr>
                <w:rFonts w:ascii="Times New Roman" w:eastAsia="Calibri" w:hAnsi="Times New Roman" w:cs="Times New Roman"/>
                <w:sz w:val="20"/>
                <w:szCs w:val="20"/>
                <w:lang w:bidi="hi-IN"/>
              </w:rPr>
              <w:t>турниковых комплексах STREET WORKOUT, расположенных на территории города Нефтеюганска</w:t>
            </w:r>
            <w:r w:rsidR="00233D5D">
              <w:rPr>
                <w:rFonts w:ascii="Times New Roman" w:eastAsia="Calibri" w:hAnsi="Times New Roman" w:cs="Times New Roman"/>
                <w:sz w:val="20"/>
                <w:szCs w:val="20"/>
                <w:lang w:bidi="hi-IN"/>
              </w:rPr>
              <w:t>.</w:t>
            </w:r>
          </w:p>
          <w:p w:rsidR="00561022" w:rsidRPr="008C1233" w:rsidRDefault="00561022" w:rsidP="006F59C8">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На сегодняшний день готовится проект строительства лыжного стадиона, который предусматривает также освещение трассы на Лыжной базе.</w:t>
            </w:r>
          </w:p>
          <w:p w:rsidR="00561022" w:rsidRPr="008C1233" w:rsidRDefault="00561022" w:rsidP="006F59C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8C1233">
              <w:rPr>
                <w:rFonts w:ascii="Times New Roman" w:eastAsia="Calibri" w:hAnsi="Times New Roman" w:cs="Times New Roman"/>
                <w:sz w:val="20"/>
                <w:szCs w:val="20"/>
                <w:lang w:bidi="hi-IN"/>
              </w:rPr>
              <w:t>В целях создания условий, ориентирующих граждан на здоровый образ жизни посредством занятий физической культурой и спортом, популяризация массового спорта</w:t>
            </w:r>
            <w:r w:rsidRPr="008C1233">
              <w:rPr>
                <w:rFonts w:ascii="Times New Roman" w:eastAsia="Times New Roman" w:hAnsi="Times New Roman" w:cs="Times New Roman"/>
                <w:bCs/>
                <w:sz w:val="20"/>
                <w:szCs w:val="20"/>
                <w:lang w:eastAsia="ru-RU"/>
              </w:rPr>
              <w:t xml:space="preserve"> реализован проект </w:t>
            </w:r>
            <w:r w:rsidRPr="008C1233">
              <w:rPr>
                <w:rFonts w:ascii="Times New Roman" w:eastAsia="Times New Roman" w:hAnsi="Times New Roman" w:cs="Times New Roman"/>
                <w:b/>
                <w:bCs/>
                <w:sz w:val="20"/>
                <w:szCs w:val="20"/>
                <w:lang w:eastAsia="ru-RU"/>
              </w:rPr>
              <w:t>«</w:t>
            </w:r>
            <w:r w:rsidRPr="008C1233">
              <w:rPr>
                <w:rFonts w:ascii="Times New Roman" w:eastAsia="Times New Roman" w:hAnsi="Times New Roman" w:cs="Times New Roman"/>
                <w:bCs/>
                <w:sz w:val="20"/>
                <w:szCs w:val="20"/>
                <w:lang w:eastAsia="ru-RU"/>
              </w:rPr>
              <w:t>Зарядка с чемпионом». Еженедельно, каждую субботу возле входа в СК «Сибиряк» проходили фитнес занятия, в котором принимали участие все желающие жители города. Проведено 15 фитнес занятий, в которых приняли участие более 400 человек. Фитнес занятия проводили: мастера спорта России по дзюдо, самбо, мастер спорта России по спортивной акробатике; представители клубов: «Йога центр», «</w:t>
            </w:r>
            <w:proofErr w:type="spellStart"/>
            <w:r w:rsidRPr="008C1233">
              <w:rPr>
                <w:rFonts w:ascii="Times New Roman" w:eastAsia="Times New Roman" w:hAnsi="Times New Roman" w:cs="Times New Roman"/>
                <w:bCs/>
                <w:sz w:val="20"/>
                <w:szCs w:val="20"/>
                <w:lang w:val="en-US" w:eastAsia="ru-RU"/>
              </w:rPr>
              <w:t>PaNaMa</w:t>
            </w:r>
            <w:proofErr w:type="spellEnd"/>
            <w:r w:rsidRPr="008C1233">
              <w:rPr>
                <w:rFonts w:ascii="Times New Roman" w:eastAsia="Times New Roman" w:hAnsi="Times New Roman" w:cs="Times New Roman"/>
                <w:bCs/>
                <w:sz w:val="20"/>
                <w:szCs w:val="20"/>
                <w:lang w:eastAsia="ru-RU"/>
              </w:rPr>
              <w:t>@).</w:t>
            </w:r>
            <w:r w:rsidRPr="008C1233">
              <w:rPr>
                <w:rFonts w:ascii="Times New Roman" w:eastAsia="Times New Roman" w:hAnsi="Times New Roman" w:cs="Times New Roman"/>
                <w:b/>
                <w:bCs/>
                <w:sz w:val="20"/>
                <w:szCs w:val="20"/>
                <w:lang w:eastAsia="ru-RU"/>
              </w:rPr>
              <w:t xml:space="preserve">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2.2.4.</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Комитет физической культуры и спорта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6220B1" w:rsidRPr="008C1233" w:rsidRDefault="00561022" w:rsidP="00CD1250">
            <w:pPr>
              <w:shd w:val="clear" w:color="auto" w:fill="FFFFFF"/>
              <w:spacing w:after="0"/>
              <w:jc w:val="both"/>
              <w:rPr>
                <w:rFonts w:ascii="Times New Roman" w:eastAsia="Times New Roman" w:hAnsi="Times New Roman" w:cs="Times New Roman"/>
                <w:color w:val="000000"/>
                <w:sz w:val="20"/>
                <w:szCs w:val="20"/>
                <w:lang w:eastAsia="ru-RU"/>
              </w:rPr>
            </w:pPr>
            <w:r w:rsidRPr="008C1233">
              <w:rPr>
                <w:rFonts w:ascii="Times New Roman" w:eastAsia="Calibri" w:hAnsi="Times New Roman" w:cs="Times New Roman"/>
                <w:sz w:val="20"/>
                <w:szCs w:val="20"/>
                <w:lang w:bidi="hi-IN"/>
              </w:rPr>
              <w:t xml:space="preserve">В целях поддержки семей имеющих 3-х и более детей в рамках реализации статьи 5.1 Закона Ханты-Мансийского автономного округа – Югры от 7 июля 2004 года № 45-оз «О поддержке семьи, материнства, отцовства и детства в Ханты-Мансийском автономном округе – Югре», принято Постановление Правительства Ханты-Мансийского автономного округа – Югры от 27.12.2013 года № 574-п «О Порядке бесплатного посещения многодетными семьями спортивных сооружений учреждений физической культуры и спорта Ханты-Мансийского автономного округа – Югры», распоряжением комитета физической культуры и спорта от 27.01.2014 № 04-р «О порядке бесплатного посещения многодетными семьями спортивных сооружений учреждений спортивной направленности, подведомственных комитету физической культуры и спорта администрации города Нефтеюганска», утверждены </w:t>
            </w:r>
            <w:r w:rsidRPr="008C1233">
              <w:rPr>
                <w:rFonts w:ascii="Times New Roman" w:eastAsia="Calibri" w:hAnsi="Times New Roman" w:cs="Times New Roman"/>
                <w:sz w:val="20"/>
                <w:szCs w:val="20"/>
                <w:lang w:bidi="hi-IN"/>
              </w:rPr>
              <w:lastRenderedPageBreak/>
              <w:t>льготы в сфере физической культуры и спорта для многодетных семей, в  соответствии с которыми они обладают правом на бесплатное посещение спортивных учреждений.</w:t>
            </w:r>
            <w:r w:rsidRPr="008C1233">
              <w:rPr>
                <w:rFonts w:ascii="Times New Roman" w:eastAsia="Calibri" w:hAnsi="Times New Roman" w:cs="Times New Roman"/>
                <w:color w:val="000000"/>
                <w:sz w:val="20"/>
                <w:szCs w:val="20"/>
              </w:rPr>
              <w:t xml:space="preserve"> </w:t>
            </w:r>
            <w:r w:rsidRPr="008C1233">
              <w:rPr>
                <w:rFonts w:ascii="Times New Roman" w:eastAsia="Calibri" w:hAnsi="Times New Roman" w:cs="Times New Roman"/>
                <w:sz w:val="20"/>
                <w:szCs w:val="20"/>
                <w:lang w:bidi="hi-IN"/>
              </w:rPr>
              <w:t>В муниципальном образовании город Нефтеюганск 1</w:t>
            </w:r>
            <w:r w:rsidR="00233D5D">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149 человек занимаются адаптивной физической культурой и адаптивным спортом, из них в возрасте от 4 до 18 лет – 646 человек, в возрасте от 60 лет и старше – 119 человек.</w:t>
            </w:r>
            <w:r w:rsidRPr="008C1233">
              <w:rPr>
                <w:rFonts w:ascii="Times New Roman" w:eastAsia="Times New Roman" w:hAnsi="Times New Roman" w:cs="Times New Roman"/>
                <w:color w:val="000000"/>
                <w:sz w:val="20"/>
                <w:szCs w:val="20"/>
                <w:lang w:eastAsia="ru-RU"/>
              </w:rPr>
              <w:t xml:space="preserve"> </w:t>
            </w:r>
          </w:p>
          <w:p w:rsidR="00561022" w:rsidRPr="008C1233" w:rsidRDefault="006220B1" w:rsidP="00CD1250">
            <w:pPr>
              <w:shd w:val="clear" w:color="auto" w:fill="FFFFFF"/>
              <w:spacing w:after="0"/>
              <w:jc w:val="both"/>
              <w:rPr>
                <w:rFonts w:ascii="Times New Roman" w:eastAsia="Calibri" w:hAnsi="Times New Roman" w:cs="Times New Roman"/>
                <w:sz w:val="20"/>
                <w:szCs w:val="20"/>
              </w:rPr>
            </w:pPr>
            <w:r w:rsidRPr="008C1233">
              <w:rPr>
                <w:rFonts w:ascii="Times New Roman" w:eastAsia="Times New Roman" w:hAnsi="Times New Roman" w:cs="Times New Roman"/>
                <w:color w:val="000000"/>
                <w:sz w:val="20"/>
                <w:szCs w:val="20"/>
                <w:lang w:eastAsia="ru-RU"/>
              </w:rPr>
              <w:t>В 2023</w:t>
            </w:r>
            <w:r w:rsidR="00561022" w:rsidRPr="008C1233">
              <w:rPr>
                <w:rFonts w:ascii="Times New Roman" w:eastAsia="Times New Roman" w:hAnsi="Times New Roman" w:cs="Times New Roman"/>
                <w:color w:val="000000"/>
                <w:sz w:val="20"/>
                <w:szCs w:val="20"/>
                <w:lang w:eastAsia="ru-RU"/>
              </w:rPr>
              <w:t xml:space="preserve"> </w:t>
            </w:r>
            <w:r w:rsidR="00BF0336">
              <w:rPr>
                <w:rFonts w:ascii="Times New Roman" w:eastAsia="Times New Roman" w:hAnsi="Times New Roman" w:cs="Times New Roman"/>
                <w:color w:val="000000"/>
                <w:sz w:val="20"/>
                <w:szCs w:val="20"/>
                <w:lang w:eastAsia="ru-RU"/>
              </w:rPr>
              <w:t>году</w:t>
            </w:r>
            <w:r w:rsidR="00561022" w:rsidRPr="008C1233">
              <w:rPr>
                <w:rFonts w:ascii="Times New Roman" w:eastAsia="Times New Roman" w:hAnsi="Times New Roman" w:cs="Times New Roman"/>
                <w:color w:val="000000"/>
                <w:sz w:val="20"/>
                <w:szCs w:val="20"/>
                <w:lang w:eastAsia="ru-RU"/>
              </w:rPr>
              <w:t xml:space="preserve"> заключено 13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r w:rsidR="00BF0336">
              <w:rPr>
                <w:rFonts w:ascii="Times New Roman" w:eastAsia="Times New Roman" w:hAnsi="Times New Roman" w:cs="Times New Roman"/>
                <w:color w:val="000000"/>
                <w:sz w:val="20"/>
                <w:szCs w:val="20"/>
                <w:lang w:eastAsia="ru-RU"/>
              </w:rPr>
              <w:t>С</w:t>
            </w:r>
            <w:r w:rsidR="00561022" w:rsidRPr="008C1233">
              <w:rPr>
                <w:rFonts w:ascii="Times New Roman" w:eastAsia="Calibri" w:hAnsi="Times New Roman" w:cs="Times New Roman"/>
                <w:sz w:val="20"/>
                <w:szCs w:val="20"/>
              </w:rPr>
              <w:t xml:space="preserve">формирован банк данных лиц, занимающихся адаптивной физической культурой и адаптивным спортом, в котором зарегистрировано 125 лиц с интеллектуальными нарушениями, в том числе с ментальными нарушениями - 21 человек, из них 4 взрослых (заявленных медицинским учреждением на конец года, </w:t>
            </w:r>
            <w:r w:rsidR="000702D1" w:rsidRPr="008C1233">
              <w:rPr>
                <w:rFonts w:ascii="Times New Roman" w:eastAsia="Calibri" w:hAnsi="Times New Roman" w:cs="Times New Roman"/>
                <w:sz w:val="20"/>
                <w:szCs w:val="20"/>
              </w:rPr>
              <w:t>17 несовершеннолетних</w:t>
            </w:r>
            <w:r w:rsidR="00561022" w:rsidRPr="008C1233">
              <w:rPr>
                <w:rFonts w:ascii="Times New Roman" w:eastAsia="Calibri" w:hAnsi="Times New Roman" w:cs="Times New Roman"/>
                <w:sz w:val="20"/>
                <w:szCs w:val="20"/>
              </w:rPr>
              <w:t>). Из общего числа зарегистрированных лиц с интеллектуальными нарушениями – 45 несовершеннолетних.</w:t>
            </w:r>
          </w:p>
          <w:p w:rsidR="00561022" w:rsidRPr="008C1233" w:rsidRDefault="00561022" w:rsidP="000702D1">
            <w:pPr>
              <w:shd w:val="clear" w:color="auto" w:fill="FFFFFF"/>
              <w:spacing w:after="0"/>
              <w:jc w:val="both"/>
              <w:rPr>
                <w:rFonts w:ascii="Times New Roman" w:eastAsia="Calibri" w:hAnsi="Times New Roman" w:cs="Times New Roman"/>
                <w:sz w:val="20"/>
                <w:szCs w:val="20"/>
              </w:rPr>
            </w:pPr>
            <w:r w:rsidRPr="008C1233">
              <w:rPr>
                <w:rFonts w:ascii="Times New Roman" w:eastAsia="Times New Roman" w:hAnsi="Times New Roman" w:cs="Times New Roman"/>
                <w:sz w:val="20"/>
                <w:szCs w:val="20"/>
                <w:lang w:eastAsia="ru-RU"/>
              </w:rPr>
              <w:t xml:space="preserve">Одним из </w:t>
            </w:r>
            <w:r w:rsidRPr="008C1233">
              <w:rPr>
                <w:rFonts w:ascii="Times New Roman" w:eastAsia="Times New Roman" w:hAnsi="Times New Roman" w:cs="Times New Roman"/>
                <w:color w:val="000000"/>
                <w:sz w:val="20"/>
                <w:szCs w:val="20"/>
                <w:lang w:eastAsia="ru-RU"/>
              </w:rPr>
              <w:t>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561022" w:rsidRPr="008C1233" w:rsidRDefault="00561022" w:rsidP="00070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C1233">
              <w:rPr>
                <w:rFonts w:ascii="Times New Roman" w:eastAsia="Times New Roman" w:hAnsi="Times New Roman" w:cs="Times New Roman"/>
                <w:color w:val="000000"/>
                <w:sz w:val="20"/>
                <w:szCs w:val="20"/>
                <w:lang w:eastAsia="ru-RU"/>
              </w:rPr>
              <w:t>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тренировочный,</w:t>
            </w:r>
            <w:r w:rsidRPr="008C1233">
              <w:rPr>
                <w:rFonts w:ascii="Times New Roman" w:eastAsia="Calibri" w:hAnsi="Times New Roman" w:cs="Times New Roman"/>
                <w:sz w:val="20"/>
                <w:szCs w:val="20"/>
              </w:rPr>
              <w:t xml:space="preserve"> физкультурно-оздоровительный</w:t>
            </w:r>
            <w:r w:rsidRPr="008C1233">
              <w:rPr>
                <w:rFonts w:ascii="Times New Roman" w:eastAsia="Times New Roman" w:hAnsi="Times New Roman" w:cs="Times New Roman"/>
                <w:color w:val="000000"/>
                <w:sz w:val="20"/>
                <w:szCs w:val="20"/>
                <w:lang w:eastAsia="ru-RU"/>
              </w:rPr>
              <w:t xml:space="preserve"> и соревновательный процессы. </w:t>
            </w:r>
          </w:p>
          <w:p w:rsidR="00561022" w:rsidRPr="008C1233" w:rsidRDefault="00561022" w:rsidP="000702D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C1233">
              <w:rPr>
                <w:rFonts w:ascii="Times New Roman" w:eastAsia="Times New Roman" w:hAnsi="Times New Roman" w:cs="Times New Roman"/>
                <w:color w:val="000000"/>
                <w:sz w:val="20"/>
                <w:szCs w:val="20"/>
                <w:lang w:eastAsia="ru-RU"/>
              </w:rPr>
              <w:t>Специальными адаптированными автобусами на 9 мест и 11 мест, регулярно осуществляются транспортные перевозки инвалидов к месту занятий и к местам проведения выездных мероприятий. В штатном расписании отделения адаптивной физической культуры и адаптивного спорта функционирует должность «Сопровождающий спортсмена – инвалида первой группы инвалидности».</w:t>
            </w:r>
          </w:p>
          <w:p w:rsidR="00561022" w:rsidRPr="008C1233" w:rsidRDefault="00561022" w:rsidP="000702D1">
            <w:pPr>
              <w:tabs>
                <w:tab w:val="left" w:pos="7513"/>
              </w:tabs>
              <w:spacing w:after="0" w:line="276" w:lineRule="auto"/>
              <w:ind w:right="-1"/>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В 2023 года спортсмены отделения адаптивного спорта приняли участие в следующих мероприятиях:</w:t>
            </w:r>
          </w:p>
          <w:p w:rsidR="00561022" w:rsidRPr="008C1233" w:rsidRDefault="00561022" w:rsidP="000702D1">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8C1233">
              <w:rPr>
                <w:rFonts w:ascii="Times New Roman" w:eastAsia="Times New Roman" w:hAnsi="Times New Roman" w:cs="Times New Roman"/>
                <w:color w:val="000000"/>
                <w:sz w:val="20"/>
                <w:szCs w:val="20"/>
                <w:lang w:eastAsia="ru-RU"/>
              </w:rPr>
              <w:t>-Чемпионат и первенство по пауэрлифтингу среди инвалидов и лиц с ограниченными возможностями здоровья (в рамках тренировочного процесса) (</w:t>
            </w:r>
            <w:proofErr w:type="spellStart"/>
            <w:r w:rsidRPr="008C1233">
              <w:rPr>
                <w:rFonts w:ascii="Times New Roman" w:eastAsia="Times New Roman" w:hAnsi="Times New Roman" w:cs="Times New Roman"/>
                <w:color w:val="000000"/>
                <w:sz w:val="20"/>
                <w:szCs w:val="20"/>
                <w:lang w:eastAsia="ru-RU"/>
              </w:rPr>
              <w:t>г.Нефтеюганск</w:t>
            </w:r>
            <w:proofErr w:type="spellEnd"/>
            <w:r w:rsidRPr="008C1233">
              <w:rPr>
                <w:rFonts w:ascii="Times New Roman" w:eastAsia="Times New Roman" w:hAnsi="Times New Roman" w:cs="Times New Roman"/>
                <w:color w:val="000000"/>
                <w:sz w:val="20"/>
                <w:szCs w:val="20"/>
                <w:lang w:eastAsia="ru-RU"/>
              </w:rPr>
              <w:t xml:space="preserve">), приняло участие 13 человек. </w:t>
            </w:r>
            <w:r w:rsidRPr="008C1233">
              <w:rPr>
                <w:rFonts w:ascii="Times New Roman" w:eastAsia="Times New Roman" w:hAnsi="Times New Roman" w:cs="Times New Roman"/>
                <w:color w:val="000000"/>
                <w:sz w:val="20"/>
                <w:szCs w:val="20"/>
                <w:shd w:val="clear" w:color="auto" w:fill="FFFFFF"/>
                <w:lang w:eastAsia="ru-RU"/>
              </w:rPr>
              <w:t>Заняли призовые 1 мест</w:t>
            </w:r>
            <w:r w:rsidR="00BF0336">
              <w:rPr>
                <w:rFonts w:ascii="Times New Roman" w:eastAsia="Times New Roman" w:hAnsi="Times New Roman" w:cs="Times New Roman"/>
                <w:color w:val="000000"/>
                <w:sz w:val="20"/>
                <w:szCs w:val="20"/>
                <w:shd w:val="clear" w:color="auto" w:fill="FFFFFF"/>
                <w:lang w:eastAsia="ru-RU"/>
              </w:rPr>
              <w:t>о</w:t>
            </w:r>
            <w:r w:rsidRPr="008C1233">
              <w:rPr>
                <w:rFonts w:ascii="Times New Roman" w:eastAsia="Times New Roman" w:hAnsi="Times New Roman" w:cs="Times New Roman"/>
                <w:color w:val="000000"/>
                <w:sz w:val="20"/>
                <w:szCs w:val="20"/>
                <w:shd w:val="clear" w:color="auto" w:fill="FFFFFF"/>
                <w:lang w:eastAsia="ru-RU"/>
              </w:rPr>
              <w:t xml:space="preserve">-12 человек, 2 место – 1 человек. </w:t>
            </w:r>
          </w:p>
          <w:p w:rsidR="00561022" w:rsidRPr="008C1233" w:rsidRDefault="00561022" w:rsidP="000702D1">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8C1233">
              <w:rPr>
                <w:rFonts w:ascii="Times New Roman" w:eastAsia="Times New Roman" w:hAnsi="Times New Roman" w:cs="Times New Roman"/>
                <w:color w:val="000000"/>
                <w:sz w:val="20"/>
                <w:szCs w:val="20"/>
                <w:lang w:eastAsia="ru-RU"/>
              </w:rPr>
              <w:t>-Чемпионат и первенство по плаванию среди лиц с интеллектуальными нарушениями (</w:t>
            </w:r>
            <w:proofErr w:type="spellStart"/>
            <w:r w:rsidRPr="008C1233">
              <w:rPr>
                <w:rFonts w:ascii="Times New Roman" w:eastAsia="Times New Roman" w:hAnsi="Times New Roman" w:cs="Times New Roman"/>
                <w:color w:val="000000"/>
                <w:sz w:val="20"/>
                <w:szCs w:val="20"/>
                <w:lang w:eastAsia="ru-RU"/>
              </w:rPr>
              <w:t>г.Нефтеюганск</w:t>
            </w:r>
            <w:proofErr w:type="spellEnd"/>
            <w:r w:rsidRPr="008C1233">
              <w:rPr>
                <w:rFonts w:ascii="Times New Roman" w:eastAsia="Times New Roman" w:hAnsi="Times New Roman" w:cs="Times New Roman"/>
                <w:color w:val="000000"/>
                <w:sz w:val="20"/>
                <w:szCs w:val="20"/>
                <w:lang w:eastAsia="ru-RU"/>
              </w:rPr>
              <w:t xml:space="preserve">). Приняли участие 20 занимающихся: </w:t>
            </w:r>
            <w:r w:rsidRPr="008C1233">
              <w:rPr>
                <w:rFonts w:ascii="Times New Roman" w:eastAsia="Times New Roman" w:hAnsi="Times New Roman" w:cs="Times New Roman"/>
                <w:color w:val="000000"/>
                <w:sz w:val="20"/>
                <w:szCs w:val="20"/>
                <w:shd w:val="clear" w:color="auto" w:fill="FFFFFF"/>
                <w:lang w:eastAsia="ru-RU"/>
              </w:rPr>
              <w:t>1 мест</w:t>
            </w:r>
            <w:r w:rsidR="00BF0336">
              <w:rPr>
                <w:rFonts w:ascii="Times New Roman" w:eastAsia="Times New Roman" w:hAnsi="Times New Roman" w:cs="Times New Roman"/>
                <w:color w:val="000000"/>
                <w:sz w:val="20"/>
                <w:szCs w:val="20"/>
                <w:shd w:val="clear" w:color="auto" w:fill="FFFFFF"/>
                <w:lang w:eastAsia="ru-RU"/>
              </w:rPr>
              <w:t>о</w:t>
            </w:r>
            <w:r w:rsidRPr="008C1233">
              <w:rPr>
                <w:rFonts w:ascii="Times New Roman" w:eastAsia="Times New Roman" w:hAnsi="Times New Roman" w:cs="Times New Roman"/>
                <w:color w:val="000000"/>
                <w:sz w:val="20"/>
                <w:szCs w:val="20"/>
                <w:shd w:val="clear" w:color="auto" w:fill="FFFFFF"/>
                <w:lang w:eastAsia="ru-RU"/>
              </w:rPr>
              <w:t>-7 человек, 2 место – 4 человек</w:t>
            </w:r>
            <w:r w:rsidR="00BF0336">
              <w:rPr>
                <w:rFonts w:ascii="Times New Roman" w:eastAsia="Times New Roman" w:hAnsi="Times New Roman" w:cs="Times New Roman"/>
                <w:color w:val="000000"/>
                <w:sz w:val="20"/>
                <w:szCs w:val="20"/>
                <w:shd w:val="clear" w:color="auto" w:fill="FFFFFF"/>
                <w:lang w:eastAsia="ru-RU"/>
              </w:rPr>
              <w:t>а</w:t>
            </w:r>
            <w:r w:rsidRPr="008C1233">
              <w:rPr>
                <w:rFonts w:ascii="Times New Roman" w:eastAsia="Times New Roman" w:hAnsi="Times New Roman" w:cs="Times New Roman"/>
                <w:color w:val="000000"/>
                <w:sz w:val="20"/>
                <w:szCs w:val="20"/>
                <w:shd w:val="clear" w:color="auto" w:fill="FFFFFF"/>
                <w:lang w:eastAsia="ru-RU"/>
              </w:rPr>
              <w:t>, 3 место</w:t>
            </w:r>
            <w:r w:rsidR="00BF0336">
              <w:rPr>
                <w:rFonts w:ascii="Times New Roman" w:eastAsia="Times New Roman" w:hAnsi="Times New Roman" w:cs="Times New Roman"/>
                <w:color w:val="000000"/>
                <w:sz w:val="20"/>
                <w:szCs w:val="20"/>
                <w:shd w:val="clear" w:color="auto" w:fill="FFFFFF"/>
                <w:lang w:eastAsia="ru-RU"/>
              </w:rPr>
              <w:t>-</w:t>
            </w:r>
            <w:r w:rsidRPr="008C1233">
              <w:rPr>
                <w:rFonts w:ascii="Times New Roman" w:eastAsia="Times New Roman" w:hAnsi="Times New Roman" w:cs="Times New Roman"/>
                <w:color w:val="000000"/>
                <w:sz w:val="20"/>
                <w:szCs w:val="20"/>
                <w:shd w:val="clear" w:color="auto" w:fill="FFFFFF"/>
                <w:lang w:eastAsia="ru-RU"/>
              </w:rPr>
              <w:t xml:space="preserve"> 3 человек</w:t>
            </w:r>
            <w:r w:rsidR="00BF0336">
              <w:rPr>
                <w:rFonts w:ascii="Times New Roman" w:eastAsia="Times New Roman" w:hAnsi="Times New Roman" w:cs="Times New Roman"/>
                <w:color w:val="000000"/>
                <w:sz w:val="20"/>
                <w:szCs w:val="20"/>
                <w:shd w:val="clear" w:color="auto" w:fill="FFFFFF"/>
                <w:lang w:eastAsia="ru-RU"/>
              </w:rPr>
              <w:t>а</w:t>
            </w:r>
            <w:r w:rsidRPr="008C1233">
              <w:rPr>
                <w:rFonts w:ascii="Times New Roman" w:eastAsia="Times New Roman" w:hAnsi="Times New Roman" w:cs="Times New Roman"/>
                <w:color w:val="000000"/>
                <w:sz w:val="20"/>
                <w:szCs w:val="20"/>
                <w:shd w:val="clear" w:color="auto" w:fill="FFFFFF"/>
                <w:lang w:eastAsia="ru-RU"/>
              </w:rPr>
              <w:t xml:space="preserve">. </w:t>
            </w:r>
          </w:p>
          <w:p w:rsidR="00561022" w:rsidRPr="008C1233" w:rsidRDefault="00561022" w:rsidP="000702D1">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8C1233">
              <w:rPr>
                <w:rFonts w:ascii="Times New Roman" w:eastAsia="Times New Roman" w:hAnsi="Times New Roman" w:cs="Times New Roman"/>
                <w:color w:val="000000"/>
                <w:sz w:val="20"/>
                <w:szCs w:val="20"/>
                <w:lang w:eastAsia="ru-RU"/>
              </w:rPr>
              <w:t>-</w:t>
            </w:r>
            <w:proofErr w:type="spellStart"/>
            <w:r w:rsidRPr="008C1233">
              <w:rPr>
                <w:rFonts w:ascii="Times New Roman" w:eastAsia="Times New Roman" w:hAnsi="Times New Roman" w:cs="Times New Roman"/>
                <w:color w:val="000000"/>
                <w:sz w:val="20"/>
                <w:szCs w:val="20"/>
                <w:lang w:eastAsia="ru-RU"/>
              </w:rPr>
              <w:t>Бочча</w:t>
            </w:r>
            <w:proofErr w:type="spellEnd"/>
            <w:r w:rsidRPr="008C1233">
              <w:rPr>
                <w:rFonts w:ascii="Times New Roman" w:eastAsia="Times New Roman" w:hAnsi="Times New Roman" w:cs="Times New Roman"/>
                <w:color w:val="000000"/>
                <w:sz w:val="20"/>
                <w:szCs w:val="20"/>
                <w:lang w:eastAsia="ru-RU"/>
              </w:rPr>
              <w:t>, посвященное Дню защитника Отечества среди лиц с ограниченными возможностями здоровья (</w:t>
            </w:r>
            <w:proofErr w:type="spellStart"/>
            <w:r w:rsidRPr="008C1233">
              <w:rPr>
                <w:rFonts w:ascii="Times New Roman" w:eastAsia="Times New Roman" w:hAnsi="Times New Roman" w:cs="Times New Roman"/>
                <w:color w:val="000000"/>
                <w:sz w:val="20"/>
                <w:szCs w:val="20"/>
                <w:lang w:eastAsia="ru-RU"/>
              </w:rPr>
              <w:t>г.Нефтеюганск</w:t>
            </w:r>
            <w:proofErr w:type="spellEnd"/>
            <w:r w:rsidRPr="008C1233">
              <w:rPr>
                <w:rFonts w:ascii="Times New Roman" w:eastAsia="Times New Roman" w:hAnsi="Times New Roman" w:cs="Times New Roman"/>
                <w:color w:val="000000"/>
                <w:sz w:val="20"/>
                <w:szCs w:val="20"/>
                <w:lang w:eastAsia="ru-RU"/>
              </w:rPr>
              <w:t xml:space="preserve">). Приняли участие 18 занимающихся: </w:t>
            </w:r>
            <w:r w:rsidRPr="008C1233">
              <w:rPr>
                <w:rFonts w:ascii="Times New Roman" w:eastAsia="Times New Roman" w:hAnsi="Times New Roman" w:cs="Times New Roman"/>
                <w:color w:val="000000"/>
                <w:sz w:val="20"/>
                <w:szCs w:val="20"/>
                <w:shd w:val="clear" w:color="auto" w:fill="FFFFFF"/>
                <w:lang w:eastAsia="ru-RU"/>
              </w:rPr>
              <w:t>1 мест</w:t>
            </w:r>
            <w:r w:rsidR="00BF0336">
              <w:rPr>
                <w:rFonts w:ascii="Times New Roman" w:eastAsia="Times New Roman" w:hAnsi="Times New Roman" w:cs="Times New Roman"/>
                <w:color w:val="000000"/>
                <w:sz w:val="20"/>
                <w:szCs w:val="20"/>
                <w:shd w:val="clear" w:color="auto" w:fill="FFFFFF"/>
                <w:lang w:eastAsia="ru-RU"/>
              </w:rPr>
              <w:t>о</w:t>
            </w:r>
            <w:r w:rsidRPr="008C1233">
              <w:rPr>
                <w:rFonts w:ascii="Times New Roman" w:eastAsia="Times New Roman" w:hAnsi="Times New Roman" w:cs="Times New Roman"/>
                <w:color w:val="000000"/>
                <w:sz w:val="20"/>
                <w:szCs w:val="20"/>
                <w:shd w:val="clear" w:color="auto" w:fill="FFFFFF"/>
                <w:lang w:eastAsia="ru-RU"/>
              </w:rPr>
              <w:t>-6 человек, 2 место – 3 человек</w:t>
            </w:r>
            <w:r w:rsidR="00BF0336">
              <w:rPr>
                <w:rFonts w:ascii="Times New Roman" w:eastAsia="Times New Roman" w:hAnsi="Times New Roman" w:cs="Times New Roman"/>
                <w:color w:val="000000"/>
                <w:sz w:val="20"/>
                <w:szCs w:val="20"/>
                <w:shd w:val="clear" w:color="auto" w:fill="FFFFFF"/>
                <w:lang w:eastAsia="ru-RU"/>
              </w:rPr>
              <w:t>а</w:t>
            </w:r>
            <w:r w:rsidRPr="008C1233">
              <w:rPr>
                <w:rFonts w:ascii="Times New Roman" w:eastAsia="Times New Roman" w:hAnsi="Times New Roman" w:cs="Times New Roman"/>
                <w:color w:val="000000"/>
                <w:sz w:val="20"/>
                <w:szCs w:val="20"/>
                <w:shd w:val="clear" w:color="auto" w:fill="FFFFFF"/>
                <w:lang w:eastAsia="ru-RU"/>
              </w:rPr>
              <w:t>, 3 место 3 человек</w:t>
            </w:r>
            <w:r w:rsidR="00BF0336">
              <w:rPr>
                <w:rFonts w:ascii="Times New Roman" w:eastAsia="Times New Roman" w:hAnsi="Times New Roman" w:cs="Times New Roman"/>
                <w:color w:val="000000"/>
                <w:sz w:val="20"/>
                <w:szCs w:val="20"/>
                <w:shd w:val="clear" w:color="auto" w:fill="FFFFFF"/>
                <w:lang w:eastAsia="ru-RU"/>
              </w:rPr>
              <w:t>а</w:t>
            </w:r>
            <w:r w:rsidRPr="008C1233">
              <w:rPr>
                <w:rFonts w:ascii="Times New Roman" w:eastAsia="Times New Roman" w:hAnsi="Times New Roman" w:cs="Times New Roman"/>
                <w:color w:val="000000"/>
                <w:sz w:val="20"/>
                <w:szCs w:val="20"/>
                <w:shd w:val="clear" w:color="auto" w:fill="FFFFFF"/>
                <w:lang w:eastAsia="ru-RU"/>
              </w:rPr>
              <w:t xml:space="preserve">. </w:t>
            </w:r>
            <w:r w:rsidRPr="008C1233">
              <w:rPr>
                <w:rFonts w:ascii="Times New Roman" w:eastAsia="Times New Roman" w:hAnsi="Times New Roman" w:cs="Times New Roman"/>
                <w:color w:val="000000"/>
                <w:sz w:val="20"/>
                <w:szCs w:val="20"/>
                <w:lang w:eastAsia="ru-RU"/>
              </w:rPr>
              <w:t xml:space="preserve"> </w:t>
            </w:r>
          </w:p>
          <w:p w:rsidR="00561022" w:rsidRPr="008C1233" w:rsidRDefault="00561022" w:rsidP="000702D1">
            <w:pPr>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sz w:val="20"/>
                <w:szCs w:val="20"/>
                <w:lang w:eastAsia="ru-RU"/>
              </w:rPr>
              <w:t>-</w:t>
            </w:r>
            <w:r w:rsidRPr="008C1233">
              <w:rPr>
                <w:rFonts w:ascii="Times New Roman" w:eastAsia="Times New Roman" w:hAnsi="Times New Roman" w:cs="Times New Roman"/>
                <w:color w:val="000000"/>
                <w:sz w:val="20"/>
                <w:szCs w:val="20"/>
                <w:lang w:eastAsia="ru-RU"/>
              </w:rPr>
              <w:t>Зимняя Специальная Спартакиада ХМАО-Югры среди детей и подростков, лыжные гонки, бег на снегоступах (</w:t>
            </w:r>
            <w:proofErr w:type="spellStart"/>
            <w:r w:rsidRPr="008C1233">
              <w:rPr>
                <w:rFonts w:ascii="Times New Roman" w:eastAsia="Times New Roman" w:hAnsi="Times New Roman" w:cs="Times New Roman"/>
                <w:color w:val="000000"/>
                <w:sz w:val="20"/>
                <w:szCs w:val="20"/>
                <w:lang w:eastAsia="ru-RU"/>
              </w:rPr>
              <w:t>г.Ханты-Мансийск</w:t>
            </w:r>
            <w:proofErr w:type="spellEnd"/>
            <w:r w:rsidRPr="008C1233">
              <w:rPr>
                <w:rFonts w:ascii="Times New Roman" w:eastAsia="Times New Roman" w:hAnsi="Times New Roman" w:cs="Times New Roman"/>
                <w:color w:val="000000"/>
                <w:sz w:val="20"/>
                <w:szCs w:val="20"/>
                <w:lang w:eastAsia="ru-RU"/>
              </w:rPr>
              <w:t xml:space="preserve">). Приняли участие 6 занимающихся: </w:t>
            </w:r>
            <w:r w:rsidRPr="008C1233">
              <w:rPr>
                <w:rFonts w:ascii="Times New Roman" w:eastAsia="Times New Roman" w:hAnsi="Times New Roman" w:cs="Times New Roman"/>
                <w:color w:val="000000"/>
                <w:sz w:val="20"/>
                <w:szCs w:val="20"/>
                <w:shd w:val="clear" w:color="auto" w:fill="FFFFFF"/>
                <w:lang w:eastAsia="ru-RU"/>
              </w:rPr>
              <w:t>1 мест</w:t>
            </w:r>
            <w:r w:rsidR="00BF0336">
              <w:rPr>
                <w:rFonts w:ascii="Times New Roman" w:eastAsia="Times New Roman" w:hAnsi="Times New Roman" w:cs="Times New Roman"/>
                <w:color w:val="000000"/>
                <w:sz w:val="20"/>
                <w:szCs w:val="20"/>
                <w:shd w:val="clear" w:color="auto" w:fill="FFFFFF"/>
                <w:lang w:eastAsia="ru-RU"/>
              </w:rPr>
              <w:t>о</w:t>
            </w:r>
            <w:r w:rsidRPr="008C1233">
              <w:rPr>
                <w:rFonts w:ascii="Times New Roman" w:eastAsia="Times New Roman" w:hAnsi="Times New Roman" w:cs="Times New Roman"/>
                <w:color w:val="000000"/>
                <w:sz w:val="20"/>
                <w:szCs w:val="20"/>
                <w:shd w:val="clear" w:color="auto" w:fill="FFFFFF"/>
                <w:lang w:eastAsia="ru-RU"/>
              </w:rPr>
              <w:t>-2 человек</w:t>
            </w:r>
            <w:r w:rsidR="00BF0336">
              <w:rPr>
                <w:rFonts w:ascii="Times New Roman" w:eastAsia="Times New Roman" w:hAnsi="Times New Roman" w:cs="Times New Roman"/>
                <w:color w:val="000000"/>
                <w:sz w:val="20"/>
                <w:szCs w:val="20"/>
                <w:shd w:val="clear" w:color="auto" w:fill="FFFFFF"/>
                <w:lang w:eastAsia="ru-RU"/>
              </w:rPr>
              <w:t>а</w:t>
            </w:r>
            <w:r w:rsidRPr="008C1233">
              <w:rPr>
                <w:rFonts w:ascii="Times New Roman" w:eastAsia="Times New Roman" w:hAnsi="Times New Roman" w:cs="Times New Roman"/>
                <w:color w:val="000000"/>
                <w:sz w:val="20"/>
                <w:szCs w:val="20"/>
                <w:shd w:val="clear" w:color="auto" w:fill="FFFFFF"/>
                <w:lang w:eastAsia="ru-RU"/>
              </w:rPr>
              <w:t>, 2 место – 3 человек</w:t>
            </w:r>
            <w:r w:rsidR="00BF0336">
              <w:rPr>
                <w:rFonts w:ascii="Times New Roman" w:eastAsia="Times New Roman" w:hAnsi="Times New Roman" w:cs="Times New Roman"/>
                <w:color w:val="000000"/>
                <w:sz w:val="20"/>
                <w:szCs w:val="20"/>
                <w:shd w:val="clear" w:color="auto" w:fill="FFFFFF"/>
                <w:lang w:eastAsia="ru-RU"/>
              </w:rPr>
              <w:t>а</w:t>
            </w:r>
            <w:r w:rsidRPr="008C1233">
              <w:rPr>
                <w:rFonts w:ascii="Times New Roman" w:eastAsia="Times New Roman" w:hAnsi="Times New Roman" w:cs="Times New Roman"/>
                <w:color w:val="000000"/>
                <w:sz w:val="20"/>
                <w:szCs w:val="20"/>
                <w:shd w:val="clear" w:color="auto" w:fill="FFFFFF"/>
                <w:lang w:eastAsia="ru-RU"/>
              </w:rPr>
              <w:t xml:space="preserve">. </w:t>
            </w:r>
            <w:r w:rsidRPr="008C1233">
              <w:rPr>
                <w:rFonts w:ascii="Times New Roman" w:eastAsia="Times New Roman" w:hAnsi="Times New Roman" w:cs="Times New Roman"/>
                <w:color w:val="000000"/>
                <w:sz w:val="20"/>
                <w:szCs w:val="20"/>
                <w:lang w:eastAsia="ru-RU"/>
              </w:rPr>
              <w:t xml:space="preserve"> </w:t>
            </w:r>
          </w:p>
          <w:p w:rsidR="00561022" w:rsidRPr="008C1233" w:rsidRDefault="00561022" w:rsidP="00561022">
            <w:pPr>
              <w:shd w:val="clear" w:color="auto" w:fill="FFFFFF"/>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 xml:space="preserve">Реализуемый комплекс мер, полное обеспечение доступности спортивных сооружений, полное комплектование спортивным оборудованием спортивных залов позволило увеличить количество занимающихся, а также улучшить результаты и достижения </w:t>
            </w:r>
            <w:proofErr w:type="spellStart"/>
            <w:r w:rsidRPr="008C1233">
              <w:rPr>
                <w:rFonts w:ascii="Times New Roman" w:eastAsia="Calibri" w:hAnsi="Times New Roman" w:cs="Times New Roman"/>
                <w:sz w:val="20"/>
                <w:szCs w:val="20"/>
                <w:lang w:bidi="hi-IN"/>
              </w:rPr>
              <w:t>нефтеюганских</w:t>
            </w:r>
            <w:proofErr w:type="spellEnd"/>
            <w:r w:rsidRPr="008C1233">
              <w:rPr>
                <w:rFonts w:ascii="Times New Roman" w:eastAsia="Calibri" w:hAnsi="Times New Roman" w:cs="Times New Roman"/>
                <w:sz w:val="20"/>
                <w:szCs w:val="20"/>
                <w:lang w:bidi="hi-IN"/>
              </w:rPr>
              <w:t xml:space="preserve"> спортсменов и лиц с инвалидностью</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Задача 3. Развитие образования</w:t>
            </w:r>
          </w:p>
        </w:tc>
      </w:tr>
      <w:tr w:rsidR="00561022" w:rsidRPr="008C1233" w:rsidTr="005365FC">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сети образовательных учреждений и их материально-технической базы</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 xml:space="preserve">администрации города, </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градостроительства и земельных отношений</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ГП ХМАО-Югры «Развитие образования»,</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shd w:val="clear" w:color="auto" w:fill="auto"/>
          </w:tcPr>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системе образования осуществляют образовательную деятельность:</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-15 муниципальных общеобразовательных организаций, а также 1 частная общеобразовательная организация «</w:t>
            </w:r>
            <w:proofErr w:type="spellStart"/>
            <w:r w:rsidRPr="008C1233">
              <w:rPr>
                <w:rFonts w:ascii="Times New Roman" w:hAnsi="Times New Roman" w:cs="Times New Roman"/>
                <w:sz w:val="20"/>
                <w:szCs w:val="20"/>
              </w:rPr>
              <w:t>Нефтеюганская</w:t>
            </w:r>
            <w:proofErr w:type="spellEnd"/>
            <w:r w:rsidRPr="008C1233">
              <w:rPr>
                <w:rFonts w:ascii="Times New Roman" w:hAnsi="Times New Roman" w:cs="Times New Roman"/>
                <w:sz w:val="20"/>
                <w:szCs w:val="20"/>
              </w:rPr>
              <w:t xml:space="preserve"> православная гимназия»;</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-15 муниципальных дошкольных образовательных организаций, а также 3 частные </w:t>
            </w:r>
            <w:r w:rsidRPr="008C1233">
              <w:rPr>
                <w:rFonts w:ascii="Times New Roman" w:eastAsia="Calibri" w:hAnsi="Times New Roman" w:cs="Times New Roman"/>
                <w:sz w:val="20"/>
                <w:szCs w:val="20"/>
              </w:rPr>
              <w:t xml:space="preserve">организации ООО «Семь гномов», </w:t>
            </w:r>
            <w:r w:rsidRPr="008C1233">
              <w:rPr>
                <w:rFonts w:ascii="Times New Roman" w:hAnsi="Times New Roman" w:cs="Times New Roman"/>
                <w:bCs/>
                <w:iCs/>
                <w:sz w:val="20"/>
                <w:szCs w:val="20"/>
              </w:rPr>
              <w:t>ООО «Детский сад 7 гномов», ООО «Центр развития семьи»;</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-2 муниципальные организации дополнительного образования.</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В рамках реализации МП «Развитие образования и молодёжной политики в городе Нефтеюганске» продолжается выполнение мероприятий в отношении следующих объектов образования:</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-«Нежилое строение гаража» (здание мастерских МБОУ «СОШ №10»).</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С ООО «Первая кадастровая компания» 14.12.2018 заключен контракт на выполнение проектно-изыскательских работ со сроком выполнение работ 170 дней. Оплата только по итогам завершения работ, т.е. после 100% исполнения контракта. ПД разработана, и находится на согласовании у заказчика. Ведется претензионная работа;</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-«Строение детского сада №6», расположенного по адресу: Ханты-Мансийский автономный округ - Югра, </w:t>
            </w:r>
            <w:proofErr w:type="spellStart"/>
            <w:r w:rsidRPr="008C1233">
              <w:rPr>
                <w:rFonts w:ascii="Times New Roman" w:hAnsi="Times New Roman" w:cs="Times New Roman"/>
                <w:sz w:val="20"/>
                <w:szCs w:val="20"/>
                <w:lang w:bidi="hi-IN"/>
              </w:rPr>
              <w:t>г.Нефтеюганск</w:t>
            </w:r>
            <w:proofErr w:type="spellEnd"/>
            <w:r w:rsidRPr="008C1233">
              <w:rPr>
                <w:rFonts w:ascii="Times New Roman" w:hAnsi="Times New Roman" w:cs="Times New Roman"/>
                <w:sz w:val="20"/>
                <w:szCs w:val="20"/>
                <w:lang w:bidi="hi-IN"/>
              </w:rPr>
              <w:t xml:space="preserve">, </w:t>
            </w:r>
            <w:proofErr w:type="spellStart"/>
            <w:r w:rsidRPr="008C1233">
              <w:rPr>
                <w:rFonts w:ascii="Times New Roman" w:hAnsi="Times New Roman" w:cs="Times New Roman"/>
                <w:sz w:val="20"/>
                <w:szCs w:val="20"/>
                <w:lang w:bidi="hi-IN"/>
              </w:rPr>
              <w:t>мкр</w:t>
            </w:r>
            <w:proofErr w:type="spellEnd"/>
            <w:r w:rsidRPr="008C1233">
              <w:rPr>
                <w:rFonts w:ascii="Times New Roman" w:hAnsi="Times New Roman" w:cs="Times New Roman"/>
                <w:sz w:val="20"/>
                <w:szCs w:val="20"/>
                <w:lang w:bidi="hi-IN"/>
              </w:rPr>
              <w:t>. 5-й, д.15.</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В апреле 2023 года с ООО ГК «ПРОЕКТ ЦЕНТР» заключен МК на выполнение ПИР в целях выполнения капитального ремонта объекта. Завершение работ – </w:t>
            </w:r>
            <w:r w:rsidRPr="008C1233">
              <w:rPr>
                <w:rFonts w:ascii="Times New Roman" w:hAnsi="Times New Roman" w:cs="Times New Roman"/>
                <w:sz w:val="20"/>
                <w:szCs w:val="20"/>
                <w:lang w:val="en-US" w:bidi="hi-IN"/>
              </w:rPr>
              <w:t>IV</w:t>
            </w:r>
            <w:r w:rsidRPr="008C1233">
              <w:rPr>
                <w:rFonts w:ascii="Times New Roman" w:hAnsi="Times New Roman" w:cs="Times New Roman"/>
                <w:sz w:val="20"/>
                <w:szCs w:val="20"/>
                <w:lang w:bidi="hi-IN"/>
              </w:rPr>
              <w:t xml:space="preserve"> квартал 2023 года; ПСД на экспертизе, заключение ожидается в октябре 2023 года</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-«Спортивная комплексная площадка в 11Б </w:t>
            </w:r>
            <w:proofErr w:type="spellStart"/>
            <w:r w:rsidRPr="008C1233">
              <w:rPr>
                <w:rFonts w:ascii="Times New Roman" w:hAnsi="Times New Roman" w:cs="Times New Roman"/>
                <w:sz w:val="20"/>
                <w:szCs w:val="20"/>
                <w:lang w:bidi="hi-IN"/>
              </w:rPr>
              <w:t>икрорайоне</w:t>
            </w:r>
            <w:proofErr w:type="spellEnd"/>
            <w:r w:rsidRPr="008C1233">
              <w:rPr>
                <w:rFonts w:ascii="Times New Roman" w:hAnsi="Times New Roman" w:cs="Times New Roman"/>
                <w:sz w:val="20"/>
                <w:szCs w:val="20"/>
                <w:lang w:bidi="hi-IN"/>
              </w:rPr>
              <w:t xml:space="preserve">, </w:t>
            </w:r>
            <w:proofErr w:type="spellStart"/>
            <w:r w:rsidRPr="008C1233">
              <w:rPr>
                <w:rFonts w:ascii="Times New Roman" w:hAnsi="Times New Roman" w:cs="Times New Roman"/>
                <w:sz w:val="20"/>
                <w:szCs w:val="20"/>
                <w:lang w:bidi="hi-IN"/>
              </w:rPr>
              <w:t>ул.Центральная</w:t>
            </w:r>
            <w:proofErr w:type="spellEnd"/>
            <w:r w:rsidRPr="008C1233">
              <w:rPr>
                <w:rFonts w:ascii="Times New Roman" w:hAnsi="Times New Roman" w:cs="Times New Roman"/>
                <w:sz w:val="20"/>
                <w:szCs w:val="20"/>
                <w:lang w:bidi="hi-IN"/>
              </w:rPr>
              <w:t>, здание 18 (территория МБОУ «СОШ №14»)».</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23.05.2023 с ООО «</w:t>
            </w:r>
            <w:proofErr w:type="spellStart"/>
            <w:r w:rsidRPr="008C1233">
              <w:rPr>
                <w:rFonts w:ascii="Times New Roman" w:hAnsi="Times New Roman" w:cs="Times New Roman"/>
                <w:sz w:val="20"/>
                <w:szCs w:val="20"/>
                <w:lang w:bidi="hi-IN"/>
              </w:rPr>
              <w:t>Городострой</w:t>
            </w:r>
            <w:proofErr w:type="spellEnd"/>
            <w:r w:rsidRPr="008C1233">
              <w:rPr>
                <w:rFonts w:ascii="Times New Roman" w:hAnsi="Times New Roman" w:cs="Times New Roman"/>
                <w:sz w:val="20"/>
                <w:szCs w:val="20"/>
                <w:lang w:bidi="hi-IN"/>
              </w:rPr>
              <w:t>» заключен муниципальный контракт на выполнение работ по обустройству спортивной площадки. Срок выполнения работ – 4 месяца. Работы завершены. Исполнительная документация на проверке у заказчика</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Также в рамках МП «Развитие образования и молодёжной политики в городе Нефтеюганске» ООО «АЛЬФА-ИНЖИНИРИНГ» выполнены работы по наружному освещению и благоустройству территории МАДОУ «Детский сад №20 «Золушка», расположенное по адресу: </w:t>
            </w:r>
            <w:proofErr w:type="spellStart"/>
            <w:r w:rsidRPr="008C1233">
              <w:rPr>
                <w:rFonts w:ascii="Times New Roman" w:hAnsi="Times New Roman" w:cs="Times New Roman"/>
                <w:sz w:val="20"/>
                <w:szCs w:val="20"/>
                <w:lang w:bidi="hi-IN"/>
              </w:rPr>
              <w:t>г.Нефтеюганск</w:t>
            </w:r>
            <w:proofErr w:type="spellEnd"/>
            <w:r w:rsidRPr="008C1233">
              <w:rPr>
                <w:rFonts w:ascii="Times New Roman" w:hAnsi="Times New Roman" w:cs="Times New Roman"/>
                <w:sz w:val="20"/>
                <w:szCs w:val="20"/>
                <w:lang w:bidi="hi-IN"/>
              </w:rPr>
              <w:t xml:space="preserve">, </w:t>
            </w:r>
            <w:proofErr w:type="spellStart"/>
            <w:r w:rsidRPr="008C1233">
              <w:rPr>
                <w:rFonts w:ascii="Times New Roman" w:hAnsi="Times New Roman" w:cs="Times New Roman"/>
                <w:sz w:val="20"/>
                <w:szCs w:val="20"/>
                <w:lang w:bidi="hi-IN"/>
              </w:rPr>
              <w:t>мкр</w:t>
            </w:r>
            <w:proofErr w:type="spellEnd"/>
            <w:r w:rsidRPr="008C1233">
              <w:rPr>
                <w:rFonts w:ascii="Times New Roman" w:hAnsi="Times New Roman" w:cs="Times New Roman"/>
                <w:sz w:val="20"/>
                <w:szCs w:val="20"/>
                <w:lang w:bidi="hi-IN"/>
              </w:rPr>
              <w:t>-н 8а, здание №29.</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lang w:bidi="hi-IN"/>
              </w:rPr>
              <w:t xml:space="preserve">12.10.2023 размещена закупка по определению подрядчика на выполнение работ по строительству объекта «Здание детского сада №7 (наружное освещение территории), расположенного по адресу: </w:t>
            </w:r>
            <w:proofErr w:type="spellStart"/>
            <w:r w:rsidRPr="008C1233">
              <w:rPr>
                <w:rFonts w:ascii="Times New Roman" w:hAnsi="Times New Roman" w:cs="Times New Roman"/>
                <w:sz w:val="20"/>
                <w:szCs w:val="20"/>
                <w:lang w:bidi="hi-IN"/>
              </w:rPr>
              <w:t>г.Нефтеюганск</w:t>
            </w:r>
            <w:proofErr w:type="spellEnd"/>
            <w:r w:rsidRPr="008C1233">
              <w:rPr>
                <w:rFonts w:ascii="Times New Roman" w:hAnsi="Times New Roman" w:cs="Times New Roman"/>
                <w:sz w:val="20"/>
                <w:szCs w:val="20"/>
                <w:lang w:bidi="hi-IN"/>
              </w:rPr>
              <w:t xml:space="preserve">, </w:t>
            </w:r>
            <w:proofErr w:type="spellStart"/>
            <w:r w:rsidRPr="008C1233">
              <w:rPr>
                <w:rFonts w:ascii="Times New Roman" w:hAnsi="Times New Roman" w:cs="Times New Roman"/>
                <w:sz w:val="20"/>
                <w:szCs w:val="20"/>
                <w:lang w:bidi="hi-IN"/>
              </w:rPr>
              <w:t>мкр</w:t>
            </w:r>
            <w:proofErr w:type="spellEnd"/>
            <w:r w:rsidRPr="008C1233">
              <w:rPr>
                <w:rFonts w:ascii="Times New Roman" w:hAnsi="Times New Roman" w:cs="Times New Roman"/>
                <w:sz w:val="20"/>
                <w:szCs w:val="20"/>
                <w:lang w:bidi="hi-IN"/>
              </w:rPr>
              <w:t>-н 6, здание №64». Прием заявок до 23.10.2023</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2.3.1.1</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xml:space="preserve">Строительство детского сада на 320 мест в 5 микрорайоне, предусматривающее при проектировании </w:t>
            </w:r>
            <w:proofErr w:type="spellStart"/>
            <w:r w:rsidRPr="008C1233">
              <w:rPr>
                <w:rFonts w:ascii="Times New Roman" w:hAnsi="Times New Roman" w:cs="Times New Roman"/>
                <w:sz w:val="20"/>
                <w:szCs w:val="20"/>
              </w:rPr>
              <w:t>энергоэффективные</w:t>
            </w:r>
            <w:proofErr w:type="spellEnd"/>
            <w:r w:rsidRPr="008C1233">
              <w:rPr>
                <w:rFonts w:ascii="Times New Roman" w:hAnsi="Times New Roman" w:cs="Times New Roman"/>
                <w:sz w:val="20"/>
                <w:szCs w:val="20"/>
              </w:rPr>
              <w:t xml:space="preserve"> технологии </w:t>
            </w:r>
            <w:r w:rsidRPr="008C1233">
              <w:rPr>
                <w:rFonts w:ascii="Times New Roman" w:hAnsi="Times New Roman" w:cs="Times New Roman"/>
                <w:sz w:val="20"/>
                <w:szCs w:val="20"/>
              </w:rPr>
              <w:lastRenderedPageBreak/>
              <w:t>(</w:t>
            </w:r>
            <w:proofErr w:type="spellStart"/>
            <w:r w:rsidRPr="008C1233">
              <w:rPr>
                <w:rFonts w:ascii="Times New Roman" w:hAnsi="Times New Roman" w:cs="Times New Roman"/>
                <w:sz w:val="20"/>
                <w:szCs w:val="20"/>
              </w:rPr>
              <w:t>энергоэффективные</w:t>
            </w:r>
            <w:proofErr w:type="spellEnd"/>
            <w:r w:rsidRPr="008C1233">
              <w:rPr>
                <w:rFonts w:ascii="Times New Roman" w:hAnsi="Times New Roman" w:cs="Times New Roman"/>
                <w:sz w:val="20"/>
                <w:szCs w:val="20"/>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2020; 2025-2026</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муниципального имущества,</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ГП ХМАО - Югры «Развитие образования»,</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МП «Развитие образования и молодёжной </w:t>
            </w:r>
            <w:r w:rsidRPr="008C1233">
              <w:rPr>
                <w:rFonts w:ascii="Times New Roman" w:hAnsi="Times New Roman" w:cs="Times New Roman"/>
                <w:sz w:val="20"/>
                <w:szCs w:val="20"/>
                <w:lang w:bidi="hi-IN"/>
              </w:rPr>
              <w:lastRenderedPageBreak/>
              <w:t>политики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lastRenderedPageBreak/>
              <w:t xml:space="preserve">Разработана проектно-сметная документация по объекту. Внесена информация по объекту в </w:t>
            </w:r>
            <w:r w:rsidRPr="008C1233">
              <w:rPr>
                <w:rStyle w:val="markedcontent"/>
                <w:rFonts w:ascii="Times New Roman" w:hAnsi="Times New Roman" w:cs="Times New Roman"/>
                <w:sz w:val="20"/>
                <w:szCs w:val="20"/>
              </w:rPr>
              <w:t xml:space="preserve">ПО «Оценка инвестиционных проектов Ханты-Мансийского автономного округа – Югры». Создание </w:t>
            </w:r>
            <w:r w:rsidRPr="008C1233">
              <w:rPr>
                <w:rFonts w:ascii="Times New Roman" w:hAnsi="Times New Roman" w:cs="Times New Roman"/>
                <w:sz w:val="20"/>
                <w:szCs w:val="20"/>
              </w:rPr>
              <w:t>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31.10.2021   № 468-п</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lang w:bidi="hi-IN"/>
              </w:rPr>
              <w:t xml:space="preserve">С ООО «СИБМЕХСТРОЙ» 07.09.2021 заключен муниципальный контракт на </w:t>
            </w:r>
            <w:r w:rsidRPr="008C1233">
              <w:rPr>
                <w:rFonts w:ascii="Times New Roman" w:hAnsi="Times New Roman" w:cs="Times New Roman"/>
                <w:sz w:val="20"/>
                <w:szCs w:val="20"/>
                <w:lang w:bidi="hi-IN"/>
              </w:rPr>
              <w:lastRenderedPageBreak/>
              <w:t>выполнение строительно-монтажных работ детского сада. Срок исполнения - 31.12.2023. Строительная готовность объекта - 24%.</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2.3.1.2</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xml:space="preserve">Строительство детского сада на 300 мест в 16 микрорайоне, предусматривающее при проектировании </w:t>
            </w:r>
            <w:proofErr w:type="spellStart"/>
            <w:r w:rsidRPr="008C1233">
              <w:rPr>
                <w:rFonts w:ascii="Times New Roman" w:hAnsi="Times New Roman" w:cs="Times New Roman"/>
                <w:sz w:val="20"/>
                <w:szCs w:val="20"/>
              </w:rPr>
              <w:t>энергоэффективные</w:t>
            </w:r>
            <w:proofErr w:type="spellEnd"/>
            <w:r w:rsidRPr="008C1233">
              <w:rPr>
                <w:rFonts w:ascii="Times New Roman" w:hAnsi="Times New Roman" w:cs="Times New Roman"/>
                <w:sz w:val="20"/>
                <w:szCs w:val="20"/>
              </w:rPr>
              <w:t xml:space="preserve"> технологии (</w:t>
            </w:r>
            <w:proofErr w:type="spellStart"/>
            <w:r w:rsidRPr="008C1233">
              <w:rPr>
                <w:rFonts w:ascii="Times New Roman" w:hAnsi="Times New Roman" w:cs="Times New Roman"/>
                <w:sz w:val="20"/>
                <w:szCs w:val="20"/>
              </w:rPr>
              <w:t>энергоэффективные</w:t>
            </w:r>
            <w:proofErr w:type="spellEnd"/>
            <w:r w:rsidRPr="008C1233">
              <w:rPr>
                <w:rFonts w:ascii="Times New Roman" w:hAnsi="Times New Roman" w:cs="Times New Roman"/>
                <w:sz w:val="20"/>
                <w:szCs w:val="20"/>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2021-2023</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градостроительства и земельных отношений администрации города, Департамент образования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ГП ХМАО - Югры «Развитие образования»,</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Заключен муниципальный контракт </w:t>
            </w:r>
            <w:hyperlink r:id="rId11" w:tgtFrame="_blank" w:history="1">
              <w:r w:rsidRPr="008C1233">
                <w:rPr>
                  <w:rStyle w:val="af3"/>
                  <w:rFonts w:ascii="Times New Roman" w:hAnsi="Times New Roman" w:cs="Times New Roman"/>
                  <w:color w:val="auto"/>
                  <w:sz w:val="20"/>
                  <w:szCs w:val="20"/>
                </w:rPr>
                <w:t>№ 3860400113921000013</w:t>
              </w:r>
            </w:hyperlink>
            <w:r w:rsidRPr="008C1233">
              <w:rPr>
                <w:rFonts w:ascii="Times New Roman" w:hAnsi="Times New Roman" w:cs="Times New Roman"/>
                <w:sz w:val="20"/>
                <w:szCs w:val="20"/>
              </w:rPr>
              <w:t xml:space="preserve"> от 07.09.2021 на выполнение строительно-монтажных работ по объекту «Детский сад на 300 мест в 16 микрорайоне </w:t>
            </w:r>
            <w:proofErr w:type="spellStart"/>
            <w:r w:rsidRPr="008C1233">
              <w:rPr>
                <w:rFonts w:ascii="Times New Roman" w:hAnsi="Times New Roman" w:cs="Times New Roman"/>
                <w:sz w:val="20"/>
                <w:szCs w:val="20"/>
              </w:rPr>
              <w:t>г.Нефтеюганска</w:t>
            </w:r>
            <w:proofErr w:type="spellEnd"/>
            <w:r w:rsidRPr="008C1233">
              <w:rPr>
                <w:rFonts w:ascii="Times New Roman" w:hAnsi="Times New Roman" w:cs="Times New Roman"/>
                <w:sz w:val="20"/>
                <w:szCs w:val="20"/>
              </w:rPr>
              <w:t xml:space="preserve">». Готовность объекта 23%. Завершены работы по цокольному этажу. Ведется укладка кирпичной кладки 1 этажа, </w:t>
            </w:r>
            <w:proofErr w:type="spellStart"/>
            <w:r w:rsidRPr="008C1233">
              <w:rPr>
                <w:rFonts w:ascii="Times New Roman" w:hAnsi="Times New Roman" w:cs="Times New Roman"/>
                <w:sz w:val="20"/>
                <w:szCs w:val="20"/>
              </w:rPr>
              <w:t>армопо</w:t>
            </w:r>
            <w:r w:rsidR="001B0EE6" w:rsidRPr="008C1233">
              <w:rPr>
                <w:rFonts w:ascii="Times New Roman" w:hAnsi="Times New Roman" w:cs="Times New Roman"/>
                <w:sz w:val="20"/>
                <w:szCs w:val="20"/>
              </w:rPr>
              <w:t>я</w:t>
            </w:r>
            <w:r w:rsidRPr="008C1233">
              <w:rPr>
                <w:rFonts w:ascii="Times New Roman" w:hAnsi="Times New Roman" w:cs="Times New Roman"/>
                <w:sz w:val="20"/>
                <w:szCs w:val="20"/>
              </w:rPr>
              <w:t>сов</w:t>
            </w:r>
            <w:proofErr w:type="spellEnd"/>
            <w:r w:rsidRPr="008C1233">
              <w:rPr>
                <w:rFonts w:ascii="Times New Roman" w:hAnsi="Times New Roman" w:cs="Times New Roman"/>
                <w:sz w:val="20"/>
                <w:szCs w:val="20"/>
              </w:rPr>
              <w:t xml:space="preserve">, монтаж опорных подушек, устройство </w:t>
            </w:r>
            <w:proofErr w:type="spellStart"/>
            <w:r w:rsidRPr="008C1233">
              <w:rPr>
                <w:rFonts w:ascii="Times New Roman" w:hAnsi="Times New Roman" w:cs="Times New Roman"/>
                <w:sz w:val="20"/>
                <w:szCs w:val="20"/>
              </w:rPr>
              <w:t>фундаментарных</w:t>
            </w:r>
            <w:proofErr w:type="spellEnd"/>
            <w:r w:rsidRPr="008C1233">
              <w:rPr>
                <w:rFonts w:ascii="Times New Roman" w:hAnsi="Times New Roman" w:cs="Times New Roman"/>
                <w:sz w:val="20"/>
                <w:szCs w:val="20"/>
              </w:rPr>
              <w:t xml:space="preserve"> входных групп.</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В отношении объекта муниципальной собственности:</w:t>
            </w:r>
          </w:p>
          <w:p w:rsidR="00561022" w:rsidRPr="008C1233" w:rsidRDefault="00561022" w:rsidP="00561022">
            <w:pPr>
              <w:pStyle w:val="240"/>
              <w:ind w:firstLine="34"/>
              <w:rPr>
                <w:sz w:val="20"/>
              </w:rPr>
            </w:pPr>
            <w:r w:rsidRPr="008C1233">
              <w:rPr>
                <w:sz w:val="20"/>
              </w:rPr>
              <w:t xml:space="preserve">-«Детское дошкольное учреждение», общей площадью 1 976,1 </w:t>
            </w:r>
            <w:proofErr w:type="spellStart"/>
            <w:r w:rsidRPr="008C1233">
              <w:rPr>
                <w:sz w:val="20"/>
              </w:rPr>
              <w:t>кв.м</w:t>
            </w:r>
            <w:proofErr w:type="spellEnd"/>
            <w:r w:rsidRPr="008C1233">
              <w:rPr>
                <w:sz w:val="20"/>
              </w:rPr>
              <w:t xml:space="preserve">., расположенного по адресу: Российская Федерация, Ханты-Мансийский автономный округ – Югра, г. Нефтеюганск, 17-й </w:t>
            </w:r>
            <w:proofErr w:type="spellStart"/>
            <w:r w:rsidRPr="008C1233">
              <w:rPr>
                <w:sz w:val="20"/>
              </w:rPr>
              <w:t>мкр</w:t>
            </w:r>
            <w:proofErr w:type="spellEnd"/>
            <w:r w:rsidRPr="008C1233">
              <w:rPr>
                <w:sz w:val="20"/>
              </w:rPr>
              <w:t>., строен 11А, кадастровый номер 86:20:0000077:3474, реестровый номер Н00111114, по результатам торгов заключен договор аренды с социальным предприятием ООО «Семь гномов» от 17.07.2023 № 9, сроком действия 5 лет с 17.07.2023 по 16.07.2028.</w:t>
            </w:r>
            <w:r w:rsidRPr="008C1233">
              <w:rPr>
                <w:rFonts w:eastAsia="Calibri"/>
                <w:sz w:val="20"/>
                <w:lang w:bidi="hi-IN"/>
              </w:rPr>
              <w:t xml:space="preserve">      </w:t>
            </w:r>
          </w:p>
          <w:p w:rsidR="00561022" w:rsidRPr="008C1233" w:rsidRDefault="00561022" w:rsidP="00561022">
            <w:pPr>
              <w:spacing w:after="0" w:line="240" w:lineRule="auto"/>
              <w:jc w:val="both"/>
              <w:rPr>
                <w:rFonts w:ascii="Times New Roman" w:hAnsi="Times New Roman" w:cs="Times New Roman"/>
                <w:sz w:val="20"/>
                <w:szCs w:val="20"/>
              </w:rPr>
            </w:pPr>
          </w:p>
          <w:p w:rsidR="00561022" w:rsidRPr="008C1233" w:rsidRDefault="00561022" w:rsidP="00561022">
            <w:pPr>
              <w:spacing w:after="0" w:line="240" w:lineRule="auto"/>
              <w:jc w:val="both"/>
              <w:rPr>
                <w:rFonts w:ascii="Times New Roman" w:hAnsi="Times New Roman" w:cs="Times New Roman"/>
                <w:sz w:val="20"/>
                <w:szCs w:val="20"/>
              </w:rPr>
            </w:pP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2.3.1.3.</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Создание объекта Средняя общеобразовательная школа в 17 микрорайоне на 1600 мест (общеобразовательная организация с углубленным изучением отдельных предметов с </w:t>
            </w:r>
            <w:r w:rsidRPr="008C1233">
              <w:rPr>
                <w:rFonts w:ascii="Times New Roman" w:eastAsia="Calibri" w:hAnsi="Times New Roman" w:cs="Times New Roman"/>
                <w:sz w:val="20"/>
                <w:szCs w:val="20"/>
                <w:lang w:bidi="hi-IN"/>
              </w:rPr>
              <w:lastRenderedPageBreak/>
              <w:t xml:space="preserve">универсальной </w:t>
            </w:r>
            <w:proofErr w:type="spellStart"/>
            <w:r w:rsidRPr="008C1233">
              <w:rPr>
                <w:rFonts w:ascii="Times New Roman" w:eastAsia="Calibri" w:hAnsi="Times New Roman" w:cs="Times New Roman"/>
                <w:sz w:val="20"/>
                <w:szCs w:val="20"/>
                <w:lang w:bidi="hi-IN"/>
              </w:rPr>
              <w:t>безбарьерной</w:t>
            </w:r>
            <w:proofErr w:type="spellEnd"/>
            <w:r w:rsidRPr="008C1233">
              <w:rPr>
                <w:rFonts w:ascii="Times New Roman" w:eastAsia="Calibri" w:hAnsi="Times New Roman" w:cs="Times New Roman"/>
                <w:sz w:val="20"/>
                <w:szCs w:val="20"/>
                <w:lang w:bidi="hi-IN"/>
              </w:rPr>
              <w:t xml:space="preserve"> средой)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2025-2027</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муниципального имущества,</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ГП ХМАО - Югры «Развитие образования»,</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561022" w:rsidRPr="008C1233" w:rsidRDefault="00561022" w:rsidP="00561022">
            <w:pPr>
              <w:tabs>
                <w:tab w:val="center" w:pos="4677"/>
                <w:tab w:val="right" w:pos="9355"/>
              </w:tabs>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Строительство объекта «Средняя общеобразовательная школа в 17 микрорайоне </w:t>
            </w:r>
            <w:proofErr w:type="spellStart"/>
            <w:r w:rsidRPr="008C1233">
              <w:rPr>
                <w:rFonts w:ascii="Times New Roman" w:hAnsi="Times New Roman" w:cs="Times New Roman"/>
                <w:sz w:val="20"/>
                <w:szCs w:val="20"/>
              </w:rPr>
              <w:t>г.Нефтеюганска</w:t>
            </w:r>
            <w:proofErr w:type="spellEnd"/>
            <w:r w:rsidRPr="008C1233">
              <w:rPr>
                <w:rFonts w:ascii="Times New Roman" w:hAnsi="Times New Roman" w:cs="Times New Roman"/>
                <w:sz w:val="20"/>
                <w:szCs w:val="20"/>
              </w:rPr>
              <w:t xml:space="preserve"> (Общеобразовательная организация с углубленным изучением отдельных предметов с универсальной </w:t>
            </w:r>
            <w:proofErr w:type="spellStart"/>
            <w:r w:rsidRPr="008C1233">
              <w:rPr>
                <w:rFonts w:ascii="Times New Roman" w:hAnsi="Times New Roman" w:cs="Times New Roman"/>
                <w:sz w:val="20"/>
                <w:szCs w:val="20"/>
              </w:rPr>
              <w:t>безбарьерной</w:t>
            </w:r>
            <w:proofErr w:type="spellEnd"/>
            <w:r w:rsidRPr="008C1233">
              <w:rPr>
                <w:rFonts w:ascii="Times New Roman" w:hAnsi="Times New Roman" w:cs="Times New Roman"/>
                <w:sz w:val="20"/>
                <w:szCs w:val="20"/>
              </w:rPr>
              <w:t xml:space="preserve"> средой) на 1600 мест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31.10.2021 № 468-п, срок реализации 2025-2028 годы на период до 2030 года.</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Разработан и утверждён план мероприятий («дорожная карта») по созданию данного объекта (распоряжение администрации города Нефтеюганска от 19.02.2021 № 35-р).</w:t>
            </w:r>
          </w:p>
          <w:p w:rsidR="00561022" w:rsidRPr="008C1233" w:rsidRDefault="00561022" w:rsidP="00561022">
            <w:pPr>
              <w:widowControl w:val="0"/>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 xml:space="preserve">Земельный участок, сформированный под строительство объекта, обеспечен инженерной инфраструктурой со стороны </w:t>
            </w:r>
            <w:proofErr w:type="spellStart"/>
            <w:r w:rsidRPr="008C1233">
              <w:rPr>
                <w:rFonts w:ascii="Times New Roman" w:hAnsi="Times New Roman" w:cs="Times New Roman"/>
                <w:bCs/>
                <w:sz w:val="20"/>
                <w:szCs w:val="20"/>
              </w:rPr>
              <w:t>ул.Набережная</w:t>
            </w:r>
            <w:proofErr w:type="spellEnd"/>
            <w:r w:rsidRPr="008C1233">
              <w:rPr>
                <w:rFonts w:ascii="Times New Roman" w:hAnsi="Times New Roman" w:cs="Times New Roman"/>
                <w:bCs/>
                <w:sz w:val="20"/>
                <w:szCs w:val="20"/>
              </w:rPr>
              <w:t>.</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2.3.1.4.</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Создание объекта Средняя общеобразовательная школа в 11В микрорайоне на 1200 мест (общеобразовательная организация с универсальной </w:t>
            </w:r>
            <w:proofErr w:type="spellStart"/>
            <w:r w:rsidRPr="008C1233">
              <w:rPr>
                <w:rFonts w:ascii="Times New Roman" w:eastAsia="Calibri" w:hAnsi="Times New Roman" w:cs="Times New Roman"/>
                <w:sz w:val="20"/>
                <w:szCs w:val="20"/>
                <w:lang w:bidi="hi-IN"/>
              </w:rPr>
              <w:t>безбарьерной</w:t>
            </w:r>
            <w:proofErr w:type="spellEnd"/>
            <w:r w:rsidRPr="008C1233">
              <w:rPr>
                <w:rFonts w:ascii="Times New Roman" w:eastAsia="Calibri" w:hAnsi="Times New Roman" w:cs="Times New Roman"/>
                <w:sz w:val="20"/>
                <w:szCs w:val="20"/>
                <w:lang w:bidi="hi-IN"/>
              </w:rPr>
              <w:t xml:space="preserve"> средой)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2025-2027</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муниципального имущества,</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ГП ХМАО - Югры «Развитие образования»,</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561022" w:rsidRPr="008C1233" w:rsidRDefault="00561022" w:rsidP="0079600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Строительство Средней общеобразовательной школы в 11В микрорайоне на 1200 мест (Общеобразовательная организация с углубленным изучением отдельных предметов с универсальной </w:t>
            </w:r>
            <w:proofErr w:type="spellStart"/>
            <w:r w:rsidRPr="008C1233">
              <w:rPr>
                <w:rFonts w:ascii="Times New Roman" w:hAnsi="Times New Roman" w:cs="Times New Roman"/>
                <w:sz w:val="20"/>
                <w:szCs w:val="20"/>
              </w:rPr>
              <w:t>безбарьерной</w:t>
            </w:r>
            <w:proofErr w:type="spellEnd"/>
            <w:r w:rsidRPr="008C1233">
              <w:rPr>
                <w:rFonts w:ascii="Times New Roman" w:hAnsi="Times New Roman" w:cs="Times New Roman"/>
                <w:sz w:val="20"/>
                <w:szCs w:val="20"/>
              </w:rPr>
              <w:t xml:space="preserve">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Ханты-Мансийского автономного округа-Югры от 31.10.2021 № 468-п.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2.3.1.5.</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Строительство </w:t>
            </w:r>
            <w:proofErr w:type="spellStart"/>
            <w:r w:rsidRPr="008C1233">
              <w:rPr>
                <w:rFonts w:ascii="Times New Roman" w:eastAsia="Calibri" w:hAnsi="Times New Roman" w:cs="Times New Roman"/>
                <w:sz w:val="20"/>
                <w:szCs w:val="20"/>
                <w:lang w:bidi="hi-IN"/>
              </w:rPr>
              <w:t>пристроя</w:t>
            </w:r>
            <w:proofErr w:type="spellEnd"/>
            <w:r w:rsidRPr="008C1233">
              <w:rPr>
                <w:rFonts w:ascii="Times New Roman" w:eastAsia="Calibri" w:hAnsi="Times New Roman" w:cs="Times New Roman"/>
                <w:sz w:val="20"/>
                <w:szCs w:val="20"/>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w:t>
            </w:r>
            <w:proofErr w:type="spellStart"/>
            <w:r w:rsidRPr="008C1233">
              <w:rPr>
                <w:rFonts w:ascii="Times New Roman" w:eastAsia="Calibri" w:hAnsi="Times New Roman" w:cs="Times New Roman"/>
                <w:sz w:val="20"/>
                <w:szCs w:val="20"/>
                <w:lang w:bidi="hi-IN"/>
              </w:rPr>
              <w:t>безбарьерной</w:t>
            </w:r>
            <w:proofErr w:type="spellEnd"/>
            <w:r w:rsidRPr="008C1233">
              <w:rPr>
                <w:rFonts w:ascii="Times New Roman" w:eastAsia="Calibri" w:hAnsi="Times New Roman" w:cs="Times New Roman"/>
                <w:sz w:val="20"/>
                <w:szCs w:val="20"/>
                <w:lang w:bidi="hi-IN"/>
              </w:rPr>
              <w:t xml:space="preserve"> средой)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2025-2026</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муниципального имущества,</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ГП ХМАО - Югры «Развитие образования»,</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561022" w:rsidRPr="008C1233" w:rsidRDefault="00561022" w:rsidP="00796002">
            <w:pPr>
              <w:spacing w:after="0" w:line="240" w:lineRule="auto"/>
              <w:jc w:val="both"/>
              <w:rPr>
                <w:rFonts w:ascii="Times New Roman" w:eastAsia="Calibri" w:hAnsi="Times New Roman" w:cs="Times New Roman"/>
                <w:sz w:val="20"/>
                <w:szCs w:val="20"/>
                <w:highlight w:val="yellow"/>
                <w:lang w:bidi="hi-IN"/>
              </w:rPr>
            </w:pPr>
            <w:r w:rsidRPr="008C1233">
              <w:rPr>
                <w:rFonts w:ascii="Times New Roman" w:eastAsia="Calibri" w:hAnsi="Times New Roman" w:cs="Times New Roman"/>
                <w:sz w:val="20"/>
                <w:szCs w:val="20"/>
                <w:lang w:bidi="hi-IN"/>
              </w:rPr>
              <w:t>Принято решение об исключении объекта из перечня объектов капитального строительства.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2.3.1.6.</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Нежилые помещения для размещения «</w:t>
            </w:r>
            <w:proofErr w:type="spellStart"/>
            <w:r w:rsidRPr="008C1233">
              <w:rPr>
                <w:rFonts w:ascii="Times New Roman" w:eastAsia="Calibri" w:hAnsi="Times New Roman" w:cs="Times New Roman"/>
                <w:sz w:val="20"/>
                <w:szCs w:val="20"/>
                <w:lang w:bidi="hi-IN"/>
              </w:rPr>
              <w:t>Билдинг</w:t>
            </w:r>
            <w:proofErr w:type="spellEnd"/>
            <w:r w:rsidRPr="008C1233">
              <w:rPr>
                <w:rFonts w:ascii="Times New Roman" w:eastAsia="Calibri" w:hAnsi="Times New Roman" w:cs="Times New Roman"/>
                <w:sz w:val="20"/>
                <w:szCs w:val="20"/>
                <w:lang w:bidi="hi-IN"/>
              </w:rPr>
              <w:t xml:space="preserve"> – сада» на 120 мест</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2022-2023</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муниципального имущества,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образования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ГП ХМАО - Югры «Развитие образования»,</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МП «Развитие образования и молодёжной политики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b/>
                <w:sz w:val="20"/>
                <w:szCs w:val="20"/>
              </w:rPr>
            </w:pPr>
            <w:r w:rsidRPr="008C1233">
              <w:rPr>
                <w:rFonts w:ascii="Times New Roman" w:hAnsi="Times New Roman" w:cs="Times New Roman"/>
                <w:sz w:val="20"/>
                <w:szCs w:val="20"/>
              </w:rPr>
              <w:t xml:space="preserve">Объект введен в эксплуатацию. Мощность объекта – 120 мест, общая площадь 1976,1кв.м., этажность 3. Адрес: 17 </w:t>
            </w:r>
            <w:proofErr w:type="spellStart"/>
            <w:r w:rsidRPr="008C1233">
              <w:rPr>
                <w:rFonts w:ascii="Times New Roman" w:hAnsi="Times New Roman" w:cs="Times New Roman"/>
                <w:sz w:val="20"/>
                <w:szCs w:val="20"/>
              </w:rPr>
              <w:t>мкр</w:t>
            </w:r>
            <w:proofErr w:type="spellEnd"/>
            <w:r w:rsidRPr="008C1233">
              <w:rPr>
                <w:rFonts w:ascii="Times New Roman" w:hAnsi="Times New Roman" w:cs="Times New Roman"/>
                <w:sz w:val="20"/>
                <w:szCs w:val="20"/>
              </w:rPr>
              <w:t>., строение 11а</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Механизм реализации – приобретение в публичную собственность в соответствии с государственной программой Ханты-Мансийского автономного округа - Югры «Развитие образования»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Стоимость приобретённого объекта – 250 млн. 025 </w:t>
            </w:r>
            <w:proofErr w:type="spellStart"/>
            <w:r w:rsidRPr="008C1233">
              <w:rPr>
                <w:rFonts w:ascii="Times New Roman" w:hAnsi="Times New Roman" w:cs="Times New Roman"/>
                <w:sz w:val="20"/>
                <w:szCs w:val="20"/>
              </w:rPr>
              <w:t>тыс.руб</w:t>
            </w:r>
            <w:proofErr w:type="spellEnd"/>
            <w:r w:rsidRPr="008C1233">
              <w:rPr>
                <w:rFonts w:ascii="Times New Roman" w:hAnsi="Times New Roman" w:cs="Times New Roman"/>
                <w:sz w:val="20"/>
                <w:szCs w:val="20"/>
              </w:rPr>
              <w:t>. Передан в аренду немуниципальной дошкольной организации.</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Проект реализован</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2.3.2.</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негосударственного сектора в сфере предоставления образовательных услуг</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w:t>
            </w:r>
            <w:r w:rsidRPr="008C1233">
              <w:rPr>
                <w:rFonts w:ascii="Times New Roman" w:hAnsi="Times New Roman" w:cs="Times New Roman"/>
                <w:sz w:val="20"/>
                <w:szCs w:val="20"/>
                <w:lang w:bidi="hi-IN"/>
              </w:rPr>
              <w:t>Развитие образования и молодёжной политики в городе Нефтеюганске</w:t>
            </w:r>
            <w:r w:rsidRPr="008C1233">
              <w:rPr>
                <w:rFonts w:ascii="Times New Roman" w:eastAsia="Calibri" w:hAnsi="Times New Roman" w:cs="Times New Roman"/>
                <w:sz w:val="20"/>
                <w:szCs w:val="20"/>
                <w:lang w:bidi="hi-IN"/>
              </w:rPr>
              <w:t>»</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p>
        </w:tc>
        <w:tc>
          <w:tcPr>
            <w:tcW w:w="7513" w:type="dxa"/>
          </w:tcPr>
          <w:p w:rsidR="00561022" w:rsidRPr="008C1233" w:rsidRDefault="00561022" w:rsidP="00561022">
            <w:pPr>
              <w:widowControl w:val="0"/>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Осуществляется развитие услуг негосударственного сектора в сфере образования по направлениям:</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-программы социально-педагогической направленности: ООО «Инновационные образовательные технологии» (Афанасьева Е.А.), ООО «Сибирский лекарь» (Башкиро</w:t>
            </w:r>
            <w:r w:rsidR="00796002" w:rsidRPr="008C1233">
              <w:rPr>
                <w:rFonts w:ascii="Times New Roman" w:hAnsi="Times New Roman" w:cs="Times New Roman"/>
                <w:bCs/>
                <w:sz w:val="20"/>
                <w:szCs w:val="20"/>
              </w:rPr>
              <w:t xml:space="preserve">ва Е.С.), ИП </w:t>
            </w:r>
            <w:proofErr w:type="spellStart"/>
            <w:r w:rsidR="00796002" w:rsidRPr="008C1233">
              <w:rPr>
                <w:rFonts w:ascii="Times New Roman" w:hAnsi="Times New Roman" w:cs="Times New Roman"/>
                <w:bCs/>
                <w:sz w:val="20"/>
                <w:szCs w:val="20"/>
              </w:rPr>
              <w:t>Сибагатуллин</w:t>
            </w:r>
            <w:proofErr w:type="spellEnd"/>
            <w:r w:rsidR="00796002" w:rsidRPr="008C1233">
              <w:rPr>
                <w:rFonts w:ascii="Times New Roman" w:hAnsi="Times New Roman" w:cs="Times New Roman"/>
                <w:bCs/>
                <w:sz w:val="20"/>
                <w:szCs w:val="20"/>
              </w:rPr>
              <w:t xml:space="preserve"> Д.А.,</w:t>
            </w:r>
            <w:r w:rsidRPr="008C1233">
              <w:rPr>
                <w:rFonts w:ascii="Times New Roman" w:hAnsi="Times New Roman" w:cs="Times New Roman"/>
                <w:bCs/>
                <w:sz w:val="20"/>
                <w:szCs w:val="20"/>
              </w:rPr>
              <w:t xml:space="preserve"> АНО ДОД «</w:t>
            </w:r>
            <w:proofErr w:type="spellStart"/>
            <w:r w:rsidRPr="008C1233">
              <w:rPr>
                <w:rFonts w:ascii="Times New Roman" w:hAnsi="Times New Roman" w:cs="Times New Roman"/>
                <w:bCs/>
                <w:sz w:val="20"/>
                <w:szCs w:val="20"/>
              </w:rPr>
              <w:t>Стартум</w:t>
            </w:r>
            <w:proofErr w:type="spellEnd"/>
            <w:r w:rsidRPr="008C1233">
              <w:rPr>
                <w:rFonts w:ascii="Times New Roman" w:hAnsi="Times New Roman" w:cs="Times New Roman"/>
                <w:bCs/>
                <w:sz w:val="20"/>
                <w:szCs w:val="20"/>
              </w:rPr>
              <w:t>» (</w:t>
            </w:r>
            <w:proofErr w:type="spellStart"/>
            <w:r w:rsidRPr="008C1233">
              <w:rPr>
                <w:rFonts w:ascii="Times New Roman" w:hAnsi="Times New Roman" w:cs="Times New Roman"/>
                <w:bCs/>
                <w:sz w:val="20"/>
                <w:szCs w:val="20"/>
              </w:rPr>
              <w:t>Кеня</w:t>
            </w:r>
            <w:proofErr w:type="spellEnd"/>
            <w:r w:rsidRPr="008C1233">
              <w:rPr>
                <w:rFonts w:ascii="Times New Roman" w:hAnsi="Times New Roman" w:cs="Times New Roman"/>
                <w:bCs/>
                <w:sz w:val="20"/>
                <w:szCs w:val="20"/>
              </w:rPr>
              <w:t xml:space="preserve"> Н.А.);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-программы по изучению информатики - ИП Бутаков Анатолий Николаевич «</w:t>
            </w:r>
            <w:proofErr w:type="spellStart"/>
            <w:r w:rsidRPr="008C1233">
              <w:rPr>
                <w:rFonts w:ascii="Times New Roman" w:hAnsi="Times New Roman" w:cs="Times New Roman"/>
                <w:bCs/>
                <w:sz w:val="20"/>
                <w:szCs w:val="20"/>
              </w:rPr>
              <w:t>Алгоритмика</w:t>
            </w:r>
            <w:proofErr w:type="spellEnd"/>
            <w:r w:rsidRPr="008C1233">
              <w:rPr>
                <w:rFonts w:ascii="Times New Roman" w:hAnsi="Times New Roman" w:cs="Times New Roman"/>
                <w:bCs/>
                <w:sz w:val="20"/>
                <w:szCs w:val="20"/>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-программы спортивно-оздоровительной направленности и спортивной подготовки: спортивно-оздоровительный клуб «Грация», МБУ ЦФКИС «Жемчужина Югры».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 xml:space="preserve">В соответствии с «дорожной картой» по поддержке доступа негосударственных организаций к предоставлению услуг в социальной сфере, </w:t>
            </w:r>
            <w:r w:rsidR="00796002" w:rsidRPr="008C1233">
              <w:rPr>
                <w:rFonts w:ascii="Times New Roman" w:hAnsi="Times New Roman" w:cs="Times New Roman"/>
                <w:bCs/>
                <w:sz w:val="20"/>
                <w:szCs w:val="20"/>
              </w:rPr>
              <w:t>утверждённой постановлением</w:t>
            </w:r>
            <w:r w:rsidRPr="008C1233">
              <w:rPr>
                <w:rFonts w:ascii="Times New Roman" w:hAnsi="Times New Roman" w:cs="Times New Roman"/>
                <w:bCs/>
                <w:sz w:val="20"/>
                <w:szCs w:val="20"/>
              </w:rPr>
              <w:t xml:space="preserve"> администрации города Нефтеюганска от 06.0</w:t>
            </w:r>
            <w:r w:rsidR="00796002" w:rsidRPr="008C1233">
              <w:rPr>
                <w:rFonts w:ascii="Times New Roman" w:hAnsi="Times New Roman" w:cs="Times New Roman"/>
                <w:bCs/>
                <w:sz w:val="20"/>
                <w:szCs w:val="20"/>
              </w:rPr>
              <w:t>4.2021 № 470-п</w:t>
            </w:r>
            <w:r w:rsidRPr="008C1233">
              <w:rPr>
                <w:rFonts w:ascii="Times New Roman" w:hAnsi="Times New Roman" w:cs="Times New Roman"/>
                <w:bCs/>
                <w:sz w:val="20"/>
                <w:szCs w:val="20"/>
              </w:rPr>
              <w:t xml:space="preserve"> «О плане мероприятий («дорожная карта») по поддержке доступа негосударственных </w:t>
            </w:r>
            <w:r w:rsidRPr="008C1233">
              <w:rPr>
                <w:rFonts w:ascii="Times New Roman" w:hAnsi="Times New Roman" w:cs="Times New Roman"/>
                <w:bCs/>
                <w:sz w:val="20"/>
                <w:szCs w:val="20"/>
              </w:rPr>
              <w:lastRenderedPageBreak/>
              <w:t>организаций (коммерческих, некоммерческих) к предоставлению услуг в социальной сфере в муниципальном образовании город Нефтеюганск на 2021-2025 годы» установлены и выполнены целевые показатели: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-доля средств местного бюджета, выделяемых негосударственным организациям в общем объёме средств местного бюджета, выделяемых на предоставление услуг в социальной сфере – 28% (план 2023 г. – 17%);</w:t>
            </w:r>
          </w:p>
          <w:p w:rsidR="00573EB6" w:rsidRPr="008C1233" w:rsidRDefault="00561022" w:rsidP="00573EB6">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-доля негосударственных организаций, реализующих дополнительные общеобразовательные программы, получивших поддержку из средств регионального и муниципального бюджетов, в общей численности организаций, реализующих дополнительные общеобразовательные программы – 58% (план 2023 г. – 40%).</w:t>
            </w:r>
          </w:p>
          <w:p w:rsidR="00573EB6" w:rsidRPr="008C1233" w:rsidRDefault="00573EB6" w:rsidP="00573EB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2023 году прием заявок на конкурс среди некоммерческих организаций на предоставление субсидий из бюджета города на реализацию социально значимых проектов осуществлялся на официальном сайте конкурса </w:t>
            </w:r>
            <w:proofErr w:type="spellStart"/>
            <w:proofErr w:type="gramStart"/>
            <w:r w:rsidRPr="008C1233">
              <w:rPr>
                <w:rFonts w:ascii="Times New Roman" w:hAnsi="Times New Roman" w:cs="Times New Roman"/>
                <w:sz w:val="20"/>
                <w:szCs w:val="20"/>
              </w:rPr>
              <w:t>нефтеюганскгрантгубернатора.рф</w:t>
            </w:r>
            <w:proofErr w:type="spellEnd"/>
            <w:proofErr w:type="gramEnd"/>
            <w:r w:rsidRPr="008C1233">
              <w:rPr>
                <w:rFonts w:ascii="Times New Roman" w:hAnsi="Times New Roman" w:cs="Times New Roman"/>
                <w:sz w:val="20"/>
                <w:szCs w:val="20"/>
              </w:rPr>
              <w:t xml:space="preserve"> в период с 10.04.2023 по 25.05.2023. </w:t>
            </w:r>
          </w:p>
          <w:p w:rsidR="00796002" w:rsidRPr="008C1233" w:rsidRDefault="00573EB6" w:rsidP="0079600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рамках заседания конкурсной комиссии 07.06.2023 осуществлено публичное представление 26 общественно значимых проектов, социально ориентированных некоммерческих организаций.</w:t>
            </w:r>
          </w:p>
          <w:p w:rsidR="00796002" w:rsidRPr="008C1233" w:rsidRDefault="00573EB6" w:rsidP="0079600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По результатам конкурса в номинации деятельность в области образования, просвещения и молодежной политики, науки, культуры и туризма победителями признаны: Частное общеобразовательное учреждение «</w:t>
            </w:r>
            <w:proofErr w:type="spellStart"/>
            <w:r w:rsidRPr="008C1233">
              <w:rPr>
                <w:rFonts w:ascii="Times New Roman" w:hAnsi="Times New Roman" w:cs="Times New Roman"/>
                <w:sz w:val="20"/>
                <w:szCs w:val="20"/>
              </w:rPr>
              <w:t>Нефтеюганская</w:t>
            </w:r>
            <w:proofErr w:type="spellEnd"/>
            <w:r w:rsidRPr="008C1233">
              <w:rPr>
                <w:rFonts w:ascii="Times New Roman" w:hAnsi="Times New Roman" w:cs="Times New Roman"/>
                <w:sz w:val="20"/>
                <w:szCs w:val="20"/>
              </w:rPr>
              <w:t xml:space="preserve"> православная гимназия» (300 тыс. рублей) и Региональная общественная организация Ханты-Мансийского автономного округа –Югры «Федерация хоккея» (400 тыс. рублей).</w:t>
            </w:r>
          </w:p>
          <w:p w:rsidR="00573EB6" w:rsidRPr="008C1233" w:rsidRDefault="00573EB6" w:rsidP="0079600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С победителями конкурса заключены соглашения о предоставлении субсидии из бюджета города и произведены соответствующие выплаты.</w:t>
            </w:r>
          </w:p>
          <w:p w:rsidR="00573EB6" w:rsidRPr="008C1233" w:rsidRDefault="00573EB6"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2.3.3.</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Обеспечение персонифицированного финансирования дополнительного образования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bCs/>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p w:rsidR="00561022" w:rsidRPr="008C1233" w:rsidRDefault="00561022" w:rsidP="00561022">
            <w:pPr>
              <w:spacing w:after="0" w:line="240" w:lineRule="auto"/>
              <w:jc w:val="center"/>
              <w:rPr>
                <w:rFonts w:ascii="Times New Roman" w:hAnsi="Times New Roman" w:cs="Times New Roman"/>
                <w:sz w:val="20"/>
                <w:szCs w:val="20"/>
                <w:lang w:bidi="hi-IN"/>
              </w:rPr>
            </w:pPr>
          </w:p>
        </w:tc>
        <w:tc>
          <w:tcPr>
            <w:tcW w:w="7513" w:type="dxa"/>
          </w:tcPr>
          <w:p w:rsidR="00561022" w:rsidRPr="008C1233" w:rsidRDefault="00561022" w:rsidP="00561022">
            <w:pPr>
              <w:widowControl w:val="0"/>
              <w:pBdr>
                <w:bottom w:val="single" w:sz="4" w:space="31" w:color="FFFFFF"/>
              </w:pBdr>
              <w:tabs>
                <w:tab w:val="left" w:pos="0"/>
              </w:tabs>
              <w:autoSpaceDE w:val="0"/>
              <w:spacing w:after="0" w:line="240" w:lineRule="auto"/>
              <w:ind w:firstLine="11"/>
              <w:jc w:val="both"/>
              <w:rPr>
                <w:rFonts w:ascii="Times New Roman" w:hAnsi="Times New Roman" w:cs="Times New Roman"/>
                <w:sz w:val="20"/>
                <w:szCs w:val="20"/>
              </w:rPr>
            </w:pPr>
            <w:r w:rsidRPr="008C1233">
              <w:rPr>
                <w:rFonts w:ascii="Times New Roman" w:hAnsi="Times New Roman" w:cs="Times New Roman"/>
                <w:sz w:val="20"/>
                <w:szCs w:val="20"/>
              </w:rPr>
              <w:t>Организовано участие в реализации регионального проекта «Успех каждого ребёнка» в рамках Национального проекта «Образование».</w:t>
            </w:r>
          </w:p>
          <w:p w:rsidR="00561022" w:rsidRPr="008C1233" w:rsidRDefault="00561022" w:rsidP="00561022">
            <w:pPr>
              <w:widowControl w:val="0"/>
              <w:pBdr>
                <w:bottom w:val="single" w:sz="4" w:space="31" w:color="FFFFFF"/>
              </w:pBdr>
              <w:tabs>
                <w:tab w:val="left" w:pos="0"/>
              </w:tabs>
              <w:autoSpaceDE w:val="0"/>
              <w:spacing w:after="0" w:line="240" w:lineRule="auto"/>
              <w:ind w:firstLine="11"/>
              <w:jc w:val="both"/>
              <w:rPr>
                <w:rFonts w:ascii="Times New Roman" w:hAnsi="Times New Roman" w:cs="Times New Roman"/>
                <w:sz w:val="20"/>
                <w:szCs w:val="20"/>
              </w:rPr>
            </w:pPr>
            <w:r w:rsidRPr="008C1233">
              <w:rPr>
                <w:rFonts w:ascii="Times New Roman" w:hAnsi="Times New Roman" w:cs="Times New Roman"/>
                <w:sz w:val="20"/>
                <w:szCs w:val="20"/>
              </w:rPr>
              <w:t>Во исполнение Указа Президента Росс</w:t>
            </w:r>
            <w:r w:rsidR="00D96DC0" w:rsidRPr="008C1233">
              <w:rPr>
                <w:rFonts w:ascii="Times New Roman" w:hAnsi="Times New Roman" w:cs="Times New Roman"/>
                <w:sz w:val="20"/>
                <w:szCs w:val="20"/>
              </w:rPr>
              <w:t xml:space="preserve">ийской Федерации от 07.05.2012 </w:t>
            </w:r>
            <w:r w:rsidRPr="008C1233">
              <w:rPr>
                <w:rFonts w:ascii="Times New Roman" w:hAnsi="Times New Roman" w:cs="Times New Roman"/>
                <w:sz w:val="20"/>
                <w:szCs w:val="20"/>
              </w:rPr>
              <w:t>№ 599 «О мерах по реализации государственной политики в области образования и науки» обеспечен фактический охват 19 104 детей в возрасте от 5 до 18 лет дополнительными общеразвивающими программами (83,5%).</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соответствии с 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(с изм. от 07.09.2023 </w:t>
            </w:r>
            <w:hyperlink r:id="rId12" w:history="1">
              <w:r w:rsidRPr="008C1233">
                <w:rPr>
                  <w:rFonts w:ascii="Times New Roman" w:hAnsi="Times New Roman" w:cs="Times New Roman"/>
                  <w:sz w:val="20"/>
                  <w:szCs w:val="20"/>
                </w:rPr>
                <w:t>№ 1124-п</w:t>
              </w:r>
            </w:hyperlink>
            <w:r w:rsidRPr="008C1233">
              <w:rPr>
                <w:rFonts w:ascii="Times New Roman" w:hAnsi="Times New Roman" w:cs="Times New Roman"/>
                <w:sz w:val="20"/>
                <w:szCs w:val="20"/>
              </w:rPr>
              <w:t>) реализуется проект по персонифицированному финансированию дополнительного образования детей. В реестре поставщиков Нефтеюганска, оказывающих услуги по сертификату персонифицированного финансирования, состоят 16 организаций – 4 муниципальных и 12 негосударственных.</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На портале персонифицированного дополнительного образования находится 320 программ дополнительного образования, прошедших сертификацию. Поставщиками услуг являются организации дополнительного образования в сфере образования, культуры и спорта.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 xml:space="preserve">С 01.09.2023 в системе персонифицированного финансирования дополнительного образования детей произошли изменения, связанные, с распространением норм закона о социальном заказе на сферу дополнительного образования (Федеральный закон от 13.07.2020 №189-ФЗ «О государственном (муниципальном) социальном заказе на оказание государственных (муниципальных) услуг в социальной сфере»). На 01.10.2023 </w:t>
            </w:r>
            <w:r w:rsidR="00D96DC0" w:rsidRPr="008C1233">
              <w:rPr>
                <w:rFonts w:ascii="Times New Roman" w:eastAsia="Calibri" w:hAnsi="Times New Roman" w:cs="Times New Roman"/>
                <w:sz w:val="20"/>
                <w:szCs w:val="20"/>
                <w:lang w:bidi="hi-IN"/>
              </w:rPr>
              <w:t>услуги по</w:t>
            </w:r>
            <w:r w:rsidRPr="008C1233">
              <w:rPr>
                <w:rFonts w:ascii="Times New Roman" w:eastAsia="Calibri" w:hAnsi="Times New Roman" w:cs="Times New Roman"/>
                <w:sz w:val="20"/>
                <w:szCs w:val="20"/>
                <w:lang w:bidi="hi-IN"/>
              </w:rPr>
              <w:t xml:space="preserve"> социальному сертификату получают 3 </w:t>
            </w:r>
            <w:r w:rsidR="00D96DC0" w:rsidRPr="008C1233">
              <w:rPr>
                <w:rFonts w:ascii="Times New Roman" w:eastAsia="Calibri" w:hAnsi="Times New Roman" w:cs="Times New Roman"/>
                <w:sz w:val="20"/>
                <w:szCs w:val="20"/>
                <w:lang w:bidi="hi-IN"/>
              </w:rPr>
              <w:t>515 детей</w:t>
            </w:r>
            <w:r w:rsidRPr="008C1233">
              <w:rPr>
                <w:rFonts w:ascii="Times New Roman" w:eastAsia="Calibri" w:hAnsi="Times New Roman" w:cs="Times New Roman"/>
                <w:sz w:val="20"/>
                <w:szCs w:val="20"/>
                <w:lang w:bidi="hi-IN"/>
              </w:rPr>
              <w:t xml:space="preserve"> в возрасте от 5 до 18 лет.  </w:t>
            </w:r>
          </w:p>
        </w:tc>
      </w:tr>
      <w:tr w:rsidR="00561022" w:rsidRPr="008C1233" w:rsidTr="001E275D">
        <w:trPr>
          <w:trHeight w:val="1008"/>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2.3.4.</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themeColor="text1"/>
                <w:sz w:val="20"/>
                <w:szCs w:val="20"/>
              </w:rPr>
            </w:pPr>
            <w:r w:rsidRPr="008C1233">
              <w:rPr>
                <w:rFonts w:ascii="Times New Roman" w:hAnsi="Times New Roman" w:cs="Times New Roman"/>
                <w:sz w:val="20"/>
                <w:szCs w:val="20"/>
              </w:rPr>
              <w:t xml:space="preserve">С целью повышения профессионального уровня педагогов работают 28 городских методических объединения, организовано проведение методических семинаров с включением в деятельность 100% педагогических работников. Работают </w:t>
            </w:r>
            <w:r w:rsidRPr="008C1233">
              <w:rPr>
                <w:rFonts w:ascii="Times New Roman" w:hAnsi="Times New Roman" w:cs="Times New Roman"/>
                <w:color w:val="000000" w:themeColor="text1"/>
                <w:sz w:val="20"/>
                <w:szCs w:val="20"/>
              </w:rPr>
              <w:t>3 федеральных инновационных площадки, 14 региональных инновационных площадок.</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hAnsi="Times New Roman" w:cs="Times New Roman"/>
                <w:sz w:val="20"/>
                <w:szCs w:val="20"/>
              </w:rPr>
              <w:t xml:space="preserve">Осуществляется активная апробация и внедрение новых элементов системы научно-методического сопровождения: продолжено масштабное повышение квалификации учителей (36,1% педагогических работников образовательных организаций города прошли курсы повышения квалификации), проведена диагностика учительских дефицитов, составлены индивидуальные образовательные маршруты педагогов.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По итогам отбора квалифицированных учителей с высоким уровнем методической компетентности </w:t>
            </w:r>
            <w:r w:rsidRPr="008C1233">
              <w:rPr>
                <w:rFonts w:ascii="Times New Roman" w:hAnsi="Times New Roman" w:cs="Times New Roman"/>
                <w:bCs/>
                <w:sz w:val="20"/>
                <w:szCs w:val="20"/>
              </w:rPr>
              <w:t>и</w:t>
            </w:r>
            <w:r w:rsidRPr="008C1233">
              <w:rPr>
                <w:rFonts w:ascii="Times New Roman" w:hAnsi="Times New Roman" w:cs="Times New Roman"/>
                <w:b/>
                <w:bCs/>
                <w:sz w:val="20"/>
                <w:szCs w:val="20"/>
              </w:rPr>
              <w:t xml:space="preserve"> </w:t>
            </w:r>
            <w:r w:rsidRPr="008C1233">
              <w:rPr>
                <w:rFonts w:ascii="Times New Roman" w:hAnsi="Times New Roman" w:cs="Times New Roman"/>
                <w:sz w:val="20"/>
                <w:szCs w:val="20"/>
              </w:rPr>
              <w:t>в соответствии с приказом Департамента образования и науки ХМАО – Югры от 20.05.2022 № 10-П-945 «О внесении изменений в приказ Департамента образования и науки Ханты-Мансийского автономного округа-Югры от 14 декабря 2022 года № 10-П-2861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 и о признании утратившим силу приказ Департамента образования и молодежной политики Ханты-Мансийского автономного округа – Югры от 7 июня 2021 года № 10-П-764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w:t>
            </w:r>
            <w:r w:rsidR="00B51B7E" w:rsidRPr="008C1233">
              <w:rPr>
                <w:rFonts w:ascii="Times New Roman" w:hAnsi="Times New Roman" w:cs="Times New Roman"/>
                <w:sz w:val="20"/>
                <w:szCs w:val="20"/>
              </w:rPr>
              <w:t xml:space="preserve">ы» 6 педагогических работников </w:t>
            </w:r>
            <w:r w:rsidRPr="008C1233">
              <w:rPr>
                <w:rFonts w:ascii="Times New Roman" w:hAnsi="Times New Roman" w:cs="Times New Roman"/>
                <w:sz w:val="20"/>
                <w:szCs w:val="20"/>
              </w:rPr>
              <w:t>МБОУ «СОКШ № 4», МБОУ «СОШ № 8», МБОУ «СОШ № 9»,  МБОУ «Школа развития №24» вошли в состав методического актива педагогов автономного округа. В мае организовано участие членов методического актива в контрольных экспертных выездах в муниципальные образования для оценки готовности общеобразовательных организаций к введению обновленных федеральных государственных стандартов начального общего, основного общего и среднего общего образования.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bCs/>
                <w:iCs/>
                <w:sz w:val="20"/>
                <w:szCs w:val="20"/>
              </w:rPr>
              <w:t>На 01.10.2023 55,7%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 Югры</w:t>
            </w:r>
            <w:r w:rsidRPr="008C1233">
              <w:rPr>
                <w:rFonts w:ascii="Times New Roman" w:eastAsia="Calibri" w:hAnsi="Times New Roman" w:cs="Times New Roman"/>
                <w:sz w:val="20"/>
                <w:szCs w:val="20"/>
              </w:rPr>
              <w:t xml:space="preserve"> (план 2023 г. – 46,4%).</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8C1233">
              <w:rPr>
                <w:rFonts w:ascii="Times New Roman" w:eastAsia="Segoe UI" w:hAnsi="Times New Roman" w:cs="Times New Roman"/>
                <w:sz w:val="20"/>
                <w:szCs w:val="20"/>
              </w:rPr>
              <w:t>С целью внедрения инновационных педагогических и информационно-коммуникационных технологий в управление и образовательный процесс на базе 33 образовательных организаций реализуется деятельность ресурсных центров.</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8C1233">
              <w:rPr>
                <w:rFonts w:ascii="Times New Roman" w:eastAsia="Segoe UI" w:hAnsi="Times New Roman" w:cs="Times New Roman"/>
                <w:sz w:val="20"/>
                <w:szCs w:val="20"/>
              </w:rPr>
              <w:lastRenderedPageBreak/>
              <w:t xml:space="preserve">Продолжается межмуниципальное взаимодействие по </w:t>
            </w:r>
            <w:r w:rsidRPr="008C1233">
              <w:rPr>
                <w:rFonts w:ascii="Times New Roman" w:hAnsi="Times New Roman" w:cs="Times New Roman"/>
                <w:sz w:val="20"/>
                <w:szCs w:val="20"/>
              </w:rPr>
              <w:t>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eastAsia="Segoe UI" w:hAnsi="Times New Roman" w:cs="Times New Roman"/>
                <w:sz w:val="20"/>
                <w:szCs w:val="20"/>
              </w:rPr>
              <w:t xml:space="preserve">-реализуются Меморандум о намерениях сотрудничества между администрацией </w:t>
            </w:r>
            <w:proofErr w:type="spellStart"/>
            <w:r w:rsidRPr="008C1233">
              <w:rPr>
                <w:rFonts w:ascii="Times New Roman" w:eastAsia="Segoe UI" w:hAnsi="Times New Roman" w:cs="Times New Roman"/>
                <w:sz w:val="20"/>
                <w:szCs w:val="20"/>
              </w:rPr>
              <w:t>г.Нефтеюганска</w:t>
            </w:r>
            <w:proofErr w:type="spellEnd"/>
            <w:r w:rsidRPr="008C1233">
              <w:rPr>
                <w:rFonts w:ascii="Times New Roman" w:eastAsia="Segoe UI" w:hAnsi="Times New Roman" w:cs="Times New Roman"/>
                <w:sz w:val="20"/>
                <w:szCs w:val="20"/>
              </w:rPr>
              <w:t xml:space="preserve"> и Департаментом образования </w:t>
            </w:r>
            <w:proofErr w:type="spellStart"/>
            <w:r w:rsidRPr="008C1233">
              <w:rPr>
                <w:rFonts w:ascii="Times New Roman" w:eastAsia="Segoe UI" w:hAnsi="Times New Roman" w:cs="Times New Roman"/>
                <w:sz w:val="20"/>
                <w:szCs w:val="20"/>
              </w:rPr>
              <w:t>г.Москвы</w:t>
            </w:r>
            <w:proofErr w:type="spellEnd"/>
            <w:r w:rsidRPr="008C1233">
              <w:rPr>
                <w:rFonts w:ascii="Times New Roman" w:eastAsia="Segoe UI" w:hAnsi="Times New Roman" w:cs="Times New Roman"/>
                <w:sz w:val="20"/>
                <w:szCs w:val="20"/>
              </w:rPr>
              <w:t xml:space="preserve">, </w:t>
            </w:r>
            <w:r w:rsidRPr="008C1233">
              <w:rPr>
                <w:rFonts w:ascii="Times New Roman" w:hAnsi="Times New Roman" w:cs="Times New Roman"/>
                <w:sz w:val="20"/>
                <w:szCs w:val="20"/>
              </w:rPr>
              <w:t>договор о сотрудничестве</w:t>
            </w:r>
            <w:r w:rsidRPr="008C1233">
              <w:rPr>
                <w:rFonts w:ascii="Times New Roman" w:eastAsia="Segoe UI" w:hAnsi="Times New Roman" w:cs="Times New Roman"/>
                <w:sz w:val="20"/>
                <w:szCs w:val="20"/>
              </w:rPr>
              <w:t xml:space="preserve"> </w:t>
            </w:r>
            <w:r w:rsidRPr="008C1233">
              <w:rPr>
                <w:rFonts w:ascii="Times New Roman" w:hAnsi="Times New Roman" w:cs="Times New Roman"/>
                <w:sz w:val="20"/>
                <w:szCs w:val="20"/>
              </w:rPr>
              <w:t>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-организовано участие в межмуниципальном проекте «Школы городов России-партнеры Москвы», организовано участие образовательных организаций в проекте «</w:t>
            </w:r>
            <w:proofErr w:type="spellStart"/>
            <w:r w:rsidRPr="008C1233">
              <w:rPr>
                <w:rFonts w:ascii="Times New Roman" w:hAnsi="Times New Roman" w:cs="Times New Roman"/>
                <w:sz w:val="20"/>
                <w:szCs w:val="20"/>
              </w:rPr>
              <w:t>Взаимообучение</w:t>
            </w:r>
            <w:proofErr w:type="spellEnd"/>
            <w:r w:rsidRPr="008C1233">
              <w:rPr>
                <w:rFonts w:ascii="Times New Roman" w:hAnsi="Times New Roman" w:cs="Times New Roman"/>
                <w:sz w:val="20"/>
                <w:szCs w:val="20"/>
              </w:rPr>
              <w:t xml:space="preserve"> городов».</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8C1233">
              <w:rPr>
                <w:rFonts w:ascii="Times New Roman" w:hAnsi="Times New Roman" w:cs="Times New Roman"/>
                <w:sz w:val="20"/>
                <w:szCs w:val="20"/>
              </w:rPr>
              <w:t>В рамках реализации регионального проекта «Современная школа», организации работы методического объединения молодых педагогов 100% учителей в возрасте до 35 лет (120 чел.) вовлечены в различные</w:t>
            </w:r>
            <w:r w:rsidRPr="008C1233">
              <w:rPr>
                <w:rFonts w:ascii="Times New Roman" w:hAnsi="Times New Roman" w:cs="Times New Roman"/>
                <w:bCs/>
                <w:sz w:val="20"/>
                <w:szCs w:val="20"/>
              </w:rPr>
              <w:t xml:space="preserve"> формы поддержки и сопровождения в первые три года работы. </w:t>
            </w:r>
          </w:p>
          <w:p w:rsidR="00561022" w:rsidRPr="008C1233" w:rsidRDefault="00561022" w:rsidP="00561022">
            <w:pPr>
              <w:widowControl w:val="0"/>
              <w:pBdr>
                <w:bottom w:val="single" w:sz="4" w:space="31" w:color="FFFFFF"/>
              </w:pBdr>
              <w:tabs>
                <w:tab w:val="left" w:pos="0"/>
                <w:tab w:val="left" w:pos="8505"/>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Для организации успешной подготовки педагогических работников в конкурсах профессионального мастерства систематически проводятся методические семинары по повышению профессионального мастерства (охват - 88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8C1233">
              <w:rPr>
                <w:rFonts w:ascii="Times New Roman" w:hAnsi="Times New Roman" w:cs="Times New Roman"/>
                <w:sz w:val="20"/>
                <w:szCs w:val="20"/>
              </w:rPr>
              <w:t>В соответствии с Указом Президента РФ от 27.06.2022 № 401 «О проведении в Российской Федерации Года педагога и наставника»</w:t>
            </w:r>
            <w:r w:rsidRPr="008C1233">
              <w:rPr>
                <w:rFonts w:ascii="Times New Roman" w:hAnsi="Times New Roman" w:cs="Times New Roman"/>
                <w:bCs/>
                <w:sz w:val="20"/>
                <w:szCs w:val="20"/>
              </w:rPr>
              <w:t>, в целях признания особого статуса педагогических работников, в том числе осуществляющих наставническую деятельность организованы: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-церемония открытия Года педагога и наставника (охват - 250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-городской форум классных руководителей (охват - 150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-мероприятия региональной акции «Дорога просвещения» (охват - 250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-городской обучающий семинар «Организационно-методическое сопровождение деятельности советников по воспитанию и взаимодействию с детскими общественными объединениями» (охват - 45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-образовательный марафон в рамках проекта «Флагманы образования-2023» (охват – 15 команд образовательных организаций, 60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-обучающий семинар «Навигатор мер поддержки» (о предоставлении грантов в форме субсидий федерального бюджета на оказание государственной поддержки развития образовательных организаций) (охват - 45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-августовское совещание руководящих и педагогических работников </w:t>
            </w:r>
            <w:r w:rsidRPr="008C1233">
              <w:rPr>
                <w:rFonts w:ascii="Times New Roman" w:hAnsi="Times New Roman" w:cs="Times New Roman"/>
                <w:bCs/>
                <w:kern w:val="32"/>
                <w:sz w:val="20"/>
                <w:szCs w:val="20"/>
              </w:rPr>
              <w:t>«Единое образовательное пространство как механизм развития муниципальной системы образования»</w:t>
            </w:r>
            <w:r w:rsidRPr="008C1233">
              <w:rPr>
                <w:rFonts w:ascii="Times New Roman" w:hAnsi="Times New Roman" w:cs="Times New Roman"/>
                <w:sz w:val="20"/>
                <w:szCs w:val="20"/>
              </w:rPr>
              <w:t xml:space="preserve"> </w:t>
            </w:r>
            <w:r w:rsidRPr="008C1233">
              <w:rPr>
                <w:rFonts w:ascii="Times New Roman" w:hAnsi="Times New Roman" w:cs="Times New Roman"/>
                <w:bCs/>
                <w:kern w:val="32"/>
                <w:sz w:val="20"/>
                <w:szCs w:val="20"/>
              </w:rPr>
              <w:t>(охват - 250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-участие педагогических работников в:</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-региональном этапе Всероссийской профессиональной олимпиады для учителей «ДНК-науки» (физика, химия, биология) – призёр учитель физики МБОУ «СОШ № 2 </w:t>
            </w:r>
            <w:proofErr w:type="spellStart"/>
            <w:r w:rsidRPr="008C1233">
              <w:rPr>
                <w:rFonts w:ascii="Times New Roman" w:hAnsi="Times New Roman" w:cs="Times New Roman"/>
                <w:sz w:val="20"/>
                <w:szCs w:val="20"/>
              </w:rPr>
              <w:t>им.А.И.Исаевой</w:t>
            </w:r>
            <w:proofErr w:type="spellEnd"/>
            <w:r w:rsidRPr="008C1233">
              <w:rPr>
                <w:rFonts w:ascii="Times New Roman" w:hAnsi="Times New Roman" w:cs="Times New Roman"/>
                <w:sz w:val="20"/>
                <w:szCs w:val="20"/>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-окружном конкурсе на звание лучшего педагога Ханты-Мансийского автономного округа-Югры</w:t>
            </w:r>
            <w:r w:rsidR="00D96DC0" w:rsidRPr="008C1233">
              <w:rPr>
                <w:rFonts w:ascii="Times New Roman" w:hAnsi="Times New Roman" w:cs="Times New Roman"/>
                <w:sz w:val="20"/>
                <w:szCs w:val="20"/>
              </w:rPr>
              <w:t xml:space="preserve"> </w:t>
            </w:r>
            <w:r w:rsidRPr="008C1233">
              <w:rPr>
                <w:rFonts w:ascii="Times New Roman" w:hAnsi="Times New Roman" w:cs="Times New Roman"/>
                <w:sz w:val="20"/>
                <w:szCs w:val="20"/>
              </w:rPr>
              <w:t xml:space="preserve">в номинациях: «Лучший педагог (преподаватель) общеобразовательной организации», «Лучший педагог (преподаватель) дополнительного образования детей», «Лучший педагог (воспитатель) дошкольной образовательной организации» </w:t>
            </w:r>
            <w:r w:rsidRPr="008C1233">
              <w:rPr>
                <w:rFonts w:ascii="Times New Roman" w:hAnsi="Times New Roman" w:cs="Times New Roman"/>
                <w:sz w:val="20"/>
                <w:szCs w:val="20"/>
              </w:rPr>
              <w:lastRenderedPageBreak/>
              <w:t>(охват - 9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-региональном конкурсе на присуждение премий лучшим учителям образовательных организаций Ханты-Мансийского автономного округа – Югры, реализующих образовательные программы начального общего, основного общего и среднего общего образования, из средств федерального бюджета (охват – 6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-региональном конкурсе на лучшую акцию в формате </w:t>
            </w:r>
            <w:proofErr w:type="spellStart"/>
            <w:r w:rsidRPr="008C1233">
              <w:rPr>
                <w:rFonts w:ascii="Times New Roman" w:hAnsi="Times New Roman" w:cs="Times New Roman"/>
                <w:sz w:val="20"/>
                <w:szCs w:val="20"/>
              </w:rPr>
              <w:t>флешмоба</w:t>
            </w:r>
            <w:proofErr w:type="spellEnd"/>
            <w:r w:rsidRPr="008C1233">
              <w:rPr>
                <w:rFonts w:ascii="Times New Roman" w:hAnsi="Times New Roman" w:cs="Times New Roman"/>
                <w:sz w:val="20"/>
                <w:szCs w:val="20"/>
              </w:rPr>
              <w:t xml:space="preserve"> просветительской акции для молодых педагогов Ханты-Мансийского автономного округа-Югры «Вектор наставничества: от идеи до реализации» (охват - 11 образовательных организаций, призёр (2 мест) - МБОУ «СОШ №14»);</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-конкурсе «Лучшие педагогические практики», реализуемом Институтом гуманитарного образования и информационных технологий при поддержке Комитета по науке, образованию и культуре Совета Федерации Федерального Собрания РФ (победитель - педагог МБОУ «СОШ №5 «Многопрофильная»);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-муниципальном этапе проекта «Золотые имена России» (победитель -  МБОУ «СОШ №5 «Многопрофильная»;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-Всероссийском финале конкурса «Первый учитель» (представитель МБОУ «СОШ №1»);</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-конкурсе на присуждении премии Губернатора Ханты-Мансийского автономного округа – Югры победителям конкурса «Педагог-новатор» (охват - 3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-региональном полуфинале конкурса «Флагманы образования» в Ханты-Мансийском автономном округе – Югре в 2023 году (охват - 3 чел.).</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2.3.4.1.</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Развитие единой муниципальной информационной системы с инфраструктурой, обеспечивающей эффективное применение </w:t>
            </w:r>
            <w:r w:rsidRPr="008C1233">
              <w:rPr>
                <w:rFonts w:ascii="Times New Roman" w:hAnsi="Times New Roman" w:cs="Times New Roman"/>
                <w:sz w:val="20"/>
                <w:szCs w:val="20"/>
                <w:lang w:val="en-US" w:bidi="hi-IN"/>
              </w:rPr>
              <w:t>IT</w:t>
            </w:r>
            <w:r w:rsidRPr="008C1233">
              <w:rPr>
                <w:rFonts w:ascii="Times New Roman" w:hAnsi="Times New Roman" w:cs="Times New Roman"/>
                <w:sz w:val="20"/>
                <w:szCs w:val="20"/>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8C1233">
              <w:rPr>
                <w:rFonts w:ascii="Times New Roman" w:hAnsi="Times New Roman" w:cs="Times New Roman"/>
                <w:sz w:val="20"/>
                <w:szCs w:val="20"/>
                <w:lang w:val="en-US" w:bidi="hi-IN"/>
              </w:rPr>
              <w:t>IT</w:t>
            </w:r>
            <w:r w:rsidRPr="008C1233">
              <w:rPr>
                <w:rFonts w:ascii="Times New Roman" w:hAnsi="Times New Roman" w:cs="Times New Roman"/>
                <w:sz w:val="20"/>
                <w:szCs w:val="20"/>
                <w:lang w:bidi="hi-IN"/>
              </w:rPr>
              <w:t>-технологий в образовании)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в рамках текущей деятельности</w:t>
            </w:r>
          </w:p>
        </w:tc>
        <w:tc>
          <w:tcPr>
            <w:tcW w:w="7513" w:type="dxa"/>
          </w:tcPr>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организаций переведены на платформу «</w:t>
            </w:r>
            <w:proofErr w:type="spellStart"/>
            <w:r w:rsidRPr="008C1233">
              <w:rPr>
                <w:rFonts w:ascii="Times New Roman" w:hAnsi="Times New Roman" w:cs="Times New Roman"/>
                <w:sz w:val="20"/>
                <w:szCs w:val="20"/>
              </w:rPr>
              <w:t>Гос</w:t>
            </w:r>
            <w:proofErr w:type="gramStart"/>
            <w:r w:rsidRPr="008C1233">
              <w:rPr>
                <w:rFonts w:ascii="Times New Roman" w:hAnsi="Times New Roman" w:cs="Times New Roman"/>
                <w:sz w:val="20"/>
                <w:szCs w:val="20"/>
              </w:rPr>
              <w:t>Web</w:t>
            </w:r>
            <w:proofErr w:type="spellEnd"/>
            <w:r w:rsidRPr="008C1233">
              <w:rPr>
                <w:rFonts w:ascii="Times New Roman" w:hAnsi="Times New Roman" w:cs="Times New Roman"/>
                <w:sz w:val="20"/>
                <w:szCs w:val="20"/>
              </w:rPr>
              <w:t>»(</w:t>
            </w:r>
            <w:proofErr w:type="gramEnd"/>
            <w:r w:rsidRPr="008C1233">
              <w:rPr>
                <w:rFonts w:ascii="Times New Roman" w:hAnsi="Times New Roman" w:cs="Times New Roman"/>
                <w:sz w:val="20"/>
                <w:szCs w:val="20"/>
              </w:rPr>
              <w:t xml:space="preserve">опытно-промышленная эксплуатация конструктора сайтов на базе единого портала государственных и муниципальных услуг). В 2023 году запланирована работа </w:t>
            </w:r>
            <w:r w:rsidRPr="008C1233">
              <w:rPr>
                <w:rFonts w:ascii="Times New Roman" w:hAnsi="Times New Roman" w:cs="Times New Roman"/>
                <w:sz w:val="20"/>
                <w:szCs w:val="20"/>
              </w:rPr>
              <w:lastRenderedPageBreak/>
              <w:t>по переводу на платформу «</w:t>
            </w:r>
            <w:proofErr w:type="spellStart"/>
            <w:r w:rsidRPr="008C1233">
              <w:rPr>
                <w:rFonts w:ascii="Times New Roman" w:hAnsi="Times New Roman" w:cs="Times New Roman"/>
                <w:sz w:val="20"/>
                <w:szCs w:val="20"/>
              </w:rPr>
              <w:t>ГосWeb</w:t>
            </w:r>
            <w:proofErr w:type="spellEnd"/>
            <w:r w:rsidRPr="008C1233">
              <w:rPr>
                <w:rFonts w:ascii="Times New Roman" w:hAnsi="Times New Roman" w:cs="Times New Roman"/>
                <w:sz w:val="20"/>
                <w:szCs w:val="20"/>
              </w:rPr>
              <w:t>» сайтов дошкольных образовательных организаций.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МБОУ «СОШ № 2 </w:t>
            </w:r>
            <w:proofErr w:type="spellStart"/>
            <w:r w:rsidRPr="008C1233">
              <w:rPr>
                <w:rFonts w:ascii="Times New Roman" w:hAnsi="Times New Roman" w:cs="Times New Roman"/>
                <w:sz w:val="20"/>
                <w:szCs w:val="20"/>
              </w:rPr>
              <w:t>им.А.И.Исаевой</w:t>
            </w:r>
            <w:proofErr w:type="spellEnd"/>
            <w:r w:rsidRPr="008C1233">
              <w:rPr>
                <w:rFonts w:ascii="Times New Roman" w:hAnsi="Times New Roman" w:cs="Times New Roman"/>
                <w:sz w:val="20"/>
                <w:szCs w:val="20"/>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w:t>
            </w:r>
            <w:proofErr w:type="spellStart"/>
            <w:r w:rsidRPr="008C1233">
              <w:rPr>
                <w:rFonts w:ascii="Times New Roman" w:hAnsi="Times New Roman" w:cs="Times New Roman"/>
                <w:sz w:val="20"/>
                <w:szCs w:val="20"/>
              </w:rPr>
              <w:t>А.А.Ивасенко</w:t>
            </w:r>
            <w:proofErr w:type="spellEnd"/>
            <w:r w:rsidRPr="008C1233">
              <w:rPr>
                <w:rFonts w:ascii="Times New Roman" w:hAnsi="Times New Roman" w:cs="Times New Roman"/>
                <w:sz w:val="20"/>
                <w:szCs w:val="20"/>
              </w:rPr>
              <w:t>», МБОУ «СОШ №10», МБОУ «СОШ № 13». В МБОУ «СОШ № 13» организована деятельность 100-ого филиала Президентской библиотеки.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w:t>
            </w:r>
            <w:proofErr w:type="spellStart"/>
            <w:r w:rsidRPr="008C1233">
              <w:rPr>
                <w:rFonts w:ascii="Times New Roman" w:hAnsi="Times New Roman" w:cs="Times New Roman"/>
                <w:sz w:val="20"/>
                <w:szCs w:val="20"/>
              </w:rPr>
              <w:t>контентов</w:t>
            </w:r>
            <w:proofErr w:type="spellEnd"/>
            <w:r w:rsidRPr="008C1233">
              <w:rPr>
                <w:rFonts w:ascii="Times New Roman" w:hAnsi="Times New Roman" w:cs="Times New Roman"/>
                <w:sz w:val="20"/>
                <w:szCs w:val="20"/>
              </w:rPr>
              <w:t>, интегрированных в данную платформу.</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Достигнуты фактические</w:t>
            </w:r>
            <w:r w:rsidRPr="008C1233">
              <w:rPr>
                <w:rFonts w:ascii="Times New Roman" w:hAnsi="Times New Roman" w:cs="Times New Roman"/>
                <w:i/>
                <w:iCs/>
                <w:sz w:val="20"/>
                <w:szCs w:val="20"/>
              </w:rPr>
              <w:t xml:space="preserve"> </w:t>
            </w:r>
            <w:r w:rsidRPr="008C1233">
              <w:rPr>
                <w:rFonts w:ascii="Times New Roman" w:hAnsi="Times New Roman" w:cs="Times New Roman"/>
                <w:sz w:val="20"/>
                <w:szCs w:val="20"/>
              </w:rPr>
              <w:t>значения показателей по региональному проекту «Цифровая образовательная среда» национального проекта «Образование» на 01.10.2023:</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-доля общеобразовательных организаций, оснащенных в целях</w:t>
            </w:r>
            <w:r w:rsidRPr="008C1233">
              <w:rPr>
                <w:rFonts w:ascii="Times New Roman" w:hAnsi="Times New Roman" w:cs="Times New Roman"/>
                <w:i/>
                <w:iCs/>
                <w:sz w:val="20"/>
                <w:szCs w:val="20"/>
              </w:rPr>
              <w:t> </w:t>
            </w:r>
            <w:r w:rsidRPr="008C1233">
              <w:rPr>
                <w:rFonts w:ascii="Times New Roman" w:hAnsi="Times New Roman" w:cs="Times New Roman"/>
                <w:sz w:val="20"/>
                <w:szCs w:val="20"/>
              </w:rPr>
              <w:t>внедрения цифровой образовательной среды – 86,66% (план 2023 г. – 81,25%);</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w:t>
            </w:r>
            <w:r w:rsidR="00B51B7E" w:rsidRPr="008C1233">
              <w:rPr>
                <w:rFonts w:ascii="Times New Roman" w:hAnsi="Times New Roman" w:cs="Times New Roman"/>
                <w:sz w:val="20"/>
                <w:szCs w:val="20"/>
              </w:rPr>
              <w:t xml:space="preserve">реды – 54,76% (план 2023 г.- </w:t>
            </w:r>
            <w:r w:rsidRPr="008C1233">
              <w:rPr>
                <w:rFonts w:ascii="Times New Roman" w:hAnsi="Times New Roman" w:cs="Times New Roman"/>
                <w:sz w:val="20"/>
                <w:szCs w:val="20"/>
              </w:rPr>
              <w:t>55%);</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-доля педагогических работников, использующих сервисы федеральной информационно-сервисной платформы цифровой образовательной среды - 62% (план 2023 г. – 75%);</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(план – 100%).</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2.3.4.2.</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Организация деятельности муниципального опорного центра  </w:t>
            </w:r>
            <w:r w:rsidRPr="008C1233">
              <w:rPr>
                <w:rFonts w:ascii="Times New Roman" w:hAnsi="Times New Roman" w:cs="Times New Roman"/>
                <w:sz w:val="20"/>
                <w:szCs w:val="20"/>
                <w:lang w:bidi="hi-IN"/>
              </w:rPr>
              <w:lastRenderedPageBreak/>
              <w:t xml:space="preserve">дополнительного образования на базе МБУ ДО ЦДО «Поиск»  </w:t>
            </w:r>
          </w:p>
        </w:tc>
        <w:tc>
          <w:tcPr>
            <w:tcW w:w="992" w:type="dxa"/>
            <w:shd w:val="clear" w:color="auto" w:fill="auto"/>
            <w:noWrap/>
          </w:tcPr>
          <w:p w:rsidR="00561022" w:rsidRPr="008C1233" w:rsidRDefault="00561022" w:rsidP="00561022">
            <w:pPr>
              <w:spacing w:after="0" w:line="240" w:lineRule="auto"/>
              <w:jc w:val="center"/>
              <w:rPr>
                <w:rFonts w:ascii="Times New Roman" w:hAnsi="Times New Roman" w:cs="Times New Roman"/>
                <w:sz w:val="20"/>
                <w:szCs w:val="20"/>
                <w:lang w:val="en-US" w:bidi="hi-IN"/>
              </w:rPr>
            </w:pPr>
            <w:r w:rsidRPr="008C1233">
              <w:rPr>
                <w:rFonts w:ascii="Times New Roman" w:hAnsi="Times New Roman" w:cs="Times New Roman"/>
                <w:sz w:val="20"/>
                <w:szCs w:val="20"/>
                <w:lang w:val="en-US"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в рамках текущей деятельности</w:t>
            </w:r>
          </w:p>
        </w:tc>
        <w:tc>
          <w:tcPr>
            <w:tcW w:w="7513" w:type="dxa"/>
          </w:tcPr>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В рамках реализации регионального проекта «Успех каждого ребенка» на базе МБУ ДО ЦДО «Поиск» организована работа муниципального опорного </w:t>
            </w:r>
            <w:r w:rsidR="00D96DC0" w:rsidRPr="008C1233">
              <w:rPr>
                <w:rFonts w:ascii="Times New Roman" w:hAnsi="Times New Roman" w:cs="Times New Roman"/>
                <w:sz w:val="20"/>
                <w:szCs w:val="20"/>
                <w:lang w:bidi="hi-IN"/>
              </w:rPr>
              <w:t>центра дополнительного</w:t>
            </w:r>
            <w:r w:rsidRPr="008C1233">
              <w:rPr>
                <w:rFonts w:ascii="Times New Roman" w:hAnsi="Times New Roman" w:cs="Times New Roman"/>
                <w:sz w:val="20"/>
                <w:szCs w:val="20"/>
                <w:lang w:bidi="hi-IN"/>
              </w:rPr>
              <w:t xml:space="preserve"> образования (постановление администрации города Нефтеюганска от 20.09.2019 № 957-п «О создании муниципального (опорного) центра </w:t>
            </w:r>
            <w:r w:rsidRPr="008C1233">
              <w:rPr>
                <w:rFonts w:ascii="Times New Roman" w:hAnsi="Times New Roman" w:cs="Times New Roman"/>
                <w:sz w:val="20"/>
                <w:szCs w:val="20"/>
                <w:lang w:bidi="hi-IN"/>
              </w:rPr>
              <w:lastRenderedPageBreak/>
              <w:t>дополнительного образования» (с изм. от 20.11.2020 №2013-п) (далее - Центр):</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-проведены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в рамках проекта «Методическая среда» (еженедельно);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-организовано проведение муниципального этапа регионального конкурса лучших практик дополнительного образования «Педагогический потенциал Югры», подготовка к региональному этапу данного конкурса (апрель);</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-разработана муниципальная модель выявления и сопровождения талантов города Нефтеюганска.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2.3.5.</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Улучшение качества услуг в сфере образования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8 муниципальных услуг в электронной форме, в том числе 4 услуги предоставляются непосредственно Департаментом, 8 услуг оказываются муниципальными образовательными организациями.</w:t>
            </w:r>
          </w:p>
          <w:p w:rsidR="00561022" w:rsidRPr="008C1233" w:rsidRDefault="00561022" w:rsidP="00561022">
            <w:pPr>
              <w:spacing w:after="0" w:line="240" w:lineRule="auto"/>
              <w:jc w:val="both"/>
              <w:rPr>
                <w:rFonts w:ascii="Times New Roman" w:hAnsi="Times New Roman" w:cs="Times New Roman"/>
                <w:sz w:val="20"/>
                <w:szCs w:val="20"/>
                <w:u w:val="single"/>
              </w:rPr>
            </w:pPr>
            <w:r w:rsidRPr="008C1233">
              <w:rPr>
                <w:rFonts w:ascii="Times New Roman" w:hAnsi="Times New Roman" w:cs="Times New Roman"/>
                <w:sz w:val="20"/>
                <w:szCs w:val="20"/>
              </w:rPr>
              <w:t xml:space="preserve">С целью информационной открытости для родителей (законных представителей) учащихся, граждан (получателей услуг) </w:t>
            </w:r>
            <w:r w:rsidR="00DB7123" w:rsidRPr="008C1233">
              <w:rPr>
                <w:rFonts w:ascii="Times New Roman" w:hAnsi="Times New Roman" w:cs="Times New Roman"/>
                <w:sz w:val="20"/>
                <w:szCs w:val="20"/>
              </w:rPr>
              <w:t xml:space="preserve">в </w:t>
            </w:r>
            <w:r w:rsidRPr="008C1233">
              <w:rPr>
                <w:rFonts w:ascii="Times New Roman" w:hAnsi="Times New Roman" w:cs="Times New Roman"/>
                <w:sz w:val="20"/>
                <w:szCs w:val="20"/>
              </w:rPr>
              <w:t>2023 год</w:t>
            </w:r>
            <w:r w:rsidR="00342D8C">
              <w:rPr>
                <w:rFonts w:ascii="Times New Roman" w:hAnsi="Times New Roman" w:cs="Times New Roman"/>
                <w:sz w:val="20"/>
                <w:szCs w:val="20"/>
              </w:rPr>
              <w:t>у</w:t>
            </w:r>
            <w:r w:rsidRPr="008C1233">
              <w:rPr>
                <w:rFonts w:ascii="Times New Roman" w:hAnsi="Times New Roman" w:cs="Times New Roman"/>
                <w:sz w:val="20"/>
                <w:szCs w:val="20"/>
              </w:rPr>
              <w:t xml:space="preserve"> Департаментом организовано проведение интерактивного опроса населения по вопросу удовлетворенности </w:t>
            </w:r>
            <w:r w:rsidR="00342D8C">
              <w:rPr>
                <w:rFonts w:ascii="Times New Roman" w:hAnsi="Times New Roman" w:cs="Times New Roman"/>
                <w:sz w:val="20"/>
                <w:szCs w:val="20"/>
              </w:rPr>
              <w:t>качеством образования в городе</w:t>
            </w:r>
            <w:r w:rsidRPr="008C1233">
              <w:rPr>
                <w:rFonts w:ascii="Times New Roman" w:hAnsi="Times New Roman" w:cs="Times New Roman"/>
                <w:sz w:val="20"/>
                <w:szCs w:val="20"/>
              </w:rPr>
              <w:t xml:space="preserve">. По результатам интерактивного опроса удовлетворены качеством образования: дошкольного – 95,4%, общего – 89,3%, дополнительного – 92,3% респондентов, в целом деятельностью системой образования – 92,3% (план 2023 г. в соответствии с п.10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утверждённых распоряжением администрации города Нефтеюганска от 31.01.2022 № 24-р «Об утверждении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значение целевого показателя  «Удовлетворенность населения деятельностью органов местного самоуправления (процентов от числа опрошенных) (по сферам деятельности) (%)»  – 91%). </w:t>
            </w:r>
          </w:p>
          <w:p w:rsidR="00561022" w:rsidRPr="008C1233" w:rsidRDefault="00561022" w:rsidP="00561022">
            <w:pPr>
              <w:pStyle w:val="ConsPlusNormal"/>
              <w:ind w:firstLine="0"/>
              <w:jc w:val="both"/>
              <w:rPr>
                <w:rFonts w:ascii="Times New Roman" w:hAnsi="Times New Roman" w:cs="Times New Roman"/>
              </w:rPr>
            </w:pPr>
            <w:r w:rsidRPr="008C1233">
              <w:rPr>
                <w:rFonts w:ascii="Times New Roman" w:hAnsi="Times New Roman" w:cs="Times New Roman"/>
              </w:rPr>
              <w:t>Ежеквартально в образовательных организациях организовано проведение опроса родителей (законных представителей) обучающихся, по результатам которых определяются проблемные вопросы, а также комплекс мер, необходимый для их решения.</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2.3.6.</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Развитие государственно-общественного принципа управления </w:t>
            </w:r>
            <w:r w:rsidRPr="008C1233">
              <w:rPr>
                <w:rFonts w:ascii="Times New Roman" w:eastAsia="Calibri" w:hAnsi="Times New Roman" w:cs="Times New Roman"/>
                <w:sz w:val="20"/>
                <w:szCs w:val="20"/>
                <w:lang w:bidi="hi-IN"/>
              </w:rPr>
              <w:lastRenderedPageBreak/>
              <w:t>на всех этапах образовательного процесса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hAnsi="Times New Roman" w:cs="Times New Roman"/>
                <w:sz w:val="20"/>
                <w:szCs w:val="20"/>
                <w:lang w:bidi="hi-IN"/>
              </w:rPr>
              <w:t>в рамках текущей деятельности</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w:t>
            </w:r>
            <w:r w:rsidRPr="008C1233">
              <w:rPr>
                <w:rFonts w:ascii="Times New Roman" w:hAnsi="Times New Roman" w:cs="Times New Roman"/>
                <w:sz w:val="20"/>
                <w:szCs w:val="20"/>
                <w:lang w:bidi="hi-IN"/>
              </w:rPr>
              <w:lastRenderedPageBreak/>
              <w:t>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2.3.6.1.</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Организация работы Общественного совета по вопросам образования, управляющих советов образовательных организаций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в рамках текущей деятельности</w:t>
            </w:r>
          </w:p>
        </w:tc>
        <w:tc>
          <w:tcPr>
            <w:tcW w:w="7513" w:type="dxa"/>
          </w:tcPr>
          <w:p w:rsidR="00561022" w:rsidRPr="008C1233" w:rsidRDefault="00561022" w:rsidP="00561022">
            <w:pPr>
              <w:pStyle w:val="30"/>
              <w:keepNext w:val="0"/>
              <w:widowControl w:val="0"/>
              <w:numPr>
                <w:ilvl w:val="0"/>
                <w:numId w:val="0"/>
              </w:numPr>
              <w:spacing w:before="0" w:after="0"/>
              <w:jc w:val="both"/>
              <w:rPr>
                <w:b w:val="0"/>
                <w:sz w:val="20"/>
                <w:szCs w:val="20"/>
                <w:lang w:bidi="hi-IN"/>
              </w:rPr>
            </w:pPr>
            <w:r w:rsidRPr="008C1233">
              <w:rPr>
                <w:b w:val="0"/>
                <w:sz w:val="20"/>
                <w:szCs w:val="20"/>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23.03.2022 №498-п «</w:t>
            </w:r>
            <w:r w:rsidRPr="008C1233">
              <w:rPr>
                <w:b w:val="0"/>
                <w:sz w:val="20"/>
                <w:szCs w:val="20"/>
              </w:rPr>
              <w:t>Об утверждении Положения об общественном совете по развитию образования в городе Нефтеюганске</w:t>
            </w:r>
            <w:r w:rsidRPr="008C1233">
              <w:rPr>
                <w:b w:val="0"/>
                <w:sz w:val="20"/>
                <w:szCs w:val="20"/>
                <w:lang w:bidi="hi-IN"/>
              </w:rPr>
              <w:t xml:space="preserve">» (с изм. от 21.06.2022 № 1187-п). </w:t>
            </w:r>
          </w:p>
          <w:p w:rsidR="00561022" w:rsidRPr="008C1233" w:rsidRDefault="00561022" w:rsidP="00561022">
            <w:pPr>
              <w:pStyle w:val="30"/>
              <w:keepNext w:val="0"/>
              <w:widowControl w:val="0"/>
              <w:numPr>
                <w:ilvl w:val="0"/>
                <w:numId w:val="0"/>
              </w:numPr>
              <w:spacing w:before="0" w:after="0"/>
              <w:jc w:val="both"/>
              <w:rPr>
                <w:b w:val="0"/>
                <w:sz w:val="20"/>
                <w:szCs w:val="20"/>
              </w:rPr>
            </w:pPr>
            <w:r w:rsidRPr="008C1233">
              <w:rPr>
                <w:b w:val="0"/>
                <w:sz w:val="20"/>
                <w:szCs w:val="20"/>
                <w:lang w:bidi="hi-IN"/>
              </w:rPr>
              <w:t xml:space="preserve">За январь-сентябрь </w:t>
            </w:r>
            <w:r w:rsidRPr="008C1233">
              <w:rPr>
                <w:b w:val="0"/>
                <w:sz w:val="20"/>
                <w:szCs w:val="20"/>
              </w:rPr>
              <w:t>2023 года проведено три заседания, рассмотрено 15 вопросов.</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w:t>
            </w:r>
            <w:proofErr w:type="spellStart"/>
            <w:r w:rsidRPr="008C1233">
              <w:rPr>
                <w:rFonts w:ascii="Times New Roman" w:hAnsi="Times New Roman" w:cs="Times New Roman"/>
                <w:sz w:val="20"/>
                <w:szCs w:val="20"/>
                <w:lang w:bidi="hi-IN"/>
              </w:rPr>
              <w:t>Нефтеюганская</w:t>
            </w:r>
            <w:proofErr w:type="spellEnd"/>
            <w:r w:rsidRPr="008C1233">
              <w:rPr>
                <w:rFonts w:ascii="Times New Roman" w:hAnsi="Times New Roman" w:cs="Times New Roman"/>
                <w:sz w:val="20"/>
                <w:szCs w:val="20"/>
                <w:lang w:bidi="hi-IN"/>
              </w:rPr>
              <w:t xml:space="preserve"> православная гимназия – Попечительский совет»).</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lang w:bidi="hi-IN"/>
              </w:rPr>
              <w:t xml:space="preserve">В сентябре региональными экспертами уполномоченной организации проведена выездная независимая </w:t>
            </w:r>
            <w:r w:rsidRPr="008C1233">
              <w:rPr>
                <w:rFonts w:ascii="Times New Roman" w:hAnsi="Times New Roman" w:cs="Times New Roman"/>
                <w:sz w:val="20"/>
                <w:szCs w:val="20"/>
              </w:rPr>
              <w:t>оценки качества образования 16 общеобразовательных организаций города.</w:t>
            </w:r>
          </w:p>
          <w:p w:rsidR="00561022" w:rsidRPr="008C1233" w:rsidRDefault="00561022" w:rsidP="00561022">
            <w:pPr>
              <w:widowControl w:val="0"/>
              <w:spacing w:after="0" w:line="240" w:lineRule="auto"/>
              <w:jc w:val="both"/>
              <w:rPr>
                <w:rFonts w:ascii="Times New Roman" w:hAnsi="Times New Roman" w:cs="Times New Roman"/>
                <w:sz w:val="20"/>
                <w:szCs w:val="20"/>
                <w:highlight w:val="yellow"/>
                <w:lang w:bidi="hi-IN"/>
              </w:rPr>
            </w:pPr>
            <w:r w:rsidRPr="008C1233">
              <w:rPr>
                <w:rFonts w:ascii="Times New Roman" w:hAnsi="Times New Roman" w:cs="Times New Roman"/>
                <w:color w:val="000000"/>
                <w:sz w:val="20"/>
                <w:szCs w:val="20"/>
                <w:lang w:bidi="hi-IN"/>
              </w:rPr>
              <w:t>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w:t>
            </w:r>
            <w:proofErr w:type="spellStart"/>
            <w:r w:rsidRPr="008C1233">
              <w:rPr>
                <w:rFonts w:ascii="Times New Roman" w:hAnsi="Times New Roman" w:cs="Times New Roman"/>
                <w:color w:val="000000"/>
                <w:sz w:val="20"/>
                <w:szCs w:val="20"/>
                <w:lang w:bidi="hi-IN"/>
              </w:rPr>
              <w:t>ВКонтакте</w:t>
            </w:r>
            <w:proofErr w:type="spellEnd"/>
            <w:r w:rsidRPr="008C1233">
              <w:rPr>
                <w:rFonts w:ascii="Times New Roman" w:hAnsi="Times New Roman" w:cs="Times New Roman"/>
                <w:color w:val="000000"/>
                <w:sz w:val="20"/>
                <w:szCs w:val="20"/>
                <w:lang w:bidi="hi-IN"/>
              </w:rPr>
              <w:t>» https://vk.com/club182303573, на официальном сайте образовательной организации.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2.3.7.</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инклюзивного образования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hAnsi="Times New Roman" w:cs="Times New Roman"/>
                <w:sz w:val="20"/>
                <w:szCs w:val="20"/>
                <w:lang w:bidi="hi-IN"/>
              </w:rPr>
              <w:t>в рамках текущей деятельности</w:t>
            </w:r>
          </w:p>
        </w:tc>
        <w:tc>
          <w:tcPr>
            <w:tcW w:w="7513" w:type="dxa"/>
          </w:tcPr>
          <w:p w:rsidR="00561022" w:rsidRPr="008C1233" w:rsidRDefault="00561022" w:rsidP="00561022">
            <w:pPr>
              <w:pStyle w:val="ae"/>
              <w:widowControl w:val="0"/>
              <w:spacing w:after="0" w:line="240" w:lineRule="auto"/>
              <w:ind w:left="0"/>
              <w:contextualSpacing w:val="0"/>
              <w:jc w:val="both"/>
              <w:rPr>
                <w:rFonts w:ascii="Times New Roman" w:hAnsi="Times New Roman" w:cs="Times New Roman"/>
                <w:sz w:val="20"/>
                <w:szCs w:val="20"/>
              </w:rPr>
            </w:pPr>
            <w:r w:rsidRPr="008C1233">
              <w:rPr>
                <w:rFonts w:ascii="Times New Roman" w:hAnsi="Times New Roman" w:cs="Times New Roman"/>
                <w:sz w:val="20"/>
                <w:szCs w:val="20"/>
              </w:rPr>
              <w:t xml:space="preserve">В городе дошкольное образование получают 139 детей с ОВЗ (2022 г. – 105 детей </w:t>
            </w:r>
            <w:r w:rsidRPr="008C1233">
              <w:rPr>
                <w:rFonts w:ascii="Times New Roman" w:hAnsi="Times New Roman" w:cs="Times New Roman"/>
                <w:sz w:val="20"/>
                <w:szCs w:val="20"/>
                <w:lang w:val="en-US"/>
              </w:rPr>
              <w:t>c</w:t>
            </w:r>
            <w:r w:rsidRPr="008C1233">
              <w:rPr>
                <w:rFonts w:ascii="Times New Roman" w:hAnsi="Times New Roman" w:cs="Times New Roman"/>
                <w:sz w:val="20"/>
                <w:szCs w:val="20"/>
              </w:rPr>
              <w:t xml:space="preserve"> ОВЗ, 52 ребенка - с инвалидностью), 40 </w:t>
            </w:r>
            <w:proofErr w:type="gramStart"/>
            <w:r w:rsidRPr="008C1233">
              <w:rPr>
                <w:rFonts w:ascii="Times New Roman" w:hAnsi="Times New Roman" w:cs="Times New Roman"/>
                <w:sz w:val="20"/>
                <w:szCs w:val="20"/>
              </w:rPr>
              <w:t>детей  имеют</w:t>
            </w:r>
            <w:proofErr w:type="gramEnd"/>
            <w:r w:rsidRPr="008C1233">
              <w:rPr>
                <w:rFonts w:ascii="Times New Roman" w:hAnsi="Times New Roman" w:cs="Times New Roman"/>
                <w:sz w:val="20"/>
                <w:szCs w:val="20"/>
              </w:rPr>
              <w:t xml:space="preserve"> статус «инвалид». В 8 дошкольных образовательных организациях функционируют:</w:t>
            </w:r>
          </w:p>
          <w:p w:rsidR="00561022" w:rsidRPr="008C1233" w:rsidRDefault="00561022" w:rsidP="00561022">
            <w:pPr>
              <w:pStyle w:val="ae"/>
              <w:widowControl w:val="0"/>
              <w:spacing w:after="0" w:line="240" w:lineRule="auto"/>
              <w:ind w:left="0"/>
              <w:contextualSpacing w:val="0"/>
              <w:jc w:val="both"/>
              <w:rPr>
                <w:rFonts w:ascii="Times New Roman" w:hAnsi="Times New Roman" w:cs="Times New Roman"/>
                <w:sz w:val="20"/>
                <w:szCs w:val="20"/>
              </w:rPr>
            </w:pPr>
            <w:r w:rsidRPr="008C1233">
              <w:rPr>
                <w:rFonts w:ascii="Times New Roman" w:hAnsi="Times New Roman" w:cs="Times New Roman"/>
                <w:sz w:val="20"/>
                <w:szCs w:val="20"/>
              </w:rPr>
              <w:t xml:space="preserve">-16 групп компенсирующей направленности: 4 группы для детей с нарушением зрения, 1 группа для детей с нарушением речи, 2 </w:t>
            </w:r>
            <w:proofErr w:type="gramStart"/>
            <w:r w:rsidRPr="008C1233">
              <w:rPr>
                <w:rFonts w:ascii="Times New Roman" w:hAnsi="Times New Roman" w:cs="Times New Roman"/>
                <w:sz w:val="20"/>
                <w:szCs w:val="20"/>
              </w:rPr>
              <w:t>группы  для</w:t>
            </w:r>
            <w:proofErr w:type="gramEnd"/>
            <w:r w:rsidRPr="008C1233">
              <w:rPr>
                <w:rFonts w:ascii="Times New Roman" w:hAnsi="Times New Roman" w:cs="Times New Roman"/>
                <w:sz w:val="20"/>
                <w:szCs w:val="20"/>
              </w:rPr>
              <w:t xml:space="preserve"> детей с умственной отсталостью, 5 групп для детей с задержкой психического развития, 4 группы для детей с расстройствами аутистического спектра;</w:t>
            </w:r>
          </w:p>
          <w:p w:rsidR="00561022" w:rsidRPr="008C1233" w:rsidRDefault="00561022" w:rsidP="00561022">
            <w:pPr>
              <w:pStyle w:val="ae"/>
              <w:widowControl w:val="0"/>
              <w:spacing w:after="0" w:line="240" w:lineRule="auto"/>
              <w:ind w:left="0"/>
              <w:contextualSpacing w:val="0"/>
              <w:jc w:val="both"/>
              <w:rPr>
                <w:rFonts w:ascii="Times New Roman" w:hAnsi="Times New Roman" w:cs="Times New Roman"/>
                <w:sz w:val="20"/>
                <w:szCs w:val="20"/>
              </w:rPr>
            </w:pPr>
            <w:r w:rsidRPr="008C1233">
              <w:rPr>
                <w:rFonts w:ascii="Times New Roman" w:hAnsi="Times New Roman" w:cs="Times New Roman"/>
                <w:sz w:val="20"/>
                <w:szCs w:val="20"/>
              </w:rPr>
              <w:t xml:space="preserve">-6 групп комбинированной направленности для детей с ОВЗ. </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bCs/>
                <w:iCs/>
                <w:sz w:val="20"/>
                <w:szCs w:val="20"/>
              </w:rPr>
              <w:t>В целях реализации прав родителей (законных представителей)</w:t>
            </w:r>
            <w:r w:rsidRPr="008C1233">
              <w:rPr>
                <w:rFonts w:ascii="Times New Roman" w:hAnsi="Times New Roman" w:cs="Times New Roman"/>
                <w:sz w:val="20"/>
                <w:szCs w:val="20"/>
              </w:rPr>
              <w:t xml:space="preserve"> детей, не посещающих дошкольные образовательные организации, на получение методической, психолого-педагогической, диагностической и консультативной помощи, </w:t>
            </w:r>
            <w:r w:rsidRPr="008C1233">
              <w:rPr>
                <w:rFonts w:ascii="Times New Roman" w:hAnsi="Times New Roman" w:cs="Times New Roman"/>
                <w:bCs/>
                <w:iCs/>
                <w:sz w:val="20"/>
                <w:szCs w:val="20"/>
              </w:rPr>
              <w:t xml:space="preserve">в рамках </w:t>
            </w:r>
            <w:r w:rsidRPr="008C1233">
              <w:rPr>
                <w:rFonts w:ascii="Times New Roman" w:hAnsi="Times New Roman" w:cs="Times New Roman"/>
                <w:sz w:val="20"/>
                <w:szCs w:val="20"/>
              </w:rPr>
              <w:t>реализации регионального проекта «</w:t>
            </w:r>
            <w:r w:rsidRPr="008C1233">
              <w:rPr>
                <w:rFonts w:ascii="Times New Roman" w:hAnsi="Times New Roman" w:cs="Times New Roman"/>
                <w:bCs/>
                <w:iCs/>
                <w:sz w:val="20"/>
                <w:szCs w:val="20"/>
              </w:rPr>
              <w:t>Поддержка семей, имеющих детей</w:t>
            </w:r>
            <w:r w:rsidRPr="008C1233">
              <w:rPr>
                <w:rFonts w:ascii="Times New Roman" w:hAnsi="Times New Roman" w:cs="Times New Roman"/>
                <w:sz w:val="20"/>
                <w:szCs w:val="20"/>
              </w:rPr>
              <w:t>», работают 22 консультационных центра,</w:t>
            </w:r>
            <w:r w:rsidRPr="008C1233">
              <w:rPr>
                <w:rFonts w:ascii="Times New Roman" w:hAnsi="Times New Roman" w:cs="Times New Roman"/>
                <w:bCs/>
                <w:iCs/>
                <w:sz w:val="20"/>
                <w:szCs w:val="20"/>
              </w:rPr>
              <w:t xml:space="preserve"> 3 </w:t>
            </w:r>
            <w:proofErr w:type="spellStart"/>
            <w:r w:rsidRPr="008C1233">
              <w:rPr>
                <w:rFonts w:ascii="Times New Roman" w:hAnsi="Times New Roman" w:cs="Times New Roman"/>
                <w:bCs/>
                <w:iCs/>
                <w:sz w:val="20"/>
                <w:szCs w:val="20"/>
              </w:rPr>
              <w:t>лекотеки</w:t>
            </w:r>
            <w:proofErr w:type="spellEnd"/>
            <w:r w:rsidRPr="008C1233">
              <w:rPr>
                <w:rFonts w:ascii="Times New Roman" w:hAnsi="Times New Roman" w:cs="Times New Roman"/>
                <w:bCs/>
                <w:iCs/>
                <w:sz w:val="20"/>
                <w:szCs w:val="20"/>
              </w:rPr>
              <w:t xml:space="preserve"> для родителей (законных представителей) детей с особыми образовательными потребностями.</w:t>
            </w:r>
          </w:p>
          <w:p w:rsidR="00561022" w:rsidRPr="008C1233" w:rsidRDefault="00561022" w:rsidP="00561022">
            <w:pPr>
              <w:pStyle w:val="ae"/>
              <w:widowControl w:val="0"/>
              <w:spacing w:after="0" w:line="240" w:lineRule="auto"/>
              <w:ind w:left="0"/>
              <w:contextualSpacing w:val="0"/>
              <w:jc w:val="both"/>
              <w:rPr>
                <w:rFonts w:ascii="Times New Roman" w:hAnsi="Times New Roman" w:cs="Times New Roman"/>
                <w:b/>
                <w:sz w:val="20"/>
                <w:szCs w:val="20"/>
              </w:rPr>
            </w:pPr>
            <w:r w:rsidRPr="008C1233">
              <w:rPr>
                <w:rFonts w:ascii="Times New Roman" w:hAnsi="Times New Roman" w:cs="Times New Roman"/>
                <w:sz w:val="20"/>
                <w:szCs w:val="20"/>
              </w:rPr>
              <w:t xml:space="preserve">В общеобразовательных организациях в 2023-2024 учебном году обучаются </w:t>
            </w:r>
            <w:proofErr w:type="gramStart"/>
            <w:r w:rsidRPr="008C1233">
              <w:rPr>
                <w:rFonts w:ascii="Times New Roman" w:hAnsi="Times New Roman" w:cs="Times New Roman"/>
                <w:sz w:val="20"/>
                <w:szCs w:val="20"/>
              </w:rPr>
              <w:t>315  несовершеннолетних</w:t>
            </w:r>
            <w:proofErr w:type="gramEnd"/>
            <w:r w:rsidRPr="008C1233">
              <w:rPr>
                <w:rFonts w:ascii="Times New Roman" w:hAnsi="Times New Roman" w:cs="Times New Roman"/>
                <w:sz w:val="20"/>
                <w:szCs w:val="20"/>
              </w:rPr>
              <w:t xml:space="preserve"> с ОВЗ в возрасте от 7 до 18 лет (2022-2023 уч. г. – 373 чел.), в том числе 115 детей-инвалидов (2022-2023 уч. г. – 143 чел.), открыты 15 классов для учащихся с задержкой психического развития в МБОУ «СОШ № 1», МБОУ «СОШ № 2 </w:t>
            </w:r>
            <w:proofErr w:type="spellStart"/>
            <w:r w:rsidRPr="008C1233">
              <w:rPr>
                <w:rFonts w:ascii="Times New Roman" w:hAnsi="Times New Roman" w:cs="Times New Roman"/>
                <w:sz w:val="20"/>
                <w:szCs w:val="20"/>
              </w:rPr>
              <w:t>им.А.И.Исаевой</w:t>
            </w:r>
            <w:proofErr w:type="spellEnd"/>
            <w:r w:rsidRPr="008C1233">
              <w:rPr>
                <w:rFonts w:ascii="Times New Roman" w:hAnsi="Times New Roman" w:cs="Times New Roman"/>
                <w:sz w:val="20"/>
                <w:szCs w:val="20"/>
              </w:rPr>
              <w:t xml:space="preserve">», «СОШ № 3 </w:t>
            </w:r>
            <w:proofErr w:type="spellStart"/>
            <w:r w:rsidRPr="008C1233">
              <w:rPr>
                <w:rFonts w:ascii="Times New Roman" w:hAnsi="Times New Roman" w:cs="Times New Roman"/>
                <w:sz w:val="20"/>
                <w:szCs w:val="20"/>
              </w:rPr>
              <w:t>им.А.А.Ивасенко</w:t>
            </w:r>
            <w:proofErr w:type="spellEnd"/>
            <w:r w:rsidRPr="008C1233">
              <w:rPr>
                <w:rFonts w:ascii="Times New Roman" w:hAnsi="Times New Roman" w:cs="Times New Roman"/>
                <w:sz w:val="20"/>
                <w:szCs w:val="20"/>
              </w:rPr>
              <w:t>», МБОУ «СОШ № 6», МБОУ «СОШ № 7», МБОУ «СОШ     № 9», МБОУ «СОШ № 10», МБОУ «Школа развития № 24», 3 класса для детей с нарушениями слуха.</w:t>
            </w:r>
          </w:p>
          <w:p w:rsidR="00561022" w:rsidRPr="008C1233" w:rsidRDefault="00561022" w:rsidP="00561022">
            <w:pPr>
              <w:pStyle w:val="ae"/>
              <w:widowControl w:val="0"/>
              <w:spacing w:after="0" w:line="240" w:lineRule="auto"/>
              <w:ind w:left="0"/>
              <w:contextualSpacing w:val="0"/>
              <w:jc w:val="both"/>
              <w:rPr>
                <w:rFonts w:ascii="Times New Roman" w:hAnsi="Times New Roman" w:cs="Times New Roman"/>
                <w:sz w:val="20"/>
                <w:szCs w:val="20"/>
              </w:rPr>
            </w:pPr>
            <w:r w:rsidRPr="008C1233">
              <w:rPr>
                <w:rFonts w:ascii="Times New Roman" w:hAnsi="Times New Roman" w:cs="Times New Roman"/>
                <w:sz w:val="20"/>
                <w:szCs w:val="20"/>
              </w:rPr>
              <w:t>Постановлением администрации города Нефтеюганска от 19.11.2020      №2005-п «Об утверждении программы персонифицированного финансирования дополнительного образования детей в городе Нефтеюганске» (с изм. от 07.09.2023 </w:t>
            </w:r>
            <w:hyperlink r:id="rId13" w:history="1">
              <w:r w:rsidRPr="008C1233">
                <w:rPr>
                  <w:rFonts w:ascii="Times New Roman" w:hAnsi="Times New Roman" w:cs="Times New Roman"/>
                  <w:sz w:val="20"/>
                  <w:szCs w:val="20"/>
                </w:rPr>
                <w:t xml:space="preserve">№ </w:t>
              </w:r>
              <w:r w:rsidRPr="008C1233">
                <w:rPr>
                  <w:rFonts w:ascii="Times New Roman" w:hAnsi="Times New Roman" w:cs="Times New Roman"/>
                  <w:sz w:val="20"/>
                  <w:szCs w:val="20"/>
                </w:rPr>
                <w:lastRenderedPageBreak/>
                <w:t>1124-п</w:t>
              </w:r>
            </w:hyperlink>
            <w:r w:rsidRPr="008C1233">
              <w:rPr>
                <w:rFonts w:ascii="Times New Roman" w:hAnsi="Times New Roman" w:cs="Times New Roman"/>
                <w:sz w:val="20"/>
                <w:szCs w:val="20"/>
              </w:rPr>
              <w:t>) определены количество и номинал сертификатов персонифицированного финансирования для детей с ОВЗ.</w:t>
            </w:r>
          </w:p>
          <w:p w:rsidR="00561022" w:rsidRPr="008C1233" w:rsidRDefault="00561022" w:rsidP="00561022">
            <w:pPr>
              <w:widowControl w:val="0"/>
              <w:spacing w:after="0" w:line="240" w:lineRule="auto"/>
              <w:jc w:val="both"/>
              <w:rPr>
                <w:rFonts w:ascii="Times New Roman" w:hAnsi="Times New Roman" w:cs="Times New Roman"/>
                <w:bCs/>
                <w:sz w:val="20"/>
                <w:szCs w:val="20"/>
              </w:rPr>
            </w:pPr>
            <w:r w:rsidRPr="008C1233">
              <w:rPr>
                <w:rFonts w:ascii="Times New Roman" w:hAnsi="Times New Roman" w:cs="Times New Roman"/>
                <w:sz w:val="20"/>
                <w:szCs w:val="20"/>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w:t>
            </w:r>
            <w:r w:rsidRPr="008C1233">
              <w:rPr>
                <w:rFonts w:ascii="Times New Roman" w:hAnsi="Times New Roman" w:cs="Times New Roman"/>
                <w:bCs/>
                <w:sz w:val="20"/>
                <w:szCs w:val="20"/>
              </w:rPr>
              <w:t>24 образовательные организации предоставляют образовательную услугу в форме инклюзивного образования (</w:t>
            </w:r>
            <w:r w:rsidRPr="008C1233">
              <w:rPr>
                <w:rFonts w:ascii="Times New Roman" w:hAnsi="Times New Roman" w:cs="Times New Roman"/>
                <w:sz w:val="20"/>
                <w:szCs w:val="20"/>
              </w:rPr>
              <w:t>приказ Департамента от 29.08.2016 № 450-п</w:t>
            </w:r>
            <w:r w:rsidRPr="008C1233">
              <w:rPr>
                <w:rFonts w:ascii="Times New Roman" w:hAnsi="Times New Roman" w:cs="Times New Roman"/>
                <w:bCs/>
                <w:sz w:val="20"/>
                <w:szCs w:val="20"/>
              </w:rPr>
              <w:t xml:space="preserve">). </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shd w:val="clear" w:color="auto" w:fill="FFFFFF"/>
              </w:rPr>
              <w:t>Департаментом разработан  план мероприятий (дорожная карта) на 2022-2023 годы по проблеме «Организация получения общего образования и создание условий для детей с ограниченными возможностями здоровья и инвалидностью, проживающих на территории муниципального образования города Нефтеюганск», определены алгоритмы порядка формирования отдельных классов (групп) для обучающихся с ограниченными возможностями здоровья и инвалидностью в зависимости от нозологической группы, проводится оценка условий обучения детей с ограниченными возможностями здоровья и инвалидностью, в том числе инклюзивной образовательной среды в образовательных организациях.</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w:t>
            </w:r>
            <w:proofErr w:type="spellStart"/>
            <w:r w:rsidRPr="008C1233">
              <w:rPr>
                <w:rFonts w:ascii="Times New Roman" w:hAnsi="Times New Roman" w:cs="Times New Roman"/>
                <w:sz w:val="20"/>
                <w:szCs w:val="20"/>
              </w:rPr>
              <w:t>ДОиМП</w:t>
            </w:r>
            <w:proofErr w:type="spellEnd"/>
            <w:r w:rsidRPr="008C1233">
              <w:rPr>
                <w:rFonts w:ascii="Times New Roman" w:hAnsi="Times New Roman" w:cs="Times New Roman"/>
                <w:sz w:val="20"/>
                <w:szCs w:val="20"/>
              </w:rPr>
              <w:t xml:space="preserve"> ХМАО - Югра) от 28.03.2017 № 533), где обучается 39 учащихся с ОВЗ, из них 30 учащихся с ОВЗ, имеющие статус «инвалид». Охвачены разными формами дистанционного образования 100% детей-инвалидов.</w:t>
            </w:r>
          </w:p>
          <w:p w:rsidR="00561022" w:rsidRPr="008C1233" w:rsidRDefault="00561022" w:rsidP="00561022">
            <w:pPr>
              <w:widowControl w:val="0"/>
              <w:spacing w:after="0" w:line="240" w:lineRule="auto"/>
              <w:jc w:val="both"/>
              <w:rPr>
                <w:rFonts w:ascii="Times New Roman" w:eastAsia="Arial Unicode MS" w:hAnsi="Times New Roman" w:cs="Times New Roman"/>
                <w:sz w:val="20"/>
                <w:szCs w:val="20"/>
              </w:rPr>
            </w:pPr>
            <w:r w:rsidRPr="008C1233">
              <w:rPr>
                <w:rFonts w:ascii="Times New Roman" w:eastAsia="Arial Unicode MS" w:hAnsi="Times New Roman" w:cs="Times New Roman"/>
                <w:sz w:val="20"/>
                <w:szCs w:val="20"/>
              </w:rPr>
              <w:t xml:space="preserve">В рамках реализации </w:t>
            </w:r>
            <w:r w:rsidRPr="008C1233">
              <w:rPr>
                <w:rFonts w:ascii="Times New Roman" w:hAnsi="Times New Roman" w:cs="Times New Roman"/>
                <w:sz w:val="20"/>
                <w:szCs w:val="20"/>
              </w:rPr>
              <w:t>муниципальной программа «Доступная среда в городе Нефтеюганске» (постановление администрации города Нефтеюганска от 23.03.2022 №497-п (с изм. от 16.08.2023 </w:t>
            </w:r>
            <w:hyperlink r:id="rId14" w:history="1">
              <w:r w:rsidRPr="008C1233">
                <w:rPr>
                  <w:rFonts w:ascii="Times New Roman" w:hAnsi="Times New Roman" w:cs="Times New Roman"/>
                  <w:sz w:val="20"/>
                  <w:szCs w:val="20"/>
                </w:rPr>
                <w:t>№ 1028-п</w:t>
              </w:r>
            </w:hyperlink>
            <w:r w:rsidRPr="008C1233">
              <w:rPr>
                <w:rFonts w:ascii="Times New Roman" w:hAnsi="Times New Roman" w:cs="Times New Roman"/>
                <w:sz w:val="20"/>
                <w:szCs w:val="20"/>
              </w:rPr>
              <w:t xml:space="preserve">) в образовательных организациях установлены пандусы, </w:t>
            </w:r>
            <w:proofErr w:type="spellStart"/>
            <w:r w:rsidRPr="008C1233">
              <w:rPr>
                <w:rFonts w:ascii="Times New Roman" w:hAnsi="Times New Roman" w:cs="Times New Roman"/>
                <w:sz w:val="20"/>
                <w:szCs w:val="20"/>
              </w:rPr>
              <w:t>роллопандусы</w:t>
            </w:r>
            <w:proofErr w:type="spellEnd"/>
            <w:r w:rsidRPr="008C1233">
              <w:rPr>
                <w:rFonts w:ascii="Times New Roman" w:hAnsi="Times New Roman" w:cs="Times New Roman"/>
                <w:sz w:val="20"/>
                <w:szCs w:val="20"/>
              </w:rPr>
              <w:t>, подъемные устройства, оборудованы поручни, расширенные дверные проемы, звуковые</w:t>
            </w:r>
            <w:r w:rsidRPr="008C1233">
              <w:rPr>
                <w:rFonts w:ascii="Times New Roman" w:eastAsia="Calibri" w:hAnsi="Times New Roman" w:cs="Times New Roman"/>
                <w:sz w:val="20"/>
                <w:szCs w:val="20"/>
              </w:rPr>
              <w:t xml:space="preserve"> и тактильные средства, специализированные туалетные комнаты, </w:t>
            </w:r>
            <w:r w:rsidRPr="008C1233">
              <w:rPr>
                <w:rFonts w:ascii="Times New Roman" w:hAnsi="Times New Roman" w:cs="Times New Roman"/>
                <w:sz w:val="20"/>
                <w:szCs w:val="20"/>
              </w:rPr>
              <w:t xml:space="preserve">кнопка вызова помощника с функцией видеосвязи, приобретены </w:t>
            </w:r>
            <w:proofErr w:type="spellStart"/>
            <w:r w:rsidRPr="008C1233">
              <w:rPr>
                <w:rFonts w:ascii="Times New Roman" w:hAnsi="Times New Roman" w:cs="Times New Roman"/>
                <w:sz w:val="20"/>
                <w:szCs w:val="20"/>
              </w:rPr>
              <w:t>ступенькоходы</w:t>
            </w:r>
            <w:proofErr w:type="spellEnd"/>
            <w:r w:rsidRPr="008C1233">
              <w:rPr>
                <w:rFonts w:ascii="Times New Roman" w:hAnsi="Times New Roman" w:cs="Times New Roman"/>
                <w:sz w:val="20"/>
                <w:szCs w:val="20"/>
              </w:rPr>
              <w:t xml:space="preserve">. В 87,8% общеобразовательных организаций создана универсальная </w:t>
            </w:r>
            <w:proofErr w:type="spellStart"/>
            <w:r w:rsidRPr="008C1233">
              <w:rPr>
                <w:rFonts w:ascii="Times New Roman" w:hAnsi="Times New Roman" w:cs="Times New Roman"/>
                <w:sz w:val="20"/>
                <w:szCs w:val="20"/>
              </w:rPr>
              <w:t>безбарьерная</w:t>
            </w:r>
            <w:proofErr w:type="spellEnd"/>
            <w:r w:rsidRPr="008C1233">
              <w:rPr>
                <w:rFonts w:ascii="Times New Roman" w:hAnsi="Times New Roman" w:cs="Times New Roman"/>
                <w:sz w:val="20"/>
                <w:szCs w:val="20"/>
              </w:rPr>
              <w:t xml:space="preserve"> среда по оказанию инклюзивного образования, в 100% образовательных </w:t>
            </w:r>
            <w:proofErr w:type="gramStart"/>
            <w:r w:rsidRPr="008C1233">
              <w:rPr>
                <w:rFonts w:ascii="Times New Roman" w:hAnsi="Times New Roman" w:cs="Times New Roman"/>
                <w:sz w:val="20"/>
                <w:szCs w:val="20"/>
              </w:rPr>
              <w:t>организаций  разработаны</w:t>
            </w:r>
            <w:proofErr w:type="gramEnd"/>
            <w:r w:rsidRPr="008C1233">
              <w:rPr>
                <w:rFonts w:ascii="Times New Roman" w:eastAsia="Arial Unicode MS" w:hAnsi="Times New Roman" w:cs="Times New Roman"/>
                <w:bCs/>
                <w:sz w:val="20"/>
                <w:szCs w:val="20"/>
              </w:rPr>
              <w:t xml:space="preserve"> паспорта доступности зданий и помещений.</w:t>
            </w:r>
          </w:p>
          <w:p w:rsidR="00561022" w:rsidRPr="008C1233" w:rsidRDefault="00561022" w:rsidP="00037316">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для 16 учащихся с ОВЗ и 2 детей-инвалидов. Успешно вовлечены в работу волонтёрского объединения «Созидатели» МБОУ «СОШ № 8» 102 учащихся, из них 4 учащихся с ОВЗ и 2 ребёнка-инвалида. Реализуются социальные проекты: экологический проект «Твой след на Земле», </w:t>
            </w:r>
            <w:proofErr w:type="spellStart"/>
            <w:r w:rsidRPr="008C1233">
              <w:rPr>
                <w:rFonts w:ascii="Times New Roman" w:hAnsi="Times New Roman" w:cs="Times New Roman"/>
                <w:sz w:val="20"/>
                <w:szCs w:val="20"/>
              </w:rPr>
              <w:t>здоровьесберегающий</w:t>
            </w:r>
            <w:proofErr w:type="spellEnd"/>
            <w:r w:rsidRPr="008C1233">
              <w:rPr>
                <w:rFonts w:ascii="Times New Roman" w:hAnsi="Times New Roman" w:cs="Times New Roman"/>
                <w:sz w:val="20"/>
                <w:szCs w:val="20"/>
              </w:rPr>
              <w:t xml:space="preserve"> проект «Здоровые переменки» и добровольческий проект «Воины в тылу». Организовано участие в проведении акций «Собери ребенка в школу», «Посылка солдату», «Коробка добра». Очень активно принимали участие в школьном мероприятии «Осенняя ярмарка». Результаты: учащиеся, имеющие статус тотально слепых, являются победителями всероссийских спортивных соревнований по легкой </w:t>
            </w:r>
            <w:r w:rsidRPr="008C1233">
              <w:rPr>
                <w:rFonts w:ascii="Times New Roman" w:hAnsi="Times New Roman" w:cs="Times New Roman"/>
                <w:sz w:val="20"/>
                <w:szCs w:val="20"/>
              </w:rPr>
              <w:lastRenderedPageBreak/>
              <w:t>атлетике, лауреатами городского конкурса на призы главы города в номинации «</w:t>
            </w:r>
            <w:proofErr w:type="spellStart"/>
            <w:r w:rsidRPr="008C1233">
              <w:rPr>
                <w:rFonts w:ascii="Times New Roman" w:hAnsi="Times New Roman" w:cs="Times New Roman"/>
                <w:sz w:val="20"/>
                <w:szCs w:val="20"/>
              </w:rPr>
              <w:t>Компетентностный</w:t>
            </w:r>
            <w:proofErr w:type="spellEnd"/>
            <w:r w:rsidRPr="008C1233">
              <w:rPr>
                <w:rFonts w:ascii="Times New Roman" w:hAnsi="Times New Roman" w:cs="Times New Roman"/>
                <w:sz w:val="20"/>
                <w:szCs w:val="20"/>
              </w:rPr>
              <w:t xml:space="preserve"> обучающийся образовательной организации».</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Организована работа территориальной психолого-медико-педагогической комиссии города Нефтеюганска (далее - ТПМПК). В период с января по сентябрь проведено 26 заседание, обследованы 242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218 обучающихся получили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получили 5 учащихся 9 классов и 3 учащихся 11 классов с ОВЗ.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w:t>
            </w:r>
            <w:r w:rsidRPr="008C1233">
              <w:rPr>
                <w:rFonts w:ascii="Times New Roman" w:hAnsi="Times New Roman" w:cs="Times New Roman"/>
                <w:sz w:val="20"/>
                <w:szCs w:val="20"/>
              </w:rPr>
              <w:t xml:space="preserve"> ООО «Сибирский лекарь»</w:t>
            </w:r>
            <w:r w:rsidRPr="008C1233">
              <w:rPr>
                <w:rFonts w:ascii="Times New Roman" w:hAnsi="Times New Roman" w:cs="Times New Roman"/>
                <w:sz w:val="20"/>
                <w:szCs w:val="20"/>
                <w:lang w:bidi="hi-IN"/>
              </w:rPr>
              <w:t>.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 МБУ ДО ЦДО «Поиск» разработана и с 01.01.2023 реализуется дополнительная общеразвивающая программа для детей с нарушениями опорно-двигательного аппарата 12-16 лет «</w:t>
            </w:r>
            <w:proofErr w:type="spellStart"/>
            <w:r w:rsidRPr="008C1233">
              <w:rPr>
                <w:rFonts w:ascii="Times New Roman" w:hAnsi="Times New Roman" w:cs="Times New Roman"/>
                <w:sz w:val="20"/>
                <w:szCs w:val="20"/>
                <w:lang w:bidi="hi-IN"/>
              </w:rPr>
              <w:t>Медиашкола</w:t>
            </w:r>
            <w:proofErr w:type="spellEnd"/>
            <w:r w:rsidRPr="008C1233">
              <w:rPr>
                <w:rFonts w:ascii="Times New Roman" w:hAnsi="Times New Roman" w:cs="Times New Roman"/>
                <w:sz w:val="20"/>
                <w:szCs w:val="20"/>
                <w:lang w:bidi="hi-IN"/>
              </w:rPr>
              <w:t>», МБУ ДО «Дом детского творчества» - программа «Студия развития моторики «</w:t>
            </w:r>
            <w:proofErr w:type="spellStart"/>
            <w:r w:rsidRPr="008C1233">
              <w:rPr>
                <w:rFonts w:ascii="Times New Roman" w:hAnsi="Times New Roman" w:cs="Times New Roman"/>
                <w:sz w:val="20"/>
                <w:szCs w:val="20"/>
                <w:lang w:bidi="hi-IN"/>
              </w:rPr>
              <w:t>АйДаЯ</w:t>
            </w:r>
            <w:proofErr w:type="spellEnd"/>
            <w:r w:rsidRPr="008C1233">
              <w:rPr>
                <w:rFonts w:ascii="Times New Roman" w:hAnsi="Times New Roman" w:cs="Times New Roman"/>
                <w:sz w:val="20"/>
                <w:szCs w:val="20"/>
                <w:lang w:bidi="hi-IN"/>
              </w:rPr>
              <w:t>» для детей 5 - 7 лет.</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2.3.8.</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вариативных форм дошкольного образования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pStyle w:val="a6"/>
              <w:widowControl w:val="0"/>
              <w:shd w:val="clear" w:color="auto" w:fill="FFFFFF"/>
              <w:spacing w:before="0" w:beforeAutospacing="0" w:after="0" w:afterAutospacing="0"/>
              <w:jc w:val="both"/>
              <w:rPr>
                <w:rFonts w:ascii="Times New Roman" w:hAnsi="Times New Roman" w:cs="Times New Roman"/>
                <w:sz w:val="20"/>
                <w:szCs w:val="20"/>
                <w:highlight w:val="yellow"/>
              </w:rPr>
            </w:pPr>
            <w:r w:rsidRPr="008C1233">
              <w:rPr>
                <w:rFonts w:ascii="Times New Roman" w:hAnsi="Times New Roman" w:cs="Times New Roman"/>
                <w:sz w:val="20"/>
                <w:szCs w:val="20"/>
              </w:rPr>
              <w:t>В образовательных организациях функционирует 22 консультационных центра с охватом 120 детей. Открыты 3 группы кратковременного пребывания детей (54 места).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2.3.9.</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форм и методов выявления и поддержки талантливых и способных детей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w:t>
            </w:r>
          </w:p>
          <w:p w:rsidR="00561022" w:rsidRPr="008C1233" w:rsidRDefault="00561022" w:rsidP="00561022">
            <w:pPr>
              <w:widowControl w:val="0"/>
              <w:spacing w:after="0" w:line="240" w:lineRule="auto"/>
              <w:jc w:val="both"/>
              <w:rPr>
                <w:rFonts w:ascii="Times New Roman" w:hAnsi="Times New Roman" w:cs="Times New Roman"/>
                <w:color w:val="000000"/>
                <w:sz w:val="20"/>
                <w:szCs w:val="20"/>
                <w:u w:val="single"/>
              </w:rPr>
            </w:pPr>
            <w:r w:rsidRPr="008C1233">
              <w:rPr>
                <w:rFonts w:ascii="Times New Roman" w:hAnsi="Times New Roman" w:cs="Times New Roman"/>
                <w:color w:val="000000"/>
                <w:sz w:val="20"/>
                <w:szCs w:val="20"/>
                <w:u w:val="single"/>
              </w:rPr>
              <w:t>1.Развитие интеллектуального творчества учащихся: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На базе МБУК «Городская библиотека» организована деятельность городского интеллектуального клуба (далее – Клуба). В IX Чемпионате по интеллектуальным играм «Что? Где? Когда?» (далее - Чемпионат) принимает участие 17 команд из 9 образовательных организаций, в январе-марте проведено 2 завершающие игры Чемпионата, по итогам которого команды приглашены к участию в Окружном чемпионате по интеллектуальным играм, по итогам которого завоевали 5 призовых мест в двух возрастных группах (МБОУ «СОШ № 5 «Многопрофильная», МБОУ «Лицей № 1», МБОУ «СОШ № 6», МБОУ «СОШ № 2 им. </w:t>
            </w:r>
            <w:proofErr w:type="spellStart"/>
            <w:r w:rsidRPr="008C1233">
              <w:rPr>
                <w:rFonts w:ascii="Times New Roman" w:hAnsi="Times New Roman" w:cs="Times New Roman"/>
                <w:sz w:val="20"/>
                <w:szCs w:val="20"/>
              </w:rPr>
              <w:t>А.И.Исаевой</w:t>
            </w:r>
            <w:proofErr w:type="spellEnd"/>
            <w:r w:rsidRPr="008C1233">
              <w:rPr>
                <w:rFonts w:ascii="Times New Roman" w:hAnsi="Times New Roman" w:cs="Times New Roman"/>
                <w:sz w:val="20"/>
                <w:szCs w:val="20"/>
              </w:rPr>
              <w:t xml:space="preserve">»). Включившись в реализацию проекта «Интеллектуальные игры «Кто? Где? Когда? Великая Отечественная война», в сентябре 78 учащихся 7-9 классов приняли участие </w:t>
            </w:r>
            <w:r w:rsidRPr="008C1233">
              <w:rPr>
                <w:rFonts w:ascii="Times New Roman" w:hAnsi="Times New Roman" w:cs="Times New Roman"/>
                <w:sz w:val="20"/>
                <w:szCs w:val="20"/>
              </w:rPr>
              <w:lastRenderedPageBreak/>
              <w:t>в игре «Огненная дуга», посвящённой 80-летию Курской битвы.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 целью развития шахматного образования и выявления одарённых шахматистов, на базе МБУ ДО «ДДТ» работает шахматный клуб с охватом 298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январе-сентябре проведено 4 шахматных турнира: первенство, посвящённое Дню защитника </w:t>
            </w:r>
            <w:proofErr w:type="gramStart"/>
            <w:r w:rsidRPr="008C1233">
              <w:rPr>
                <w:rFonts w:ascii="Times New Roman" w:hAnsi="Times New Roman" w:cs="Times New Roman"/>
                <w:sz w:val="20"/>
                <w:szCs w:val="20"/>
              </w:rPr>
              <w:t>Отечества  (</w:t>
            </w:r>
            <w:proofErr w:type="gramEnd"/>
            <w:r w:rsidRPr="008C1233">
              <w:rPr>
                <w:rFonts w:ascii="Times New Roman" w:hAnsi="Times New Roman" w:cs="Times New Roman"/>
                <w:sz w:val="20"/>
                <w:szCs w:val="20"/>
              </w:rPr>
              <w:t xml:space="preserve">охват - 81 чел.), семейный турнир по шахматам (охват – 21 команд, 42 чел.), отборочный турнир среди юношей и девушек (охват – 18 чел.), по итогам которого 4 учащихся приняли участие в первенстве автономного округа по шахматам среди юношей и девушек, в зачёт XVII Спартакиады учащихся Ханты-Мансийского автономного округа – Югры, посвящённом 78-ой годовщине Победы в Великой Отечественной войне. Организовано участие в окружном турнире «Белая ладья» (МБОУ «СОШ        № 9»), первенстве автономного округа по шахматам в зачёт V Спартакиады Ханты-Мансийского автономного округа – Югры «Спортивные таланты Югры» в </w:t>
            </w:r>
            <w:proofErr w:type="spellStart"/>
            <w:r w:rsidRPr="008C1233">
              <w:rPr>
                <w:rFonts w:ascii="Times New Roman" w:hAnsi="Times New Roman" w:cs="Times New Roman"/>
                <w:sz w:val="20"/>
                <w:szCs w:val="20"/>
              </w:rPr>
              <w:t>г.Ханты-Мансийске</w:t>
            </w:r>
            <w:proofErr w:type="spellEnd"/>
            <w:r w:rsidRPr="008C1233">
              <w:rPr>
                <w:rFonts w:ascii="Times New Roman" w:hAnsi="Times New Roman" w:cs="Times New Roman"/>
                <w:sz w:val="20"/>
                <w:szCs w:val="20"/>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Организовано участие обучающихся в международном форуме научной молодежи «Шаг в будущее-2023», посвящённом 135-летию со дня рождения авиаконструктора </w:t>
            </w:r>
            <w:proofErr w:type="spellStart"/>
            <w:r w:rsidRPr="008C1233">
              <w:rPr>
                <w:rFonts w:ascii="Times New Roman" w:hAnsi="Times New Roman" w:cs="Times New Roman"/>
                <w:sz w:val="20"/>
                <w:szCs w:val="20"/>
              </w:rPr>
              <w:t>А.Н.Туполева</w:t>
            </w:r>
            <w:proofErr w:type="spellEnd"/>
            <w:r w:rsidRPr="008C1233">
              <w:rPr>
                <w:rFonts w:ascii="Times New Roman" w:hAnsi="Times New Roman" w:cs="Times New Roman"/>
                <w:sz w:val="20"/>
                <w:szCs w:val="20"/>
              </w:rPr>
              <w:t xml:space="preserve"> (1 победитель - </w:t>
            </w:r>
            <w:r w:rsidRPr="008C1233">
              <w:rPr>
                <w:rFonts w:ascii="Times New Roman" w:hAnsi="Times New Roman" w:cs="Times New Roman"/>
                <w:sz w:val="20"/>
                <w:szCs w:val="20"/>
                <w:shd w:val="clear" w:color="auto" w:fill="FFFFFF"/>
              </w:rPr>
              <w:t xml:space="preserve">МБУ ДО «Дом детского творчества», 1 лауреат </w:t>
            </w:r>
            <w:r w:rsidRPr="008C1233">
              <w:rPr>
                <w:rFonts w:ascii="Times New Roman" w:hAnsi="Times New Roman" w:cs="Times New Roman"/>
                <w:sz w:val="20"/>
                <w:szCs w:val="20"/>
                <w:shd w:val="clear" w:color="auto" w:fill="FFFFFF"/>
                <w:lang w:val="en-US"/>
              </w:rPr>
              <w:t>III</w:t>
            </w:r>
            <w:r w:rsidRPr="008C1233">
              <w:rPr>
                <w:rFonts w:ascii="Times New Roman" w:hAnsi="Times New Roman" w:cs="Times New Roman"/>
                <w:sz w:val="20"/>
                <w:szCs w:val="20"/>
                <w:shd w:val="clear" w:color="auto" w:fill="FFFFFF"/>
              </w:rPr>
              <w:t xml:space="preserve"> степени - МБУ «МБОУ «СОШ №7», специальный диплом РТУ МИРЭА-МБОУ «СОШ №5 «Многопрофильная»).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themeColor="text1"/>
                <w:sz w:val="20"/>
                <w:szCs w:val="20"/>
                <w:u w:val="single"/>
              </w:rPr>
            </w:pPr>
            <w:r w:rsidRPr="008C1233">
              <w:rPr>
                <w:rFonts w:ascii="Times New Roman" w:hAnsi="Times New Roman" w:cs="Times New Roman"/>
                <w:color w:val="000000" w:themeColor="text1"/>
                <w:sz w:val="20"/>
                <w:szCs w:val="20"/>
                <w:u w:val="single"/>
              </w:rPr>
              <w:t>2.Формирование лидерских качеств, активной гражданской позиции учащихся.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shd w:val="clear" w:color="auto" w:fill="FFFFFF"/>
              </w:rPr>
              <w:t xml:space="preserve">В целях исполнения Федерального закона от 28.12.2016 № 478-ФЗ «О государственной поддержке молодежных и детских общественных объединений», Указа Президента от 14.07.2022 № 261-ФЗ «О российском движении детей и молодежи», с целью реализации государственной политики в интересах детей и молодёжи, участия в их воспитании, профессиональной ориентации, организации досуга, создания возможностей для всестороннего развития и самореализации, подготовки к полноценной жизни в обществе к Российскому движению детей и молодёжи (далее - РДДМ) </w:t>
            </w:r>
            <w:r w:rsidRPr="008C1233">
              <w:rPr>
                <w:rFonts w:ascii="Times New Roman" w:hAnsi="Times New Roman" w:cs="Times New Roman"/>
                <w:sz w:val="20"/>
                <w:szCs w:val="20"/>
              </w:rPr>
              <w:t xml:space="preserve">подключено 100% образовательных организаций города.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рамках деятельности РДДМ организованы и проведены: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-церемонии открытия первичных отделений Общероссийского общественно-государственного движения детей и молодежи «Движение первых» (охват </w:t>
            </w:r>
            <w:r w:rsidR="00342D8C">
              <w:rPr>
                <w:rFonts w:ascii="Times New Roman" w:hAnsi="Times New Roman" w:cs="Times New Roman"/>
                <w:sz w:val="20"/>
                <w:szCs w:val="20"/>
                <w:shd w:val="clear" w:color="auto" w:fill="FFFFFF"/>
              </w:rPr>
              <w:t>–</w:t>
            </w:r>
            <w:r w:rsidRPr="008C1233">
              <w:rPr>
                <w:rFonts w:ascii="Times New Roman" w:hAnsi="Times New Roman" w:cs="Times New Roman"/>
                <w:sz w:val="20"/>
                <w:szCs w:val="20"/>
                <w:shd w:val="clear" w:color="auto" w:fill="FFFFFF"/>
              </w:rPr>
              <w:t xml:space="preserve"> 1</w:t>
            </w:r>
            <w:r w:rsidR="00342D8C">
              <w:rPr>
                <w:rFonts w:ascii="Times New Roman" w:hAnsi="Times New Roman" w:cs="Times New Roman"/>
                <w:sz w:val="20"/>
                <w:szCs w:val="20"/>
                <w:shd w:val="clear" w:color="auto" w:fill="FFFFFF"/>
              </w:rPr>
              <w:t xml:space="preserve"> </w:t>
            </w:r>
            <w:r w:rsidRPr="008C1233">
              <w:rPr>
                <w:rFonts w:ascii="Times New Roman" w:hAnsi="Times New Roman" w:cs="Times New Roman"/>
                <w:sz w:val="20"/>
                <w:szCs w:val="20"/>
                <w:shd w:val="clear" w:color="auto" w:fill="FFFFFF"/>
              </w:rPr>
              <w:t>448 чел. из 16 образовательных организаций);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-городской слет первичных отделений Общероссийского общественно-государственного движения детей и молодежи «Движение первых» (охват - 89 участников из 16 образовательных организаций);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-мероприятия Всероссийского фестиваля детства и юности «Фестиваль Первых» (охват - 368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-мероприятия в рамках Всероссийского проекта «Классные встречи РДДМ» (региональный проект «Социальные лифты для каждого» национального проекта «Образование») (охват </w:t>
            </w:r>
            <w:r w:rsidR="00342D8C">
              <w:rPr>
                <w:rFonts w:ascii="Times New Roman" w:hAnsi="Times New Roman" w:cs="Times New Roman"/>
                <w:sz w:val="20"/>
                <w:szCs w:val="20"/>
                <w:shd w:val="clear" w:color="auto" w:fill="FFFFFF"/>
              </w:rPr>
              <w:t>–</w:t>
            </w:r>
            <w:r w:rsidRPr="008C1233">
              <w:rPr>
                <w:rFonts w:ascii="Times New Roman" w:hAnsi="Times New Roman" w:cs="Times New Roman"/>
                <w:sz w:val="20"/>
                <w:szCs w:val="20"/>
                <w:shd w:val="clear" w:color="auto" w:fill="FFFFFF"/>
              </w:rPr>
              <w:t xml:space="preserve"> 1</w:t>
            </w:r>
            <w:r w:rsidR="00342D8C">
              <w:rPr>
                <w:rFonts w:ascii="Times New Roman" w:hAnsi="Times New Roman" w:cs="Times New Roman"/>
                <w:sz w:val="20"/>
                <w:szCs w:val="20"/>
                <w:shd w:val="clear" w:color="auto" w:fill="FFFFFF"/>
              </w:rPr>
              <w:t xml:space="preserve"> </w:t>
            </w:r>
            <w:r w:rsidRPr="008C1233">
              <w:rPr>
                <w:rFonts w:ascii="Times New Roman" w:hAnsi="Times New Roman" w:cs="Times New Roman"/>
                <w:sz w:val="20"/>
                <w:szCs w:val="20"/>
                <w:shd w:val="clear" w:color="auto" w:fill="FFFFFF"/>
              </w:rPr>
              <w:t>375 чел. из 16 образовательных организаций);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-организовано участие представителя первичного отделения РДДМ МБОУ «СОШ №1» в дополнительной общеобразовательной программе «Время первых» в </w:t>
            </w:r>
            <w:r w:rsidRPr="008C1233">
              <w:rPr>
                <w:rFonts w:ascii="Times New Roman" w:hAnsi="Times New Roman" w:cs="Times New Roman"/>
                <w:sz w:val="20"/>
                <w:szCs w:val="20"/>
                <w:shd w:val="clear" w:color="auto" w:fill="FFFFFF"/>
              </w:rPr>
              <w:lastRenderedPageBreak/>
              <w:t>Международном детском центре «Артек»;</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-организовано участие семей в спортивном семейном фестивале «Семейная команда» (количество семей – 9 ед.);</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-организовано участие членов первичных отделений образовательных организаций в региональном форуме «</w:t>
            </w:r>
            <w:proofErr w:type="spellStart"/>
            <w:r w:rsidRPr="008C1233">
              <w:rPr>
                <w:rFonts w:ascii="Times New Roman" w:hAnsi="Times New Roman" w:cs="Times New Roman"/>
                <w:sz w:val="20"/>
                <w:szCs w:val="20"/>
                <w:shd w:val="clear" w:color="auto" w:fill="FFFFFF"/>
              </w:rPr>
              <w:t>МедиаШкола</w:t>
            </w:r>
            <w:proofErr w:type="spellEnd"/>
            <w:r w:rsidRPr="008C1233">
              <w:rPr>
                <w:rFonts w:ascii="Times New Roman" w:hAnsi="Times New Roman" w:cs="Times New Roman"/>
                <w:sz w:val="20"/>
                <w:szCs w:val="20"/>
                <w:shd w:val="clear" w:color="auto" w:fill="FFFFFF"/>
              </w:rPr>
              <w:t>» (охват - 5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В соответствии с Федеральным законом от 28.12.2016 № 478-ФЗ «О государственной поддержке молодежных и детских общественных объединений», приказом департамента образования администрации города Нефтеюганска от 12.09.2023 года № 608-п «О проведении цикла слётов лидеров социальной активности учащихся начальной школы «Орлята России» в 2023-2024 учебном году» в 100% образовательных организациях реализуется Всероссийская программа развития социальной активности обучающихся начальных классов «Орлята России».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 (охват - 6 обучающихся, 4 педагога). В период с 15 по 19 августа 10 обучающихся 9-11 классов приняли участие в полуфинале Всероссийского конкурса «Большая перемена» Уральского федерального округа 2023 </w:t>
            </w:r>
            <w:proofErr w:type="gramStart"/>
            <w:r w:rsidRPr="008C1233">
              <w:rPr>
                <w:rFonts w:ascii="Times New Roman" w:hAnsi="Times New Roman" w:cs="Times New Roman"/>
                <w:sz w:val="20"/>
                <w:szCs w:val="20"/>
                <w:shd w:val="clear" w:color="auto" w:fill="FFFFFF"/>
              </w:rPr>
              <w:t>года</w:t>
            </w:r>
            <w:proofErr w:type="gramEnd"/>
            <w:r w:rsidRPr="008C1233">
              <w:rPr>
                <w:rFonts w:ascii="Times New Roman" w:hAnsi="Times New Roman" w:cs="Times New Roman"/>
                <w:sz w:val="20"/>
                <w:szCs w:val="20"/>
                <w:shd w:val="clear" w:color="auto" w:fill="FFFFFF"/>
              </w:rPr>
              <w:t xml:space="preserve"> а по итогам участия в финале среди школьников 5-7 классов на базе Международного детского центра «Артек», учащийся МБОУ «СОШ №5 «Многопрофильная» принял участие в образовательном железнодорожном путешествии по маршруту «Владивосток – Санкт-Петербург».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 (охват - 6 обучающихся, 4 педагога).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Большое внимание уделяется развитию социальной и проектной деятельности: проведён муниципальный этап Всероссийской акции «Я – гражданин России» (охват - 66 чел., 11 социальных проектов, реализация которых в настоящее время продолжается), проводится работа по подготовке к участию в региональном и Всероссийском этапах акции (направлено для участия в региональном этапе 6 проектов). По итогам отборочного тура федерального этапа Всероссийской акции «Я – гражданин России» трое воспитанников МБУ ДО ЦДО «Поиск» приняли участи в очной части </w:t>
            </w:r>
            <w:proofErr w:type="gramStart"/>
            <w:r w:rsidRPr="008C1233">
              <w:rPr>
                <w:rFonts w:ascii="Times New Roman" w:hAnsi="Times New Roman" w:cs="Times New Roman"/>
                <w:sz w:val="20"/>
                <w:szCs w:val="20"/>
                <w:shd w:val="clear" w:color="auto" w:fill="FFFFFF"/>
              </w:rPr>
              <w:t>финала  акции</w:t>
            </w:r>
            <w:proofErr w:type="gramEnd"/>
            <w:r w:rsidRPr="008C1233">
              <w:rPr>
                <w:rFonts w:ascii="Times New Roman" w:hAnsi="Times New Roman" w:cs="Times New Roman"/>
                <w:sz w:val="20"/>
                <w:szCs w:val="20"/>
                <w:shd w:val="clear" w:color="auto" w:fill="FFFFFF"/>
              </w:rPr>
              <w:t xml:space="preserve"> во Всероссийском детском центре «Смена» (</w:t>
            </w:r>
            <w:proofErr w:type="spellStart"/>
            <w:r w:rsidRPr="008C1233">
              <w:rPr>
                <w:rFonts w:ascii="Times New Roman" w:hAnsi="Times New Roman" w:cs="Times New Roman"/>
                <w:sz w:val="20"/>
                <w:szCs w:val="20"/>
                <w:shd w:val="clear" w:color="auto" w:fill="FFFFFF"/>
              </w:rPr>
              <w:t>г.Анапа</w:t>
            </w:r>
            <w:proofErr w:type="spellEnd"/>
            <w:r w:rsidRPr="008C1233">
              <w:rPr>
                <w:rFonts w:ascii="Times New Roman" w:hAnsi="Times New Roman" w:cs="Times New Roman"/>
                <w:sz w:val="20"/>
                <w:szCs w:val="20"/>
                <w:shd w:val="clear" w:color="auto" w:fill="FFFFFF"/>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u w:val="single"/>
              </w:rPr>
            </w:pPr>
            <w:r w:rsidRPr="008C1233">
              <w:rPr>
                <w:rFonts w:ascii="Times New Roman" w:hAnsi="Times New Roman" w:cs="Times New Roman"/>
                <w:color w:val="000000"/>
                <w:sz w:val="20"/>
                <w:szCs w:val="20"/>
                <w:u w:val="single"/>
              </w:rPr>
              <w:t>3</w:t>
            </w:r>
            <w:r w:rsidRPr="008C1233">
              <w:rPr>
                <w:rFonts w:ascii="Times New Roman" w:hAnsi="Times New Roman" w:cs="Times New Roman"/>
                <w:sz w:val="20"/>
                <w:szCs w:val="20"/>
                <w:u w:val="single"/>
              </w:rPr>
              <w:t>.Развитие художественного творчества: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рамках XV городской  фестиваль детского и юношеского творчества «Созвездие юных талантов Нефтеюганска» проводится под девизом «Крепкая и дружная семья – надежда и оплот страны» в целях совершенствования государственной политики в </w:t>
            </w:r>
            <w:r w:rsidRPr="008C1233">
              <w:rPr>
                <w:rFonts w:ascii="Times New Roman" w:hAnsi="Times New Roman" w:cs="Times New Roman"/>
                <w:sz w:val="20"/>
                <w:szCs w:val="20"/>
              </w:rPr>
              <w:lastRenderedPageBreak/>
              <w:t>сфере защиты детства на основании Указа Президента Российской Федерации от 29.05.2017 г. № 240 «Об объявлении в Российской Федерации Десятилетия детства» с января по март проведены: городской конкурс декоративно-прикладного искусства «Чудеса народных промыслов» (охват – 102 чел.), городской конкурс народной песни «Родные напевы» (охват – 230 чел.), городские конкурсы народной хореографии «Югорский хоровод дружбы» и эстрадной хореографии «Юганская весна» (охват – 520 чел.), I</w:t>
            </w:r>
            <w:r w:rsidRPr="008C1233">
              <w:rPr>
                <w:rFonts w:ascii="Times New Roman" w:hAnsi="Times New Roman" w:cs="Times New Roman"/>
                <w:sz w:val="20"/>
                <w:szCs w:val="20"/>
                <w:lang w:val="en-US"/>
              </w:rPr>
              <w:t>I</w:t>
            </w:r>
            <w:r w:rsidRPr="008C1233">
              <w:rPr>
                <w:rFonts w:ascii="Times New Roman" w:hAnsi="Times New Roman" w:cs="Times New Roman"/>
                <w:sz w:val="20"/>
                <w:szCs w:val="20"/>
              </w:rPr>
              <w:t xml:space="preserve"> муниципальный </w:t>
            </w:r>
            <w:proofErr w:type="spellStart"/>
            <w:r w:rsidRPr="008C1233">
              <w:rPr>
                <w:rFonts w:ascii="Times New Roman" w:hAnsi="Times New Roman" w:cs="Times New Roman"/>
                <w:sz w:val="20"/>
                <w:szCs w:val="20"/>
              </w:rPr>
              <w:t>медиафорум</w:t>
            </w:r>
            <w:proofErr w:type="spellEnd"/>
            <w:r w:rsidRPr="008C1233">
              <w:rPr>
                <w:rFonts w:ascii="Times New Roman" w:hAnsi="Times New Roman" w:cs="Times New Roman"/>
                <w:sz w:val="20"/>
                <w:szCs w:val="20"/>
              </w:rPr>
              <w:t xml:space="preserve"> ««Мир дому твоему: традиции и обычаи» (охват – 52 чел.), конкурс народного творчества  «Танцуй и пой, златая Русь!» (вокал - охват 99 чел., хореография – охват 73 чел.), конкурс современной </w:t>
            </w:r>
            <w:proofErr w:type="gramStart"/>
            <w:r w:rsidRPr="008C1233">
              <w:rPr>
                <w:rFonts w:ascii="Times New Roman" w:hAnsi="Times New Roman" w:cs="Times New Roman"/>
                <w:sz w:val="20"/>
                <w:szCs w:val="20"/>
              </w:rPr>
              <w:t>хореографии  «</w:t>
            </w:r>
            <w:proofErr w:type="gramEnd"/>
            <w:r w:rsidRPr="008C1233">
              <w:rPr>
                <w:rFonts w:ascii="Times New Roman" w:hAnsi="Times New Roman" w:cs="Times New Roman"/>
                <w:sz w:val="20"/>
                <w:szCs w:val="20"/>
              </w:rPr>
              <w:t xml:space="preserve">Юганская весна» (охват – 256 чел.), гала- концерт победителей Фестиваля «Созвездие юных талантов  Нефтеюганска» (охват – 150 чел.).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рамках социального партнёрства с МБУ ДО «Детская музыкальная школа им. </w:t>
            </w:r>
            <w:proofErr w:type="spellStart"/>
            <w:r w:rsidRPr="008C1233">
              <w:rPr>
                <w:rFonts w:ascii="Times New Roman" w:hAnsi="Times New Roman" w:cs="Times New Roman"/>
                <w:sz w:val="20"/>
                <w:szCs w:val="20"/>
              </w:rPr>
              <w:t>В.В.Андреева</w:t>
            </w:r>
            <w:proofErr w:type="spellEnd"/>
            <w:r w:rsidRPr="008C1233">
              <w:rPr>
                <w:rFonts w:ascii="Times New Roman" w:hAnsi="Times New Roman" w:cs="Times New Roman"/>
                <w:sz w:val="20"/>
                <w:szCs w:val="20"/>
              </w:rPr>
              <w:t>» реализуется сетевой образовательный проект «Детская филармония «Твой друг-музыка» (охват - более 1</w:t>
            </w:r>
            <w:r w:rsidR="00342D8C">
              <w:rPr>
                <w:rFonts w:ascii="Times New Roman" w:hAnsi="Times New Roman" w:cs="Times New Roman"/>
                <w:sz w:val="20"/>
                <w:szCs w:val="20"/>
              </w:rPr>
              <w:t xml:space="preserve"> </w:t>
            </w:r>
            <w:r w:rsidRPr="008C1233">
              <w:rPr>
                <w:rFonts w:ascii="Times New Roman" w:hAnsi="Times New Roman" w:cs="Times New Roman"/>
                <w:sz w:val="20"/>
                <w:szCs w:val="20"/>
              </w:rPr>
              <w:t xml:space="preserve">000 учащихся 1-5 классов, в феврале-марте проведено 2 занятия), в рамках образовательного проекта для старшеклассников «Наше наследие» проведено занятие, посвящённое 150-летию со дня рождения Сергея Васильевича Рахманинова (охват – 230 учащихся 7-10 классов).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Организованы и проводятся конкуры, направленные на развитие творческой одарённости обучающихся: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-муниципальный этап Всероссийского конкурса юных чтецов «Живая классика» (охват - 44 учащийся 5-11-х классов из 12 общеобразовательных организаций), для участия в региональном этапе направлено видеоматериалы 3 победителей;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-всероссийский детский фестиваль народной культуры «Наследники традиций», по итогам учащиеся МБОУ «СОШ № 9» стали призерами Фестиваля, в номинации декоративно прикладное творчество.</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На базе муниципального опорного центра (далее – МОЦ), ставшего региональным оператором Всероссийского детского фестиваля народной культуры «Наследники традиций», проведён региональный этап фестиваля, победителями и призёрами которого определены 16 обучающихся из образовательных организаций города, работы направлены для участия во Всероссийском этапе конкурса.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Организациями дополнительного образования (МБУ «Дом детского творчества», МБУ ДО ЦДО «Поиск») </w:t>
            </w:r>
            <w:proofErr w:type="gramStart"/>
            <w:r w:rsidRPr="008C1233">
              <w:rPr>
                <w:rFonts w:ascii="Times New Roman" w:hAnsi="Times New Roman" w:cs="Times New Roman"/>
                <w:sz w:val="20"/>
                <w:szCs w:val="20"/>
              </w:rPr>
              <w:t>организовано  участие</w:t>
            </w:r>
            <w:proofErr w:type="gramEnd"/>
            <w:r w:rsidRPr="008C1233">
              <w:rPr>
                <w:rFonts w:ascii="Times New Roman" w:hAnsi="Times New Roman" w:cs="Times New Roman"/>
                <w:sz w:val="20"/>
                <w:szCs w:val="20"/>
              </w:rPr>
              <w:t xml:space="preserve"> в региональном этапе Всероссийского Фестиваля историй успеха обучающихся, осваивающих дополнительные общеразвивающие программы «Открытия – 2030», из 15 участников победителя стали 3 воспитанника данных учреждений.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На базе зрительного зала ЦКИД «Триумф», МБОУ «СОШ № 9» для детей, занимающихся в школьных театральных кружках, в марте и мае проведены мастер-классы заслуженного артиста Российской Федерации </w:t>
            </w:r>
            <w:proofErr w:type="spellStart"/>
            <w:r w:rsidRPr="008C1233">
              <w:rPr>
                <w:rFonts w:ascii="Times New Roman" w:hAnsi="Times New Roman" w:cs="Times New Roman"/>
                <w:sz w:val="20"/>
                <w:szCs w:val="20"/>
              </w:rPr>
              <w:t>И.П.Кравченко</w:t>
            </w:r>
            <w:proofErr w:type="spellEnd"/>
            <w:r w:rsidRPr="008C1233">
              <w:rPr>
                <w:rFonts w:ascii="Times New Roman" w:hAnsi="Times New Roman" w:cs="Times New Roman"/>
                <w:sz w:val="20"/>
                <w:szCs w:val="20"/>
              </w:rPr>
              <w:t xml:space="preserve">, актера театра и кино Сергея </w:t>
            </w:r>
            <w:proofErr w:type="spellStart"/>
            <w:r w:rsidRPr="008C1233">
              <w:rPr>
                <w:rFonts w:ascii="Times New Roman" w:hAnsi="Times New Roman" w:cs="Times New Roman"/>
                <w:sz w:val="20"/>
                <w:szCs w:val="20"/>
              </w:rPr>
              <w:t>Бердинского</w:t>
            </w:r>
            <w:proofErr w:type="spellEnd"/>
            <w:r w:rsidRPr="008C1233">
              <w:rPr>
                <w:rFonts w:ascii="Times New Roman" w:hAnsi="Times New Roman" w:cs="Times New Roman"/>
                <w:sz w:val="20"/>
                <w:szCs w:val="20"/>
              </w:rPr>
              <w:t xml:space="preserve"> (</w:t>
            </w:r>
            <w:proofErr w:type="spellStart"/>
            <w:r w:rsidRPr="008C1233">
              <w:rPr>
                <w:rFonts w:ascii="Times New Roman" w:hAnsi="Times New Roman" w:cs="Times New Roman"/>
                <w:sz w:val="20"/>
                <w:szCs w:val="20"/>
              </w:rPr>
              <w:t>г.Екатеринбург</w:t>
            </w:r>
            <w:proofErr w:type="spellEnd"/>
            <w:r w:rsidRPr="008C1233">
              <w:rPr>
                <w:rFonts w:ascii="Times New Roman" w:hAnsi="Times New Roman" w:cs="Times New Roman"/>
                <w:sz w:val="20"/>
                <w:szCs w:val="20"/>
              </w:rPr>
              <w:t xml:space="preserve">), участников театральной студии «Чайка» (руководитель </w:t>
            </w:r>
            <w:proofErr w:type="spellStart"/>
            <w:r w:rsidRPr="008C1233">
              <w:rPr>
                <w:rFonts w:ascii="Times New Roman" w:hAnsi="Times New Roman" w:cs="Times New Roman"/>
                <w:sz w:val="20"/>
                <w:szCs w:val="20"/>
              </w:rPr>
              <w:t>Мирославина</w:t>
            </w:r>
            <w:proofErr w:type="spellEnd"/>
            <w:r w:rsidRPr="008C1233">
              <w:rPr>
                <w:rFonts w:ascii="Times New Roman" w:hAnsi="Times New Roman" w:cs="Times New Roman"/>
                <w:sz w:val="20"/>
                <w:szCs w:val="20"/>
              </w:rPr>
              <w:t xml:space="preserve"> Л.В.).</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themeColor="text1"/>
                <w:sz w:val="20"/>
                <w:szCs w:val="20"/>
                <w:u w:val="single"/>
              </w:rPr>
            </w:pPr>
            <w:r w:rsidRPr="008C1233">
              <w:rPr>
                <w:rFonts w:ascii="Times New Roman" w:hAnsi="Times New Roman" w:cs="Times New Roman"/>
                <w:color w:val="000000" w:themeColor="text1"/>
                <w:sz w:val="20"/>
                <w:szCs w:val="20"/>
                <w:u w:val="single"/>
              </w:rPr>
              <w:t>4.Военно-патриотическое воспитание</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В целях военно-патриотического воспитания обучающихся в муниципальном образовании город Нефтеюганск в январе-феврале организован месячник оборонно-массовой и спортивной работы, посвященный Дню защитника Отечества, в рамках которого проведены: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lastRenderedPageBreak/>
              <w:t xml:space="preserve">-уроки мужества, посвященные воинской доблести и бессмертному подвигу советских и российских солдат (встречи с представителями общественной организации «Офицеры России», </w:t>
            </w:r>
            <w:proofErr w:type="spellStart"/>
            <w:r w:rsidRPr="008C1233">
              <w:rPr>
                <w:rFonts w:ascii="Times New Roman" w:hAnsi="Times New Roman" w:cs="Times New Roman"/>
                <w:sz w:val="20"/>
                <w:szCs w:val="20"/>
              </w:rPr>
              <w:t>Нефтеюганского</w:t>
            </w:r>
            <w:proofErr w:type="spellEnd"/>
            <w:r w:rsidRPr="008C1233">
              <w:rPr>
                <w:rFonts w:ascii="Times New Roman" w:hAnsi="Times New Roman" w:cs="Times New Roman"/>
                <w:sz w:val="20"/>
                <w:szCs w:val="20"/>
              </w:rPr>
              <w:t xml:space="preserve"> городского казачьего общества, городского отделения Российского </w:t>
            </w:r>
            <w:proofErr w:type="gramStart"/>
            <w:r w:rsidRPr="008C1233">
              <w:rPr>
                <w:rFonts w:ascii="Times New Roman" w:hAnsi="Times New Roman" w:cs="Times New Roman"/>
                <w:sz w:val="20"/>
                <w:szCs w:val="20"/>
              </w:rPr>
              <w:t>Союза  ветеранов</w:t>
            </w:r>
            <w:proofErr w:type="gramEnd"/>
            <w:r w:rsidRPr="008C1233">
              <w:rPr>
                <w:rFonts w:ascii="Times New Roman" w:hAnsi="Times New Roman" w:cs="Times New Roman"/>
                <w:sz w:val="20"/>
                <w:szCs w:val="20"/>
              </w:rPr>
              <w:t xml:space="preserve"> Афганистана, выпускниками школы, окончившими службу в рядах  ВС РФ) (охват – 15 688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-классные часы по темам «Армия нашей страны», «Защитники Отечества в моей семье», «Блокадный Ленинград», «Есть такая профессия Родину защищать» и др. (охват – 15 688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-конкурсы плакатов, рисунков, фотоколлажей и </w:t>
            </w:r>
            <w:proofErr w:type="spellStart"/>
            <w:r w:rsidRPr="008C1233">
              <w:rPr>
                <w:rFonts w:ascii="Times New Roman" w:hAnsi="Times New Roman" w:cs="Times New Roman"/>
                <w:sz w:val="20"/>
                <w:szCs w:val="20"/>
              </w:rPr>
              <w:t>декаротивно</w:t>
            </w:r>
            <w:proofErr w:type="spellEnd"/>
            <w:r w:rsidRPr="008C1233">
              <w:rPr>
                <w:rFonts w:ascii="Times New Roman" w:hAnsi="Times New Roman" w:cs="Times New Roman"/>
                <w:sz w:val="20"/>
                <w:szCs w:val="20"/>
              </w:rPr>
              <w:t xml:space="preserve">-прикладного искусства (охват </w:t>
            </w:r>
            <w:r w:rsidR="00342D8C">
              <w:rPr>
                <w:rFonts w:ascii="Times New Roman" w:hAnsi="Times New Roman" w:cs="Times New Roman"/>
                <w:sz w:val="20"/>
                <w:szCs w:val="20"/>
              </w:rPr>
              <w:t>–</w:t>
            </w:r>
            <w:r w:rsidRPr="008C1233">
              <w:rPr>
                <w:rFonts w:ascii="Times New Roman" w:hAnsi="Times New Roman" w:cs="Times New Roman"/>
                <w:sz w:val="20"/>
                <w:szCs w:val="20"/>
              </w:rPr>
              <w:t xml:space="preserve"> 1</w:t>
            </w:r>
            <w:r w:rsidR="00342D8C">
              <w:rPr>
                <w:rFonts w:ascii="Times New Roman" w:hAnsi="Times New Roman" w:cs="Times New Roman"/>
                <w:sz w:val="20"/>
                <w:szCs w:val="20"/>
              </w:rPr>
              <w:t xml:space="preserve"> </w:t>
            </w:r>
            <w:r w:rsidRPr="008C1233">
              <w:rPr>
                <w:rFonts w:ascii="Times New Roman" w:hAnsi="Times New Roman" w:cs="Times New Roman"/>
                <w:sz w:val="20"/>
                <w:szCs w:val="20"/>
              </w:rPr>
              <w:t>274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-муниципальный этап смотра строя и песни имени </w:t>
            </w:r>
            <w:proofErr w:type="spellStart"/>
            <w:r w:rsidRPr="008C1233">
              <w:rPr>
                <w:rFonts w:ascii="Times New Roman" w:hAnsi="Times New Roman" w:cs="Times New Roman"/>
                <w:sz w:val="20"/>
                <w:szCs w:val="20"/>
              </w:rPr>
              <w:t>С.В.Андреева</w:t>
            </w:r>
            <w:proofErr w:type="spellEnd"/>
            <w:r w:rsidRPr="008C1233">
              <w:rPr>
                <w:rFonts w:ascii="Times New Roman" w:hAnsi="Times New Roman" w:cs="Times New Roman"/>
                <w:sz w:val="20"/>
                <w:szCs w:val="20"/>
              </w:rPr>
              <w:t xml:space="preserve"> (охват – 638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-муниципальный этап военно-спортивной игры «Орленок» (охват – 120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-фестиваль военной песни «Песни из кинофильмов», «Непобедимая и легендарная», «Песни военных лет» (охват - 480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Организовано участие обучающихся образовательных организаций в муниципальном и региональном этапах Всероссийского конкурса сочинений «Без срока давности» (26 участников муниципального этапа, 3 – регионального этапа). По итогам регионального этапа победителем в возрастной категории «10-11класс» определён учащийся МБОУ «Лицей № 1».</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8C1233">
              <w:rPr>
                <w:rFonts w:ascii="Times New Roman" w:hAnsi="Times New Roman" w:cs="Times New Roman"/>
                <w:sz w:val="20"/>
                <w:szCs w:val="20"/>
                <w:lang w:bidi="hi-IN"/>
              </w:rPr>
              <w:t xml:space="preserve">Развивается кадетское движение на базе МБОУ «СОКШ № 4», которая ежегодно подтверждает </w:t>
            </w:r>
            <w:r w:rsidRPr="008C1233">
              <w:rPr>
                <w:rFonts w:ascii="Times New Roman" w:eastAsia="Segoe UI" w:hAnsi="Times New Roman" w:cs="Times New Roman"/>
                <w:sz w:val="20"/>
                <w:szCs w:val="20"/>
              </w:rPr>
              <w:t xml:space="preserve">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регионального этапа военно-спортивной игры «Казачий сполох».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Организована работа муниципального учебно-методического центра военно-патриотического воспитания молодежи «Авангард», в рамках деятельности которого в период марте проведены учебные сборы для</w:t>
            </w:r>
            <w:r w:rsidRPr="008C1233">
              <w:rPr>
                <w:rFonts w:ascii="Times New Roman" w:hAnsi="Times New Roman" w:cs="Times New Roman"/>
                <w:sz w:val="20"/>
                <w:szCs w:val="20"/>
              </w:rPr>
              <w:t xml:space="preserve"> 210 </w:t>
            </w:r>
            <w:r w:rsidRPr="008C1233">
              <w:rPr>
                <w:rFonts w:ascii="Times New Roman" w:hAnsi="Times New Roman" w:cs="Times New Roman"/>
                <w:sz w:val="20"/>
                <w:szCs w:val="20"/>
                <w:lang w:bidi="hi-IN"/>
              </w:rPr>
              <w:t>учащихся 10-х классов общеобразовательных организаций города.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С целью формирования ценностных установок, в числе которых – созидание, патриотизм и стремление к межнациональному единству, способствующих развитию умений строить коммуникацию, отношения в обществе, расти здоровыми гармонично развитыми личностями, во всех образовательных организациях успешно реализуется Всероссийский проект «Разговоры о важном», </w:t>
            </w:r>
            <w:r w:rsidRPr="008C1233">
              <w:rPr>
                <w:rFonts w:ascii="Times New Roman" w:eastAsia="Calibri" w:hAnsi="Times New Roman" w:cs="Times New Roman"/>
                <w:sz w:val="20"/>
                <w:szCs w:val="20"/>
              </w:rPr>
              <w:t>107 педагогических работников прошли курсы повышения квалификации по теме: «Разговоры о важном»: система работы классного руководителя (куратора)».</w:t>
            </w:r>
            <w:r w:rsidRPr="008C1233">
              <w:rPr>
                <w:rFonts w:ascii="Times New Roman" w:hAnsi="Times New Roman" w:cs="Times New Roman"/>
                <w:sz w:val="20"/>
                <w:szCs w:val="20"/>
                <w:lang w:bidi="hi-IN"/>
              </w:rPr>
              <w:t xml:space="preserve">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2.3.9.1.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Обеспечение условий для реализации федеральных государственных требований к основной общеобразовательной </w:t>
            </w:r>
            <w:r w:rsidRPr="008C1233">
              <w:rPr>
                <w:rFonts w:ascii="Times New Roman" w:eastAsia="Calibri" w:hAnsi="Times New Roman" w:cs="Times New Roman"/>
                <w:sz w:val="20"/>
                <w:szCs w:val="20"/>
                <w:lang w:bidi="hi-IN"/>
              </w:rPr>
              <w:lastRenderedPageBreak/>
              <w:t>программе дошкольного образования, федеральных государственных образовательных стандартов</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Образовательный процесс в соответствии с обновлёнными ФГОС на уровне начального общего, основного общего, среднего общего образования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-3 федеральных инновационных площадок;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-14 </w:t>
            </w:r>
            <w:proofErr w:type="gramStart"/>
            <w:r w:rsidRPr="008C1233">
              <w:rPr>
                <w:rFonts w:ascii="Times New Roman" w:hAnsi="Times New Roman" w:cs="Times New Roman"/>
                <w:sz w:val="20"/>
                <w:szCs w:val="20"/>
              </w:rPr>
              <w:t>региональных  инновационных</w:t>
            </w:r>
            <w:proofErr w:type="gramEnd"/>
            <w:r w:rsidRPr="008C1233">
              <w:rPr>
                <w:rFonts w:ascii="Times New Roman" w:hAnsi="Times New Roman" w:cs="Times New Roman"/>
                <w:sz w:val="20"/>
                <w:szCs w:val="20"/>
              </w:rPr>
              <w:t xml:space="preserve"> площадок.</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lastRenderedPageBreak/>
              <w:t>В целях обеспечения единства образовательного пространства,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ОВЗ, в общеобразовательных организациях  города организована работа по реализации обновлённых федеральных государственных образовательных стандартов начального общего, основного общего среднего общего образования (далее – ФГОС НОО, ООО, СОО).</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Осуществляется деятельность по формированию функциональной грамотности обучающихся общеобразовательных организаций города. С этой целью в общеобразовательных организациях города организовано: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-обучение педагогических работников по программе повышения квалификации «Школа современного учителя: достижения российской науки» для учителей математики, информатики, физики, химии, биологии, географии, русского языка и литературы, истории и обществознания (охват – 42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-внедрение в образовательный процесс банка заданий для оценки функциональной грамотности, разработанного ФГБНУ «Институт стратегии развития образования Российской академии образования»;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-участие педагогических работников города в еженедельных методических совещаниях по вопросам формирования и оценки функциональной грамотности обучающихся общеобразовательных организаций ХМАО-Югры (руководители городских методических объединений, педагогический актив, ответственные за сопровождение направлений по функциональной грамотности (общее количество мероприятий -8 ед., охват - 264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-участие педагогических работников города в региональном практико-ориентированном семинаре «Формирование функциональной грамотности обучающихся» (представили опыт педагогические работники МБОУ «СОШ №3 </w:t>
            </w:r>
            <w:proofErr w:type="spellStart"/>
            <w:r w:rsidRPr="008C1233">
              <w:rPr>
                <w:rFonts w:ascii="Times New Roman" w:hAnsi="Times New Roman" w:cs="Times New Roman"/>
                <w:sz w:val="20"/>
                <w:szCs w:val="20"/>
              </w:rPr>
              <w:t>им.А.А.Ивасенко</w:t>
            </w:r>
            <w:proofErr w:type="spellEnd"/>
            <w:r w:rsidRPr="008C1233">
              <w:rPr>
                <w:rFonts w:ascii="Times New Roman" w:hAnsi="Times New Roman" w:cs="Times New Roman"/>
                <w:sz w:val="20"/>
                <w:szCs w:val="20"/>
              </w:rPr>
              <w:t>», МБОУ «Начальная школа №15», МБОУ «СОШ №8», МБОУ «СОКШ №4», МБОУ «Школа развития №24»).</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iCs/>
                <w:sz w:val="20"/>
                <w:szCs w:val="20"/>
              </w:rPr>
            </w:pPr>
            <w:r w:rsidRPr="008C1233">
              <w:rPr>
                <w:rFonts w:ascii="Times New Roman" w:hAnsi="Times New Roman" w:cs="Times New Roman"/>
                <w:color w:val="000000"/>
                <w:sz w:val="20"/>
                <w:szCs w:val="20"/>
              </w:rPr>
              <w:t>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w:t>
            </w:r>
            <w:r w:rsidRPr="008C1233">
              <w:rPr>
                <w:rFonts w:ascii="Times New Roman" w:hAnsi="Times New Roman" w:cs="Times New Roman"/>
                <w:sz w:val="20"/>
                <w:szCs w:val="20"/>
              </w:rPr>
              <w:t xml:space="preserve"> среда: центры </w:t>
            </w:r>
            <w:proofErr w:type="spellStart"/>
            <w:r w:rsidRPr="008C1233">
              <w:rPr>
                <w:rFonts w:ascii="Times New Roman" w:hAnsi="Times New Roman" w:cs="Times New Roman"/>
                <w:sz w:val="20"/>
                <w:szCs w:val="20"/>
              </w:rPr>
              <w:t>Монтессори</w:t>
            </w:r>
            <w:proofErr w:type="spellEnd"/>
            <w:r w:rsidRPr="008C1233">
              <w:rPr>
                <w:rFonts w:ascii="Times New Roman" w:hAnsi="Times New Roman" w:cs="Times New Roman"/>
                <w:sz w:val="20"/>
                <w:szCs w:val="20"/>
              </w:rPr>
              <w:t xml:space="preserve">, шахматные студии, </w:t>
            </w:r>
            <w:proofErr w:type="gramStart"/>
            <w:r w:rsidRPr="008C1233">
              <w:rPr>
                <w:rFonts w:ascii="Times New Roman" w:hAnsi="Times New Roman" w:cs="Times New Roman"/>
                <w:sz w:val="20"/>
                <w:szCs w:val="20"/>
              </w:rPr>
              <w:t>центры  робототехники</w:t>
            </w:r>
            <w:proofErr w:type="gramEnd"/>
            <w:r w:rsidRPr="008C1233">
              <w:rPr>
                <w:rFonts w:ascii="Times New Roman" w:hAnsi="Times New Roman" w:cs="Times New Roman"/>
                <w:sz w:val="20"/>
                <w:szCs w:val="20"/>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w:t>
            </w:r>
            <w:r w:rsidRPr="008C1233">
              <w:rPr>
                <w:rFonts w:ascii="Times New Roman" w:hAnsi="Times New Roman" w:cs="Times New Roman"/>
                <w:bCs/>
                <w:iCs/>
                <w:sz w:val="20"/>
                <w:szCs w:val="20"/>
              </w:rPr>
              <w:t>В целях обеспечения единых базовых объемов и содержания дошкольного образования, планируемых результатов освоения общеобразовательной программы дошкольного образования, организована работа по осуществлению образовательной деятельности по реализации Федеральной образовательной программы дошкольного образования с 01.09.2023.</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Функционирует муниципальная система оценки качества образования. Мониторинг качества общего образования, проводимый в течение года, обеспечивает </w:t>
            </w:r>
            <w:r w:rsidRPr="008C1233">
              <w:rPr>
                <w:rFonts w:ascii="Times New Roman" w:hAnsi="Times New Roman" w:cs="Times New Roman"/>
                <w:sz w:val="20"/>
                <w:szCs w:val="20"/>
              </w:rPr>
              <w:lastRenderedPageBreak/>
              <w:t>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-федерального уровня: всероссийские проверочные работы (100% учащихся 11-х классов по предметам, не выбранным для сдачи ГИА (режим апробации);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«Математика», 42% обучающихся 11-х классов по учебному предмету «Математика» (профильный уровень).</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В рамках подготовки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ГИА), с целью проведения технической подготовки, контроля технической готовности пунктов проведения экзамена (далее - ППЭ) организовано участие в федеральных тренировочных мероприятиях по предметам «Английский язык» (устная и письменная часть), «Информатика и ИКТ» в компьютерной форме (17.02.2023), «Английский язык» (устная и письменная часть), «Информатика и ИКТ» в компьютерной форме, «Биология» (10.03.2023), «Русский язык», «Английский язык» (устная часть), «Информатика и ИКТ» в компьютерной форме (17.05.2023) с участием обучающихся 11-х классов, региональных тренировочных мероприятиях – по предмету «Литература», «Английский язык» (устная часть) (16.03.2023) с участием обучающихся 11-х классов,  во Всероссийской акции «Сдаем вместе. День сдачи ЕГЭ родителями» (24.03.2023), с использованием технологии передачи экзаменационных материалов по сети «Интернет», печати и сканирования экзаменационных материалов в аудиториях пункта проведения экзаменов по учебному предмету «Русский язык».</w:t>
            </w:r>
          </w:p>
          <w:p w:rsidR="00561022" w:rsidRPr="008C1233" w:rsidRDefault="00561022" w:rsidP="00561022">
            <w:pPr>
              <w:widowControl w:val="0"/>
              <w:pBdr>
                <w:bottom w:val="single" w:sz="4" w:space="31" w:color="FFFFFF"/>
              </w:pBdr>
              <w:shd w:val="clear" w:color="auto" w:fill="FFFFFF" w:themeFill="background1"/>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соответствии с нормативными правовыми актами федерального и регионального уровня на территории города организована ГИА в форме единого государственного экзамена (далее – ЕГЭ) на базе 3 ППЭ (МБОУ «СОШ №2 им. Исаевой А.И.», МБОУ «СОШ №5 «Многопрофильная», МБОУ «СОШ №10»), в форме основного государственного экзамена (далее - ОГЭ) на базе 6 ППЭ (МБОУ «СОШ №1», МБОУ «СОШ №2 им. Исаевой А.И.», МБОУ «СОШ №5 «Многопрофильная», МБОУ «СОШ №6», МБОУ «СОШ №10, МБОУ «Лицей №1»).</w:t>
            </w:r>
          </w:p>
          <w:p w:rsidR="00561022" w:rsidRPr="008C1233" w:rsidRDefault="00561022" w:rsidP="00561022">
            <w:pPr>
              <w:widowControl w:val="0"/>
              <w:pBdr>
                <w:bottom w:val="single" w:sz="4" w:space="31" w:color="FFFFFF"/>
              </w:pBdr>
              <w:shd w:val="clear" w:color="auto" w:fill="FFFFFF" w:themeFill="background1"/>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4 выпускника МБОУ «СОШ №5 «Многопрофильная», МБОУ «Лицей №1», МБОУ «СОШ №2 им. А.И. Исаевой», МБОУ «СОШ №14» получили максимальный результат 100 баллов по учебным предметам «химия», «физика», «русский язык», «физика», «история» (</w:t>
            </w:r>
            <w:proofErr w:type="gramStart"/>
            <w:r w:rsidRPr="008C1233">
              <w:rPr>
                <w:rFonts w:ascii="Times New Roman" w:eastAsia="Calibri" w:hAnsi="Times New Roman" w:cs="Times New Roman"/>
                <w:sz w:val="20"/>
                <w:szCs w:val="20"/>
                <w:lang w:bidi="hi-IN"/>
              </w:rPr>
              <w:t>2022  г.</w:t>
            </w:r>
            <w:proofErr w:type="gramEnd"/>
            <w:r w:rsidRPr="008C1233">
              <w:rPr>
                <w:rFonts w:ascii="Times New Roman" w:eastAsia="Calibri" w:hAnsi="Times New Roman" w:cs="Times New Roman"/>
                <w:sz w:val="20"/>
                <w:szCs w:val="20"/>
                <w:lang w:bidi="hi-IN"/>
              </w:rPr>
              <w:t xml:space="preserve"> – 10 чел., 2021 г. – 1 чел., 2020 г. – 4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сравнении с 2023 годом отмечен рост среднего тестового балла по истории, физике, обществознанию, стабильны результаты по физике, биологии, географии, информатике, химии. При этом по сравнению с 2022 годом, отмечается снижение среднего тестового балла по русскому языку, истории, литературе, обществознанию.</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Результаты ГИА в форме ОГЭ по сравнению с 2022 годом показывают незначительное увеличение результатов по русскому языку и математике:</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-русский язык: на 0,5% повысилась доля учащихся, набравших минимальное количество баллов для сдачи ОГЭ (успеваемость 2023 г. – 98,2% (2022 г. – 97,7%), </w:t>
            </w:r>
            <w:proofErr w:type="gramStart"/>
            <w:r w:rsidRPr="008C1233">
              <w:rPr>
                <w:rFonts w:ascii="Times New Roman" w:hAnsi="Times New Roman" w:cs="Times New Roman"/>
                <w:sz w:val="20"/>
                <w:szCs w:val="20"/>
              </w:rPr>
              <w:t>на  6</w:t>
            </w:r>
            <w:proofErr w:type="gramEnd"/>
            <w:r w:rsidRPr="008C1233">
              <w:rPr>
                <w:rFonts w:ascii="Times New Roman" w:hAnsi="Times New Roman" w:cs="Times New Roman"/>
                <w:sz w:val="20"/>
                <w:szCs w:val="20"/>
              </w:rPr>
              <w:t xml:space="preserve">% снизилась доля учащихся, показавших качество результатов («4», «5») ( 2023 г. – </w:t>
            </w:r>
            <w:r w:rsidRPr="008C1233">
              <w:rPr>
                <w:rFonts w:ascii="Times New Roman" w:hAnsi="Times New Roman" w:cs="Times New Roman"/>
                <w:sz w:val="20"/>
                <w:szCs w:val="20"/>
              </w:rPr>
              <w:lastRenderedPageBreak/>
              <w:t>69%, 2022 г. – 75%);</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-математика: на 1% сократилась доля учащихся, показавших неудовлетворительные результатов по математике (2023 г. - 3%, 2022 г. – 4%), на 1,3% увеличилась доля учащихся, улучшивших качество результатов по математике (2023 г. – 32%, 2022 г. – 30,71%).</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Основной период проведения ГИА по образовательным программам основного общего и среднего общего образования в 2023 году проведен в соответствии с требованиями, нарушений не выявлено.</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Cs/>
                <w:iCs/>
                <w:sz w:val="20"/>
                <w:szCs w:val="20"/>
              </w:rPr>
            </w:pPr>
            <w:r w:rsidRPr="008C1233">
              <w:rPr>
                <w:rFonts w:ascii="Times New Roman" w:eastAsia="Calibri" w:hAnsi="Times New Roman" w:cs="Times New Roman"/>
                <w:sz w:val="20"/>
                <w:szCs w:val="20"/>
                <w:lang w:bidi="hi-IN"/>
              </w:rPr>
              <w:t xml:space="preserve">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 организована работа </w:t>
            </w:r>
            <w:r w:rsidRPr="008C1233">
              <w:rPr>
                <w:rFonts w:ascii="Times New Roman" w:hAnsi="Times New Roman" w:cs="Times New Roman"/>
                <w:sz w:val="20"/>
                <w:szCs w:val="20"/>
              </w:rPr>
              <w:t>по двум показателям (механизмам), представленным в виде восьми направлений (систем): «</w:t>
            </w:r>
            <w:r w:rsidRPr="008C1233">
              <w:rPr>
                <w:rFonts w:ascii="Times New Roman" w:hAnsi="Times New Roman" w:cs="Times New Roman"/>
                <w:bCs/>
                <w:iCs/>
                <w:sz w:val="20"/>
                <w:szCs w:val="20"/>
              </w:rPr>
              <w:t>Механизмы управления качеством образовательных результатов», «Механизмы управления качеством образовательной деятельности»: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100% общеобразовательных организаций реализуется проект «Школа </w:t>
            </w:r>
            <w:proofErr w:type="spellStart"/>
            <w:r w:rsidRPr="008C1233">
              <w:rPr>
                <w:rFonts w:ascii="Times New Roman" w:hAnsi="Times New Roman" w:cs="Times New Roman"/>
                <w:sz w:val="20"/>
                <w:szCs w:val="20"/>
              </w:rPr>
              <w:t>Минпросвещения</w:t>
            </w:r>
            <w:proofErr w:type="spellEnd"/>
            <w:r w:rsidRPr="008C1233">
              <w:rPr>
                <w:rFonts w:ascii="Times New Roman" w:hAnsi="Times New Roman" w:cs="Times New Roman"/>
                <w:sz w:val="20"/>
                <w:szCs w:val="20"/>
              </w:rPr>
              <w:t xml:space="preserve"> России», в рамках которого в 100% создан школьный театр, в 43,75% - школьный спортивный клуб.</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2.3.9.2.</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Проведение ежегодного городского бала выпускников «Россия - страна возможностей»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соответствии с постановлением администрации города Нефтеюганска от 06.06.2023 № 688-п «</w:t>
            </w:r>
            <w:r w:rsidRPr="008C1233">
              <w:rPr>
                <w:rFonts w:ascii="Times New Roman" w:hAnsi="Times New Roman" w:cs="Times New Roman"/>
                <w:sz w:val="20"/>
                <w:szCs w:val="20"/>
                <w:shd w:val="clear" w:color="auto" w:fill="FFFFFF"/>
              </w:rPr>
              <w:t>Об организации и проведении</w:t>
            </w:r>
            <w:r w:rsidRPr="008C1233">
              <w:rPr>
                <w:rFonts w:ascii="Times New Roman" w:hAnsi="Times New Roman" w:cs="Times New Roman"/>
                <w:sz w:val="20"/>
                <w:szCs w:val="20"/>
              </w:rPr>
              <w:t xml:space="preserve"> городского бала «Выпускник 2023»  в городе Нефтеюганске» 20.06.2023 проведён городской выпускной бал для 502 выпускников 11-х классов города Нефтеюганска с торжественным вручением аттестатов о среднем общем образовании.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2.3.9.3.</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Научная сессия для старшеклассников в</w:t>
            </w:r>
            <w:r w:rsidRPr="008C1233">
              <w:rPr>
                <w:rFonts w:ascii="Times New Roman" w:hAnsi="Times New Roman" w:cs="Times New Roman"/>
                <w:sz w:val="20"/>
                <w:szCs w:val="20"/>
              </w:rPr>
              <w:t xml:space="preserve"> рамках сотрудничества с Югорским физико-математическим лицеем запланирована к проведению в </w:t>
            </w:r>
            <w:r w:rsidRPr="008C1233">
              <w:rPr>
                <w:rFonts w:ascii="Times New Roman" w:hAnsi="Times New Roman" w:cs="Times New Roman"/>
                <w:sz w:val="20"/>
                <w:szCs w:val="20"/>
                <w:lang w:val="en-US"/>
              </w:rPr>
              <w:t>IV</w:t>
            </w:r>
            <w:r w:rsidRPr="008C1233">
              <w:rPr>
                <w:rFonts w:ascii="Times New Roman" w:hAnsi="Times New Roman" w:cs="Times New Roman"/>
                <w:sz w:val="20"/>
                <w:szCs w:val="20"/>
              </w:rPr>
              <w:t xml:space="preserve"> квартале 2023 года</w:t>
            </w:r>
          </w:p>
          <w:p w:rsidR="00561022" w:rsidRPr="008C1233" w:rsidRDefault="00561022" w:rsidP="00561022">
            <w:pPr>
              <w:widowControl w:val="0"/>
              <w:spacing w:after="0" w:line="240" w:lineRule="auto"/>
              <w:jc w:val="both"/>
              <w:rPr>
                <w:rFonts w:ascii="Times New Roman" w:hAnsi="Times New Roman" w:cs="Times New Roman"/>
                <w:sz w:val="20"/>
                <w:szCs w:val="20"/>
              </w:rPr>
            </w:pP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2.3.10.</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widowControl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561022" w:rsidRPr="008C1233" w:rsidRDefault="00561022" w:rsidP="00561022">
            <w:pPr>
              <w:widowControl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Фактическое исполнение целевого показателя «</w:t>
            </w:r>
            <w:r w:rsidRPr="008C1233">
              <w:rPr>
                <w:rFonts w:ascii="Times New Roman" w:hAnsi="Times New Roman" w:cs="Times New Roman"/>
                <w:sz w:val="20"/>
                <w:szCs w:val="20"/>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8C1233">
              <w:rPr>
                <w:rFonts w:ascii="Times New Roman" w:hAnsi="Times New Roman" w:cs="Times New Roman"/>
                <w:sz w:val="20"/>
                <w:szCs w:val="20"/>
              </w:rPr>
              <w:t>Кванториум</w:t>
            </w:r>
            <w:proofErr w:type="spellEnd"/>
            <w:r w:rsidRPr="008C1233">
              <w:rPr>
                <w:rFonts w:ascii="Times New Roman" w:hAnsi="Times New Roman" w:cs="Times New Roman"/>
                <w:sz w:val="20"/>
                <w:szCs w:val="20"/>
              </w:rPr>
              <w:t>» и центров «IТ-куб», процент</w:t>
            </w:r>
            <w:r w:rsidRPr="008C1233">
              <w:rPr>
                <w:rFonts w:ascii="Times New Roman" w:eastAsia="Calibri" w:hAnsi="Times New Roman" w:cs="Times New Roman"/>
                <w:sz w:val="20"/>
                <w:szCs w:val="20"/>
                <w:lang w:bidi="hi-IN"/>
              </w:rPr>
              <w:t>» по итогам реализации национального проекта «Образование» в третьем квартале 2023 году – 13,6% (план – 25,4%).</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Организованы: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lastRenderedPageBreak/>
              <w:t xml:space="preserve">-участие 3 учащихся МБОУ «СОШ № 2 </w:t>
            </w:r>
            <w:proofErr w:type="spellStart"/>
            <w:r w:rsidRPr="008C1233">
              <w:rPr>
                <w:rFonts w:ascii="Times New Roman" w:eastAsia="Calibri" w:hAnsi="Times New Roman" w:cs="Times New Roman"/>
                <w:sz w:val="20"/>
                <w:szCs w:val="20"/>
              </w:rPr>
              <w:t>им.А.И.Исаевой</w:t>
            </w:r>
            <w:proofErr w:type="spellEnd"/>
            <w:r w:rsidRPr="008C1233">
              <w:rPr>
                <w:rFonts w:ascii="Times New Roman" w:eastAsia="Calibri" w:hAnsi="Times New Roman" w:cs="Times New Roman"/>
                <w:sz w:val="20"/>
                <w:szCs w:val="20"/>
              </w:rPr>
              <w:t xml:space="preserve">», МБОУ «СОШ № 10», МБУ ДО «Дом детского творчества» в региональном (очном) этапе Всероссийского конкурса научно-технологических проектов для отбора к участию в образовательной смене «Большие вызовы» (март);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-муниципальный фестиваль научно-технического творчества и прикладного искусства «От замысла к творчеству» (конкурсы, мастер-классы, выставки, соревнования) (охват - 294 чел. из 16 образовательных организаций);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w:t>
            </w:r>
            <w:proofErr w:type="gramStart"/>
            <w:r w:rsidRPr="008C1233">
              <w:rPr>
                <w:rFonts w:ascii="Times New Roman" w:eastAsia="Calibri" w:hAnsi="Times New Roman" w:cs="Times New Roman"/>
                <w:sz w:val="20"/>
                <w:szCs w:val="20"/>
              </w:rPr>
              <w:t>участие  учащихся</w:t>
            </w:r>
            <w:proofErr w:type="gramEnd"/>
            <w:r w:rsidRPr="008C1233">
              <w:rPr>
                <w:rFonts w:ascii="Times New Roman" w:eastAsia="Calibri" w:hAnsi="Times New Roman" w:cs="Times New Roman"/>
                <w:sz w:val="20"/>
                <w:szCs w:val="20"/>
              </w:rPr>
              <w:t xml:space="preserve">: в региональных образовательных </w:t>
            </w:r>
            <w:proofErr w:type="spellStart"/>
            <w:r w:rsidRPr="008C1233">
              <w:rPr>
                <w:rFonts w:ascii="Times New Roman" w:eastAsia="Calibri" w:hAnsi="Times New Roman" w:cs="Times New Roman"/>
                <w:sz w:val="20"/>
                <w:szCs w:val="20"/>
              </w:rPr>
              <w:t>интенсивах</w:t>
            </w:r>
            <w:proofErr w:type="spellEnd"/>
            <w:r w:rsidRPr="008C1233">
              <w:rPr>
                <w:rFonts w:ascii="Times New Roman" w:eastAsia="Calibri" w:hAnsi="Times New Roman" w:cs="Times New Roman"/>
                <w:sz w:val="20"/>
                <w:szCs w:val="20"/>
              </w:rPr>
              <w:t xml:space="preserve">  «Промышленный инжиниринг», </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rPr>
              <w:t xml:space="preserve">«Промышленный инжиниринг – подготовка к Национальной технологической олимпиаде» в г. Сургуте для учащихся 8-10 классов (охват – 8 учащихся МБОУ «СОШ № 2 </w:t>
            </w:r>
            <w:proofErr w:type="spellStart"/>
            <w:r w:rsidRPr="008C1233">
              <w:rPr>
                <w:rFonts w:ascii="Times New Roman" w:eastAsia="Calibri" w:hAnsi="Times New Roman" w:cs="Times New Roman"/>
                <w:sz w:val="20"/>
                <w:szCs w:val="20"/>
              </w:rPr>
              <w:t>им.А.И.Исаевой</w:t>
            </w:r>
            <w:proofErr w:type="spellEnd"/>
            <w:r w:rsidRPr="008C1233">
              <w:rPr>
                <w:rFonts w:ascii="Times New Roman" w:eastAsia="Calibri" w:hAnsi="Times New Roman" w:cs="Times New Roman"/>
                <w:sz w:val="20"/>
                <w:szCs w:val="20"/>
              </w:rPr>
              <w:t xml:space="preserve">», «СОШ № 5 «Многопрофильная», «СОШ № 3 </w:t>
            </w:r>
            <w:proofErr w:type="spellStart"/>
            <w:r w:rsidRPr="008C1233">
              <w:rPr>
                <w:rFonts w:ascii="Times New Roman" w:eastAsia="Calibri" w:hAnsi="Times New Roman" w:cs="Times New Roman"/>
                <w:sz w:val="20"/>
                <w:szCs w:val="20"/>
              </w:rPr>
              <w:t>им.А.А.Ивасенко</w:t>
            </w:r>
            <w:proofErr w:type="spellEnd"/>
            <w:r w:rsidRPr="008C1233">
              <w:rPr>
                <w:rFonts w:ascii="Times New Roman" w:eastAsia="Calibri" w:hAnsi="Times New Roman" w:cs="Times New Roman"/>
                <w:sz w:val="20"/>
                <w:szCs w:val="20"/>
              </w:rPr>
              <w:t>», ЧОУ «НПГ»);</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-XII Неделя высоких технологий и </w:t>
            </w:r>
            <w:proofErr w:type="spellStart"/>
            <w:r w:rsidRPr="008C1233">
              <w:rPr>
                <w:rFonts w:ascii="Times New Roman" w:hAnsi="Times New Roman" w:cs="Times New Roman"/>
                <w:sz w:val="20"/>
                <w:szCs w:val="20"/>
                <w:shd w:val="clear" w:color="auto" w:fill="FFFFFF"/>
              </w:rPr>
              <w:t>технопредпринимательства</w:t>
            </w:r>
            <w:proofErr w:type="spellEnd"/>
            <w:r w:rsidRPr="008C1233">
              <w:rPr>
                <w:rFonts w:ascii="Times New Roman" w:hAnsi="Times New Roman" w:cs="Times New Roman"/>
                <w:sz w:val="20"/>
                <w:szCs w:val="20"/>
                <w:shd w:val="clear" w:color="auto" w:fill="FFFFFF"/>
              </w:rPr>
              <w:t xml:space="preserve"> </w:t>
            </w:r>
            <w:r w:rsidRPr="008C1233">
              <w:rPr>
                <w:rFonts w:ascii="Times New Roman" w:hAnsi="Times New Roman" w:cs="Times New Roman"/>
                <w:sz w:val="20"/>
                <w:szCs w:val="20"/>
              </w:rPr>
              <w:t>совместно с Детским технопарком «</w:t>
            </w:r>
            <w:proofErr w:type="spellStart"/>
            <w:r w:rsidRPr="008C1233">
              <w:rPr>
                <w:rFonts w:ascii="Times New Roman" w:hAnsi="Times New Roman" w:cs="Times New Roman"/>
                <w:sz w:val="20"/>
                <w:szCs w:val="20"/>
              </w:rPr>
              <w:t>Кванториум</w:t>
            </w:r>
            <w:proofErr w:type="spellEnd"/>
            <w:r w:rsidRPr="008C1233">
              <w:rPr>
                <w:rFonts w:ascii="Times New Roman" w:hAnsi="Times New Roman" w:cs="Times New Roman"/>
                <w:sz w:val="20"/>
                <w:szCs w:val="20"/>
              </w:rPr>
              <w:t xml:space="preserve">» (АУ ХМАО-Югры «РМЦ») на базе образовательных организаций, цель: </w:t>
            </w:r>
            <w:r w:rsidRPr="008C1233">
              <w:rPr>
                <w:rFonts w:ascii="Times New Roman" w:hAnsi="Times New Roman" w:cs="Times New Roman"/>
                <w:sz w:val="20"/>
                <w:szCs w:val="20"/>
                <w:shd w:val="clear" w:color="auto" w:fill="FFFFFF"/>
              </w:rPr>
              <w:t>повышение интереса школьников к передовым российским разработкам в области новых материалов, искусственного интеллекта, альтернативной, атомной энергетики и гидроэнергетики, освоения космоса, медицины, фармацевтической индустрии (охват – 2</w:t>
            </w:r>
            <w:r w:rsidR="00DC4E02">
              <w:rPr>
                <w:rFonts w:ascii="Times New Roman" w:hAnsi="Times New Roman" w:cs="Times New Roman"/>
                <w:sz w:val="20"/>
                <w:szCs w:val="20"/>
                <w:shd w:val="clear" w:color="auto" w:fill="FFFFFF"/>
              </w:rPr>
              <w:t xml:space="preserve"> </w:t>
            </w:r>
            <w:r w:rsidRPr="008C1233">
              <w:rPr>
                <w:rFonts w:ascii="Times New Roman" w:hAnsi="Times New Roman" w:cs="Times New Roman"/>
                <w:sz w:val="20"/>
                <w:szCs w:val="20"/>
                <w:shd w:val="clear" w:color="auto" w:fill="FFFFFF"/>
              </w:rPr>
              <w:t xml:space="preserve">309 учащихся 7-10 классов) (март);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-участие в проектных школах на базе </w:t>
            </w:r>
            <w:proofErr w:type="spellStart"/>
            <w:r w:rsidRPr="008C1233">
              <w:rPr>
                <w:rFonts w:ascii="Times New Roman" w:hAnsi="Times New Roman" w:cs="Times New Roman"/>
                <w:sz w:val="20"/>
                <w:szCs w:val="20"/>
                <w:shd w:val="clear" w:color="auto" w:fill="FFFFFF"/>
              </w:rPr>
              <w:t>СУрГУ</w:t>
            </w:r>
            <w:proofErr w:type="spellEnd"/>
            <w:r w:rsidRPr="008C1233">
              <w:rPr>
                <w:rFonts w:ascii="Times New Roman" w:hAnsi="Times New Roman" w:cs="Times New Roman"/>
                <w:sz w:val="20"/>
                <w:szCs w:val="20"/>
                <w:shd w:val="clear" w:color="auto" w:fill="FFFFFF"/>
              </w:rPr>
              <w:t xml:space="preserve"> «</w:t>
            </w:r>
            <w:proofErr w:type="spellStart"/>
            <w:r w:rsidRPr="008C1233">
              <w:rPr>
                <w:rFonts w:ascii="Times New Roman" w:hAnsi="Times New Roman" w:cs="Times New Roman"/>
                <w:sz w:val="20"/>
                <w:szCs w:val="20"/>
                <w:shd w:val="clear" w:color="auto" w:fill="FFFFFF"/>
              </w:rPr>
              <w:t>Интенсив</w:t>
            </w:r>
            <w:proofErr w:type="spellEnd"/>
            <w:r w:rsidRPr="008C1233">
              <w:rPr>
                <w:rFonts w:ascii="Times New Roman" w:hAnsi="Times New Roman" w:cs="Times New Roman"/>
                <w:sz w:val="20"/>
                <w:szCs w:val="20"/>
                <w:shd w:val="clear" w:color="auto" w:fill="FFFFFF"/>
              </w:rPr>
              <w:t xml:space="preserve"> 1.0: Цифровой лесничий (в поле)» «</w:t>
            </w:r>
            <w:proofErr w:type="spellStart"/>
            <w:r w:rsidRPr="008C1233">
              <w:rPr>
                <w:rFonts w:ascii="Times New Roman" w:hAnsi="Times New Roman" w:cs="Times New Roman"/>
                <w:sz w:val="20"/>
                <w:szCs w:val="20"/>
                <w:shd w:val="clear" w:color="auto" w:fill="FFFFFF"/>
              </w:rPr>
              <w:t>Интенсив</w:t>
            </w:r>
            <w:proofErr w:type="spellEnd"/>
            <w:r w:rsidRPr="008C1233">
              <w:rPr>
                <w:rFonts w:ascii="Times New Roman" w:hAnsi="Times New Roman" w:cs="Times New Roman"/>
                <w:sz w:val="20"/>
                <w:szCs w:val="20"/>
                <w:shd w:val="clear" w:color="auto" w:fill="FFFFFF"/>
              </w:rPr>
              <w:t xml:space="preserve"> 1.0: Геномное редактирование» (МБОУ «СОШ № 9», МБОУ «СОШ № 5 «Многопрофильная», МБОУ «СОШ № 2 </w:t>
            </w:r>
            <w:proofErr w:type="spellStart"/>
            <w:r w:rsidRPr="008C1233">
              <w:rPr>
                <w:rFonts w:ascii="Times New Roman" w:hAnsi="Times New Roman" w:cs="Times New Roman"/>
                <w:sz w:val="20"/>
                <w:szCs w:val="20"/>
                <w:shd w:val="clear" w:color="auto" w:fill="FFFFFF"/>
              </w:rPr>
              <w:t>им.А.И.Исаевой</w:t>
            </w:r>
            <w:proofErr w:type="spellEnd"/>
            <w:r w:rsidRPr="008C1233">
              <w:rPr>
                <w:rFonts w:ascii="Times New Roman" w:hAnsi="Times New Roman" w:cs="Times New Roman"/>
                <w:sz w:val="20"/>
                <w:szCs w:val="20"/>
                <w:shd w:val="clear" w:color="auto" w:fill="FFFFFF"/>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-детско-молодежном форуме «</w:t>
            </w:r>
            <w:proofErr w:type="spellStart"/>
            <w:r w:rsidRPr="008C1233">
              <w:rPr>
                <w:rFonts w:ascii="Times New Roman" w:hAnsi="Times New Roman" w:cs="Times New Roman"/>
                <w:sz w:val="20"/>
                <w:szCs w:val="20"/>
                <w:shd w:val="clear" w:color="auto" w:fill="FFFFFF"/>
              </w:rPr>
              <w:t>Джуниор</w:t>
            </w:r>
            <w:proofErr w:type="spellEnd"/>
            <w:r w:rsidRPr="008C1233">
              <w:rPr>
                <w:rFonts w:ascii="Times New Roman" w:hAnsi="Times New Roman" w:cs="Times New Roman"/>
                <w:sz w:val="20"/>
                <w:szCs w:val="20"/>
                <w:shd w:val="clear" w:color="auto" w:fill="FFFFFF"/>
              </w:rPr>
              <w:t xml:space="preserve">-IT» на базе ЮГУ (МБОУ «СОШ № 8», МБОУ «СОШ № 13», МБОУ «СОШ № 2 </w:t>
            </w:r>
            <w:proofErr w:type="spellStart"/>
            <w:r w:rsidRPr="008C1233">
              <w:rPr>
                <w:rFonts w:ascii="Times New Roman" w:hAnsi="Times New Roman" w:cs="Times New Roman"/>
                <w:sz w:val="20"/>
                <w:szCs w:val="20"/>
                <w:shd w:val="clear" w:color="auto" w:fill="FFFFFF"/>
              </w:rPr>
              <w:t>им.А.И.Исаевой</w:t>
            </w:r>
            <w:proofErr w:type="spellEnd"/>
            <w:r w:rsidRPr="008C1233">
              <w:rPr>
                <w:rFonts w:ascii="Times New Roman" w:hAnsi="Times New Roman" w:cs="Times New Roman"/>
                <w:sz w:val="20"/>
                <w:szCs w:val="20"/>
                <w:shd w:val="clear" w:color="auto" w:fill="FFFFFF"/>
              </w:rPr>
              <w:t>», МБОУ «Лицей № 1»);</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-образовательного </w:t>
            </w:r>
            <w:proofErr w:type="spellStart"/>
            <w:r w:rsidRPr="008C1233">
              <w:rPr>
                <w:rFonts w:ascii="Times New Roman" w:hAnsi="Times New Roman" w:cs="Times New Roman"/>
                <w:sz w:val="20"/>
                <w:szCs w:val="20"/>
                <w:shd w:val="clear" w:color="auto" w:fill="FFFFFF"/>
              </w:rPr>
              <w:t>интенсива</w:t>
            </w:r>
            <w:proofErr w:type="spellEnd"/>
            <w:r w:rsidRPr="008C1233">
              <w:rPr>
                <w:rFonts w:ascii="Times New Roman" w:hAnsi="Times New Roman" w:cs="Times New Roman"/>
                <w:sz w:val="20"/>
                <w:szCs w:val="20"/>
                <w:shd w:val="clear" w:color="auto" w:fill="FFFFFF"/>
              </w:rPr>
              <w:t xml:space="preserve"> «Геномное редактирование» на базе </w:t>
            </w:r>
            <w:proofErr w:type="spellStart"/>
            <w:r w:rsidRPr="008C1233">
              <w:rPr>
                <w:rFonts w:ascii="Times New Roman" w:hAnsi="Times New Roman" w:cs="Times New Roman"/>
                <w:sz w:val="20"/>
                <w:szCs w:val="20"/>
                <w:shd w:val="clear" w:color="auto" w:fill="FFFFFF"/>
              </w:rPr>
              <w:t>СУрГУ</w:t>
            </w:r>
            <w:proofErr w:type="spellEnd"/>
            <w:r w:rsidRPr="008C1233">
              <w:rPr>
                <w:rFonts w:ascii="Times New Roman" w:hAnsi="Times New Roman" w:cs="Times New Roman"/>
                <w:sz w:val="20"/>
                <w:szCs w:val="20"/>
                <w:shd w:val="clear" w:color="auto" w:fill="FFFFFF"/>
              </w:rPr>
              <w:t xml:space="preserve"> (МБОУ «СОШ № 2 </w:t>
            </w:r>
            <w:proofErr w:type="spellStart"/>
            <w:r w:rsidRPr="008C1233">
              <w:rPr>
                <w:rFonts w:ascii="Times New Roman" w:hAnsi="Times New Roman" w:cs="Times New Roman"/>
                <w:sz w:val="20"/>
                <w:szCs w:val="20"/>
                <w:shd w:val="clear" w:color="auto" w:fill="FFFFFF"/>
              </w:rPr>
              <w:t>им.А.И.Исаевой</w:t>
            </w:r>
            <w:proofErr w:type="spellEnd"/>
            <w:r w:rsidRPr="008C1233">
              <w:rPr>
                <w:rFonts w:ascii="Times New Roman" w:hAnsi="Times New Roman" w:cs="Times New Roman"/>
                <w:sz w:val="20"/>
                <w:szCs w:val="20"/>
                <w:shd w:val="clear" w:color="auto" w:fill="FFFFFF"/>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w:t>
            </w:r>
            <w:proofErr w:type="spellStart"/>
            <w:r w:rsidRPr="008C1233">
              <w:rPr>
                <w:rFonts w:ascii="Times New Roman" w:hAnsi="Times New Roman" w:cs="Times New Roman"/>
                <w:sz w:val="20"/>
                <w:szCs w:val="20"/>
                <w:shd w:val="clear" w:color="auto" w:fill="FFFFFF"/>
              </w:rPr>
              <w:t>интенсив</w:t>
            </w:r>
            <w:proofErr w:type="spellEnd"/>
            <w:r w:rsidRPr="008C1233">
              <w:rPr>
                <w:rFonts w:ascii="Times New Roman" w:hAnsi="Times New Roman" w:cs="Times New Roman"/>
                <w:sz w:val="20"/>
                <w:szCs w:val="20"/>
                <w:shd w:val="clear" w:color="auto" w:fill="FFFFFF"/>
              </w:rPr>
              <w:t xml:space="preserve"> региональной дополнительной общеобразовательной программы «Научная </w:t>
            </w:r>
            <w:proofErr w:type="spellStart"/>
            <w:r w:rsidRPr="008C1233">
              <w:rPr>
                <w:rFonts w:ascii="Times New Roman" w:hAnsi="Times New Roman" w:cs="Times New Roman"/>
                <w:sz w:val="20"/>
                <w:szCs w:val="20"/>
                <w:shd w:val="clear" w:color="auto" w:fill="FFFFFF"/>
              </w:rPr>
              <w:t>медиажурналистика</w:t>
            </w:r>
            <w:proofErr w:type="spellEnd"/>
            <w:r w:rsidRPr="008C1233">
              <w:rPr>
                <w:rFonts w:ascii="Times New Roman" w:hAnsi="Times New Roman" w:cs="Times New Roman"/>
                <w:sz w:val="20"/>
                <w:szCs w:val="20"/>
                <w:shd w:val="clear" w:color="auto" w:fill="FFFFFF"/>
              </w:rPr>
              <w:t>»</w:t>
            </w:r>
            <w:r w:rsidRPr="008C1233">
              <w:rPr>
                <w:rFonts w:ascii="Times New Roman" w:hAnsi="Times New Roman" w:cs="Times New Roman"/>
                <w:sz w:val="20"/>
                <w:szCs w:val="20"/>
              </w:rPr>
              <w:t xml:space="preserve"> </w:t>
            </w:r>
            <w:r w:rsidRPr="008C1233">
              <w:rPr>
                <w:rFonts w:ascii="Times New Roman" w:hAnsi="Times New Roman" w:cs="Times New Roman"/>
                <w:sz w:val="20"/>
                <w:szCs w:val="20"/>
                <w:shd w:val="clear" w:color="auto" w:fill="FFFFFF"/>
              </w:rPr>
              <w:t xml:space="preserve">на базе </w:t>
            </w:r>
            <w:proofErr w:type="spellStart"/>
            <w:r w:rsidRPr="008C1233">
              <w:rPr>
                <w:rFonts w:ascii="Times New Roman" w:hAnsi="Times New Roman" w:cs="Times New Roman"/>
                <w:sz w:val="20"/>
                <w:szCs w:val="20"/>
                <w:shd w:val="clear" w:color="auto" w:fill="FFFFFF"/>
              </w:rPr>
              <w:t>СУрГУ</w:t>
            </w:r>
            <w:proofErr w:type="spellEnd"/>
            <w:r w:rsidRPr="008C1233">
              <w:rPr>
                <w:rFonts w:ascii="Times New Roman" w:hAnsi="Times New Roman" w:cs="Times New Roman"/>
                <w:sz w:val="20"/>
                <w:szCs w:val="20"/>
                <w:shd w:val="clear" w:color="auto" w:fill="FFFFFF"/>
              </w:rPr>
              <w:t xml:space="preserve"> (МБОУ «СОШ № 5 «Многопрофильная»).</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b/>
                <w:sz w:val="20"/>
                <w:szCs w:val="20"/>
                <w:shd w:val="clear" w:color="auto" w:fill="FFFFFF"/>
              </w:rPr>
            </w:pPr>
            <w:r w:rsidRPr="008C1233">
              <w:rPr>
                <w:rFonts w:ascii="Times New Roman" w:hAnsi="Times New Roman" w:cs="Times New Roman"/>
                <w:sz w:val="20"/>
                <w:szCs w:val="20"/>
                <w:shd w:val="clear" w:color="auto" w:fill="FFFFFF"/>
              </w:rPr>
              <w:t xml:space="preserve">По результатам </w:t>
            </w:r>
            <w:r w:rsidRPr="008C1233">
              <w:rPr>
                <w:rFonts w:ascii="Times New Roman" w:hAnsi="Times New Roman" w:cs="Times New Roman"/>
                <w:bCs/>
                <w:sz w:val="20"/>
                <w:szCs w:val="20"/>
              </w:rPr>
              <w:t xml:space="preserve">командного этапа </w:t>
            </w:r>
            <w:r w:rsidRPr="008C1233">
              <w:rPr>
                <w:rFonts w:ascii="Times New Roman" w:hAnsi="Times New Roman" w:cs="Times New Roman"/>
                <w:sz w:val="20"/>
                <w:szCs w:val="20"/>
              </w:rPr>
              <w:t>Детско-молодежного форума «</w:t>
            </w:r>
            <w:proofErr w:type="spellStart"/>
            <w:r w:rsidRPr="008C1233">
              <w:rPr>
                <w:rFonts w:ascii="Times New Roman" w:hAnsi="Times New Roman" w:cs="Times New Roman"/>
                <w:sz w:val="20"/>
                <w:szCs w:val="20"/>
              </w:rPr>
              <w:t>Джуниор</w:t>
            </w:r>
            <w:proofErr w:type="spellEnd"/>
            <w:r w:rsidRPr="008C1233">
              <w:rPr>
                <w:rFonts w:ascii="Times New Roman" w:hAnsi="Times New Roman" w:cs="Times New Roman"/>
                <w:sz w:val="20"/>
                <w:szCs w:val="20"/>
              </w:rPr>
              <w:t xml:space="preserve"> </w:t>
            </w:r>
            <w:r w:rsidRPr="008C1233">
              <w:rPr>
                <w:rFonts w:ascii="Times New Roman" w:hAnsi="Times New Roman" w:cs="Times New Roman"/>
                <w:sz w:val="20"/>
                <w:szCs w:val="20"/>
                <w:lang w:val="en-US"/>
              </w:rPr>
              <w:t>IT</w:t>
            </w:r>
            <w:r w:rsidRPr="008C1233">
              <w:rPr>
                <w:rFonts w:ascii="Times New Roman" w:hAnsi="Times New Roman" w:cs="Times New Roman"/>
                <w:sz w:val="20"/>
                <w:szCs w:val="20"/>
              </w:rPr>
              <w:t>»  обучающийся из МБОУ «СОШ № 2 имени А. И. Исаевой» определён призёром по направлению</w:t>
            </w:r>
            <w:r w:rsidRPr="008C1233">
              <w:rPr>
                <w:rFonts w:ascii="Times New Roman" w:hAnsi="Times New Roman" w:cs="Times New Roman"/>
                <w:b/>
                <w:sz w:val="20"/>
                <w:szCs w:val="20"/>
              </w:rPr>
              <w:t xml:space="preserve"> </w:t>
            </w:r>
            <w:r w:rsidRPr="008C1233">
              <w:rPr>
                <w:rFonts w:ascii="Times New Roman" w:hAnsi="Times New Roman" w:cs="Times New Roman"/>
                <w:sz w:val="20"/>
                <w:szCs w:val="20"/>
              </w:rPr>
              <w:t>«</w:t>
            </w:r>
            <w:r w:rsidRPr="008C1233">
              <w:rPr>
                <w:rFonts w:ascii="Times New Roman" w:hAnsi="Times New Roman" w:cs="Times New Roman"/>
                <w:color w:val="000000" w:themeColor="text1"/>
                <w:sz w:val="20"/>
                <w:szCs w:val="20"/>
              </w:rPr>
              <w:t>Информационная безопасность</w:t>
            </w:r>
            <w:r w:rsidRPr="008C1233">
              <w:rPr>
                <w:rFonts w:ascii="Times New Roman" w:hAnsi="Times New Roman" w:cs="Times New Roman"/>
                <w:sz w:val="20"/>
                <w:szCs w:val="20"/>
              </w:rPr>
              <w:t>».</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2.3.10.1.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w:t>
            </w:r>
            <w:r w:rsidRPr="008C1233">
              <w:rPr>
                <w:rFonts w:ascii="Times New Roman" w:eastAsia="Calibri" w:hAnsi="Times New Roman" w:cs="Times New Roman"/>
                <w:sz w:val="20"/>
                <w:szCs w:val="20"/>
                <w:lang w:bidi="hi-IN"/>
              </w:rPr>
              <w:lastRenderedPageBreak/>
              <w:t>технического творчества учащихся в подведомственных образовательных организаций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hAnsi="Times New Roman" w:cs="Times New Roman"/>
                <w:sz w:val="20"/>
                <w:szCs w:val="20"/>
              </w:rPr>
              <w:t xml:space="preserve">МБУ ДО «Дом детского творчества», являясь </w:t>
            </w:r>
            <w:r w:rsidRPr="008C1233">
              <w:rPr>
                <w:rFonts w:ascii="Times New Roman" w:eastAsia="Calibri" w:hAnsi="Times New Roman" w:cs="Times New Roman"/>
                <w:sz w:val="20"/>
                <w:szCs w:val="20"/>
              </w:rPr>
              <w:t xml:space="preserve">сетевой </w:t>
            </w:r>
            <w:r w:rsidRPr="008C1233">
              <w:rPr>
                <w:rFonts w:ascii="Times New Roman" w:hAnsi="Times New Roman" w:cs="Times New Roman"/>
                <w:sz w:val="20"/>
                <w:szCs w:val="20"/>
              </w:rPr>
              <w:t xml:space="preserve">экспериментальной площадкой </w:t>
            </w:r>
            <w:r w:rsidRPr="008C1233">
              <w:rPr>
                <w:rFonts w:ascii="Times New Roman" w:eastAsia="Calibri" w:hAnsi="Times New Roman" w:cs="Times New Roman"/>
                <w:sz w:val="20"/>
                <w:szCs w:val="20"/>
              </w:rPr>
              <w:t>Лаборатории интеллектуальных технологий «</w:t>
            </w:r>
            <w:proofErr w:type="spellStart"/>
            <w:r w:rsidRPr="008C1233">
              <w:rPr>
                <w:rFonts w:ascii="Times New Roman" w:eastAsia="Calibri" w:hAnsi="Times New Roman" w:cs="Times New Roman"/>
                <w:sz w:val="20"/>
                <w:szCs w:val="20"/>
              </w:rPr>
              <w:t>Линтех</w:t>
            </w:r>
            <w:proofErr w:type="spellEnd"/>
            <w:r w:rsidRPr="008C1233">
              <w:rPr>
                <w:rFonts w:ascii="Times New Roman" w:eastAsia="Calibri" w:hAnsi="Times New Roman" w:cs="Times New Roman"/>
                <w:sz w:val="20"/>
                <w:szCs w:val="20"/>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w:t>
            </w:r>
            <w:r w:rsidRPr="008C1233">
              <w:rPr>
                <w:rFonts w:ascii="Times New Roman" w:eastAsia="Calibri" w:hAnsi="Times New Roman" w:cs="Times New Roman"/>
                <w:sz w:val="20"/>
                <w:szCs w:val="20"/>
                <w:lang w:val="en-US"/>
              </w:rPr>
              <w:t>STEAMS</w:t>
            </w:r>
            <w:r w:rsidRPr="008C1233">
              <w:rPr>
                <w:rFonts w:ascii="Times New Roman" w:eastAsia="Calibri" w:hAnsi="Times New Roman" w:cs="Times New Roman"/>
                <w:sz w:val="20"/>
                <w:szCs w:val="20"/>
              </w:rPr>
              <w:t>/</w:t>
            </w:r>
            <w:proofErr w:type="spellStart"/>
            <w:r w:rsidRPr="008C1233">
              <w:rPr>
                <w:rFonts w:ascii="Times New Roman" w:eastAsia="Calibri" w:hAnsi="Times New Roman" w:cs="Times New Roman"/>
                <w:sz w:val="20"/>
                <w:szCs w:val="20"/>
                <w:lang w:val="en-US"/>
              </w:rPr>
              <w:t>SkoolSkills</w:t>
            </w:r>
            <w:proofErr w:type="spellEnd"/>
            <w:r w:rsidRPr="008C1233">
              <w:rPr>
                <w:rFonts w:ascii="Times New Roman" w:eastAsia="Calibri" w:hAnsi="Times New Roman" w:cs="Times New Roman"/>
                <w:sz w:val="20"/>
                <w:szCs w:val="20"/>
              </w:rPr>
              <w:t>» (приказ инновационного центра «</w:t>
            </w:r>
            <w:proofErr w:type="spellStart"/>
            <w:r w:rsidRPr="008C1233">
              <w:rPr>
                <w:rFonts w:ascii="Times New Roman" w:eastAsia="Calibri" w:hAnsi="Times New Roman" w:cs="Times New Roman"/>
                <w:sz w:val="20"/>
                <w:szCs w:val="20"/>
              </w:rPr>
              <w:t>Сколково</w:t>
            </w:r>
            <w:proofErr w:type="spellEnd"/>
            <w:r w:rsidRPr="008C1233">
              <w:rPr>
                <w:rFonts w:ascii="Times New Roman" w:eastAsia="Calibri" w:hAnsi="Times New Roman" w:cs="Times New Roman"/>
                <w:sz w:val="20"/>
                <w:szCs w:val="20"/>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w:t>
            </w:r>
            <w:r w:rsidRPr="008C1233">
              <w:rPr>
                <w:rFonts w:ascii="Times New Roman" w:eastAsia="Calibri" w:hAnsi="Times New Roman" w:cs="Times New Roman"/>
                <w:sz w:val="20"/>
                <w:szCs w:val="20"/>
                <w:lang w:val="en-US"/>
              </w:rPr>
              <w:t>D</w:t>
            </w:r>
            <w:r w:rsidRPr="008C1233">
              <w:rPr>
                <w:rFonts w:ascii="Times New Roman" w:eastAsia="Calibri" w:hAnsi="Times New Roman" w:cs="Times New Roman"/>
                <w:sz w:val="20"/>
                <w:szCs w:val="20"/>
              </w:rPr>
              <w:t xml:space="preserve"> моделирование», «</w:t>
            </w:r>
            <w:proofErr w:type="spellStart"/>
            <w:r w:rsidRPr="008C1233">
              <w:rPr>
                <w:rFonts w:ascii="Times New Roman" w:eastAsia="Calibri" w:hAnsi="Times New Roman" w:cs="Times New Roman"/>
                <w:sz w:val="20"/>
                <w:szCs w:val="20"/>
              </w:rPr>
              <w:t>Аниматроника</w:t>
            </w:r>
            <w:proofErr w:type="spellEnd"/>
            <w:r w:rsidRPr="008C1233">
              <w:rPr>
                <w:rFonts w:ascii="Times New Roman" w:eastAsia="Calibri" w:hAnsi="Times New Roman" w:cs="Times New Roman"/>
                <w:sz w:val="20"/>
                <w:szCs w:val="20"/>
              </w:rPr>
              <w:t xml:space="preserve">»,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w:t>
            </w:r>
            <w:r w:rsidRPr="008C1233">
              <w:rPr>
                <w:rFonts w:ascii="Times New Roman" w:eastAsia="Calibri" w:hAnsi="Times New Roman" w:cs="Times New Roman"/>
                <w:sz w:val="20"/>
                <w:szCs w:val="20"/>
              </w:rPr>
              <w:lastRenderedPageBreak/>
              <w:t xml:space="preserve">модульной сетевой программы научно-технической направленности «Инженер будущего».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Организовано взаимодействие с АУ ХМАО-Югры «Технопарк «</w:t>
            </w:r>
            <w:proofErr w:type="spellStart"/>
            <w:r w:rsidRPr="008C1233">
              <w:rPr>
                <w:rFonts w:ascii="Times New Roman" w:eastAsia="Calibri" w:hAnsi="Times New Roman" w:cs="Times New Roman"/>
                <w:sz w:val="20"/>
                <w:szCs w:val="20"/>
              </w:rPr>
              <w:t>Кванториум</w:t>
            </w:r>
            <w:proofErr w:type="spellEnd"/>
            <w:r w:rsidRPr="008C1233">
              <w:rPr>
                <w:rFonts w:ascii="Times New Roman" w:eastAsia="Calibri" w:hAnsi="Times New Roman" w:cs="Times New Roman"/>
                <w:sz w:val="20"/>
                <w:szCs w:val="20"/>
              </w:rPr>
              <w:t xml:space="preserve">». Для 300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6 051 учащихся охвачены </w:t>
            </w:r>
            <w:proofErr w:type="spellStart"/>
            <w:r w:rsidRPr="008C1233">
              <w:rPr>
                <w:rFonts w:ascii="Times New Roman" w:eastAsia="Calibri" w:hAnsi="Times New Roman" w:cs="Times New Roman"/>
                <w:sz w:val="20"/>
                <w:szCs w:val="20"/>
              </w:rPr>
              <w:t>общебразовательными</w:t>
            </w:r>
            <w:proofErr w:type="spellEnd"/>
            <w:r w:rsidRPr="008C1233">
              <w:rPr>
                <w:rFonts w:ascii="Times New Roman" w:eastAsia="Calibri" w:hAnsi="Times New Roman" w:cs="Times New Roman"/>
                <w:sz w:val="20"/>
                <w:szCs w:val="20"/>
              </w:rPr>
              <w:t xml:space="preserve"> программами естественнонаучной и технической направленности на базе общеобразовательных организаций.</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2.3.11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Проведение </w:t>
            </w:r>
            <w:proofErr w:type="spellStart"/>
            <w:r w:rsidRPr="008C1233">
              <w:rPr>
                <w:rFonts w:ascii="Times New Roman" w:eastAsia="Calibri" w:hAnsi="Times New Roman" w:cs="Times New Roman"/>
                <w:sz w:val="20"/>
                <w:szCs w:val="20"/>
                <w:lang w:bidi="hi-IN"/>
              </w:rPr>
              <w:t>профориентационной</w:t>
            </w:r>
            <w:proofErr w:type="spellEnd"/>
            <w:r w:rsidRPr="008C1233">
              <w:rPr>
                <w:rFonts w:ascii="Times New Roman" w:eastAsia="Calibri" w:hAnsi="Times New Roman" w:cs="Times New Roman"/>
                <w:sz w:val="20"/>
                <w:szCs w:val="20"/>
                <w:lang w:bidi="hi-IN"/>
              </w:rPr>
              <w:t xml:space="preserve"> работы в муниципальных общеобразовательных организациях</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 целью создания системы профориентации учащихся, способствующей формированию у подростков способности к профессиональному самоопределению с учетом социально-экономических запросов рынка труда ХМАО-Югры, на базе МБУ ДО «ЦДО «Поиск» организована работа Ресурсного центра по профессиональной ориентации учащихся образовательных организаций города, которым проводятся мероприятия в </w:t>
            </w:r>
            <w:proofErr w:type="gramStart"/>
            <w:r w:rsidRPr="008C1233">
              <w:rPr>
                <w:rFonts w:ascii="Times New Roman" w:hAnsi="Times New Roman" w:cs="Times New Roman"/>
                <w:sz w:val="20"/>
                <w:szCs w:val="20"/>
              </w:rPr>
              <w:t xml:space="preserve">рамках  </w:t>
            </w:r>
            <w:proofErr w:type="spellStart"/>
            <w:r w:rsidRPr="008C1233">
              <w:rPr>
                <w:rFonts w:ascii="Times New Roman" w:hAnsi="Times New Roman" w:cs="Times New Roman"/>
                <w:sz w:val="20"/>
                <w:szCs w:val="20"/>
              </w:rPr>
              <w:t>профориентационного</w:t>
            </w:r>
            <w:proofErr w:type="spellEnd"/>
            <w:proofErr w:type="gramEnd"/>
            <w:r w:rsidRPr="008C1233">
              <w:rPr>
                <w:rFonts w:ascii="Times New Roman" w:hAnsi="Times New Roman" w:cs="Times New Roman"/>
                <w:sz w:val="20"/>
                <w:szCs w:val="20"/>
              </w:rPr>
              <w:t xml:space="preserve"> портфеля «</w:t>
            </w:r>
            <w:proofErr w:type="spellStart"/>
            <w:r w:rsidRPr="008C1233">
              <w:rPr>
                <w:rFonts w:ascii="Times New Roman" w:hAnsi="Times New Roman" w:cs="Times New Roman"/>
                <w:sz w:val="20"/>
                <w:szCs w:val="20"/>
              </w:rPr>
              <w:t>Profкомпас</w:t>
            </w:r>
            <w:proofErr w:type="spellEnd"/>
            <w:r w:rsidRPr="008C1233">
              <w:rPr>
                <w:rFonts w:ascii="Times New Roman" w:hAnsi="Times New Roman" w:cs="Times New Roman"/>
                <w:sz w:val="20"/>
                <w:szCs w:val="20"/>
              </w:rPr>
              <w:t>»:</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-ток-шоу «профессии XXI века» - дискуссионная площадка. Профессии </w:t>
            </w:r>
            <w:proofErr w:type="spellStart"/>
            <w:r w:rsidRPr="008C1233">
              <w:rPr>
                <w:rFonts w:ascii="Times New Roman" w:hAnsi="Times New Roman" w:cs="Times New Roman"/>
                <w:sz w:val="20"/>
                <w:szCs w:val="20"/>
              </w:rPr>
              <w:t>техносферы</w:t>
            </w:r>
            <w:proofErr w:type="spellEnd"/>
            <w:r w:rsidRPr="008C1233">
              <w:rPr>
                <w:rFonts w:ascii="Times New Roman" w:hAnsi="Times New Roman" w:cs="Times New Roman"/>
                <w:sz w:val="20"/>
                <w:szCs w:val="20"/>
              </w:rPr>
              <w:t xml:space="preserve"> (охват - 90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-городской конкурс агитбригад «</w:t>
            </w:r>
            <w:proofErr w:type="spellStart"/>
            <w:r w:rsidRPr="008C1233">
              <w:rPr>
                <w:rFonts w:ascii="Times New Roman" w:hAnsi="Times New Roman" w:cs="Times New Roman"/>
                <w:sz w:val="20"/>
                <w:szCs w:val="20"/>
              </w:rPr>
              <w:t>ПрофГид</w:t>
            </w:r>
            <w:proofErr w:type="spellEnd"/>
            <w:r w:rsidRPr="008C1233">
              <w:rPr>
                <w:rFonts w:ascii="Times New Roman" w:hAnsi="Times New Roman" w:cs="Times New Roman"/>
                <w:sz w:val="20"/>
                <w:szCs w:val="20"/>
              </w:rPr>
              <w:t>» (охват - 9 команд из общеобразовательных организаций, 120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-городской конкурс «</w:t>
            </w:r>
            <w:proofErr w:type="spellStart"/>
            <w:r w:rsidRPr="008C1233">
              <w:rPr>
                <w:rFonts w:ascii="Times New Roman" w:hAnsi="Times New Roman" w:cs="Times New Roman"/>
                <w:sz w:val="20"/>
                <w:szCs w:val="20"/>
              </w:rPr>
              <w:t>PROFинтерактив</w:t>
            </w:r>
            <w:proofErr w:type="spellEnd"/>
            <w:r w:rsidRPr="008C1233">
              <w:rPr>
                <w:rFonts w:ascii="Times New Roman" w:hAnsi="Times New Roman" w:cs="Times New Roman"/>
                <w:sz w:val="20"/>
                <w:szCs w:val="20"/>
              </w:rPr>
              <w:t>» (охват - 35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w:t>
            </w:r>
            <w:proofErr w:type="spellStart"/>
            <w:r w:rsidRPr="008C1233">
              <w:rPr>
                <w:rFonts w:ascii="Times New Roman" w:hAnsi="Times New Roman" w:cs="Times New Roman"/>
                <w:sz w:val="20"/>
                <w:szCs w:val="20"/>
              </w:rPr>
              <w:t>центриУМ</w:t>
            </w:r>
            <w:proofErr w:type="spellEnd"/>
            <w:r w:rsidRPr="008C1233">
              <w:rPr>
                <w:rFonts w:ascii="Times New Roman" w:hAnsi="Times New Roman" w:cs="Times New Roman"/>
                <w:sz w:val="20"/>
                <w:szCs w:val="20"/>
              </w:rPr>
              <w:t xml:space="preserve"> «</w:t>
            </w:r>
            <w:proofErr w:type="spellStart"/>
            <w:r w:rsidRPr="008C1233">
              <w:rPr>
                <w:rFonts w:ascii="Times New Roman" w:hAnsi="Times New Roman" w:cs="Times New Roman"/>
                <w:sz w:val="20"/>
                <w:szCs w:val="20"/>
              </w:rPr>
              <w:t>ТехноЛИДЕР</w:t>
            </w:r>
            <w:proofErr w:type="spellEnd"/>
            <w:r w:rsidRPr="008C1233">
              <w:rPr>
                <w:rFonts w:ascii="Times New Roman" w:hAnsi="Times New Roman" w:cs="Times New Roman"/>
                <w:sz w:val="20"/>
                <w:szCs w:val="20"/>
              </w:rPr>
              <w:t>»: Кластер «Промышленный инжиниринг» (охват - 12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С целью популяризации нефтегазовой науки и повышения престижа нефтегазового образования, выявления и поддержки талантливой молодежи в области подготовки кадров для нефтегазовой промышленности города в рамках сетевого взаимодействия организована работа с ОО РН-</w:t>
            </w:r>
            <w:proofErr w:type="spellStart"/>
            <w:r w:rsidRPr="008C1233">
              <w:rPr>
                <w:rFonts w:ascii="Times New Roman" w:hAnsi="Times New Roman" w:cs="Times New Roman"/>
                <w:sz w:val="20"/>
                <w:szCs w:val="20"/>
              </w:rPr>
              <w:t>Юганскнефтегаз</w:t>
            </w:r>
            <w:proofErr w:type="spellEnd"/>
            <w:r w:rsidRPr="008C1233">
              <w:rPr>
                <w:rFonts w:ascii="Times New Roman" w:hAnsi="Times New Roman" w:cs="Times New Roman"/>
                <w:sz w:val="20"/>
                <w:szCs w:val="20"/>
              </w:rPr>
              <w:t xml:space="preserve"> по реализации инновационного проекта «</w:t>
            </w:r>
            <w:proofErr w:type="spellStart"/>
            <w:r w:rsidRPr="008C1233">
              <w:rPr>
                <w:rFonts w:ascii="Times New Roman" w:hAnsi="Times New Roman" w:cs="Times New Roman"/>
                <w:sz w:val="20"/>
                <w:szCs w:val="20"/>
              </w:rPr>
              <w:t>НаСТРОЙсянаБУДУЩЕЕ</w:t>
            </w:r>
            <w:proofErr w:type="spellEnd"/>
            <w:r w:rsidRPr="008C1233">
              <w:rPr>
                <w:rFonts w:ascii="Times New Roman" w:hAnsi="Times New Roman" w:cs="Times New Roman"/>
                <w:sz w:val="20"/>
                <w:szCs w:val="20"/>
              </w:rPr>
              <w:t>» (охват – 230 чел.) (2022-2023 уч. г. - 90 чел.). Проведены: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w:t>
            </w:r>
            <w:proofErr w:type="spellStart"/>
            <w:r w:rsidRPr="008C1233">
              <w:rPr>
                <w:rFonts w:ascii="Times New Roman" w:hAnsi="Times New Roman" w:cs="Times New Roman"/>
                <w:sz w:val="20"/>
                <w:szCs w:val="20"/>
              </w:rPr>
              <w:t>квест</w:t>
            </w:r>
            <w:proofErr w:type="spellEnd"/>
            <w:r w:rsidRPr="008C1233">
              <w:rPr>
                <w:rFonts w:ascii="Times New Roman" w:hAnsi="Times New Roman" w:cs="Times New Roman"/>
                <w:sz w:val="20"/>
                <w:szCs w:val="20"/>
              </w:rPr>
              <w:t>-игра «Нефтяная лихорадка» (охват - 55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w:t>
            </w:r>
            <w:proofErr w:type="spellStart"/>
            <w:r w:rsidRPr="008C1233">
              <w:rPr>
                <w:rFonts w:ascii="Times New Roman" w:hAnsi="Times New Roman" w:cs="Times New Roman"/>
                <w:sz w:val="20"/>
                <w:szCs w:val="20"/>
              </w:rPr>
              <w:t>квест</w:t>
            </w:r>
            <w:proofErr w:type="spellEnd"/>
            <w:r w:rsidRPr="008C1233">
              <w:rPr>
                <w:rFonts w:ascii="Times New Roman" w:hAnsi="Times New Roman" w:cs="Times New Roman"/>
                <w:sz w:val="20"/>
                <w:szCs w:val="20"/>
              </w:rPr>
              <w:t>-игра «</w:t>
            </w:r>
            <w:proofErr w:type="spellStart"/>
            <w:r w:rsidRPr="008C1233">
              <w:rPr>
                <w:rFonts w:ascii="Times New Roman" w:hAnsi="Times New Roman" w:cs="Times New Roman"/>
                <w:sz w:val="20"/>
                <w:szCs w:val="20"/>
              </w:rPr>
              <w:t>МатематикаФизикаХимия</w:t>
            </w:r>
            <w:proofErr w:type="spellEnd"/>
            <w:r w:rsidRPr="008C1233">
              <w:rPr>
                <w:rFonts w:ascii="Times New Roman" w:hAnsi="Times New Roman" w:cs="Times New Roman"/>
                <w:sz w:val="20"/>
                <w:szCs w:val="20"/>
              </w:rPr>
              <w:t>» (охват - 50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-образовательный </w:t>
            </w:r>
            <w:proofErr w:type="spellStart"/>
            <w:r w:rsidRPr="008C1233">
              <w:rPr>
                <w:rFonts w:ascii="Times New Roman" w:hAnsi="Times New Roman" w:cs="Times New Roman"/>
                <w:sz w:val="20"/>
                <w:szCs w:val="20"/>
              </w:rPr>
              <w:t>интенсив</w:t>
            </w:r>
            <w:proofErr w:type="spellEnd"/>
            <w:r w:rsidRPr="008C1233">
              <w:rPr>
                <w:rFonts w:ascii="Times New Roman" w:hAnsi="Times New Roman" w:cs="Times New Roman"/>
                <w:sz w:val="20"/>
                <w:szCs w:val="20"/>
              </w:rPr>
              <w:t xml:space="preserve"> «Я строю будущее Югры», «Я-РН-</w:t>
            </w:r>
            <w:proofErr w:type="spellStart"/>
            <w:r w:rsidRPr="008C1233">
              <w:rPr>
                <w:rFonts w:ascii="Times New Roman" w:hAnsi="Times New Roman" w:cs="Times New Roman"/>
                <w:sz w:val="20"/>
                <w:szCs w:val="20"/>
              </w:rPr>
              <w:t>классник</w:t>
            </w:r>
            <w:proofErr w:type="spellEnd"/>
            <w:r w:rsidRPr="008C1233">
              <w:rPr>
                <w:rFonts w:ascii="Times New Roman" w:hAnsi="Times New Roman" w:cs="Times New Roman"/>
                <w:sz w:val="20"/>
                <w:szCs w:val="20"/>
              </w:rPr>
              <w:t>» «Моя будущая профессия», (охват - 55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Программы профильного уровня реализуются для 72% учащихся 10-11 классов, открыто 29 профильных классов. С 01.09.2023 открыто 5 предпрофессиональных классов: МБОУ «СОШ № 2 им. </w:t>
            </w:r>
            <w:proofErr w:type="spellStart"/>
            <w:r w:rsidRPr="008C1233">
              <w:rPr>
                <w:rFonts w:ascii="Times New Roman" w:hAnsi="Times New Roman" w:cs="Times New Roman"/>
                <w:sz w:val="20"/>
                <w:szCs w:val="20"/>
              </w:rPr>
              <w:t>А.И.Исаевой</w:t>
            </w:r>
            <w:proofErr w:type="spellEnd"/>
            <w:r w:rsidRPr="008C1233">
              <w:rPr>
                <w:rFonts w:ascii="Times New Roman" w:hAnsi="Times New Roman" w:cs="Times New Roman"/>
                <w:sz w:val="20"/>
                <w:szCs w:val="20"/>
              </w:rPr>
              <w:t xml:space="preserve">» - медицинский класс и бизнес класс, МБОУ «СОШ №10» - медиа класс, МБОУ «СОШ № 9» - психолого-педагогический класс, </w:t>
            </w:r>
            <w:r w:rsidR="00232D63" w:rsidRPr="008C1233">
              <w:rPr>
                <w:rFonts w:ascii="Times New Roman" w:hAnsi="Times New Roman" w:cs="Times New Roman"/>
                <w:sz w:val="20"/>
                <w:szCs w:val="20"/>
              </w:rPr>
              <w:t>МБОУ «СОШ № 5 «Многопрофильная»</w:t>
            </w:r>
            <w:r w:rsidRPr="008C1233">
              <w:rPr>
                <w:rFonts w:ascii="Times New Roman" w:hAnsi="Times New Roman" w:cs="Times New Roman"/>
                <w:sz w:val="20"/>
                <w:szCs w:val="20"/>
              </w:rPr>
              <w:t xml:space="preserve"> - IT класс (охват – 125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Ханты-Мансийск по вопросам поступления в высшие учебные заведения в 2023 году, организованы встречи с представителями ВУЗов, онлайн-экскурсии, «Дни открытых дверей».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lastRenderedPageBreak/>
              <w:t>С целью повышения финансовой грамотности, эффективного управления личными финансами, формирования предпринимательских навыков организовано участие обучающихся в онлайн – уроках, конкурсах, семинарах, конференциях по финансовой грамотно</w:t>
            </w:r>
            <w:r w:rsidR="00232D63" w:rsidRPr="008C1233">
              <w:rPr>
                <w:rFonts w:ascii="Times New Roman" w:hAnsi="Times New Roman" w:cs="Times New Roman"/>
                <w:sz w:val="20"/>
                <w:szCs w:val="20"/>
              </w:rPr>
              <w:t xml:space="preserve">сти (охват – 15 754 </w:t>
            </w:r>
            <w:proofErr w:type="gramStart"/>
            <w:r w:rsidR="00232D63" w:rsidRPr="008C1233">
              <w:rPr>
                <w:rFonts w:ascii="Times New Roman" w:hAnsi="Times New Roman" w:cs="Times New Roman"/>
                <w:sz w:val="20"/>
                <w:szCs w:val="20"/>
              </w:rPr>
              <w:t>чел</w:t>
            </w:r>
            <w:proofErr w:type="gramEnd"/>
            <w:r w:rsidR="00232D63" w:rsidRPr="008C1233">
              <w:rPr>
                <w:rFonts w:ascii="Times New Roman" w:hAnsi="Times New Roman" w:cs="Times New Roman"/>
                <w:sz w:val="20"/>
                <w:szCs w:val="20"/>
              </w:rPr>
              <w:t>). (100%</w:t>
            </w:r>
            <w:r w:rsidRPr="008C1233">
              <w:rPr>
                <w:rFonts w:ascii="Times New Roman" w:hAnsi="Times New Roman" w:cs="Times New Roman"/>
                <w:sz w:val="20"/>
                <w:szCs w:val="20"/>
              </w:rPr>
              <w:t xml:space="preserve">).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Обучающиеся 8-11 классов принимают участие в проекте по предоставлению школьникам возможности прохождения дополнительного двухлетнего курса обучения современным языкам программирования (охват - 35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рамках реализации регионального проекта «Успех каждого ребёнка» к 2024 году 45% учащихся ежегодно должны участвовать </w:t>
            </w:r>
            <w:proofErr w:type="gramStart"/>
            <w:r w:rsidRPr="008C1233">
              <w:rPr>
                <w:rFonts w:ascii="Times New Roman" w:hAnsi="Times New Roman" w:cs="Times New Roman"/>
                <w:sz w:val="20"/>
                <w:szCs w:val="20"/>
              </w:rPr>
              <w:t>в  мероприятиях</w:t>
            </w:r>
            <w:proofErr w:type="gramEnd"/>
            <w:r w:rsidRPr="008C1233">
              <w:rPr>
                <w:rFonts w:ascii="Times New Roman" w:hAnsi="Times New Roman" w:cs="Times New Roman"/>
                <w:sz w:val="20"/>
                <w:szCs w:val="20"/>
              </w:rPr>
              <w:t>, направленных на раннюю профессиональную ориентацию, в том числе в рамках программы «Билет в будущее». За период январь-сентябрь 1</w:t>
            </w:r>
            <w:r w:rsidR="00DC4E02">
              <w:rPr>
                <w:rFonts w:ascii="Times New Roman" w:hAnsi="Times New Roman" w:cs="Times New Roman"/>
                <w:sz w:val="20"/>
                <w:szCs w:val="20"/>
              </w:rPr>
              <w:t xml:space="preserve"> </w:t>
            </w:r>
            <w:r w:rsidRPr="008C1233">
              <w:rPr>
                <w:rFonts w:ascii="Times New Roman" w:hAnsi="Times New Roman" w:cs="Times New Roman"/>
                <w:sz w:val="20"/>
                <w:szCs w:val="20"/>
              </w:rPr>
              <w:t>365 учащихся 1-11 классов общеобразовательных организаций (16%) приняли дистанционное участие в открытых онлайн-уроках проектов «</w:t>
            </w:r>
            <w:proofErr w:type="spellStart"/>
            <w:r w:rsidRPr="008C1233">
              <w:rPr>
                <w:rFonts w:ascii="Times New Roman" w:hAnsi="Times New Roman" w:cs="Times New Roman"/>
                <w:sz w:val="20"/>
                <w:szCs w:val="20"/>
              </w:rPr>
              <w:t>Проектория</w:t>
            </w:r>
            <w:proofErr w:type="spellEnd"/>
            <w:r w:rsidRPr="008C1233">
              <w:rPr>
                <w:rFonts w:ascii="Times New Roman" w:hAnsi="Times New Roman" w:cs="Times New Roman"/>
                <w:sz w:val="20"/>
                <w:szCs w:val="20"/>
              </w:rPr>
              <w:t xml:space="preserve">», «Открытые уроки», «Уроки настоящего», иных проектах, направленных на раннюю профориентацию учащихся с участием ведущих индустриальных экспертов и бизнес-лидеров на портале «Открытые </w:t>
            </w:r>
            <w:proofErr w:type="spellStart"/>
            <w:r w:rsidRPr="008C1233">
              <w:rPr>
                <w:rFonts w:ascii="Times New Roman" w:hAnsi="Times New Roman" w:cs="Times New Roman"/>
                <w:sz w:val="20"/>
                <w:szCs w:val="20"/>
              </w:rPr>
              <w:t>уроки.рф</w:t>
            </w:r>
            <w:proofErr w:type="spellEnd"/>
            <w:r w:rsidRPr="008C1233">
              <w:rPr>
                <w:rFonts w:ascii="Times New Roman" w:hAnsi="Times New Roman" w:cs="Times New Roman"/>
                <w:sz w:val="20"/>
                <w:szCs w:val="20"/>
              </w:rPr>
              <w:t>».</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2.4</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Задача 4. Реализация культурного потенциала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2.4.1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сети учреждений культуры и их материально-технической базы в соответствии с современными требованиями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1.В НГ МАУК «Музейный комплекс» выполнен расчет проектно-изыскательских работ для реконструкции объекта «Нежилое помещение», расположенного по адресу: г. Нефтеюганск, 10 </w:t>
            </w:r>
            <w:proofErr w:type="spellStart"/>
            <w:r w:rsidRPr="008C1233">
              <w:rPr>
                <w:rFonts w:ascii="Times New Roman" w:hAnsi="Times New Roman" w:cs="Times New Roman"/>
                <w:sz w:val="20"/>
                <w:szCs w:val="20"/>
              </w:rPr>
              <w:t>мкр</w:t>
            </w:r>
            <w:proofErr w:type="spellEnd"/>
            <w:r w:rsidRPr="008C1233">
              <w:rPr>
                <w:rFonts w:ascii="Times New Roman" w:hAnsi="Times New Roman" w:cs="Times New Roman"/>
                <w:sz w:val="20"/>
                <w:szCs w:val="20"/>
              </w:rPr>
              <w:t xml:space="preserve">., зд.14 на сумму 2 193 462 рублей.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настоящий момент разрабатывается проектно-сметная документация, срок окончания – декабрь 2023.</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2.В МБУК «Культурно-досуговый комплекс» завершены работы по капитальному ремонту здания, расположенного по адресу г. Нефтеюганск мкр.10, зд.32 на сумму 25 146 519,18 рублей, а также выполнены следующие мероприятия: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работы по устройству покрытий на цементном растворе из керамической плитки лестничных маршей на сумму 692 387,39 рублей;</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монтаж структурированной кабельной системы в сумме 840 086,23 рублей;</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 работы по монтажу системы уличного видеонаблюдения на сумму 383 986,00 рублей;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 монтаж системы видеонаблюдения внутри здания на сумму 588 382,00 рублей.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 - работы по установке системы контроля и управления доступом (СКУД) на сумму 738 706,96 рублей.</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 Запланированы денежные средства в размере 3 636 233,25 на выполнение работ по монтажу, установке и пусконаладочным работам автоматической пожарной сигнализации и автоматической системы пожаротушения (АПС и АСПТ); монтаж, установка и </w:t>
            </w:r>
            <w:proofErr w:type="spellStart"/>
            <w:r w:rsidRPr="008C1233">
              <w:rPr>
                <w:rFonts w:ascii="Times New Roman" w:hAnsi="Times New Roman" w:cs="Times New Roman"/>
                <w:sz w:val="20"/>
                <w:szCs w:val="20"/>
              </w:rPr>
              <w:t>пуско-налодочные</w:t>
            </w:r>
            <w:proofErr w:type="spellEnd"/>
            <w:r w:rsidRPr="008C1233">
              <w:rPr>
                <w:rFonts w:ascii="Times New Roman" w:hAnsi="Times New Roman" w:cs="Times New Roman"/>
                <w:sz w:val="20"/>
                <w:szCs w:val="20"/>
              </w:rPr>
              <w:t xml:space="preserve"> работы системы оповещения и управления эвакуацией (СОУЭ).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По состоянию на 01 октября 2023 ведется работа по подготовке документации для проведения аукциона в электронной форме. Денежные средства будут освоены до 31.12.2023 года.</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lastRenderedPageBreak/>
              <w:t xml:space="preserve">3.В МБУК «Центр национальных культур» на сумму 9 909 488 рублей выполнен текущий ремонт помещения № 3 (Библиотека семейного чтения), расположенного по адресу: г. Нефтеюганск, 11 </w:t>
            </w:r>
            <w:proofErr w:type="spellStart"/>
            <w:r w:rsidRPr="008C1233">
              <w:rPr>
                <w:rFonts w:ascii="Times New Roman" w:hAnsi="Times New Roman" w:cs="Times New Roman"/>
                <w:sz w:val="20"/>
                <w:szCs w:val="20"/>
              </w:rPr>
              <w:t>мкр</w:t>
            </w:r>
            <w:proofErr w:type="spellEnd"/>
            <w:proofErr w:type="gramStart"/>
            <w:r w:rsidRPr="008C1233">
              <w:rPr>
                <w:rFonts w:ascii="Times New Roman" w:hAnsi="Times New Roman" w:cs="Times New Roman"/>
                <w:sz w:val="20"/>
                <w:szCs w:val="20"/>
              </w:rPr>
              <w:t>.,</w:t>
            </w:r>
            <w:proofErr w:type="spellStart"/>
            <w:r w:rsidRPr="008C1233">
              <w:rPr>
                <w:rFonts w:ascii="Times New Roman" w:hAnsi="Times New Roman" w:cs="Times New Roman"/>
                <w:sz w:val="20"/>
                <w:szCs w:val="20"/>
              </w:rPr>
              <w:t>зд</w:t>
            </w:r>
            <w:proofErr w:type="spellEnd"/>
            <w:proofErr w:type="gramEnd"/>
            <w:r w:rsidRPr="008C1233">
              <w:rPr>
                <w:rFonts w:ascii="Times New Roman" w:hAnsi="Times New Roman" w:cs="Times New Roman"/>
                <w:sz w:val="20"/>
                <w:szCs w:val="20"/>
              </w:rPr>
              <w:t xml:space="preserve">. 62.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Проведен текущий ремонт пожарной сигнализации и системы оповещения людей о пожаре на сумму 338 669,00 рублей</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4.В МБУК «Городская библиотека» выполнены следующие мероприятия: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-замена стеклопакета на сумму 4759,57 руб.;</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-демонтаж вывесок на фасаде здания на сумму 80 000,000руб.;</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-текущий ремонт части нежилого помещения (помещение 59 на 1 этаже) на сумму 200 000,00 руб.;</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-текущий ремонт системы </w:t>
            </w:r>
            <w:proofErr w:type="spellStart"/>
            <w:r w:rsidRPr="008C1233">
              <w:rPr>
                <w:rFonts w:ascii="Times New Roman" w:hAnsi="Times New Roman" w:cs="Times New Roman"/>
                <w:sz w:val="20"/>
                <w:szCs w:val="20"/>
              </w:rPr>
              <w:t>дымоудаления</w:t>
            </w:r>
            <w:proofErr w:type="spellEnd"/>
            <w:r w:rsidRPr="008C1233">
              <w:rPr>
                <w:rFonts w:ascii="Times New Roman" w:hAnsi="Times New Roman" w:cs="Times New Roman"/>
                <w:sz w:val="20"/>
                <w:szCs w:val="20"/>
              </w:rPr>
              <w:t xml:space="preserve"> на сумму 40 000,00 руб.;</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-текущий ремонт лотков ливневой канализации на сумму 551 508,95 руб.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-текущий ремонт сетей ливневой канализации на сумму 228 000,00 руб.</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4.В МБУК Театр Кукол и Актёра «Волшебная флейта» выполнен капитальный ремонт кровли на сумму 7 263 320,00 рублей. В рамках данного контракта также проведена работа по обновлению складов, художественной мастерской, костюмерной, вентиляционной, пострадавших от протекания кровли.</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рамках исполнения гарантийных обязательств контрактов прошлых лет произведен ремонт кровли складского помещения, фасада здания.</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5.В МБУ ДО «Детская школа искусств» выполнен текущий ремонт пожарной сигнализации и системы оповещения людей о пожаре на сумму 145 597,00 рублей.</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6.МБУ ДО «Детская музыкальная школа им. В.В. Андреева» выполнен ремонт фойе на сумму 349 732,89 рублей.</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7.В комитете культуры и туризма администрации города Нефтеюганска выполнены следующие мероприятия:</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-текущий ремонт помещений № 17 и 46 на сумму 145 453,86 руб.;</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-текущий ремонт помещения № 45 на сумму 69 287,54 руб.;</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-текущий ремонт помещения № 43 на сумму 88 865,46 руб.</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2.4.2</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Формирование информационных ресурсов и модернизация общедоступных библиотек</w:t>
            </w:r>
            <w:r w:rsidRPr="008C1233">
              <w:rPr>
                <w:rFonts w:ascii="Times New Roman" w:hAnsi="Times New Roman" w:cs="Times New Roman"/>
                <w:sz w:val="20"/>
                <w:szCs w:val="20"/>
              </w:rPr>
              <w:t xml:space="preserve"> </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b/>
                <w:color w:val="000000" w:themeColor="text1"/>
                <w:sz w:val="20"/>
                <w:szCs w:val="20"/>
              </w:rPr>
            </w:pPr>
            <w:r w:rsidRPr="008C1233">
              <w:rPr>
                <w:rFonts w:ascii="Times New Roman" w:eastAsia="Calibri" w:hAnsi="Times New Roman" w:cs="Times New Roman"/>
                <w:color w:val="000000" w:themeColor="text1"/>
                <w:sz w:val="20"/>
                <w:szCs w:val="20"/>
              </w:rPr>
              <w:t xml:space="preserve">Объем документного фонда </w:t>
            </w:r>
            <w:r w:rsidRPr="008C1233">
              <w:rPr>
                <w:rFonts w:ascii="Times New Roman" w:hAnsi="Times New Roman" w:cs="Times New Roman"/>
                <w:color w:val="000000" w:themeColor="text1"/>
                <w:sz w:val="20"/>
                <w:szCs w:val="20"/>
                <w:lang w:bidi="hi-IN"/>
              </w:rPr>
              <w:t xml:space="preserve">МБУК «Городская библиотека» на 01.10.2023 года </w:t>
            </w:r>
            <w:r w:rsidRPr="008C1233">
              <w:rPr>
                <w:rFonts w:ascii="Times New Roman" w:eastAsia="Calibri" w:hAnsi="Times New Roman" w:cs="Times New Roman"/>
                <w:color w:val="000000" w:themeColor="text1"/>
                <w:sz w:val="20"/>
                <w:szCs w:val="20"/>
              </w:rPr>
              <w:t>составляет 235 905 экземпляров. Новых поступлений - 880 экземпляров.</w:t>
            </w:r>
            <w:r w:rsidRPr="008C1233">
              <w:rPr>
                <w:rFonts w:ascii="Times New Roman" w:eastAsia="Calibri" w:hAnsi="Times New Roman" w:cs="Times New Roman"/>
                <w:b/>
                <w:color w:val="000000" w:themeColor="text1"/>
                <w:sz w:val="20"/>
                <w:szCs w:val="20"/>
              </w:rPr>
              <w:t xml:space="preserve"> </w:t>
            </w:r>
          </w:p>
          <w:p w:rsidR="00561022" w:rsidRPr="008C1233" w:rsidRDefault="00561022" w:rsidP="00561022">
            <w:pPr>
              <w:spacing w:after="0" w:line="240" w:lineRule="auto"/>
              <w:jc w:val="both"/>
              <w:rPr>
                <w:rFonts w:ascii="Times New Roman" w:eastAsia="Calibri" w:hAnsi="Times New Roman" w:cs="Times New Roman"/>
                <w:color w:val="000000" w:themeColor="text1"/>
                <w:sz w:val="20"/>
                <w:szCs w:val="20"/>
              </w:rPr>
            </w:pPr>
            <w:r w:rsidRPr="008C1233">
              <w:rPr>
                <w:rFonts w:ascii="Times New Roman" w:eastAsia="Calibri" w:hAnsi="Times New Roman" w:cs="Times New Roman"/>
                <w:color w:val="000000" w:themeColor="text1"/>
                <w:sz w:val="20"/>
                <w:szCs w:val="20"/>
              </w:rPr>
              <w:t>Количество оцифрованных документов – 4 наименования.</w:t>
            </w:r>
          </w:p>
          <w:p w:rsidR="00561022" w:rsidRPr="008C1233" w:rsidRDefault="00561022" w:rsidP="00561022">
            <w:pPr>
              <w:spacing w:after="0" w:line="240" w:lineRule="auto"/>
              <w:jc w:val="both"/>
              <w:rPr>
                <w:rFonts w:ascii="Times New Roman" w:eastAsia="Calibri" w:hAnsi="Times New Roman" w:cs="Times New Roman"/>
                <w:color w:val="000000" w:themeColor="text1"/>
                <w:sz w:val="20"/>
                <w:szCs w:val="20"/>
              </w:rPr>
            </w:pPr>
            <w:r w:rsidRPr="008C1233">
              <w:rPr>
                <w:rFonts w:ascii="Times New Roman" w:eastAsia="Calibri" w:hAnsi="Times New Roman" w:cs="Times New Roman"/>
                <w:color w:val="000000" w:themeColor="text1"/>
                <w:sz w:val="20"/>
                <w:szCs w:val="20"/>
              </w:rPr>
              <w:t>Архив оцифрованных документов составляет 271 наименование.</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2.4.3</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Развитие системы </w:t>
            </w:r>
            <w:proofErr w:type="spellStart"/>
            <w:r w:rsidRPr="008C1233">
              <w:rPr>
                <w:rFonts w:ascii="Times New Roman" w:eastAsia="Calibri" w:hAnsi="Times New Roman" w:cs="Times New Roman"/>
                <w:sz w:val="20"/>
                <w:szCs w:val="20"/>
                <w:lang w:bidi="hi-IN"/>
              </w:rPr>
              <w:t>внестационарного</w:t>
            </w:r>
            <w:proofErr w:type="spellEnd"/>
            <w:r w:rsidRPr="008C1233">
              <w:rPr>
                <w:rFonts w:ascii="Times New Roman" w:eastAsia="Calibri" w:hAnsi="Times New Roman" w:cs="Times New Roman"/>
                <w:sz w:val="20"/>
                <w:szCs w:val="20"/>
                <w:lang w:bidi="hi-IN"/>
              </w:rPr>
              <w:t xml:space="preserve"> и удаленного библиотечного обслуживания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tabs>
                <w:tab w:val="left" w:pos="426"/>
              </w:tabs>
              <w:spacing w:after="0" w:line="240" w:lineRule="auto"/>
              <w:jc w:val="both"/>
              <w:rPr>
                <w:rFonts w:ascii="Times New Roman" w:hAnsi="Times New Roman" w:cs="Times New Roman"/>
                <w:color w:val="0D0D0D"/>
                <w:sz w:val="20"/>
                <w:szCs w:val="20"/>
              </w:rPr>
            </w:pPr>
            <w:r w:rsidRPr="008C1233">
              <w:rPr>
                <w:rFonts w:ascii="Times New Roman" w:hAnsi="Times New Roman" w:cs="Times New Roman"/>
                <w:color w:val="0D0D0D"/>
                <w:sz w:val="20"/>
                <w:szCs w:val="20"/>
              </w:rPr>
              <w:t xml:space="preserve">МБУК «Городская библиотека»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читателей во </w:t>
            </w:r>
            <w:proofErr w:type="spellStart"/>
            <w:r w:rsidRPr="008C1233">
              <w:rPr>
                <w:rFonts w:ascii="Times New Roman" w:hAnsi="Times New Roman" w:cs="Times New Roman"/>
                <w:color w:val="0D0D0D"/>
                <w:sz w:val="20"/>
                <w:szCs w:val="20"/>
              </w:rPr>
              <w:t>внестационарных</w:t>
            </w:r>
            <w:proofErr w:type="spellEnd"/>
            <w:r w:rsidRPr="008C1233">
              <w:rPr>
                <w:rFonts w:ascii="Times New Roman" w:hAnsi="Times New Roman" w:cs="Times New Roman"/>
                <w:color w:val="0D0D0D"/>
                <w:sz w:val="20"/>
                <w:szCs w:val="20"/>
              </w:rPr>
              <w:t xml:space="preserve"> пунктах выдачи литературы:</w:t>
            </w:r>
          </w:p>
          <w:p w:rsidR="00561022" w:rsidRPr="008C1233" w:rsidRDefault="00561022" w:rsidP="00561022">
            <w:pPr>
              <w:spacing w:after="0" w:line="240" w:lineRule="auto"/>
              <w:contextualSpacing/>
              <w:jc w:val="both"/>
              <w:rPr>
                <w:rFonts w:ascii="Times New Roman" w:hAnsi="Times New Roman" w:cs="Times New Roman"/>
                <w:color w:val="0D0D0D"/>
                <w:sz w:val="20"/>
                <w:szCs w:val="20"/>
              </w:rPr>
            </w:pPr>
            <w:r w:rsidRPr="008C1233">
              <w:rPr>
                <w:rFonts w:ascii="Times New Roman" w:hAnsi="Times New Roman" w:cs="Times New Roman"/>
                <w:color w:val="0D0D0D"/>
                <w:sz w:val="20"/>
                <w:szCs w:val="20"/>
              </w:rPr>
              <w:t xml:space="preserve">-в библиотечных пунктах, организованных в МБДОУ Нефтеюганска «Детский сад № 9» «Радуга» (мкр.14, </w:t>
            </w:r>
            <w:proofErr w:type="spellStart"/>
            <w:r w:rsidRPr="008C1233">
              <w:rPr>
                <w:rFonts w:ascii="Times New Roman" w:hAnsi="Times New Roman" w:cs="Times New Roman"/>
                <w:color w:val="0D0D0D"/>
                <w:sz w:val="20"/>
                <w:szCs w:val="20"/>
              </w:rPr>
              <w:t>зд</w:t>
            </w:r>
            <w:proofErr w:type="spellEnd"/>
            <w:r w:rsidRPr="008C1233">
              <w:rPr>
                <w:rFonts w:ascii="Times New Roman" w:hAnsi="Times New Roman" w:cs="Times New Roman"/>
                <w:color w:val="0D0D0D"/>
                <w:sz w:val="20"/>
                <w:szCs w:val="20"/>
              </w:rPr>
              <w:t xml:space="preserve">. 43) и МБДОУ Детский сад № 17 «Сказка» (мкр.9, </w:t>
            </w:r>
            <w:proofErr w:type="spellStart"/>
            <w:r w:rsidRPr="008C1233">
              <w:rPr>
                <w:rFonts w:ascii="Times New Roman" w:hAnsi="Times New Roman" w:cs="Times New Roman"/>
                <w:color w:val="0D0D0D"/>
                <w:sz w:val="20"/>
                <w:szCs w:val="20"/>
              </w:rPr>
              <w:t>зд</w:t>
            </w:r>
            <w:proofErr w:type="spellEnd"/>
            <w:r w:rsidRPr="008C1233">
              <w:rPr>
                <w:rFonts w:ascii="Times New Roman" w:hAnsi="Times New Roman" w:cs="Times New Roman"/>
                <w:color w:val="0D0D0D"/>
                <w:sz w:val="20"/>
                <w:szCs w:val="20"/>
              </w:rPr>
              <w:t xml:space="preserve">. 32), АНО </w:t>
            </w:r>
            <w:r w:rsidRPr="008C1233">
              <w:rPr>
                <w:rFonts w:ascii="Times New Roman" w:hAnsi="Times New Roman" w:cs="Times New Roman"/>
                <w:sz w:val="20"/>
                <w:szCs w:val="20"/>
                <w:shd w:val="clear" w:color="auto" w:fill="FFFFFF"/>
              </w:rPr>
              <w:t>«Центр социальной адаптации и реабилитации «Вектор».</w:t>
            </w:r>
          </w:p>
          <w:p w:rsidR="00561022" w:rsidRPr="008C1233" w:rsidRDefault="00561022" w:rsidP="00561022">
            <w:pPr>
              <w:tabs>
                <w:tab w:val="left" w:pos="426"/>
              </w:tabs>
              <w:spacing w:after="0" w:line="240" w:lineRule="auto"/>
              <w:jc w:val="both"/>
              <w:rPr>
                <w:rFonts w:ascii="Times New Roman" w:hAnsi="Times New Roman" w:cs="Times New Roman"/>
                <w:bCs/>
                <w:color w:val="0D0D0D"/>
                <w:sz w:val="20"/>
                <w:szCs w:val="20"/>
              </w:rPr>
            </w:pPr>
            <w:r w:rsidRPr="008C1233">
              <w:rPr>
                <w:rFonts w:ascii="Times New Roman" w:hAnsi="Times New Roman" w:cs="Times New Roman"/>
                <w:bCs/>
                <w:color w:val="0D0D0D"/>
                <w:sz w:val="20"/>
                <w:szCs w:val="20"/>
              </w:rPr>
              <w:t xml:space="preserve">В практике работы библиотеки распространены передвижные (сервисные) формы: обслуживание лиц преклонного возраста, инвалидов; надомное обслуживание; выездные мероприятия. </w:t>
            </w:r>
          </w:p>
          <w:p w:rsidR="00561022" w:rsidRPr="008C1233" w:rsidRDefault="00561022" w:rsidP="00561022">
            <w:pPr>
              <w:tabs>
                <w:tab w:val="left" w:pos="426"/>
              </w:tabs>
              <w:spacing w:after="0" w:line="240" w:lineRule="auto"/>
              <w:jc w:val="both"/>
              <w:rPr>
                <w:rFonts w:ascii="Times New Roman" w:hAnsi="Times New Roman" w:cs="Times New Roman"/>
                <w:bCs/>
                <w:sz w:val="20"/>
                <w:szCs w:val="20"/>
              </w:rPr>
            </w:pPr>
            <w:r w:rsidRPr="008C1233">
              <w:rPr>
                <w:rFonts w:ascii="Times New Roman" w:hAnsi="Times New Roman" w:cs="Times New Roman"/>
                <w:sz w:val="20"/>
                <w:szCs w:val="20"/>
              </w:rPr>
              <w:lastRenderedPageBreak/>
              <w:t>За 9 месяцев 2023</w:t>
            </w:r>
            <w:r w:rsidRPr="008C1233">
              <w:rPr>
                <w:rFonts w:ascii="Times New Roman" w:hAnsi="Times New Roman" w:cs="Times New Roman"/>
                <w:bCs/>
                <w:sz w:val="20"/>
                <w:szCs w:val="20"/>
              </w:rPr>
              <w:t xml:space="preserve"> года количество пользователей, охваченных надомным библиотечным обслуживанием – 2, количество посещений – 58, количество доставленных экземпляров литературы – 359. </w:t>
            </w:r>
          </w:p>
          <w:p w:rsidR="00561022" w:rsidRPr="008C1233" w:rsidRDefault="00561022" w:rsidP="00561022">
            <w:pPr>
              <w:tabs>
                <w:tab w:val="left" w:pos="426"/>
              </w:tabs>
              <w:spacing w:after="0" w:line="240" w:lineRule="auto"/>
              <w:jc w:val="both"/>
              <w:rPr>
                <w:rFonts w:ascii="Times New Roman" w:hAnsi="Times New Roman" w:cs="Times New Roman"/>
                <w:bCs/>
                <w:color w:val="0D0D0D"/>
                <w:sz w:val="20"/>
                <w:szCs w:val="20"/>
              </w:rPr>
            </w:pPr>
            <w:r w:rsidRPr="008C1233">
              <w:rPr>
                <w:rFonts w:ascii="Times New Roman" w:hAnsi="Times New Roman" w:cs="Times New Roman"/>
                <w:bCs/>
                <w:color w:val="0D0D0D"/>
                <w:sz w:val="20"/>
                <w:szCs w:val="20"/>
              </w:rPr>
              <w:t xml:space="preserve">Всего за отчетный период </w:t>
            </w:r>
            <w:proofErr w:type="spellStart"/>
            <w:r w:rsidRPr="008C1233">
              <w:rPr>
                <w:rFonts w:ascii="Times New Roman" w:hAnsi="Times New Roman" w:cs="Times New Roman"/>
                <w:bCs/>
                <w:color w:val="0D0D0D"/>
                <w:sz w:val="20"/>
                <w:szCs w:val="20"/>
              </w:rPr>
              <w:t>внестационарным</w:t>
            </w:r>
            <w:proofErr w:type="spellEnd"/>
            <w:r w:rsidRPr="008C1233">
              <w:rPr>
                <w:rFonts w:ascii="Times New Roman" w:hAnsi="Times New Roman" w:cs="Times New Roman"/>
                <w:bCs/>
                <w:color w:val="0D0D0D"/>
                <w:sz w:val="20"/>
                <w:szCs w:val="20"/>
              </w:rPr>
              <w:t xml:space="preserve"> библиотечным обслуживанием охвачено: количество читателей – 2 человека, посещений – 7</w:t>
            </w:r>
            <w:r w:rsidR="00342D8C">
              <w:rPr>
                <w:rFonts w:ascii="Times New Roman" w:hAnsi="Times New Roman" w:cs="Times New Roman"/>
                <w:bCs/>
                <w:color w:val="0D0D0D"/>
                <w:sz w:val="20"/>
                <w:szCs w:val="20"/>
              </w:rPr>
              <w:t xml:space="preserve"> </w:t>
            </w:r>
            <w:r w:rsidRPr="008C1233">
              <w:rPr>
                <w:rFonts w:ascii="Times New Roman" w:hAnsi="Times New Roman" w:cs="Times New Roman"/>
                <w:bCs/>
                <w:color w:val="0D0D0D"/>
                <w:sz w:val="20"/>
                <w:szCs w:val="20"/>
              </w:rPr>
              <w:t>139 человек, количество массовых мероприятий – 157, посещение массовых мероприятий – 7</w:t>
            </w:r>
            <w:r w:rsidR="00342D8C">
              <w:rPr>
                <w:rFonts w:ascii="Times New Roman" w:hAnsi="Times New Roman" w:cs="Times New Roman"/>
                <w:bCs/>
                <w:color w:val="0D0D0D"/>
                <w:sz w:val="20"/>
                <w:szCs w:val="20"/>
              </w:rPr>
              <w:t xml:space="preserve"> </w:t>
            </w:r>
            <w:r w:rsidRPr="008C1233">
              <w:rPr>
                <w:rFonts w:ascii="Times New Roman" w:hAnsi="Times New Roman" w:cs="Times New Roman"/>
                <w:bCs/>
                <w:color w:val="0D0D0D"/>
                <w:sz w:val="20"/>
                <w:szCs w:val="20"/>
              </w:rPr>
              <w:t>081 человек.</w:t>
            </w:r>
          </w:p>
          <w:p w:rsidR="00561022" w:rsidRPr="008C1233" w:rsidRDefault="00561022" w:rsidP="00561022">
            <w:pPr>
              <w:tabs>
                <w:tab w:val="left" w:pos="426"/>
              </w:tabs>
              <w:spacing w:after="0" w:line="240" w:lineRule="auto"/>
              <w:jc w:val="both"/>
              <w:rPr>
                <w:rFonts w:ascii="Times New Roman" w:eastAsia="Calibri" w:hAnsi="Times New Roman" w:cs="Times New Roman"/>
                <w:sz w:val="20"/>
                <w:szCs w:val="20"/>
              </w:rPr>
            </w:pPr>
            <w:r w:rsidRPr="008C1233">
              <w:rPr>
                <w:rFonts w:ascii="Times New Roman" w:hAnsi="Times New Roman" w:cs="Times New Roman"/>
                <w:bCs/>
                <w:color w:val="0D0D0D"/>
                <w:sz w:val="20"/>
                <w:szCs w:val="20"/>
              </w:rPr>
              <w:t xml:space="preserve">Дистанционное обслуживание осуществляется путем доступа пользователей к электронной библиотеке </w:t>
            </w:r>
            <w:proofErr w:type="spellStart"/>
            <w:r w:rsidRPr="008C1233">
              <w:rPr>
                <w:rFonts w:ascii="Times New Roman" w:hAnsi="Times New Roman" w:cs="Times New Roman"/>
                <w:bCs/>
                <w:color w:val="0D0D0D"/>
                <w:sz w:val="20"/>
                <w:szCs w:val="20"/>
              </w:rPr>
              <w:t>Литрес</w:t>
            </w:r>
            <w:proofErr w:type="spellEnd"/>
            <w:r w:rsidRPr="008C1233">
              <w:rPr>
                <w:rFonts w:ascii="Times New Roman" w:hAnsi="Times New Roman" w:cs="Times New Roman"/>
                <w:bCs/>
                <w:color w:val="0D0D0D"/>
                <w:sz w:val="20"/>
                <w:szCs w:val="20"/>
              </w:rPr>
              <w:t>: читателей – 45, посещений – 11</w:t>
            </w:r>
            <w:r w:rsidR="00342D8C">
              <w:rPr>
                <w:rFonts w:ascii="Times New Roman" w:hAnsi="Times New Roman" w:cs="Times New Roman"/>
                <w:bCs/>
                <w:color w:val="0D0D0D"/>
                <w:sz w:val="20"/>
                <w:szCs w:val="20"/>
              </w:rPr>
              <w:t xml:space="preserve"> </w:t>
            </w:r>
            <w:r w:rsidRPr="008C1233">
              <w:rPr>
                <w:rFonts w:ascii="Times New Roman" w:hAnsi="Times New Roman" w:cs="Times New Roman"/>
                <w:bCs/>
                <w:color w:val="0D0D0D"/>
                <w:sz w:val="20"/>
                <w:szCs w:val="20"/>
              </w:rPr>
              <w:t xml:space="preserve">888, книговыдача </w:t>
            </w:r>
            <w:r w:rsidR="00342D8C">
              <w:rPr>
                <w:rFonts w:ascii="Times New Roman" w:hAnsi="Times New Roman" w:cs="Times New Roman"/>
                <w:bCs/>
                <w:color w:val="0D0D0D"/>
                <w:sz w:val="20"/>
                <w:szCs w:val="20"/>
              </w:rPr>
              <w:t>–</w:t>
            </w:r>
            <w:r w:rsidRPr="008C1233">
              <w:rPr>
                <w:rFonts w:ascii="Times New Roman" w:hAnsi="Times New Roman" w:cs="Times New Roman"/>
                <w:bCs/>
                <w:color w:val="0D0D0D"/>
                <w:sz w:val="20"/>
                <w:szCs w:val="20"/>
              </w:rPr>
              <w:t xml:space="preserve"> 1</w:t>
            </w:r>
            <w:r w:rsidR="00342D8C">
              <w:rPr>
                <w:rFonts w:ascii="Times New Roman" w:hAnsi="Times New Roman" w:cs="Times New Roman"/>
                <w:bCs/>
                <w:color w:val="0D0D0D"/>
                <w:sz w:val="20"/>
                <w:szCs w:val="20"/>
              </w:rPr>
              <w:t xml:space="preserve"> </w:t>
            </w:r>
            <w:r w:rsidRPr="008C1233">
              <w:rPr>
                <w:rFonts w:ascii="Times New Roman" w:hAnsi="Times New Roman" w:cs="Times New Roman"/>
                <w:bCs/>
                <w:color w:val="0D0D0D"/>
                <w:sz w:val="20"/>
                <w:szCs w:val="20"/>
              </w:rPr>
              <w:t xml:space="preserve">478. Выполнено виртуальных справок и индивидуальных консультаций на сайте, платформе </w:t>
            </w:r>
            <w:proofErr w:type="spellStart"/>
            <w:r w:rsidRPr="008C1233">
              <w:rPr>
                <w:rFonts w:ascii="Times New Roman" w:hAnsi="Times New Roman" w:cs="Times New Roman"/>
                <w:bCs/>
                <w:color w:val="0D0D0D"/>
                <w:sz w:val="20"/>
                <w:szCs w:val="20"/>
              </w:rPr>
              <w:t>Zoom</w:t>
            </w:r>
            <w:proofErr w:type="spellEnd"/>
            <w:r w:rsidRPr="008C1233">
              <w:rPr>
                <w:rFonts w:ascii="Times New Roman" w:hAnsi="Times New Roman" w:cs="Times New Roman"/>
                <w:bCs/>
                <w:color w:val="0D0D0D"/>
                <w:sz w:val="20"/>
                <w:szCs w:val="20"/>
              </w:rPr>
              <w:t xml:space="preserve">, </w:t>
            </w:r>
            <w:proofErr w:type="spellStart"/>
            <w:r w:rsidRPr="008C1233">
              <w:rPr>
                <w:rFonts w:ascii="Times New Roman" w:hAnsi="Times New Roman" w:cs="Times New Roman"/>
                <w:bCs/>
                <w:color w:val="0D0D0D"/>
                <w:sz w:val="20"/>
                <w:szCs w:val="20"/>
              </w:rPr>
              <w:t>Литрес</w:t>
            </w:r>
            <w:proofErr w:type="spellEnd"/>
            <w:r w:rsidRPr="008C1233">
              <w:rPr>
                <w:rFonts w:ascii="Times New Roman" w:hAnsi="Times New Roman" w:cs="Times New Roman"/>
                <w:bCs/>
                <w:color w:val="0D0D0D"/>
                <w:sz w:val="20"/>
                <w:szCs w:val="20"/>
              </w:rPr>
              <w:t xml:space="preserve"> – 1</w:t>
            </w:r>
            <w:r w:rsidR="00342D8C">
              <w:rPr>
                <w:rFonts w:ascii="Times New Roman" w:hAnsi="Times New Roman" w:cs="Times New Roman"/>
                <w:bCs/>
                <w:color w:val="0D0D0D"/>
                <w:sz w:val="20"/>
                <w:szCs w:val="20"/>
              </w:rPr>
              <w:t xml:space="preserve"> </w:t>
            </w:r>
            <w:r w:rsidRPr="008C1233">
              <w:rPr>
                <w:rFonts w:ascii="Times New Roman" w:hAnsi="Times New Roman" w:cs="Times New Roman"/>
                <w:bCs/>
                <w:color w:val="0D0D0D"/>
                <w:sz w:val="20"/>
                <w:szCs w:val="20"/>
              </w:rPr>
              <w:t>798.</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2.4.4</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Выявление, изучение, сохранение, развитие и популяризация объектов нематериального культурного наследия, повышение качества культурных услуг </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highlight w:val="yellow"/>
                <w:lang w:bidi="hi-IN"/>
              </w:rPr>
            </w:pPr>
            <w:r w:rsidRPr="008C1233">
              <w:rPr>
                <w:rFonts w:ascii="Times New Roman" w:eastAsia="Calibri" w:hAnsi="Times New Roman" w:cs="Times New Roman"/>
                <w:sz w:val="20"/>
                <w:szCs w:val="20"/>
                <w:lang w:bidi="hi-IN"/>
              </w:rPr>
              <w:t>Объектов нематериального культурного наследия в учреждениях, подведомственных комитету культуры и туризма не имеется.</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2.4.5</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Внедрение новых культурно-просветительных программ и проектов</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В феврале состоялся 2 открытый городской конкурс красоты национальных культур «</w:t>
            </w:r>
            <w:proofErr w:type="spellStart"/>
            <w:r w:rsidRPr="008C1233">
              <w:rPr>
                <w:rFonts w:ascii="Times New Roman" w:eastAsia="Calibri" w:hAnsi="Times New Roman" w:cs="Times New Roman"/>
                <w:sz w:val="20"/>
                <w:szCs w:val="20"/>
              </w:rPr>
              <w:t>Этнокраса</w:t>
            </w:r>
            <w:proofErr w:type="spellEnd"/>
            <w:r w:rsidRPr="008C1233">
              <w:rPr>
                <w:rFonts w:ascii="Times New Roman" w:eastAsia="Calibri" w:hAnsi="Times New Roman" w:cs="Times New Roman"/>
                <w:sz w:val="20"/>
                <w:szCs w:val="20"/>
              </w:rPr>
              <w:t xml:space="preserve">», который обрел совершенно новую форму. Участниками конкурса стали женщины 60+, это позволило расширить целевую аудиторию - дети, молодежь, взрослые пришли поддержать своих мам, бабушек и просто знакомых. Люди разных национальностей образовали одну большую семью России. </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В апреле реализован новый проект - фестиваль «</w:t>
            </w:r>
            <w:proofErr w:type="spellStart"/>
            <w:r w:rsidRPr="008C1233">
              <w:rPr>
                <w:rFonts w:ascii="Times New Roman" w:eastAsia="Calibri" w:hAnsi="Times New Roman" w:cs="Times New Roman"/>
                <w:sz w:val="20"/>
                <w:szCs w:val="20"/>
              </w:rPr>
              <w:t>Z.O.V_Героев</w:t>
            </w:r>
            <w:proofErr w:type="spellEnd"/>
            <w:r w:rsidRPr="008C1233">
              <w:rPr>
                <w:rFonts w:ascii="Times New Roman" w:eastAsia="Calibri" w:hAnsi="Times New Roman" w:cs="Times New Roman"/>
                <w:sz w:val="20"/>
                <w:szCs w:val="20"/>
              </w:rPr>
              <w:t>» - форма работы с молодежью, направленная воспитание патриотизма и любви к Родине.</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В сентябре состоялась премьера спектакля «</w:t>
            </w:r>
            <w:hyperlink r:id="rId15" w:history="1">
              <w:r w:rsidRPr="008C1233">
                <w:rPr>
                  <w:rStyle w:val="af3"/>
                  <w:rFonts w:ascii="Times New Roman" w:eastAsia="Calibri" w:hAnsi="Times New Roman" w:cs="Times New Roman"/>
                  <w:color w:val="auto"/>
                  <w:sz w:val="20"/>
                  <w:szCs w:val="20"/>
                  <w:u w:val="none"/>
                </w:rPr>
                <w:t>#ЧУЧЕЛО</w:t>
              </w:r>
            </w:hyperlink>
            <w:r w:rsidRPr="008C1233">
              <w:rPr>
                <w:rFonts w:ascii="Times New Roman" w:eastAsia="Calibri" w:hAnsi="Times New Roman" w:cs="Times New Roman"/>
                <w:sz w:val="20"/>
                <w:szCs w:val="20"/>
              </w:rPr>
              <w:t xml:space="preserve">». История травли школьницы приобрела новое звучание — тема подросткового </w:t>
            </w:r>
            <w:proofErr w:type="spellStart"/>
            <w:r w:rsidRPr="008C1233">
              <w:rPr>
                <w:rFonts w:ascii="Times New Roman" w:eastAsia="Calibri" w:hAnsi="Times New Roman" w:cs="Times New Roman"/>
                <w:sz w:val="20"/>
                <w:szCs w:val="20"/>
              </w:rPr>
              <w:t>буллинга</w:t>
            </w:r>
            <w:proofErr w:type="spellEnd"/>
            <w:r w:rsidRPr="008C1233">
              <w:rPr>
                <w:rFonts w:ascii="Times New Roman" w:eastAsia="Calibri" w:hAnsi="Times New Roman" w:cs="Times New Roman"/>
                <w:sz w:val="20"/>
                <w:szCs w:val="20"/>
              </w:rPr>
              <w:t xml:space="preserve"> особенно актуальна. </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МБУК «Городская библиотека» самостоятельно выпущен комплект авторской просветительской настольной игры в рамках проекта «Истинная Россия» по ресурсам Президентской библиотеки. За 9 месяцев проведено 2 игры.</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2.4.6</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Организация отдыха и оздоровления детей в лагерях с дневным пребыванием детей на базе подведомственных учреждений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 Комитет физической культуры и спорта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hAnsi="Times New Roman" w:cs="Times New Roman"/>
                <w:sz w:val="20"/>
                <w:szCs w:val="20"/>
              </w:rPr>
              <w:t>«Развитие физической культуры и спорта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Отдых, оздоровление, занятость детей реализуется в соответствии с постановлением администрации города Нефтеюганска от 25.01.2023 № 61-п «О комплексе мер по организации отдыха и оздоровления детей, имеющих место жительства в городе Нефтеюганске, на 2023 год», распоряжением администрации города Нефтеюганска от 22.12.2022 № 477-р «О деятельности организаций отдыха детей и их оздоровления, действующих на территории города Нефтеюганска в каникулярные периоды 2023 года».</w:t>
            </w:r>
          </w:p>
          <w:p w:rsidR="00561022" w:rsidRPr="008C1233" w:rsidRDefault="00561022" w:rsidP="00561022">
            <w:pPr>
              <w:widowControl w:val="0"/>
              <w:spacing w:after="0" w:line="240" w:lineRule="auto"/>
              <w:jc w:val="both"/>
              <w:rPr>
                <w:rFonts w:ascii="Times New Roman" w:eastAsia="Calibri" w:hAnsi="Times New Roman" w:cs="Times New Roman"/>
                <w:sz w:val="20"/>
                <w:szCs w:val="20"/>
              </w:rPr>
            </w:pPr>
            <w:r w:rsidRPr="008C1233">
              <w:rPr>
                <w:rFonts w:ascii="Times New Roman" w:hAnsi="Times New Roman" w:cs="Times New Roman"/>
                <w:sz w:val="20"/>
                <w:szCs w:val="20"/>
              </w:rPr>
              <w:t xml:space="preserve">В Реестр организаций отдыха детей и их оздоровления ХМАО-Югры включены 19 организаций отдыха детей и их оздоровления, созданных на базе образовательных организаций и МАУ «Центр молодёжных инициатив». </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hAnsi="Times New Roman" w:cs="Times New Roman"/>
                <w:sz w:val="20"/>
                <w:szCs w:val="20"/>
              </w:rPr>
              <w:t xml:space="preserve">На базе образовательных организаций организована работа в весенний каникулярный период 17 лагерей с дневным пребыванием детей (охват - 2 200 чел.), на базе </w:t>
            </w:r>
            <w:r w:rsidRPr="008C1233">
              <w:rPr>
                <w:rFonts w:ascii="Times New Roman" w:eastAsia="Calibri" w:hAnsi="Times New Roman" w:cs="Times New Roman"/>
                <w:sz w:val="20"/>
                <w:szCs w:val="20"/>
              </w:rPr>
              <w:t>МАУ «Центр молодёжных инициатив» - городская школа вожатского мастерства «По дороге к лету», акции и мероприятия.</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lastRenderedPageBreak/>
              <w:t xml:space="preserve">В летний каникулярный период на территории города организованы 14 лагерей дневного пребывания детей на базе общеобразовательных организаций с охватом 1 720 чел., в том числе: 1 смена – 8 ДОЛ (охват - 1008 чел.), 1 лагерь труда и отдыха МАУ «Центр молодёжных инициатив» на базе МБОУ «СОШ №8» (охват - 15 чел.), 2 смена – 5 ДОЛ (542 чел.), 3 смена – 1 ДОЛ (170 чел.). </w:t>
            </w:r>
          </w:p>
          <w:p w:rsidR="00561022" w:rsidRPr="008C1233" w:rsidRDefault="00561022" w:rsidP="00561022">
            <w:pPr>
              <w:pStyle w:val="p1"/>
              <w:widowControl w:val="0"/>
              <w:spacing w:before="0" w:beforeAutospacing="0" w:after="0" w:afterAutospacing="0"/>
              <w:jc w:val="both"/>
              <w:rPr>
                <w:rFonts w:eastAsia="Calibri"/>
                <w:sz w:val="20"/>
                <w:szCs w:val="20"/>
                <w:lang w:eastAsia="en-US"/>
              </w:rPr>
            </w:pPr>
            <w:r w:rsidRPr="008C1233">
              <w:rPr>
                <w:rFonts w:eastAsia="Calibri"/>
                <w:sz w:val="20"/>
                <w:szCs w:val="20"/>
                <w:lang w:eastAsia="en-US"/>
              </w:rPr>
              <w:t xml:space="preserve">Работа лагерей осуществляется в соответствии с оздоровительно - воспитательными программами, содержание которых имеет профильную направленность: «Орлята России», «РДДМ», гражданско-патриотическая, </w:t>
            </w:r>
            <w:proofErr w:type="spellStart"/>
            <w:r w:rsidRPr="008C1233">
              <w:rPr>
                <w:rFonts w:eastAsia="Calibri"/>
                <w:sz w:val="20"/>
                <w:szCs w:val="20"/>
                <w:lang w:eastAsia="en-US"/>
              </w:rPr>
              <w:t>профориентационная</w:t>
            </w:r>
            <w:proofErr w:type="spellEnd"/>
            <w:r w:rsidRPr="008C1233">
              <w:rPr>
                <w:rFonts w:eastAsia="Calibri"/>
                <w:sz w:val="20"/>
                <w:szCs w:val="20"/>
                <w:lang w:eastAsia="en-US"/>
              </w:rPr>
              <w:t>, творческая, духовно-нравственную, а также мероприятия, направленные на формирование культуры здорового и безопасного образа жизни, укрепление здоровья, социализацию и адаптацию обучающихся к жизни в обществе, профилактические мероприятия.</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Программа РДДМ представлена в 2 лагерях на базе МБУ ДО «ДДТ», МБУ ДО «ЦДО «Поиск», программа «Орлята России» - в 5 пришкольных лагерях (МБОУ «СОШ 3 им. </w:t>
            </w:r>
            <w:proofErr w:type="spellStart"/>
            <w:r w:rsidRPr="008C1233">
              <w:rPr>
                <w:rFonts w:ascii="Times New Roman" w:eastAsia="Calibri" w:hAnsi="Times New Roman" w:cs="Times New Roman"/>
                <w:sz w:val="20"/>
                <w:szCs w:val="20"/>
              </w:rPr>
              <w:t>А.А.Ивасенко</w:t>
            </w:r>
            <w:proofErr w:type="spellEnd"/>
            <w:r w:rsidRPr="008C1233">
              <w:rPr>
                <w:rFonts w:ascii="Times New Roman" w:eastAsia="Calibri" w:hAnsi="Times New Roman" w:cs="Times New Roman"/>
                <w:sz w:val="20"/>
                <w:szCs w:val="20"/>
              </w:rPr>
              <w:t>», МБОУ «Начальная школа № 15», МБОУ «Школа развития № 24», МБОУ «СОШ №13»).</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Лагеря с дневным пребыванием детей посещали дети различной льготной категории:</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eastAsia="Calibri" w:hAnsi="Times New Roman" w:cs="Times New Roman"/>
                <w:sz w:val="20"/>
                <w:szCs w:val="20"/>
              </w:rPr>
              <w:t>-несовершеннолетние, состоящие на различных видах учета в органах и учреждениях системы профилактики – 15 чел.;</w:t>
            </w:r>
            <w:r w:rsidRPr="008C1233">
              <w:rPr>
                <w:rFonts w:ascii="Times New Roman" w:hAnsi="Times New Roman" w:cs="Times New Roman"/>
                <w:sz w:val="20"/>
                <w:szCs w:val="20"/>
              </w:rPr>
              <w:t xml:space="preserve"> </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-дети, находящиеся в трудной жизненной ситуации – 164 чел.; </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-дети, участников СВО – 25 </w:t>
            </w:r>
            <w:proofErr w:type="gramStart"/>
            <w:r w:rsidRPr="008C1233">
              <w:rPr>
                <w:rFonts w:ascii="Times New Roman" w:eastAsia="Calibri" w:hAnsi="Times New Roman" w:cs="Times New Roman"/>
                <w:sz w:val="20"/>
                <w:szCs w:val="20"/>
              </w:rPr>
              <w:t>чел..</w:t>
            </w:r>
            <w:proofErr w:type="gramEnd"/>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В рамках заключенных муниципальных контрактов Департаментом на оказание услуг по организации и обеспечению отдыха детей в возрасте от 6 до 17 лет (включительно), имеющих место жительства на территории города, реализовано 475 путёвок, из них:</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-в весенний каникулярной период – 69 путёвок, </w:t>
            </w:r>
            <w:r w:rsidRPr="008C1233">
              <w:rPr>
                <w:rFonts w:ascii="Times New Roman" w:hAnsi="Times New Roman" w:cs="Times New Roman"/>
                <w:sz w:val="20"/>
                <w:szCs w:val="20"/>
              </w:rPr>
              <w:t>в том числе по следующим направлениям:</w:t>
            </w:r>
            <w:r w:rsidRPr="008C1233">
              <w:rPr>
                <w:rFonts w:ascii="Times New Roman" w:eastAsia="Calibri" w:hAnsi="Times New Roman" w:cs="Times New Roman"/>
                <w:sz w:val="20"/>
                <w:szCs w:val="20"/>
              </w:rPr>
              <w:t xml:space="preserve"> Тюменская область </w:t>
            </w:r>
            <w:proofErr w:type="spellStart"/>
            <w:r w:rsidRPr="008C1233">
              <w:rPr>
                <w:rFonts w:ascii="Times New Roman" w:eastAsia="Calibri" w:hAnsi="Times New Roman" w:cs="Times New Roman"/>
                <w:sz w:val="20"/>
                <w:szCs w:val="20"/>
              </w:rPr>
              <w:t>Ишимский</w:t>
            </w:r>
            <w:proofErr w:type="spellEnd"/>
            <w:r w:rsidRPr="008C1233">
              <w:rPr>
                <w:rFonts w:ascii="Times New Roman" w:eastAsia="Calibri" w:hAnsi="Times New Roman" w:cs="Times New Roman"/>
                <w:sz w:val="20"/>
                <w:szCs w:val="20"/>
              </w:rPr>
              <w:t xml:space="preserve"> район </w:t>
            </w:r>
            <w:proofErr w:type="spellStart"/>
            <w:r w:rsidRPr="008C1233">
              <w:rPr>
                <w:rFonts w:ascii="Times New Roman" w:eastAsia="Calibri" w:hAnsi="Times New Roman" w:cs="Times New Roman"/>
                <w:sz w:val="20"/>
                <w:szCs w:val="20"/>
              </w:rPr>
              <w:t>д.Синицына</w:t>
            </w:r>
            <w:proofErr w:type="spellEnd"/>
            <w:r w:rsidRPr="008C1233">
              <w:rPr>
                <w:rFonts w:ascii="Times New Roman" w:eastAsia="Calibri" w:hAnsi="Times New Roman" w:cs="Times New Roman"/>
                <w:sz w:val="20"/>
                <w:szCs w:val="20"/>
              </w:rPr>
              <w:t xml:space="preserve"> ООО ДСОЛ «Дружба» - 36 путёвок; Свердловская область </w:t>
            </w:r>
            <w:proofErr w:type="spellStart"/>
            <w:r w:rsidRPr="008C1233">
              <w:rPr>
                <w:rFonts w:ascii="Times New Roman" w:eastAsia="Calibri" w:hAnsi="Times New Roman" w:cs="Times New Roman"/>
                <w:sz w:val="20"/>
                <w:szCs w:val="20"/>
              </w:rPr>
              <w:t>г.Первоуральск</w:t>
            </w:r>
            <w:proofErr w:type="spellEnd"/>
            <w:r w:rsidRPr="008C1233">
              <w:rPr>
                <w:rFonts w:ascii="Times New Roman" w:eastAsia="Calibri" w:hAnsi="Times New Roman" w:cs="Times New Roman"/>
                <w:sz w:val="20"/>
                <w:szCs w:val="20"/>
              </w:rPr>
              <w:t xml:space="preserve"> санаторий «Соколиный камень» - 33 путёвки;</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eastAsia="Calibri" w:hAnsi="Times New Roman" w:cs="Times New Roman"/>
                <w:sz w:val="20"/>
                <w:szCs w:val="20"/>
              </w:rPr>
              <w:t xml:space="preserve">-в летний каникулярный период </w:t>
            </w:r>
            <w:r w:rsidRPr="008C1233">
              <w:rPr>
                <w:rFonts w:ascii="Times New Roman" w:hAnsi="Times New Roman" w:cs="Times New Roman"/>
                <w:sz w:val="20"/>
                <w:szCs w:val="20"/>
              </w:rPr>
              <w:t>– реализовано 406 путёвок, в том числе по следующим направлениям: Тюменская область, ООО детский спортивно-оздоровительный лагерь «Дружба» - 238 путёвок; Свердловская область, МАУ загородный оздоровительный лагерь «Медная горка» - 71 путёвка; Свердловская область, Санаторий «</w:t>
            </w:r>
            <w:proofErr w:type="spellStart"/>
            <w:r w:rsidRPr="008C1233">
              <w:rPr>
                <w:rFonts w:ascii="Times New Roman" w:hAnsi="Times New Roman" w:cs="Times New Roman"/>
                <w:sz w:val="20"/>
                <w:szCs w:val="20"/>
              </w:rPr>
              <w:t>Маян</w:t>
            </w:r>
            <w:proofErr w:type="spellEnd"/>
            <w:r w:rsidRPr="008C1233">
              <w:rPr>
                <w:rFonts w:ascii="Times New Roman" w:hAnsi="Times New Roman" w:cs="Times New Roman"/>
                <w:sz w:val="20"/>
                <w:szCs w:val="20"/>
              </w:rPr>
              <w:t>» - 21 путёвка; Новосибирская область, ООО Санаторно-оздоровительный лагерь круглогодичного действия «</w:t>
            </w:r>
            <w:proofErr w:type="spellStart"/>
            <w:r w:rsidRPr="008C1233">
              <w:rPr>
                <w:rFonts w:ascii="Times New Roman" w:hAnsi="Times New Roman" w:cs="Times New Roman"/>
                <w:sz w:val="20"/>
                <w:szCs w:val="20"/>
              </w:rPr>
              <w:t>Чкаловец</w:t>
            </w:r>
            <w:proofErr w:type="spellEnd"/>
            <w:r w:rsidRPr="008C1233">
              <w:rPr>
                <w:rFonts w:ascii="Times New Roman" w:hAnsi="Times New Roman" w:cs="Times New Roman"/>
                <w:sz w:val="20"/>
                <w:szCs w:val="20"/>
              </w:rPr>
              <w:t>» - 76 путёвок.</w:t>
            </w:r>
          </w:p>
          <w:p w:rsidR="00561022" w:rsidRPr="008C1233" w:rsidRDefault="00561022" w:rsidP="00561022">
            <w:pPr>
              <w:widowControl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Одним из видов поощрения детей, достигших наилучших результатов в обучении,</w:t>
            </w:r>
            <w:r w:rsidRPr="008C1233">
              <w:rPr>
                <w:rFonts w:ascii="Times New Roman" w:hAnsi="Times New Roman" w:cs="Times New Roman"/>
                <w:sz w:val="20"/>
                <w:szCs w:val="20"/>
              </w:rPr>
              <w:t xml:space="preserve"> </w:t>
            </w:r>
            <w:r w:rsidRPr="008C1233">
              <w:rPr>
                <w:rFonts w:ascii="Times New Roman" w:hAnsi="Times New Roman" w:cs="Times New Roman"/>
                <w:color w:val="000000"/>
                <w:sz w:val="20"/>
                <w:szCs w:val="20"/>
              </w:rPr>
              <w:t xml:space="preserve">победителей и призёров Всероссийских, региональных и муниципальных олимпиад, конкурсов, является награждение путёвками, предоставленными </w:t>
            </w:r>
            <w:proofErr w:type="spellStart"/>
            <w:r w:rsidRPr="008C1233">
              <w:rPr>
                <w:rFonts w:ascii="Times New Roman" w:hAnsi="Times New Roman" w:cs="Times New Roman"/>
                <w:color w:val="000000"/>
                <w:sz w:val="20"/>
                <w:szCs w:val="20"/>
              </w:rPr>
              <w:t>ДОиН</w:t>
            </w:r>
            <w:proofErr w:type="spellEnd"/>
            <w:r w:rsidRPr="008C1233">
              <w:rPr>
                <w:rFonts w:ascii="Times New Roman" w:hAnsi="Times New Roman" w:cs="Times New Roman"/>
                <w:color w:val="000000"/>
                <w:sz w:val="20"/>
                <w:szCs w:val="20"/>
              </w:rPr>
              <w:t xml:space="preserve"> ХМАО-Югры по итогам 9 месяцев в количестве – 39 путёвок, в том числе: </w:t>
            </w:r>
          </w:p>
          <w:p w:rsidR="00561022" w:rsidRPr="008C1233" w:rsidRDefault="00561022" w:rsidP="00561022">
            <w:pPr>
              <w:widowControl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-Краснодарский край ФГБОУ «ВДЦ «Орленок» - 3 путёвки;</w:t>
            </w:r>
          </w:p>
          <w:p w:rsidR="00561022" w:rsidRPr="008C1233" w:rsidRDefault="00561022" w:rsidP="00561022">
            <w:pPr>
              <w:widowControl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-Краснодарский край ВДЦ «Смена» – 2 путёвки;</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-Краснодарский край, Детский оздоровительный комплекс «Спутник» - 10 </w:t>
            </w:r>
            <w:r w:rsidRPr="008C1233">
              <w:rPr>
                <w:rFonts w:ascii="Times New Roman" w:hAnsi="Times New Roman" w:cs="Times New Roman"/>
                <w:color w:val="000000"/>
                <w:sz w:val="20"/>
                <w:szCs w:val="20"/>
              </w:rPr>
              <w:t>путёвок</w:t>
            </w:r>
            <w:r w:rsidRPr="008C1233">
              <w:rPr>
                <w:rFonts w:ascii="Times New Roman" w:hAnsi="Times New Roman" w:cs="Times New Roman"/>
                <w:sz w:val="20"/>
                <w:szCs w:val="20"/>
              </w:rPr>
              <w:t>;</w:t>
            </w:r>
          </w:p>
          <w:p w:rsidR="00561022" w:rsidRPr="008C1233" w:rsidRDefault="00561022" w:rsidP="00561022">
            <w:pPr>
              <w:widowControl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 xml:space="preserve">-Республика Крым МДЦ «Артек» - 18 путёвок; </w:t>
            </w:r>
          </w:p>
          <w:p w:rsidR="00561022" w:rsidRPr="008C1233" w:rsidRDefault="00561022" w:rsidP="00561022">
            <w:pPr>
              <w:widowControl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sz w:val="20"/>
                <w:szCs w:val="20"/>
              </w:rPr>
              <w:t xml:space="preserve">-Республика Алтай, Детский оздоровительный лагерь «Кедровый» - </w:t>
            </w:r>
            <w:r w:rsidRPr="008C1233">
              <w:rPr>
                <w:rFonts w:ascii="Times New Roman" w:hAnsi="Times New Roman" w:cs="Times New Roman"/>
                <w:color w:val="000000"/>
                <w:sz w:val="20"/>
                <w:szCs w:val="20"/>
              </w:rPr>
              <w:t>6 путёвок.</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2023» (</w:t>
            </w:r>
            <w:hyperlink r:id="rId16" w:history="1">
              <w:r w:rsidRPr="008C1233">
                <w:rPr>
                  <w:rFonts w:ascii="Times New Roman" w:hAnsi="Times New Roman" w:cs="Times New Roman"/>
                  <w:sz w:val="20"/>
                  <w:szCs w:val="20"/>
                </w:rPr>
                <w:t>http://www.admugansk.ru/category/657</w:t>
              </w:r>
            </w:hyperlink>
            <w:r w:rsidRPr="008C1233">
              <w:rPr>
                <w:rFonts w:ascii="Times New Roman" w:hAnsi="Times New Roman" w:cs="Times New Roman"/>
                <w:sz w:val="20"/>
                <w:szCs w:val="20"/>
              </w:rPr>
              <w:t xml:space="preserve">). </w:t>
            </w:r>
            <w:r w:rsidRPr="008C1233">
              <w:rPr>
                <w:rFonts w:ascii="Times New Roman" w:hAnsi="Times New Roman" w:cs="Times New Roman"/>
                <w:sz w:val="20"/>
                <w:szCs w:val="20"/>
              </w:rPr>
              <w:lastRenderedPageBreak/>
              <w:t>Организована работа консультационного центра по вопросам организации отдыха, оздоровления, занятости детей, имеющих место жительства в городе Нефтеюганске.</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Отдых, оздоровление, занятость детей реализуется в соответствии с распоряжением администрации города Нефтеюганска от 22.12.2022 № 477-р «О деятельности организаций отдыха детей и их оздоровления, действующих на территории города Нефтеюганска в каникулярные периоды 2023 года».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2023 году Комитетом физической культуры и спорта администрации города организована лагеря с дневным пребыванием детей на базе 4 подведомственных учреждений: летний период (368 человек) и осенний период (261 человек). Кроме того, со 02.06.2023 по 22.06.2023 организован выездной отдых детей в санаторно-оздоровительный комплекс «Родник», Краснодарского края, </w:t>
            </w:r>
            <w:proofErr w:type="spellStart"/>
            <w:r w:rsidRPr="008C1233">
              <w:rPr>
                <w:rFonts w:ascii="Times New Roman" w:eastAsia="Calibri" w:hAnsi="Times New Roman" w:cs="Times New Roman"/>
                <w:sz w:val="20"/>
                <w:szCs w:val="20"/>
                <w:lang w:bidi="hi-IN"/>
              </w:rPr>
              <w:t>г.Анапа</w:t>
            </w:r>
            <w:proofErr w:type="spellEnd"/>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п.Сукко</w:t>
            </w:r>
            <w:proofErr w:type="spellEnd"/>
            <w:r w:rsidRPr="008C1233">
              <w:rPr>
                <w:rFonts w:ascii="Times New Roman" w:eastAsia="Calibri" w:hAnsi="Times New Roman" w:cs="Times New Roman"/>
                <w:sz w:val="20"/>
                <w:szCs w:val="20"/>
                <w:lang w:bidi="hi-IN"/>
              </w:rPr>
              <w:t xml:space="preserve"> за счёт средств бюджета Ханты-Мансийского автономного округа – Югры (37 человек человека)</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В период с 27.10.2023 по 03.11.2023 запланирована организация лагеря с дневным пребыванием детей на базе 4 подведомственных учреждений работа 4, охват составит 261 человек</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2.4.7</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color w:val="000000" w:themeColor="text1"/>
                <w:sz w:val="20"/>
                <w:szCs w:val="20"/>
                <w:lang w:bidi="hi-IN"/>
              </w:rPr>
            </w:pPr>
            <w:r w:rsidRPr="008C1233">
              <w:rPr>
                <w:rFonts w:ascii="Times New Roman" w:eastAsia="Calibri" w:hAnsi="Times New Roman" w:cs="Times New Roman"/>
                <w:color w:val="000000" w:themeColor="text1"/>
                <w:sz w:val="20"/>
                <w:szCs w:val="20"/>
                <w:lang w:bidi="hi-IN"/>
              </w:rPr>
              <w:t xml:space="preserve">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w:t>
            </w:r>
          </w:p>
          <w:p w:rsidR="00561022" w:rsidRPr="008C1233" w:rsidRDefault="00561022" w:rsidP="00561022">
            <w:pPr>
              <w:spacing w:after="0" w:line="240" w:lineRule="auto"/>
              <w:jc w:val="both"/>
              <w:rPr>
                <w:rFonts w:ascii="Times New Roman" w:eastAsia="Calibri" w:hAnsi="Times New Roman" w:cs="Times New Roman"/>
                <w:bCs/>
                <w:color w:val="000000" w:themeColor="text1"/>
                <w:sz w:val="20"/>
                <w:szCs w:val="20"/>
                <w:lang w:bidi="hi-IN"/>
              </w:rPr>
            </w:pPr>
            <w:r w:rsidRPr="008C1233">
              <w:rPr>
                <w:rFonts w:ascii="Times New Roman" w:eastAsia="Calibri" w:hAnsi="Times New Roman" w:cs="Times New Roman"/>
                <w:color w:val="000000" w:themeColor="text1"/>
                <w:sz w:val="20"/>
                <w:szCs w:val="20"/>
                <w:lang w:bidi="hi-IN"/>
              </w:rPr>
              <w:t>За отчётный период 1</w:t>
            </w:r>
            <w:r w:rsidR="00342D8C">
              <w:rPr>
                <w:rFonts w:ascii="Times New Roman" w:eastAsia="Calibri" w:hAnsi="Times New Roman" w:cs="Times New Roman"/>
                <w:color w:val="000000" w:themeColor="text1"/>
                <w:sz w:val="20"/>
                <w:szCs w:val="20"/>
                <w:lang w:bidi="hi-IN"/>
              </w:rPr>
              <w:t xml:space="preserve"> </w:t>
            </w:r>
            <w:r w:rsidRPr="008C1233">
              <w:rPr>
                <w:rFonts w:ascii="Times New Roman" w:eastAsia="Calibri" w:hAnsi="Times New Roman" w:cs="Times New Roman"/>
                <w:color w:val="000000" w:themeColor="text1"/>
                <w:sz w:val="20"/>
                <w:szCs w:val="20"/>
                <w:lang w:bidi="hi-IN"/>
              </w:rPr>
              <w:t>810 человек приняли участие в 128 конкурсах и фестивалях.</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2.4.8</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Обеспечение равного доступа к объектам культурной сферы населения для различных категорий граждан</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 отчетный период учреждениями, подведомственными комитету культуры и туризма был обеспечен равный доступ к получению культурных услуг всеми категориями граждан.</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2.4.9</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Вовлечение жителей в широкое участие в культурной жизни города, реализация творческого потенциала жителей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проведены мероприятия различных форм, такие как: конкурсы, акции,</w:t>
            </w:r>
            <w:r w:rsidRPr="008C1233">
              <w:rPr>
                <w:rFonts w:ascii="Times New Roman" w:hAnsi="Times New Roman" w:cs="Times New Roman"/>
                <w:color w:val="FF0000"/>
                <w:sz w:val="20"/>
                <w:szCs w:val="20"/>
              </w:rPr>
              <w:t xml:space="preserve"> </w:t>
            </w:r>
            <w:r w:rsidRPr="008C1233">
              <w:rPr>
                <w:rFonts w:ascii="Times New Roman" w:hAnsi="Times New Roman" w:cs="Times New Roman"/>
                <w:color w:val="000000"/>
                <w:sz w:val="20"/>
                <w:szCs w:val="20"/>
              </w:rPr>
              <w:t>заседания в клубах по интересам,</w:t>
            </w:r>
            <w:r w:rsidRPr="008C1233">
              <w:rPr>
                <w:rFonts w:ascii="Times New Roman" w:hAnsi="Times New Roman" w:cs="Times New Roman"/>
                <w:color w:val="FF0000"/>
                <w:sz w:val="20"/>
                <w:szCs w:val="20"/>
              </w:rPr>
              <w:t xml:space="preserve"> </w:t>
            </w:r>
            <w:r w:rsidRPr="008C1233">
              <w:rPr>
                <w:rFonts w:ascii="Times New Roman" w:hAnsi="Times New Roman" w:cs="Times New Roman"/>
                <w:color w:val="000000"/>
                <w:sz w:val="20"/>
                <w:szCs w:val="20"/>
              </w:rPr>
              <w:t>концертные программы,</w:t>
            </w:r>
            <w:r w:rsidRPr="008C1233">
              <w:rPr>
                <w:rFonts w:ascii="Times New Roman" w:hAnsi="Times New Roman" w:cs="Times New Roman"/>
                <w:color w:val="FF0000"/>
                <w:sz w:val="20"/>
                <w:szCs w:val="20"/>
              </w:rPr>
              <w:t xml:space="preserve"> </w:t>
            </w:r>
            <w:r w:rsidRPr="008C1233">
              <w:rPr>
                <w:rFonts w:ascii="Times New Roman" w:hAnsi="Times New Roman" w:cs="Times New Roman"/>
                <w:color w:val="000000"/>
                <w:sz w:val="20"/>
                <w:szCs w:val="20"/>
              </w:rPr>
              <w:t xml:space="preserve">развлекательные программы, театрализованные </w:t>
            </w:r>
            <w:proofErr w:type="spellStart"/>
            <w:r w:rsidRPr="008C1233">
              <w:rPr>
                <w:rFonts w:ascii="Times New Roman" w:hAnsi="Times New Roman" w:cs="Times New Roman"/>
                <w:color w:val="000000"/>
                <w:sz w:val="20"/>
                <w:szCs w:val="20"/>
              </w:rPr>
              <w:t>квартирники</w:t>
            </w:r>
            <w:proofErr w:type="spellEnd"/>
            <w:r w:rsidRPr="008C1233">
              <w:rPr>
                <w:rFonts w:ascii="Times New Roman" w:hAnsi="Times New Roman" w:cs="Times New Roman"/>
                <w:color w:val="000000"/>
                <w:sz w:val="20"/>
                <w:szCs w:val="20"/>
              </w:rPr>
              <w:t>, игровые программы, вечера отдыха, тематические выставки, виртуальные видео экскурсии, виртуальные мастер-классы, конференции, церемонии награждения, церемонии возложения цветов, фестивали и другие.</w:t>
            </w:r>
          </w:p>
          <w:p w:rsidR="00561022" w:rsidRPr="008C1233" w:rsidRDefault="00561022" w:rsidP="00561022">
            <w:pPr>
              <w:spacing w:after="0" w:line="240" w:lineRule="auto"/>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Всего за 9 месяцев 2023 года организовано и проведено:</w:t>
            </w:r>
          </w:p>
          <w:p w:rsidR="00561022" w:rsidRPr="008C1233" w:rsidRDefault="00561022" w:rsidP="00561022">
            <w:pPr>
              <w:spacing w:after="0" w:line="240" w:lineRule="auto"/>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-офлайн мероприятий – 2 930, охвачено – 149 216; </w:t>
            </w:r>
          </w:p>
          <w:p w:rsidR="00561022" w:rsidRPr="008C1233" w:rsidRDefault="00561022" w:rsidP="00561022">
            <w:pPr>
              <w:spacing w:after="0" w:line="240" w:lineRule="auto"/>
              <w:jc w:val="both"/>
              <w:rPr>
                <w:rFonts w:ascii="Times New Roman" w:hAnsi="Times New Roman" w:cs="Times New Roman"/>
                <w:color w:val="000000" w:themeColor="text1"/>
                <w:sz w:val="20"/>
                <w:szCs w:val="20"/>
              </w:rPr>
            </w:pPr>
            <w:r w:rsidRPr="008C1233">
              <w:rPr>
                <w:rFonts w:ascii="Times New Roman" w:hAnsi="Times New Roman" w:cs="Times New Roman"/>
                <w:sz w:val="20"/>
                <w:szCs w:val="20"/>
              </w:rPr>
              <w:t>-онлайн мероприятий – 585, просмотров – 150 093.</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2.4.10</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Региональный проект  «Культурная среда»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Комитет культуры и туризма </w:t>
            </w:r>
            <w:r w:rsidRPr="008C1233">
              <w:rPr>
                <w:rFonts w:ascii="Times New Roman" w:eastAsia="Calibri" w:hAnsi="Times New Roman" w:cs="Times New Roman"/>
                <w:sz w:val="20"/>
                <w:szCs w:val="20"/>
                <w:lang w:bidi="hi-IN"/>
              </w:rPr>
              <w:lastRenderedPageBreak/>
              <w:t>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highlight w:val="yellow"/>
                <w:lang w:bidi="hi-IN"/>
              </w:rPr>
            </w:pP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2.4.10.1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Реконструкция объекта «Нежилое помещение», расположенное по адресу: Ханты-Мансийский автономный округ – Югра, </w:t>
            </w:r>
            <w:proofErr w:type="spellStart"/>
            <w:r w:rsidRPr="008C1233">
              <w:rPr>
                <w:rFonts w:ascii="Times New Roman" w:eastAsia="Calibri" w:hAnsi="Times New Roman" w:cs="Times New Roman"/>
                <w:sz w:val="20"/>
                <w:szCs w:val="20"/>
                <w:lang w:bidi="hi-IN"/>
              </w:rPr>
              <w:t>г.Нефтеюганск</w:t>
            </w:r>
            <w:proofErr w:type="spellEnd"/>
            <w:r w:rsidRPr="008C1233">
              <w:rPr>
                <w:rFonts w:ascii="Times New Roman" w:eastAsia="Calibri" w:hAnsi="Times New Roman" w:cs="Times New Roman"/>
                <w:sz w:val="20"/>
                <w:szCs w:val="20"/>
                <w:lang w:bidi="hi-IN"/>
              </w:rPr>
              <w:t xml:space="preserve">,                    11 </w:t>
            </w:r>
            <w:proofErr w:type="spellStart"/>
            <w:r w:rsidRPr="008C1233">
              <w:rPr>
                <w:rFonts w:ascii="Times New Roman" w:eastAsia="Calibri" w:hAnsi="Times New Roman" w:cs="Times New Roman"/>
                <w:sz w:val="20"/>
                <w:szCs w:val="20"/>
                <w:lang w:bidi="hi-IN"/>
              </w:rPr>
              <w:t>мкр</w:t>
            </w:r>
            <w:proofErr w:type="spellEnd"/>
            <w:r w:rsidRPr="008C1233">
              <w:rPr>
                <w:rFonts w:ascii="Times New Roman" w:eastAsia="Calibri" w:hAnsi="Times New Roman" w:cs="Times New Roman"/>
                <w:sz w:val="20"/>
                <w:szCs w:val="20"/>
                <w:lang w:bidi="hi-IN"/>
              </w:rPr>
              <w:t>. стр. 115 «Строение школы искусств № 2»</w:t>
            </w:r>
          </w:p>
          <w:p w:rsidR="00561022" w:rsidRPr="008C1233" w:rsidRDefault="00561022" w:rsidP="00561022">
            <w:pPr>
              <w:spacing w:after="0" w:line="240" w:lineRule="auto"/>
              <w:rPr>
                <w:rFonts w:ascii="Times New Roman" w:eastAsia="Calibri" w:hAnsi="Times New Roman" w:cs="Times New Roman"/>
                <w:sz w:val="20"/>
                <w:szCs w:val="20"/>
                <w:lang w:bidi="hi-IN"/>
              </w:rPr>
            </w:pP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Проектно-сметная документация по объекту «Строение школы искусств №2» разработана в полном объеме, получено положительное заключение повторной государственной экспертизы проектной документации и инженерных изысканий от 02.09.2021 № 86-1-1-3-049880-2021.</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lang w:bidi="hi-IN"/>
              </w:rPr>
              <w:t>Информация по включению объекта в государственную программу автономного округа отсутствует.</w:t>
            </w:r>
            <w:r w:rsidR="00B70928" w:rsidRPr="008C1233">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rPr>
              <w:t xml:space="preserve">Комитетом культуры и туризма администрации города Нефтеюганска направлена заявка о выделении субсидии из федерального бюджета и бюджета Ханты-Мансийского автономного округа – Югры для реконструкции объекта «Нежилое помещение», расположенного по адресу: Ханты-Мансийский автономный округ – Югра, г. Нефтеюганск, 11 </w:t>
            </w:r>
            <w:proofErr w:type="spellStart"/>
            <w:r w:rsidRPr="008C1233">
              <w:rPr>
                <w:rFonts w:ascii="Times New Roman" w:eastAsia="Calibri" w:hAnsi="Times New Roman" w:cs="Times New Roman"/>
                <w:sz w:val="20"/>
                <w:szCs w:val="20"/>
              </w:rPr>
              <w:t>мкр</w:t>
            </w:r>
            <w:proofErr w:type="spellEnd"/>
            <w:r w:rsidRPr="008C1233">
              <w:rPr>
                <w:rFonts w:ascii="Times New Roman" w:eastAsia="Calibri" w:hAnsi="Times New Roman" w:cs="Times New Roman"/>
                <w:sz w:val="20"/>
                <w:szCs w:val="20"/>
              </w:rPr>
              <w:t>., стр. 115 «Строение школы искусств № 2» (далее – Объект). При положительном решении о выделении субсидии реконструкцию Объекта планируется провести в 2024 году.</w:t>
            </w:r>
          </w:p>
        </w:tc>
      </w:tr>
      <w:tr w:rsidR="00561022" w:rsidRPr="008C1233" w:rsidTr="00BC0415">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2.4.11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Техническое обследование, реконструкция, капитальный ремонт, строительство объектов культуры</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реализации МП «Развитие культуры и туризма в городе Нефтеюганске» продолжается выполнение мероприятий в отношении объекта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«Нежилое помещение», расположенное по адресу: Ханты-Мансийский автономный округ-Югра, </w:t>
            </w:r>
            <w:proofErr w:type="spellStart"/>
            <w:r w:rsidRPr="008C1233">
              <w:rPr>
                <w:rFonts w:ascii="Times New Roman" w:eastAsia="Calibri" w:hAnsi="Times New Roman" w:cs="Times New Roman"/>
                <w:sz w:val="20"/>
                <w:szCs w:val="20"/>
                <w:lang w:bidi="hi-IN"/>
              </w:rPr>
              <w:t>г.Нефтеюганск</w:t>
            </w:r>
            <w:proofErr w:type="spellEnd"/>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мкр</w:t>
            </w:r>
            <w:proofErr w:type="spellEnd"/>
            <w:r w:rsidRPr="008C1233">
              <w:rPr>
                <w:rFonts w:ascii="Times New Roman" w:eastAsia="Calibri" w:hAnsi="Times New Roman" w:cs="Times New Roman"/>
                <w:sz w:val="20"/>
                <w:szCs w:val="20"/>
                <w:lang w:bidi="hi-IN"/>
              </w:rPr>
              <w:t>-н 10, д.14, пом.2</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 ООО «ПЕРВАЯ КАДАСТРОВАЯ КОМПАНИЯ» (</w:t>
            </w:r>
            <w:proofErr w:type="spellStart"/>
            <w:r w:rsidRPr="008C1233">
              <w:rPr>
                <w:rFonts w:ascii="Times New Roman" w:eastAsia="Calibri" w:hAnsi="Times New Roman" w:cs="Times New Roman"/>
                <w:sz w:val="20"/>
                <w:szCs w:val="20"/>
                <w:lang w:bidi="hi-IN"/>
              </w:rPr>
              <w:t>г.Нефтеюганск</w:t>
            </w:r>
            <w:proofErr w:type="spellEnd"/>
            <w:r w:rsidRPr="008C1233">
              <w:rPr>
                <w:rFonts w:ascii="Times New Roman" w:eastAsia="Calibri" w:hAnsi="Times New Roman" w:cs="Times New Roman"/>
                <w:sz w:val="20"/>
                <w:szCs w:val="20"/>
                <w:lang w:bidi="hi-IN"/>
              </w:rPr>
              <w:t xml:space="preserve">) 12.09.2022 заключен муниципальный контракт на выполнение проектных работ. Завершение работ планируется во </w:t>
            </w:r>
            <w:r w:rsidRPr="008C1233">
              <w:rPr>
                <w:rFonts w:ascii="Times New Roman" w:eastAsia="Calibri" w:hAnsi="Times New Roman" w:cs="Times New Roman"/>
                <w:sz w:val="20"/>
                <w:szCs w:val="20"/>
                <w:lang w:val="en-US" w:bidi="hi-IN"/>
              </w:rPr>
              <w:t>IV</w:t>
            </w:r>
            <w:r w:rsidRPr="008C1233">
              <w:rPr>
                <w:rFonts w:ascii="Times New Roman" w:eastAsia="Calibri" w:hAnsi="Times New Roman" w:cs="Times New Roman"/>
                <w:sz w:val="20"/>
                <w:szCs w:val="20"/>
                <w:lang w:bidi="hi-IN"/>
              </w:rPr>
              <w:t xml:space="preserve"> квартале 2023 года.</w:t>
            </w:r>
          </w:p>
          <w:p w:rsidR="00561022" w:rsidRPr="008C1233" w:rsidRDefault="00561022" w:rsidP="00561022">
            <w:pPr>
              <w:shd w:val="clear" w:color="auto" w:fill="FFFFFF" w:themeFill="background1"/>
              <w:spacing w:after="0" w:line="240" w:lineRule="auto"/>
              <w:jc w:val="both"/>
              <w:rPr>
                <w:rFonts w:ascii="Times New Roman" w:hAnsi="Times New Roman" w:cs="Times New Roman"/>
                <w:color w:val="000000"/>
                <w:sz w:val="20"/>
                <w:szCs w:val="20"/>
                <w:shd w:val="clear" w:color="auto" w:fill="FFFFFF"/>
              </w:rPr>
            </w:pPr>
            <w:r w:rsidRPr="008C1233">
              <w:rPr>
                <w:rFonts w:ascii="Times New Roman" w:eastAsia="Calibri" w:hAnsi="Times New Roman" w:cs="Times New Roman"/>
                <w:sz w:val="20"/>
                <w:szCs w:val="20"/>
                <w:lang w:bidi="hi-IN"/>
              </w:rPr>
              <w:t>Также ООО «АРС-ТРЭЙД» выполнен капитальный ремонт объекта «Нежилое здание музыкальной школы, расположенное по адресу: город Нефтеюганск, микрорайон 2А, здание 1».</w:t>
            </w:r>
          </w:p>
          <w:p w:rsidR="00561022" w:rsidRPr="008C1233" w:rsidRDefault="00561022" w:rsidP="00561022">
            <w:pPr>
              <w:shd w:val="clear" w:color="auto" w:fill="FFFFFF" w:themeFill="background1"/>
              <w:spacing w:after="0" w:line="240" w:lineRule="auto"/>
              <w:jc w:val="both"/>
              <w:rPr>
                <w:rFonts w:ascii="Times New Roman" w:hAnsi="Times New Roman" w:cs="Times New Roman"/>
                <w:color w:val="000000"/>
                <w:sz w:val="20"/>
                <w:szCs w:val="20"/>
                <w:shd w:val="clear" w:color="auto" w:fill="FFFFFF"/>
              </w:rPr>
            </w:pPr>
            <w:r w:rsidRPr="008C1233">
              <w:rPr>
                <w:rFonts w:ascii="Times New Roman" w:hAnsi="Times New Roman" w:cs="Times New Roman"/>
                <w:color w:val="000000"/>
                <w:sz w:val="20"/>
                <w:szCs w:val="20"/>
                <w:shd w:val="clear" w:color="auto" w:fill="FFFFFF"/>
              </w:rPr>
              <w:t>В МБУ ДО «Детская музыкальная школа им. В.В. Андреева» проведена реконструкция входной группы на сумму 2 123 528 руб., а также капитальный ремонт фасада здания на сумму 30 829 532 руб.</w:t>
            </w:r>
          </w:p>
          <w:p w:rsidR="00561022" w:rsidRPr="008C1233" w:rsidRDefault="00561022" w:rsidP="00561022">
            <w:pPr>
              <w:shd w:val="clear" w:color="auto" w:fill="FFFFFF" w:themeFill="background1"/>
              <w:spacing w:after="0" w:line="240" w:lineRule="auto"/>
              <w:jc w:val="both"/>
              <w:rPr>
                <w:rFonts w:ascii="Times New Roman" w:hAnsi="Times New Roman" w:cs="Times New Roman"/>
                <w:iCs/>
                <w:color w:val="000000" w:themeColor="text1"/>
                <w:sz w:val="20"/>
                <w:szCs w:val="20"/>
                <w:shd w:val="clear" w:color="auto" w:fill="FFFFFF"/>
              </w:rPr>
            </w:pPr>
            <w:r w:rsidRPr="008C1233">
              <w:rPr>
                <w:rFonts w:ascii="Times New Roman" w:hAnsi="Times New Roman" w:cs="Times New Roman"/>
                <w:iCs/>
                <w:color w:val="000000" w:themeColor="text1"/>
                <w:sz w:val="20"/>
                <w:szCs w:val="20"/>
                <w:shd w:val="clear" w:color="auto" w:fill="FFFFFF"/>
              </w:rPr>
              <w:t xml:space="preserve">В МБУК «КДК» завершены работы по капитальному ремонту здания, расположенного по адресу </w:t>
            </w:r>
            <w:proofErr w:type="spellStart"/>
            <w:r w:rsidRPr="008C1233">
              <w:rPr>
                <w:rFonts w:ascii="Times New Roman" w:hAnsi="Times New Roman" w:cs="Times New Roman"/>
                <w:iCs/>
                <w:color w:val="000000" w:themeColor="text1"/>
                <w:sz w:val="20"/>
                <w:szCs w:val="20"/>
                <w:shd w:val="clear" w:color="auto" w:fill="FFFFFF"/>
              </w:rPr>
              <w:t>г.Нефтеюганск</w:t>
            </w:r>
            <w:proofErr w:type="spellEnd"/>
            <w:r w:rsidRPr="008C1233">
              <w:rPr>
                <w:rFonts w:ascii="Times New Roman" w:hAnsi="Times New Roman" w:cs="Times New Roman"/>
                <w:iCs/>
                <w:color w:val="000000" w:themeColor="text1"/>
                <w:sz w:val="20"/>
                <w:szCs w:val="20"/>
                <w:shd w:val="clear" w:color="auto" w:fill="FFFFFF"/>
              </w:rPr>
              <w:t xml:space="preserve">, мкр.10, зд.32 на сумму 25 146 519,18 рублей.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color w:val="000000" w:themeColor="text1"/>
                <w:sz w:val="20"/>
                <w:szCs w:val="20"/>
                <w:shd w:val="clear" w:color="auto" w:fill="FFFFFF"/>
              </w:rPr>
              <w:t xml:space="preserve">В МБУК Театр Кукол и Актёра «Волшебная флейта» </w:t>
            </w:r>
            <w:r w:rsidRPr="008C1233">
              <w:rPr>
                <w:rFonts w:ascii="Times New Roman" w:hAnsi="Times New Roman" w:cs="Times New Roman"/>
                <w:sz w:val="20"/>
                <w:szCs w:val="20"/>
              </w:rPr>
              <w:t>выполнен капитальный ремонт кровли на сумму 7 263 320,00 рублей. В рамках данного контракта также проведена работа по обновлению складов, художественной мастерской, костюмерной, вентиляционной, пострадавших от протекания кровли.</w:t>
            </w:r>
          </w:p>
          <w:p w:rsidR="00561022" w:rsidRPr="008C1233" w:rsidRDefault="00561022" w:rsidP="00561022">
            <w:pPr>
              <w:spacing w:after="0" w:line="240" w:lineRule="auto"/>
              <w:jc w:val="both"/>
              <w:rPr>
                <w:rFonts w:ascii="Times New Roman" w:hAnsi="Times New Roman" w:cs="Times New Roman"/>
                <w:color w:val="000000" w:themeColor="text1"/>
                <w:sz w:val="20"/>
                <w:szCs w:val="20"/>
                <w:shd w:val="clear" w:color="auto" w:fill="FFFFFF"/>
              </w:rPr>
            </w:pPr>
            <w:r w:rsidRPr="008C1233">
              <w:rPr>
                <w:rFonts w:ascii="Times New Roman" w:hAnsi="Times New Roman" w:cs="Times New Roman"/>
                <w:sz w:val="20"/>
                <w:szCs w:val="20"/>
              </w:rPr>
              <w:t>В рамках исполнения гарантийных обязательств контрактов прошлых лет произведен ремонт кровли складского помещения, фасада здания.</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2.5</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Задача 5. Сохранение системы традиционных российских семейных ценностей и духовно-нравственное воспитание детей и молодежи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2.5.1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Сохранение и приумножение традиционных российских духовно-нравственных ценностей как основы российского общества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 xml:space="preserve">администрации города, </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«Развитие образования и молодёжной политики в городе Нефтеюганске», </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eastAsia="Calibri" w:hAnsi="Times New Roman" w:cs="Times New Roman"/>
                <w:sz w:val="20"/>
                <w:szCs w:val="20"/>
                <w:lang w:bidi="hi-IN"/>
              </w:rPr>
              <w:t>«Развитие культуры и туризма в городе Нефтеюганске»,</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Профилактика терроризма в городе Нефтеюганске»,</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hAnsi="Times New Roman" w:cs="Times New Roman"/>
                <w:sz w:val="20"/>
                <w:szCs w:val="20"/>
                <w:lang w:bidi="hi-IN"/>
              </w:rPr>
              <w:t>в рамках текущей деятельности</w:t>
            </w:r>
          </w:p>
        </w:tc>
        <w:tc>
          <w:tcPr>
            <w:tcW w:w="7513" w:type="dxa"/>
          </w:tcPr>
          <w:p w:rsidR="001A50D9" w:rsidRPr="008C1233" w:rsidRDefault="001A50D9" w:rsidP="001A50D9">
            <w:pPr>
              <w:pStyle w:val="ac"/>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За 2023 года проведено более 48 мероприятий, направленных на </w:t>
            </w:r>
            <w:r w:rsidRPr="008C1233">
              <w:rPr>
                <w:rFonts w:ascii="Times New Roman" w:eastAsia="Calibri" w:hAnsi="Times New Roman" w:cs="Times New Roman"/>
                <w:sz w:val="20"/>
                <w:szCs w:val="20"/>
                <w:lang w:bidi="hi-IN"/>
              </w:rPr>
              <w:t>сохранение и приумножение традиционных российских духовно-нравственных ценностей,</w:t>
            </w:r>
            <w:r w:rsidRPr="008C1233">
              <w:rPr>
                <w:rFonts w:ascii="Times New Roman" w:eastAsia="Calibri" w:hAnsi="Times New Roman" w:cs="Times New Roman"/>
                <w:sz w:val="20"/>
                <w:szCs w:val="20"/>
              </w:rPr>
              <w:t xml:space="preserve"> общий охват составил </w:t>
            </w:r>
            <w:r w:rsidRPr="008C1233">
              <w:rPr>
                <w:rFonts w:ascii="Times New Roman" w:eastAsia="Calibri" w:hAnsi="Times New Roman" w:cs="Times New Roman"/>
                <w:color w:val="000000"/>
                <w:sz w:val="20"/>
                <w:szCs w:val="20"/>
              </w:rPr>
              <w:t xml:space="preserve">11 520 </w:t>
            </w:r>
            <w:r w:rsidRPr="008C1233">
              <w:rPr>
                <w:rFonts w:ascii="Times New Roman" w:eastAsia="Calibri" w:hAnsi="Times New Roman" w:cs="Times New Roman"/>
                <w:sz w:val="20"/>
                <w:szCs w:val="20"/>
              </w:rPr>
              <w:t>человек, роздано 800 лент «</w:t>
            </w:r>
            <w:proofErr w:type="spellStart"/>
            <w:r w:rsidRPr="008C1233">
              <w:rPr>
                <w:rFonts w:ascii="Times New Roman" w:eastAsia="Calibri" w:hAnsi="Times New Roman" w:cs="Times New Roman"/>
                <w:sz w:val="20"/>
                <w:szCs w:val="20"/>
              </w:rPr>
              <w:t>Триколор</w:t>
            </w:r>
            <w:proofErr w:type="spellEnd"/>
            <w:r w:rsidRPr="008C1233">
              <w:rPr>
                <w:rFonts w:ascii="Times New Roman" w:eastAsia="Calibri" w:hAnsi="Times New Roman" w:cs="Times New Roman"/>
                <w:sz w:val="20"/>
                <w:szCs w:val="20"/>
              </w:rPr>
              <w:t>», 80 листовок на акции «Блокадный хлеб», 70 бумажных звезд в День Героев России, 1000 красных гвоздик, 8000 георгиевских лент.</w:t>
            </w:r>
          </w:p>
          <w:p w:rsidR="001A50D9" w:rsidRPr="008C1233" w:rsidRDefault="001A50D9" w:rsidP="001A50D9">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 Также продолжается реализация проектов «Связь поколений», «Забота памятникам», «Ветеран живет рядом».</w:t>
            </w:r>
          </w:p>
          <w:p w:rsidR="001A50D9" w:rsidRPr="008C1233" w:rsidRDefault="001A50D9" w:rsidP="001A50D9">
            <w:pPr>
              <w:spacing w:after="0" w:line="240" w:lineRule="auto"/>
              <w:rPr>
                <w:rFonts w:ascii="Times New Roman" w:eastAsia="Calibri" w:hAnsi="Times New Roman" w:cs="Times New Roman"/>
                <w:sz w:val="20"/>
                <w:szCs w:val="20"/>
              </w:rPr>
            </w:pPr>
            <w:r w:rsidRPr="008C1233">
              <w:rPr>
                <w:rFonts w:ascii="Times New Roman" w:eastAsia="Calibri" w:hAnsi="Times New Roman" w:cs="Times New Roman"/>
                <w:sz w:val="20"/>
                <w:szCs w:val="20"/>
              </w:rPr>
              <w:t>Также были проведены:</w:t>
            </w:r>
          </w:p>
          <w:p w:rsidR="001A50D9" w:rsidRPr="008C1233" w:rsidRDefault="001A50D9" w:rsidP="001A50D9">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-Акция, посвященная 9 мая;</w:t>
            </w:r>
          </w:p>
          <w:p w:rsidR="001A50D9" w:rsidRPr="008C1233" w:rsidRDefault="001A50D9" w:rsidP="001A50D9">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-Всероссийский онлайн флэш-моб «Улыбка Гагарина»</w:t>
            </w:r>
          </w:p>
          <w:p w:rsidR="001A50D9" w:rsidRPr="008C1233" w:rsidRDefault="001A50D9" w:rsidP="001A50D9">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Интеллектуальная всероссийская игра РИСК «Космос»</w:t>
            </w:r>
          </w:p>
          <w:p w:rsidR="001A50D9" w:rsidRPr="008C1233" w:rsidRDefault="001A50D9" w:rsidP="001A50D9">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lang w:bidi="hi-IN"/>
              </w:rPr>
              <w:t>-</w:t>
            </w:r>
            <w:r w:rsidRPr="008C1233">
              <w:rPr>
                <w:rFonts w:ascii="Times New Roman" w:eastAsia="Calibri" w:hAnsi="Times New Roman" w:cs="Times New Roman"/>
                <w:sz w:val="20"/>
                <w:szCs w:val="20"/>
              </w:rPr>
              <w:t xml:space="preserve"> Кинопросмотр «Время первых».</w:t>
            </w:r>
          </w:p>
          <w:p w:rsidR="00561022" w:rsidRPr="008C1233" w:rsidRDefault="001A50D9" w:rsidP="001A50D9">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Уроки памяти в образовательных учреждениях «Георгиевская лента – символ воинской славы».</w:t>
            </w:r>
          </w:p>
          <w:p w:rsidR="001A50D9" w:rsidRPr="008C1233" w:rsidRDefault="001A50D9" w:rsidP="001A50D9">
            <w:pPr>
              <w:spacing w:after="0" w:line="240" w:lineRule="auto"/>
              <w:jc w:val="both"/>
              <w:rPr>
                <w:rFonts w:ascii="Times New Roman" w:eastAsia="Calibri" w:hAnsi="Times New Roman" w:cs="Times New Roman"/>
                <w:color w:val="000000" w:themeColor="text1"/>
                <w:sz w:val="20"/>
                <w:szCs w:val="20"/>
                <w:lang w:bidi="hi-IN"/>
              </w:rPr>
            </w:pPr>
            <w:r w:rsidRPr="008C1233">
              <w:rPr>
                <w:rFonts w:ascii="Times New Roman" w:eastAsia="Calibri" w:hAnsi="Times New Roman" w:cs="Times New Roman"/>
                <w:sz w:val="20"/>
                <w:szCs w:val="20"/>
                <w:lang w:bidi="hi-IN"/>
              </w:rPr>
              <w:t>Всего</w:t>
            </w:r>
            <w:r w:rsidRPr="008C1233">
              <w:rPr>
                <w:rFonts w:ascii="Times New Roman" w:hAnsi="Times New Roman" w:cs="Times New Roman"/>
                <w:color w:val="FF0000"/>
                <w:sz w:val="20"/>
                <w:szCs w:val="20"/>
              </w:rPr>
              <w:t xml:space="preserve"> </w:t>
            </w:r>
            <w:r w:rsidRPr="008C1233">
              <w:rPr>
                <w:rFonts w:ascii="Times New Roman" w:hAnsi="Times New Roman" w:cs="Times New Roman"/>
                <w:sz w:val="20"/>
                <w:szCs w:val="20"/>
              </w:rPr>
              <w:t xml:space="preserve">за отчетный период организовано и проведено </w:t>
            </w:r>
            <w:r w:rsidRPr="008C1233">
              <w:rPr>
                <w:rFonts w:ascii="Times New Roman" w:hAnsi="Times New Roman" w:cs="Times New Roman"/>
                <w:color w:val="000000" w:themeColor="text1"/>
                <w:sz w:val="20"/>
                <w:szCs w:val="20"/>
              </w:rPr>
              <w:t xml:space="preserve">193 </w:t>
            </w:r>
            <w:r w:rsidRPr="008C1233">
              <w:rPr>
                <w:rFonts w:ascii="Times New Roman" w:eastAsia="Calibri" w:hAnsi="Times New Roman" w:cs="Times New Roman"/>
                <w:color w:val="000000" w:themeColor="text1"/>
                <w:sz w:val="20"/>
                <w:szCs w:val="20"/>
                <w:lang w:bidi="hi-IN"/>
              </w:rPr>
              <w:t xml:space="preserve">мероприятия, с охватом </w:t>
            </w:r>
            <w:r w:rsidR="00342D8C">
              <w:rPr>
                <w:rFonts w:ascii="Times New Roman" w:eastAsia="Calibri" w:hAnsi="Times New Roman" w:cs="Times New Roman"/>
                <w:color w:val="000000" w:themeColor="text1"/>
                <w:sz w:val="20"/>
                <w:szCs w:val="20"/>
                <w:lang w:bidi="hi-IN"/>
              </w:rPr>
              <w:t xml:space="preserve">       </w:t>
            </w:r>
            <w:r w:rsidRPr="008C1233">
              <w:rPr>
                <w:rFonts w:ascii="Times New Roman" w:eastAsia="Calibri" w:hAnsi="Times New Roman" w:cs="Times New Roman"/>
                <w:color w:val="000000" w:themeColor="text1"/>
                <w:sz w:val="20"/>
                <w:szCs w:val="20"/>
                <w:lang w:bidi="hi-IN"/>
              </w:rPr>
              <w:t xml:space="preserve">26 283 человека. </w:t>
            </w:r>
          </w:p>
          <w:p w:rsidR="00561022" w:rsidRPr="008C1233" w:rsidRDefault="00561022" w:rsidP="00561022">
            <w:pPr>
              <w:spacing w:after="0" w:line="240" w:lineRule="auto"/>
              <w:jc w:val="both"/>
              <w:rPr>
                <w:rFonts w:ascii="Times New Roman" w:eastAsia="Calibri" w:hAnsi="Times New Roman" w:cs="Times New Roman"/>
                <w:sz w:val="20"/>
                <w:szCs w:val="20"/>
              </w:rPr>
            </w:pPr>
          </w:p>
        </w:tc>
      </w:tr>
      <w:tr w:rsidR="001A50D9" w:rsidRPr="008C1233" w:rsidTr="001E275D">
        <w:trPr>
          <w:trHeight w:val="212"/>
        </w:trPr>
        <w:tc>
          <w:tcPr>
            <w:tcW w:w="988" w:type="dxa"/>
            <w:shd w:val="clear" w:color="auto" w:fill="auto"/>
            <w:noWrap/>
          </w:tcPr>
          <w:p w:rsidR="001A50D9" w:rsidRPr="008C1233" w:rsidRDefault="001A50D9" w:rsidP="001A50D9">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2.5.2</w:t>
            </w:r>
          </w:p>
        </w:tc>
        <w:tc>
          <w:tcPr>
            <w:tcW w:w="2126" w:type="dxa"/>
            <w:shd w:val="clear" w:color="auto" w:fill="auto"/>
          </w:tcPr>
          <w:p w:rsidR="001A50D9" w:rsidRPr="008C1233" w:rsidRDefault="001A50D9" w:rsidP="001A50D9">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Формирование у молодежи традиционных семейных ценностей</w:t>
            </w:r>
          </w:p>
        </w:tc>
        <w:tc>
          <w:tcPr>
            <w:tcW w:w="992" w:type="dxa"/>
            <w:shd w:val="clear" w:color="auto" w:fill="auto"/>
            <w:noWrap/>
          </w:tcPr>
          <w:p w:rsidR="001A50D9" w:rsidRPr="008C1233" w:rsidRDefault="001A50D9" w:rsidP="001A50D9">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1A50D9" w:rsidRPr="008C1233" w:rsidRDefault="001A50D9" w:rsidP="001A50D9">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p w:rsidR="001A50D9" w:rsidRPr="008C1233" w:rsidRDefault="001A50D9" w:rsidP="001A50D9">
            <w:pPr>
              <w:spacing w:after="0" w:line="240" w:lineRule="auto"/>
              <w:jc w:val="center"/>
              <w:rPr>
                <w:rFonts w:ascii="Times New Roman" w:hAnsi="Times New Roman" w:cs="Times New Roman"/>
                <w:sz w:val="20"/>
                <w:szCs w:val="20"/>
                <w:lang w:bidi="hi-IN"/>
              </w:rPr>
            </w:pPr>
          </w:p>
        </w:tc>
        <w:tc>
          <w:tcPr>
            <w:tcW w:w="1984" w:type="dxa"/>
            <w:shd w:val="clear" w:color="auto" w:fill="auto"/>
          </w:tcPr>
          <w:p w:rsidR="001A50D9" w:rsidRPr="008C1233" w:rsidRDefault="001A50D9" w:rsidP="001A50D9">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1A50D9" w:rsidRPr="008C1233" w:rsidRDefault="001A50D9" w:rsidP="001A50D9">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деятельности Клуба молодых семей организованы и проведены мастер-классы:</w:t>
            </w:r>
          </w:p>
          <w:p w:rsidR="001A50D9" w:rsidRPr="008C1233" w:rsidRDefault="001A50D9" w:rsidP="001A50D9">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изготовлению скворечников (10 человек),</w:t>
            </w:r>
          </w:p>
          <w:p w:rsidR="001A50D9" w:rsidRPr="008C1233" w:rsidRDefault="001A50D9" w:rsidP="001A50D9">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 подарки для пап к 23 февраля (14 человек), </w:t>
            </w:r>
          </w:p>
          <w:p w:rsidR="001A50D9" w:rsidRPr="008C1233" w:rsidRDefault="001A50D9" w:rsidP="001A50D9">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сладкие букеты для мам (14 человек).</w:t>
            </w:r>
          </w:p>
          <w:p w:rsidR="001A50D9" w:rsidRPr="008C1233" w:rsidRDefault="001A50D9" w:rsidP="001A50D9">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«Полезной субботы»</w:t>
            </w:r>
          </w:p>
          <w:p w:rsidR="001A50D9" w:rsidRPr="008C1233" w:rsidRDefault="001A50D9" w:rsidP="001A50D9">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организовано посещение </w:t>
            </w:r>
            <w:proofErr w:type="spellStart"/>
            <w:r w:rsidRPr="008C1233">
              <w:rPr>
                <w:rFonts w:ascii="Times New Roman" w:eastAsia="Calibri" w:hAnsi="Times New Roman" w:cs="Times New Roman"/>
                <w:sz w:val="20"/>
                <w:szCs w:val="20"/>
              </w:rPr>
              <w:t>этнодеревни</w:t>
            </w:r>
            <w:proofErr w:type="spellEnd"/>
            <w:r w:rsidRPr="008C1233">
              <w:rPr>
                <w:rFonts w:ascii="Times New Roman" w:eastAsia="Calibri" w:hAnsi="Times New Roman" w:cs="Times New Roman"/>
                <w:sz w:val="20"/>
                <w:szCs w:val="20"/>
              </w:rPr>
              <w:t xml:space="preserve"> для изучения быта коренных жителей народов Севера (15 человек).</w:t>
            </w:r>
          </w:p>
          <w:p w:rsidR="001A50D9" w:rsidRPr="008C1233" w:rsidRDefault="001A50D9" w:rsidP="001A50D9">
            <w:pPr>
              <w:spacing w:after="0" w:line="240" w:lineRule="auto"/>
              <w:jc w:val="both"/>
              <w:rPr>
                <w:rFonts w:ascii="Times New Roman" w:eastAsia="Times New Roman" w:hAnsi="Times New Roman" w:cs="Times New Roman"/>
                <w:sz w:val="20"/>
                <w:szCs w:val="20"/>
              </w:rPr>
            </w:pPr>
            <w:r w:rsidRPr="008C1233">
              <w:rPr>
                <w:rFonts w:ascii="Times New Roman" w:eastAsia="Calibri" w:hAnsi="Times New Roman" w:cs="Times New Roman"/>
                <w:sz w:val="20"/>
                <w:szCs w:val="20"/>
              </w:rPr>
              <w:t>Члены клуба молодых семей приняли участие во</w:t>
            </w:r>
            <w:r w:rsidRPr="008C1233">
              <w:rPr>
                <w:rFonts w:ascii="Times New Roman" w:eastAsia="Times New Roman" w:hAnsi="Times New Roman" w:cs="Times New Roman"/>
                <w:sz w:val="20"/>
                <w:szCs w:val="20"/>
              </w:rPr>
              <w:t xml:space="preserve"> Всероссийском конкурсе творческих проектов «Моя семейная реликвия».</w:t>
            </w:r>
          </w:p>
          <w:p w:rsidR="001A50D9" w:rsidRPr="008C1233" w:rsidRDefault="001A50D9" w:rsidP="001A50D9">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Творческая мастерская провела мастер-класс для детей клуба молодых семей по украшению Георгиевской ленты. Волонтеры рассказали детям историю Георгиевской лены и как правильно ее носить.</w:t>
            </w:r>
          </w:p>
          <w:p w:rsidR="001A50D9" w:rsidRPr="008C1233" w:rsidRDefault="001A50D9" w:rsidP="001A50D9">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Проведены Акции приуроченные:</w:t>
            </w:r>
          </w:p>
          <w:p w:rsidR="001A50D9" w:rsidRPr="008C1233" w:rsidRDefault="001A50D9" w:rsidP="001A50D9">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к Дню семьи, любви и верности.</w:t>
            </w:r>
          </w:p>
          <w:p w:rsidR="001A50D9" w:rsidRPr="008C1233" w:rsidRDefault="001A50D9" w:rsidP="001A50D9">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ко Дню защиты детей: игровая эстафета, конкурс рисунков на асфальте, обмен игрушками, мыльные пузыри.</w:t>
            </w:r>
          </w:p>
          <w:p w:rsidR="001A50D9" w:rsidRPr="008C1233" w:rsidRDefault="001A50D9" w:rsidP="001A50D9">
            <w:pPr>
              <w:pStyle w:val="ac"/>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Проведен опрос молодых семей в социальных сетях в ВК «Клуб молодых семей» г. Нефтеюганск, с целью изучения необходимых потребностей молодых семей, для дальнейшей организации работы Клуба.</w:t>
            </w:r>
          </w:p>
          <w:p w:rsidR="001A50D9" w:rsidRPr="008C1233" w:rsidRDefault="001A50D9" w:rsidP="001A50D9">
            <w:pPr>
              <w:pStyle w:val="ac"/>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 3 по 7 июля 2023 года состоялась Семейная неделя добра, в рамках которой были проведены следующие мероприятия:</w:t>
            </w:r>
          </w:p>
          <w:p w:rsidR="001A50D9" w:rsidRPr="008C1233" w:rsidRDefault="001A50D9" w:rsidP="001A50D9">
            <w:pPr>
              <w:pStyle w:val="ac"/>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w:t>
            </w:r>
            <w:proofErr w:type="spellStart"/>
            <w:r w:rsidRPr="008C1233">
              <w:rPr>
                <w:rFonts w:ascii="Times New Roman" w:hAnsi="Times New Roman" w:cs="Times New Roman"/>
                <w:sz w:val="20"/>
                <w:szCs w:val="20"/>
              </w:rPr>
              <w:t>флеш</w:t>
            </w:r>
            <w:proofErr w:type="spellEnd"/>
            <w:r w:rsidRPr="008C1233">
              <w:rPr>
                <w:rFonts w:ascii="Times New Roman" w:hAnsi="Times New Roman" w:cs="Times New Roman"/>
                <w:sz w:val="20"/>
                <w:szCs w:val="20"/>
              </w:rPr>
              <w:t>-моб «Символ любви»,</w:t>
            </w:r>
          </w:p>
          <w:p w:rsidR="001A50D9" w:rsidRPr="008C1233" w:rsidRDefault="001A50D9" w:rsidP="001A50D9">
            <w:pPr>
              <w:pStyle w:val="ac"/>
              <w:jc w:val="both"/>
              <w:rPr>
                <w:rFonts w:ascii="Times New Roman" w:hAnsi="Times New Roman" w:cs="Times New Roman"/>
                <w:sz w:val="20"/>
                <w:szCs w:val="20"/>
              </w:rPr>
            </w:pPr>
            <w:r w:rsidRPr="008C1233">
              <w:rPr>
                <w:rFonts w:ascii="Times New Roman" w:hAnsi="Times New Roman" w:cs="Times New Roman"/>
                <w:sz w:val="20"/>
                <w:szCs w:val="20"/>
              </w:rPr>
              <w:lastRenderedPageBreak/>
              <w:t>-акция «Семейные пикники»,</w:t>
            </w:r>
          </w:p>
          <w:p w:rsidR="001A50D9" w:rsidRPr="008C1233" w:rsidRDefault="001A50D9" w:rsidP="001A50D9">
            <w:pPr>
              <w:pStyle w:val="ac"/>
              <w:jc w:val="both"/>
              <w:rPr>
                <w:rFonts w:ascii="Times New Roman" w:hAnsi="Times New Roman" w:cs="Times New Roman"/>
                <w:sz w:val="20"/>
                <w:szCs w:val="20"/>
              </w:rPr>
            </w:pPr>
            <w:r w:rsidRPr="008C1233">
              <w:rPr>
                <w:rFonts w:ascii="Times New Roman" w:hAnsi="Times New Roman" w:cs="Times New Roman"/>
                <w:sz w:val="20"/>
                <w:szCs w:val="20"/>
              </w:rPr>
              <w:t>-</w:t>
            </w:r>
            <w:proofErr w:type="spellStart"/>
            <w:r w:rsidRPr="008C1233">
              <w:rPr>
                <w:rFonts w:ascii="Times New Roman" w:hAnsi="Times New Roman" w:cs="Times New Roman"/>
                <w:sz w:val="20"/>
                <w:szCs w:val="20"/>
              </w:rPr>
              <w:t>флеш</w:t>
            </w:r>
            <w:proofErr w:type="spellEnd"/>
            <w:r w:rsidRPr="008C1233">
              <w:rPr>
                <w:rFonts w:ascii="Times New Roman" w:hAnsi="Times New Roman" w:cs="Times New Roman"/>
                <w:sz w:val="20"/>
                <w:szCs w:val="20"/>
              </w:rPr>
              <w:t>-моб «Встанем»,</w:t>
            </w:r>
          </w:p>
          <w:p w:rsidR="001A50D9" w:rsidRPr="008C1233" w:rsidRDefault="001A50D9" w:rsidP="001A50D9">
            <w:pPr>
              <w:pStyle w:val="ac"/>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w:t>
            </w:r>
            <w:r w:rsidRPr="008C1233">
              <w:rPr>
                <w:rFonts w:ascii="Times New Roman" w:hAnsi="Times New Roman" w:cs="Times New Roman"/>
                <w:sz w:val="20"/>
                <w:szCs w:val="20"/>
              </w:rPr>
              <w:t>акция «Семейный субботник»,</w:t>
            </w:r>
          </w:p>
          <w:p w:rsidR="001A50D9" w:rsidRPr="008C1233" w:rsidRDefault="001A50D9" w:rsidP="001A50D9">
            <w:pPr>
              <w:pStyle w:val="ac"/>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w:t>
            </w:r>
            <w:r w:rsidRPr="008C1233">
              <w:rPr>
                <w:rFonts w:ascii="Times New Roman" w:hAnsi="Times New Roman" w:cs="Times New Roman"/>
                <w:sz w:val="20"/>
                <w:szCs w:val="20"/>
              </w:rPr>
              <w:t>акция «Добрая почта»,</w:t>
            </w:r>
          </w:p>
          <w:p w:rsidR="001A50D9" w:rsidRPr="008C1233" w:rsidRDefault="001A50D9" w:rsidP="001A50D9">
            <w:pPr>
              <w:pStyle w:val="ac"/>
              <w:jc w:val="both"/>
              <w:rPr>
                <w:rFonts w:ascii="Times New Roman" w:hAnsi="Times New Roman" w:cs="Times New Roman"/>
                <w:sz w:val="20"/>
                <w:szCs w:val="20"/>
              </w:rPr>
            </w:pPr>
            <w:r w:rsidRPr="008C1233">
              <w:rPr>
                <w:rFonts w:ascii="Times New Roman" w:hAnsi="Times New Roman" w:cs="Times New Roman"/>
                <w:sz w:val="20"/>
                <w:szCs w:val="20"/>
              </w:rPr>
              <w:t>-акция «Древо моей семьи»,</w:t>
            </w:r>
          </w:p>
          <w:p w:rsidR="001A50D9" w:rsidRPr="008C1233" w:rsidRDefault="001A50D9" w:rsidP="001A50D9">
            <w:pPr>
              <w:pStyle w:val="ac"/>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 xml:space="preserve">-акция </w:t>
            </w:r>
            <w:r w:rsidRPr="008C1233">
              <w:rPr>
                <w:rFonts w:ascii="Times New Roman" w:hAnsi="Times New Roman" w:cs="Times New Roman"/>
                <w:sz w:val="20"/>
                <w:szCs w:val="20"/>
              </w:rPr>
              <w:t>«Готовься в школу летом».</w:t>
            </w:r>
          </w:p>
          <w:p w:rsidR="001A50D9" w:rsidRPr="008C1233" w:rsidRDefault="001A50D9" w:rsidP="001A50D9">
            <w:pPr>
              <w:pStyle w:val="ac"/>
              <w:jc w:val="both"/>
              <w:rPr>
                <w:rFonts w:ascii="Times New Roman" w:eastAsia="Calibri" w:hAnsi="Times New Roman" w:cs="Times New Roman"/>
                <w:sz w:val="20"/>
                <w:szCs w:val="20"/>
                <w:lang w:bidi="hi-IN"/>
              </w:rPr>
            </w:pPr>
            <w:r w:rsidRPr="008C1233">
              <w:rPr>
                <w:rFonts w:ascii="Times New Roman" w:hAnsi="Times New Roman" w:cs="Times New Roman"/>
                <w:sz w:val="20"/>
                <w:szCs w:val="20"/>
              </w:rPr>
              <w:t>Также с целью развития традиционных семейных 24 сентября 2023 года состоялся городской фестиваль молодых семей «Мир, в котором мы живем» с общим охватом в 78 человек.</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2.5.3</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Создание условий для развития молодежных общественных организаций и объединений, развития волонтерского, юнармейского, кадетского движения</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shd w:val="clear" w:color="auto" w:fill="FFFFFF"/>
              </w:rPr>
              <w:t xml:space="preserve">В целях исполнения Федерального закона от 28.12.2016 № 478-ФЗ «О государственной поддержке молодежных и детских общественных объединений», Указа Президента от 14.07.2022 № 261-ФЗ «О российском движении детей и молодежи», с целью реализации государственной политики в интересах детей и молодёжи, участия в их воспитании, профессиональной ориентации, организации досуга, создания возможностей для всестороннего развития и самореализации, подготовки к полноценной жизни в обществе к Российскому движению детей и молодёжи (далее - РДДМ) </w:t>
            </w:r>
            <w:r w:rsidRPr="008C1233">
              <w:rPr>
                <w:rFonts w:ascii="Times New Roman" w:hAnsi="Times New Roman" w:cs="Times New Roman"/>
                <w:sz w:val="20"/>
                <w:szCs w:val="20"/>
              </w:rPr>
              <w:t xml:space="preserve">подключено 100% образовательных организаций города.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рамках деятельности РДДМ организованы и проведены: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-церемонии открытия первичных отделений Общероссийского общественно-государственного движения детей и молодежи «Движение первых» (охват </w:t>
            </w:r>
            <w:r w:rsidR="00DC4E02">
              <w:rPr>
                <w:rFonts w:ascii="Times New Roman" w:hAnsi="Times New Roman" w:cs="Times New Roman"/>
                <w:sz w:val="20"/>
                <w:szCs w:val="20"/>
                <w:shd w:val="clear" w:color="auto" w:fill="FFFFFF"/>
              </w:rPr>
              <w:t>–</w:t>
            </w:r>
            <w:r w:rsidRPr="008C1233">
              <w:rPr>
                <w:rFonts w:ascii="Times New Roman" w:hAnsi="Times New Roman" w:cs="Times New Roman"/>
                <w:sz w:val="20"/>
                <w:szCs w:val="20"/>
                <w:shd w:val="clear" w:color="auto" w:fill="FFFFFF"/>
              </w:rPr>
              <w:t xml:space="preserve"> 1</w:t>
            </w:r>
            <w:r w:rsidR="00DC4E02">
              <w:rPr>
                <w:rFonts w:ascii="Times New Roman" w:hAnsi="Times New Roman" w:cs="Times New Roman"/>
                <w:sz w:val="20"/>
                <w:szCs w:val="20"/>
                <w:shd w:val="clear" w:color="auto" w:fill="FFFFFF"/>
              </w:rPr>
              <w:t xml:space="preserve"> </w:t>
            </w:r>
            <w:r w:rsidRPr="008C1233">
              <w:rPr>
                <w:rFonts w:ascii="Times New Roman" w:hAnsi="Times New Roman" w:cs="Times New Roman"/>
                <w:sz w:val="20"/>
                <w:szCs w:val="20"/>
                <w:shd w:val="clear" w:color="auto" w:fill="FFFFFF"/>
              </w:rPr>
              <w:t>448 чел. из 16 образовательных организаций);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-городской слет первичных отделений Общероссийского общественно-государственного движения детей и молодежи «Движение первых» (охват - 89 участников из 16 образовательных организаций);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-мероприятия Всероссийского фестиваля детства и юности «Фестиваль Первых» (охват - 368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-мероприятия в рамках Всероссийского проекта «Классные встречи РДДМ» (региональный проект «Социальные лифты для каждого» национального проекта «Образование») (охват </w:t>
            </w:r>
            <w:r w:rsidR="00DC4E02">
              <w:rPr>
                <w:rFonts w:ascii="Times New Roman" w:hAnsi="Times New Roman" w:cs="Times New Roman"/>
                <w:sz w:val="20"/>
                <w:szCs w:val="20"/>
                <w:shd w:val="clear" w:color="auto" w:fill="FFFFFF"/>
              </w:rPr>
              <w:t>–</w:t>
            </w:r>
            <w:r w:rsidRPr="008C1233">
              <w:rPr>
                <w:rFonts w:ascii="Times New Roman" w:hAnsi="Times New Roman" w:cs="Times New Roman"/>
                <w:sz w:val="20"/>
                <w:szCs w:val="20"/>
                <w:shd w:val="clear" w:color="auto" w:fill="FFFFFF"/>
              </w:rPr>
              <w:t xml:space="preserve"> 1</w:t>
            </w:r>
            <w:r w:rsidR="00DC4E02">
              <w:rPr>
                <w:rFonts w:ascii="Times New Roman" w:hAnsi="Times New Roman" w:cs="Times New Roman"/>
                <w:sz w:val="20"/>
                <w:szCs w:val="20"/>
                <w:shd w:val="clear" w:color="auto" w:fill="FFFFFF"/>
              </w:rPr>
              <w:t xml:space="preserve"> </w:t>
            </w:r>
            <w:r w:rsidRPr="008C1233">
              <w:rPr>
                <w:rFonts w:ascii="Times New Roman" w:hAnsi="Times New Roman" w:cs="Times New Roman"/>
                <w:sz w:val="20"/>
                <w:szCs w:val="20"/>
                <w:shd w:val="clear" w:color="auto" w:fill="FFFFFF"/>
              </w:rPr>
              <w:t>375 чел. из 16 образовательных организаций);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-организовано участие представителя первичного отделения РДДМ МБОУ «СОШ №1» в дополнительной общеобразовательной программе «Время первых» в Международном детском центре «Артек».</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В соответствии с Федеральным законом от 28.12.2016 № 478-ФЗ «О государственной поддержке молодежных и детских общественных объединений» в 5 образовательных организациях (МБОУ «СОШ №2 </w:t>
            </w:r>
            <w:proofErr w:type="spellStart"/>
            <w:r w:rsidRPr="008C1233">
              <w:rPr>
                <w:rFonts w:ascii="Times New Roman" w:hAnsi="Times New Roman" w:cs="Times New Roman"/>
                <w:sz w:val="20"/>
                <w:szCs w:val="20"/>
                <w:shd w:val="clear" w:color="auto" w:fill="FFFFFF"/>
              </w:rPr>
              <w:t>им.А.И.Исаевой</w:t>
            </w:r>
            <w:proofErr w:type="spellEnd"/>
            <w:r w:rsidRPr="008C1233">
              <w:rPr>
                <w:rFonts w:ascii="Times New Roman" w:hAnsi="Times New Roman" w:cs="Times New Roman"/>
                <w:sz w:val="20"/>
                <w:szCs w:val="20"/>
                <w:shd w:val="clear" w:color="auto" w:fill="FFFFFF"/>
              </w:rPr>
              <w:t>», МБОУ «СОШ № 5 «Многопрофильная», МБОУ «СОШ №8», МБОУ «СОШ №10», МБОУ «Школа развития №24») реализуется Всероссийская программа развития социальной активности обучающихся начальных классов «Орлята России».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 (охват - 6 обучающихся, 4 педагога). В период с 15 по 19 августа 10 обучающихся 9-11 классов приняли участие в полуфинале Всероссийского </w:t>
            </w:r>
            <w:r w:rsidRPr="008C1233">
              <w:rPr>
                <w:rFonts w:ascii="Times New Roman" w:hAnsi="Times New Roman" w:cs="Times New Roman"/>
                <w:sz w:val="20"/>
                <w:szCs w:val="20"/>
                <w:shd w:val="clear" w:color="auto" w:fill="FFFFFF"/>
              </w:rPr>
              <w:lastRenderedPageBreak/>
              <w:t>конкурса «Большая перемена» Уральского федерального округа 2023 года.</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shd w:val="clear" w:color="auto" w:fill="FFFFFF"/>
              </w:rPr>
              <w:t xml:space="preserve">Большое внимание уделяется развитию социальной и проектной деятельности: проведён муниципальный этап Всероссийской акции «Я – гражданин России» (охват - 66 чел., 11 социальных проектов, реализация которых в настоящее время продолжается), проводится работа по подготовке к участию в региональном и Всероссийском этапах акции (направлено для участия в региональном этапе 6 проектов). По итогам отборочного тура федерального этапа Всероссийской акции «Я – гражданин России» 3-е воспитанников МБУ ДО ЦДО «Поиск» приняли участи в очной части </w:t>
            </w:r>
            <w:r w:rsidR="00713C46" w:rsidRPr="008C1233">
              <w:rPr>
                <w:rFonts w:ascii="Times New Roman" w:hAnsi="Times New Roman" w:cs="Times New Roman"/>
                <w:sz w:val="20"/>
                <w:szCs w:val="20"/>
                <w:shd w:val="clear" w:color="auto" w:fill="FFFFFF"/>
              </w:rPr>
              <w:t>финала акции</w:t>
            </w:r>
            <w:r w:rsidRPr="008C1233">
              <w:rPr>
                <w:rFonts w:ascii="Times New Roman" w:hAnsi="Times New Roman" w:cs="Times New Roman"/>
                <w:sz w:val="20"/>
                <w:szCs w:val="20"/>
                <w:shd w:val="clear" w:color="auto" w:fill="FFFFFF"/>
              </w:rPr>
              <w:t xml:space="preserve"> во Всероссийском детском центре «Смена» (</w:t>
            </w:r>
            <w:proofErr w:type="spellStart"/>
            <w:r w:rsidRPr="008C1233">
              <w:rPr>
                <w:rFonts w:ascii="Times New Roman" w:hAnsi="Times New Roman" w:cs="Times New Roman"/>
                <w:sz w:val="20"/>
                <w:szCs w:val="20"/>
                <w:shd w:val="clear" w:color="auto" w:fill="FFFFFF"/>
              </w:rPr>
              <w:t>г.Анапа</w:t>
            </w:r>
            <w:proofErr w:type="spellEnd"/>
            <w:r w:rsidRPr="008C1233">
              <w:rPr>
                <w:rFonts w:ascii="Times New Roman" w:hAnsi="Times New Roman" w:cs="Times New Roman"/>
                <w:sz w:val="20"/>
                <w:szCs w:val="20"/>
                <w:shd w:val="clear" w:color="auto" w:fill="FFFFFF"/>
              </w:rPr>
              <w:t>).</w:t>
            </w:r>
          </w:p>
          <w:p w:rsidR="001A50D9" w:rsidRPr="008C1233" w:rsidRDefault="00561022" w:rsidP="001A50D9">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bCs/>
                <w:iCs/>
                <w:sz w:val="20"/>
                <w:szCs w:val="20"/>
              </w:rPr>
              <w:t xml:space="preserve">В МБОУ «Средняя общеобразовательная кадетская школа № 4» реализуются воспитательные практики кадетского образования. На протяжении нескольких лет школа становится победителем </w:t>
            </w:r>
            <w:r w:rsidRPr="008C1233">
              <w:rPr>
                <w:rFonts w:ascii="Times New Roman" w:hAnsi="Times New Roman" w:cs="Times New Roman"/>
                <w:sz w:val="20"/>
                <w:szCs w:val="20"/>
              </w:rPr>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 (2018 г., 2019 г., 2020 г., 2021 г., 2022 г.) и подтверждает эти результаты на всероссийском уровне.</w:t>
            </w:r>
          </w:p>
          <w:p w:rsidR="001A50D9" w:rsidRPr="008C1233" w:rsidRDefault="001A50D9" w:rsidP="001A50D9">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третьем квартале 2023 года волонтеры активно участвовали в мероприятиях «Семейной неделе добра в Югре», которая проходила с 3 по 9 июля. Приняли участие 35 волонтеров.</w:t>
            </w:r>
          </w:p>
          <w:p w:rsidR="001A50D9" w:rsidRPr="008C1233" w:rsidRDefault="001A50D9" w:rsidP="001A50D9">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24.08.2023 г.  в рамках реализации инициативного проекта «Тепло» волонтеры помогали в организации работы интерактивных площадок, подготовке и уборке территории проведения фестиваля. В мероприятии было задействовано 45 волонтеров.</w:t>
            </w:r>
          </w:p>
          <w:p w:rsidR="001A50D9" w:rsidRPr="008C1233" w:rsidRDefault="001A50D9" w:rsidP="001A50D9">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период июль-сентябрь 2023 года волонтеры помогали в погрузке и отправке посылок участникам СВО и «Добрых посылок» жителям ЛНР и ДНР. Приняло участие 9 волонтеров. </w:t>
            </w:r>
          </w:p>
          <w:p w:rsidR="001A50D9" w:rsidRPr="008C1233" w:rsidRDefault="001A50D9" w:rsidP="004667E3">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24.09.2023 года на территории Аллеи новобрачных прошел фестиваль молодых семей «Мир, в котором мы живем». 15 волонтеров приняли участие в проведении мероприятия.</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2.5.4</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widowControl w:val="0"/>
              <w:shd w:val="clear" w:color="auto" w:fill="FFFFFF"/>
              <w:spacing w:after="0" w:line="240" w:lineRule="auto"/>
              <w:jc w:val="both"/>
              <w:rPr>
                <w:rFonts w:ascii="Times New Roman" w:hAnsi="Times New Roman" w:cs="Times New Roman"/>
                <w:sz w:val="20"/>
                <w:szCs w:val="20"/>
              </w:rPr>
            </w:pP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2.5.5</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Реализация социального проекта занятости детей в каникулярное время «Дворовая педагогика»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561022" w:rsidRPr="008C1233" w:rsidRDefault="00561022" w:rsidP="00561022">
            <w:pPr>
              <w:widowControl w:val="0"/>
              <w:shd w:val="clear" w:color="auto" w:fill="FFFFFF"/>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рамках подготовки к летней оздоровительной кампании проведена «</w:t>
            </w:r>
            <w:r w:rsidRPr="008C1233">
              <w:rPr>
                <w:rFonts w:ascii="Times New Roman" w:hAnsi="Times New Roman" w:cs="Times New Roman"/>
                <w:color w:val="000000"/>
                <w:sz w:val="20"/>
                <w:szCs w:val="20"/>
                <w:lang w:bidi="hi-IN"/>
              </w:rPr>
              <w:t>Городская школа вожатского мастерства», в рамках которой в</w:t>
            </w:r>
            <w:r w:rsidRPr="008C1233">
              <w:rPr>
                <w:rFonts w:ascii="Times New Roman" w:hAnsi="Times New Roman" w:cs="Times New Roman"/>
                <w:sz w:val="20"/>
                <w:szCs w:val="20"/>
              </w:rPr>
              <w:t xml:space="preserve"> период весенней сессии организовано обучение, проведены образовательные и практические модули (охват - 80 чел.). </w:t>
            </w:r>
          </w:p>
          <w:p w:rsidR="00561022" w:rsidRPr="008C1233" w:rsidRDefault="00561022" w:rsidP="00561022">
            <w:pPr>
              <w:pStyle w:val="a6"/>
              <w:shd w:val="clear" w:color="auto" w:fill="FFFFFF"/>
              <w:spacing w:before="0" w:beforeAutospacing="0" w:after="0" w:afterAutospacing="0"/>
              <w:jc w:val="both"/>
              <w:rPr>
                <w:rFonts w:ascii="Times New Roman" w:hAnsi="Times New Roman" w:cs="Times New Roman"/>
                <w:sz w:val="20"/>
                <w:szCs w:val="20"/>
              </w:rPr>
            </w:pPr>
            <w:r w:rsidRPr="008C1233">
              <w:rPr>
                <w:rFonts w:ascii="Times New Roman" w:hAnsi="Times New Roman" w:cs="Times New Roman"/>
                <w:sz w:val="20"/>
                <w:szCs w:val="20"/>
              </w:rPr>
              <w:t>В период с июня по август на территории города Нефтеюганска организована работа дворовых площадок «Команда нашего двора». Для тех несовершенн</w:t>
            </w:r>
            <w:r w:rsidR="00D96DC0" w:rsidRPr="008C1233">
              <w:rPr>
                <w:rFonts w:ascii="Times New Roman" w:hAnsi="Times New Roman" w:cs="Times New Roman"/>
                <w:sz w:val="20"/>
                <w:szCs w:val="20"/>
              </w:rPr>
              <w:t>олетних в возрасте</w:t>
            </w:r>
            <w:r w:rsidRPr="008C1233">
              <w:rPr>
                <w:rFonts w:ascii="Times New Roman" w:hAnsi="Times New Roman" w:cs="Times New Roman"/>
                <w:sz w:val="20"/>
                <w:szCs w:val="20"/>
              </w:rPr>
              <w:t xml:space="preserve"> от 7 до 17 лет, которые в летний период остаются в городе, на дворовых площадках микрорайонов Нефтеюганска организован интерактивный отдых.</w:t>
            </w:r>
          </w:p>
          <w:p w:rsidR="00561022" w:rsidRPr="008C1233" w:rsidRDefault="00561022" w:rsidP="00561022">
            <w:pPr>
              <w:pStyle w:val="a6"/>
              <w:shd w:val="clear" w:color="auto" w:fill="FFFFFF"/>
              <w:spacing w:before="0" w:beforeAutospacing="0" w:after="0" w:afterAutospacing="0"/>
              <w:jc w:val="both"/>
              <w:rPr>
                <w:rFonts w:ascii="Times New Roman" w:hAnsi="Times New Roman" w:cs="Times New Roman"/>
                <w:sz w:val="20"/>
                <w:szCs w:val="20"/>
              </w:rPr>
            </w:pPr>
            <w:r w:rsidRPr="008C1233">
              <w:rPr>
                <w:rFonts w:ascii="Times New Roman" w:hAnsi="Times New Roman" w:cs="Times New Roman"/>
                <w:sz w:val="20"/>
                <w:szCs w:val="20"/>
              </w:rPr>
              <w:t> Специалисты МАУ «Центр молодежных инициатив», старшеклассники-вожатые, прошедшие обучение в городской Школе вожатского мастерства, в рамках проекта «Команда нашего двора» проводят самые различные досуговые мероприятия по всевозможным направлениям.</w:t>
            </w:r>
          </w:p>
          <w:p w:rsidR="00561022" w:rsidRPr="008C1233" w:rsidRDefault="00561022" w:rsidP="00561022">
            <w:pPr>
              <w:widowControl w:val="0"/>
              <w:shd w:val="clear" w:color="auto" w:fill="FFFFFF"/>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В программе: игры, конкурсы, спортивные состязания, эстафеты, викторины по краеведению, экологии, профилактике травматизма, патриотическому воспитанию и многое другое</w:t>
            </w:r>
          </w:p>
        </w:tc>
      </w:tr>
      <w:tr w:rsidR="006D48FD" w:rsidRPr="008C1233" w:rsidTr="001E275D">
        <w:trPr>
          <w:trHeight w:val="212"/>
        </w:trPr>
        <w:tc>
          <w:tcPr>
            <w:tcW w:w="988" w:type="dxa"/>
            <w:shd w:val="clear" w:color="auto" w:fill="auto"/>
            <w:noWrap/>
          </w:tcPr>
          <w:p w:rsidR="006D48FD" w:rsidRPr="008C1233" w:rsidRDefault="006D48FD" w:rsidP="006D48FD">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2.5.6</w:t>
            </w:r>
          </w:p>
        </w:tc>
        <w:tc>
          <w:tcPr>
            <w:tcW w:w="2126" w:type="dxa"/>
            <w:shd w:val="clear" w:color="auto" w:fill="auto"/>
          </w:tcPr>
          <w:p w:rsidR="006D48FD" w:rsidRPr="008C1233" w:rsidRDefault="006D48FD" w:rsidP="006D48FD">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Поддержка социально-значимых проектов и программ по вовлечению молодежи в жизнь общества - организация и проведение: </w:t>
            </w:r>
          </w:p>
          <w:p w:rsidR="006D48FD" w:rsidRPr="008C1233" w:rsidRDefault="006D48FD" w:rsidP="006D48FD">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-городского конкурса проектов в сфере молодежной политики (согласно номинациям)</w:t>
            </w:r>
          </w:p>
        </w:tc>
        <w:tc>
          <w:tcPr>
            <w:tcW w:w="992" w:type="dxa"/>
            <w:shd w:val="clear" w:color="auto" w:fill="auto"/>
            <w:noWrap/>
          </w:tcPr>
          <w:p w:rsidR="006D48FD" w:rsidRPr="008C1233" w:rsidRDefault="006D48FD" w:rsidP="006D48FD">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6D48FD" w:rsidRPr="008C1233" w:rsidRDefault="006D48FD" w:rsidP="006D48FD">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6D48FD" w:rsidRPr="008C1233" w:rsidRDefault="006D48FD" w:rsidP="006D48FD">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D48FD" w:rsidRPr="008C1233" w:rsidRDefault="006D48FD" w:rsidP="006D48FD">
            <w:pPr>
              <w:jc w:val="both"/>
              <w:rPr>
                <w:rFonts w:ascii="Times New Roman" w:hAnsi="Times New Roman" w:cs="Times New Roman"/>
                <w:sz w:val="20"/>
                <w:szCs w:val="20"/>
              </w:rPr>
            </w:pPr>
            <w:r w:rsidRPr="008C1233">
              <w:rPr>
                <w:rFonts w:ascii="Times New Roman" w:hAnsi="Times New Roman" w:cs="Times New Roman"/>
                <w:sz w:val="20"/>
                <w:szCs w:val="20"/>
              </w:rPr>
              <w:t xml:space="preserve">Проведение мероприятия планируется в четвертом квартале. </w:t>
            </w:r>
          </w:p>
        </w:tc>
      </w:tr>
      <w:tr w:rsidR="006D48FD" w:rsidRPr="008C1233" w:rsidTr="001E275D">
        <w:trPr>
          <w:trHeight w:val="212"/>
        </w:trPr>
        <w:tc>
          <w:tcPr>
            <w:tcW w:w="988" w:type="dxa"/>
            <w:shd w:val="clear" w:color="auto" w:fill="auto"/>
            <w:noWrap/>
          </w:tcPr>
          <w:p w:rsidR="006D48FD" w:rsidRPr="008C1233" w:rsidRDefault="006D48FD" w:rsidP="006D48FD">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2.5.7</w:t>
            </w:r>
          </w:p>
        </w:tc>
        <w:tc>
          <w:tcPr>
            <w:tcW w:w="2126" w:type="dxa"/>
            <w:shd w:val="clear" w:color="auto" w:fill="auto"/>
          </w:tcPr>
          <w:p w:rsidR="006D48FD" w:rsidRPr="008C1233" w:rsidRDefault="006D48FD" w:rsidP="006D48FD">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992" w:type="dxa"/>
            <w:shd w:val="clear" w:color="auto" w:fill="auto"/>
            <w:noWrap/>
          </w:tcPr>
          <w:p w:rsidR="006D48FD" w:rsidRPr="008C1233" w:rsidRDefault="006D48FD" w:rsidP="006D48FD">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6D48FD" w:rsidRPr="008C1233" w:rsidRDefault="006D48FD" w:rsidP="006D48FD">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6D48FD" w:rsidRPr="008C1233" w:rsidRDefault="006D48FD" w:rsidP="006D48FD">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 отчетный период активная молодежь города Нефтеюганска приняла участие в следующих мероприятиях:</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-Мастерская управления «</w:t>
            </w:r>
            <w:proofErr w:type="spellStart"/>
            <w:r w:rsidRPr="008C1233">
              <w:rPr>
                <w:rFonts w:ascii="Times New Roman" w:eastAsia="Calibri" w:hAnsi="Times New Roman" w:cs="Times New Roman"/>
                <w:sz w:val="20"/>
                <w:szCs w:val="20"/>
                <w:lang w:bidi="hi-IN"/>
              </w:rPr>
              <w:t>Сенеж</w:t>
            </w:r>
            <w:proofErr w:type="spellEnd"/>
            <w:r w:rsidRPr="008C1233">
              <w:rPr>
                <w:rFonts w:ascii="Times New Roman" w:eastAsia="Calibri" w:hAnsi="Times New Roman" w:cs="Times New Roman"/>
                <w:sz w:val="20"/>
                <w:szCs w:val="20"/>
                <w:lang w:bidi="hi-IN"/>
              </w:rPr>
              <w:t>» (1 человек),</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-Конкурс профессионального мастерства среди работников в сфере молодежной политики (4 человека),</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-Стратегическая сессия «Смотри за горизонт» (2 чел.),</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-Северная Лига КВН (3 команды),</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-Северный </w:t>
            </w:r>
            <w:proofErr w:type="spellStart"/>
            <w:r w:rsidRPr="008C1233">
              <w:rPr>
                <w:rFonts w:ascii="Times New Roman" w:eastAsia="Calibri" w:hAnsi="Times New Roman" w:cs="Times New Roman"/>
                <w:sz w:val="20"/>
                <w:szCs w:val="20"/>
                <w:lang w:bidi="hi-IN"/>
              </w:rPr>
              <w:t>Вайб</w:t>
            </w:r>
            <w:proofErr w:type="spellEnd"/>
            <w:r w:rsidRPr="008C1233">
              <w:rPr>
                <w:rFonts w:ascii="Times New Roman" w:eastAsia="Calibri" w:hAnsi="Times New Roman" w:cs="Times New Roman"/>
                <w:sz w:val="20"/>
                <w:szCs w:val="20"/>
                <w:lang w:bidi="hi-IN"/>
              </w:rPr>
              <w:t xml:space="preserve"> (1 участник, победитель в номинации «Вокал»),</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-Окружной </w:t>
            </w:r>
            <w:proofErr w:type="spellStart"/>
            <w:r w:rsidRPr="008C1233">
              <w:rPr>
                <w:rFonts w:ascii="Times New Roman" w:eastAsia="Calibri" w:hAnsi="Times New Roman" w:cs="Times New Roman"/>
                <w:sz w:val="20"/>
                <w:szCs w:val="20"/>
                <w:lang w:bidi="hi-IN"/>
              </w:rPr>
              <w:t>хакатон</w:t>
            </w:r>
            <w:proofErr w:type="spellEnd"/>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Новатон</w:t>
            </w:r>
            <w:proofErr w:type="spellEnd"/>
            <w:r w:rsidRPr="008C1233">
              <w:rPr>
                <w:rFonts w:ascii="Times New Roman" w:eastAsia="Calibri" w:hAnsi="Times New Roman" w:cs="Times New Roman"/>
                <w:sz w:val="20"/>
                <w:szCs w:val="20"/>
                <w:lang w:bidi="hi-IN"/>
              </w:rPr>
              <w:t>» (5 чел.),</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-Центр знания «Машук» (1 чел.),</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-форум «Пик возможностей» (1 чел.),</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-посещение Государственной Думы (12 членов Молодежного парламента),</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НеФорум</w:t>
            </w:r>
            <w:proofErr w:type="spellEnd"/>
            <w:r w:rsidRPr="008C1233">
              <w:rPr>
                <w:rFonts w:ascii="Times New Roman" w:eastAsia="Calibri" w:hAnsi="Times New Roman" w:cs="Times New Roman"/>
                <w:sz w:val="20"/>
                <w:szCs w:val="20"/>
                <w:lang w:bidi="hi-IN"/>
              </w:rPr>
              <w:t xml:space="preserve"> (2 чел.).</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Также 5 заявок подано на конкурс «Точки притяжения», проведены 2 рабочие встречи в рамках агломераций ХМАО-Югры, организована и проведена школа КВН с общим охватом 82 чел., проведен первый муниципальный форум «Моя карьера с Единой Россией», обучающий семинар для потенциальных участников премии #</w:t>
            </w:r>
            <w:proofErr w:type="spellStart"/>
            <w:r w:rsidRPr="008C1233">
              <w:rPr>
                <w:rFonts w:ascii="Times New Roman" w:eastAsia="Calibri" w:hAnsi="Times New Roman" w:cs="Times New Roman"/>
                <w:sz w:val="20"/>
                <w:szCs w:val="20"/>
                <w:lang w:bidi="hi-IN"/>
              </w:rPr>
              <w:t>МыВместе</w:t>
            </w:r>
            <w:proofErr w:type="spellEnd"/>
            <w:r w:rsidRPr="008C1233">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lastRenderedPageBreak/>
              <w:t xml:space="preserve">(80 человек), 2 обучающие встречи по участию в конкурсе </w:t>
            </w:r>
            <w:proofErr w:type="spellStart"/>
            <w:r w:rsidRPr="008C1233">
              <w:rPr>
                <w:rFonts w:ascii="Times New Roman" w:eastAsia="Calibri" w:hAnsi="Times New Roman" w:cs="Times New Roman"/>
                <w:sz w:val="20"/>
                <w:szCs w:val="20"/>
                <w:lang w:bidi="hi-IN"/>
              </w:rPr>
              <w:t>Росмолодежь</w:t>
            </w:r>
            <w:proofErr w:type="spellEnd"/>
            <w:r w:rsidRPr="008C1233">
              <w:rPr>
                <w:rFonts w:ascii="Times New Roman" w:eastAsia="Calibri" w:hAnsi="Times New Roman" w:cs="Times New Roman"/>
                <w:sz w:val="20"/>
                <w:szCs w:val="20"/>
                <w:lang w:bidi="hi-IN"/>
              </w:rPr>
              <w:t>. Гранты 1 сезон (70 человек всего).</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Приняли участие во Всероссийских </w:t>
            </w:r>
            <w:proofErr w:type="spellStart"/>
            <w:r w:rsidRPr="008C1233">
              <w:rPr>
                <w:rFonts w:ascii="Times New Roman" w:eastAsia="Calibri" w:hAnsi="Times New Roman" w:cs="Times New Roman"/>
                <w:sz w:val="20"/>
                <w:szCs w:val="20"/>
                <w:lang w:bidi="hi-IN"/>
              </w:rPr>
              <w:t>грантовых</w:t>
            </w:r>
            <w:proofErr w:type="spellEnd"/>
            <w:r w:rsidRPr="008C1233">
              <w:rPr>
                <w:rFonts w:ascii="Times New Roman" w:eastAsia="Calibri" w:hAnsi="Times New Roman" w:cs="Times New Roman"/>
                <w:sz w:val="20"/>
                <w:szCs w:val="20"/>
                <w:lang w:bidi="hi-IN"/>
              </w:rPr>
              <w:t xml:space="preserve"> конкурсах:</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Росмолодежь</w:t>
            </w:r>
            <w:proofErr w:type="spellEnd"/>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Микрогранты</w:t>
            </w:r>
            <w:proofErr w:type="spellEnd"/>
            <w:r w:rsidRPr="008C1233">
              <w:rPr>
                <w:rFonts w:ascii="Times New Roman" w:eastAsia="Calibri" w:hAnsi="Times New Roman" w:cs="Times New Roman"/>
                <w:sz w:val="20"/>
                <w:szCs w:val="20"/>
                <w:lang w:bidi="hi-IN"/>
              </w:rPr>
              <w:t xml:space="preserve"> - 10 человек,</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w:t>
            </w:r>
            <w:proofErr w:type="spellStart"/>
            <w:r w:rsidRPr="008C1233">
              <w:rPr>
                <w:rFonts w:ascii="Times New Roman" w:eastAsia="Calibri" w:hAnsi="Times New Roman" w:cs="Times New Roman"/>
                <w:sz w:val="20"/>
                <w:szCs w:val="20"/>
                <w:lang w:bidi="hi-IN"/>
              </w:rPr>
              <w:t>Росмолодежь</w:t>
            </w:r>
            <w:proofErr w:type="spellEnd"/>
            <w:r w:rsidRPr="008C1233">
              <w:rPr>
                <w:rFonts w:ascii="Times New Roman" w:eastAsia="Calibri" w:hAnsi="Times New Roman" w:cs="Times New Roman"/>
                <w:sz w:val="20"/>
                <w:szCs w:val="20"/>
                <w:lang w:bidi="hi-IN"/>
              </w:rPr>
              <w:t>. Гранты – 20 человек.</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Организовано участие в </w:t>
            </w:r>
            <w:proofErr w:type="spellStart"/>
            <w:r w:rsidRPr="008C1233">
              <w:rPr>
                <w:rFonts w:ascii="Times New Roman" w:eastAsia="Calibri" w:hAnsi="Times New Roman" w:cs="Times New Roman"/>
                <w:sz w:val="20"/>
                <w:szCs w:val="20"/>
                <w:lang w:bidi="hi-IN"/>
              </w:rPr>
              <w:t>форумной</w:t>
            </w:r>
            <w:proofErr w:type="spellEnd"/>
            <w:r w:rsidRPr="008C1233">
              <w:rPr>
                <w:rFonts w:ascii="Times New Roman" w:eastAsia="Calibri" w:hAnsi="Times New Roman" w:cs="Times New Roman"/>
                <w:sz w:val="20"/>
                <w:szCs w:val="20"/>
                <w:lang w:bidi="hi-IN"/>
              </w:rPr>
              <w:t xml:space="preserve"> кампании:</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-Территория смыслов</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-Истоки</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-Таврида Арт,</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-Территория смыслов (18 заявок, 4 участника),</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-Истоки (11 заявок, 2 участника),</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-Машук (13 заявок, 3 участника),</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-Амур (11 заявок, 1 участник),</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-Берега (10 заявок, 3 участника),</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-Каспий (21 заявок, 1 участник),</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-Всероссийский патриотический форум (8 заявок, 1 участник),</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-Бирюса (8 заявок, 4 участника),</w:t>
            </w:r>
          </w:p>
          <w:p w:rsidR="006D48FD" w:rsidRPr="008C1233" w:rsidRDefault="006D48FD" w:rsidP="006D48FD">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-ФИЧА (2 заявки, 1 участник).</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2.5.8</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Проведение мероприятий и акций, посвященных памятным датам и официальным праздникам России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Комитет культуры и туризма администрации города, 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культуры и туризма в городе Нефтеюганске»,</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«Профилактика терроризма в городе Нефтеюганске»</w:t>
            </w:r>
          </w:p>
        </w:tc>
        <w:tc>
          <w:tcPr>
            <w:tcW w:w="7513" w:type="dxa"/>
          </w:tcPr>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eastAsia="Calibri" w:hAnsi="Times New Roman" w:cs="Times New Roman"/>
                <w:sz w:val="20"/>
                <w:szCs w:val="20"/>
                <w:lang w:bidi="hi-IN"/>
              </w:rPr>
              <w:t>За 9 месяцев</w:t>
            </w:r>
            <w:r w:rsidRPr="008C1233">
              <w:rPr>
                <w:rFonts w:ascii="Times New Roman" w:hAnsi="Times New Roman" w:cs="Times New Roman"/>
                <w:bCs/>
                <w:sz w:val="20"/>
                <w:szCs w:val="20"/>
              </w:rPr>
              <w:t xml:space="preserve"> 2023 года проведены мероприятия и акции, посвященные памятным датам и официальным праздникам России, социально-значимые мероприятия:</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04 февраля – Встреча с учащимися МБОУ СОШ № 14 с участниками хора «Ветеран», посвященная 80-ти летней годовщине в Сталинградской битве», охвачено 200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04 февраля - 2 открытый городской конкурс красоты национальных культур «</w:t>
            </w:r>
            <w:proofErr w:type="spellStart"/>
            <w:r w:rsidRPr="008C1233">
              <w:rPr>
                <w:rFonts w:ascii="Times New Roman" w:hAnsi="Times New Roman" w:cs="Times New Roman"/>
                <w:bCs/>
                <w:sz w:val="20"/>
                <w:szCs w:val="20"/>
              </w:rPr>
              <w:t>Этнокраса</w:t>
            </w:r>
            <w:proofErr w:type="spellEnd"/>
            <w:r w:rsidRPr="008C1233">
              <w:rPr>
                <w:rFonts w:ascii="Times New Roman" w:hAnsi="Times New Roman" w:cs="Times New Roman"/>
                <w:bCs/>
                <w:sz w:val="20"/>
                <w:szCs w:val="20"/>
              </w:rPr>
              <w:t>», охвачено 250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15 февраля - Церемония возложения цветов и венков, посвящённая выводу войск из Афганистана, охвачено 330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 xml:space="preserve">18 февраля - состоялся благотворительный концерт участников клуба бардовской песни «Дорога» под руководством Сергея </w:t>
            </w:r>
            <w:proofErr w:type="spellStart"/>
            <w:r w:rsidRPr="008C1233">
              <w:rPr>
                <w:rFonts w:ascii="Times New Roman" w:hAnsi="Times New Roman" w:cs="Times New Roman"/>
                <w:bCs/>
                <w:sz w:val="20"/>
                <w:szCs w:val="20"/>
              </w:rPr>
              <w:t>Чернеева</w:t>
            </w:r>
            <w:proofErr w:type="spellEnd"/>
            <w:r w:rsidRPr="008C1233">
              <w:rPr>
                <w:rFonts w:ascii="Times New Roman" w:hAnsi="Times New Roman" w:cs="Times New Roman"/>
                <w:bCs/>
                <w:sz w:val="20"/>
                <w:szCs w:val="20"/>
              </w:rPr>
              <w:t xml:space="preserve"> в поддержку российских солдат, добровольцев и мобилизованных граждан, принимающих участие в СВО, охвачено 95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20 февраля - Праздничный концерт «Слава защитникам Отечества», посвящённый Дню защитника Отечества, охвачено 200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22 февраля – Митинг-концерт «Слава защитникам Отечества», охвачено 250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22 февраля – Поздравительная программа, посвящённая Дню защитника Отечества, охвачено 50 человек;</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bCs/>
                <w:sz w:val="20"/>
                <w:szCs w:val="20"/>
              </w:rPr>
              <w:t>23 февраля – Церемония возложения цветов, посвящённая Дню защитника Отечества, охвачено 150 человек;</w:t>
            </w:r>
            <w:r w:rsidRPr="008C1233">
              <w:rPr>
                <w:rFonts w:ascii="Times New Roman" w:hAnsi="Times New Roman" w:cs="Times New Roman"/>
                <w:sz w:val="20"/>
                <w:szCs w:val="20"/>
              </w:rPr>
              <w:t xml:space="preserve"> </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sz w:val="20"/>
                <w:szCs w:val="20"/>
              </w:rPr>
              <w:t xml:space="preserve">26 февраля - </w:t>
            </w:r>
            <w:r w:rsidRPr="008C1233">
              <w:rPr>
                <w:rFonts w:ascii="Times New Roman" w:hAnsi="Times New Roman" w:cs="Times New Roman"/>
                <w:bCs/>
                <w:sz w:val="20"/>
                <w:szCs w:val="20"/>
              </w:rPr>
              <w:t>народное гуляние «Масленица», охвачено 2 200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18 марта - Торжественное мероприятие, посвящённое воссоединению Крыма с Россией, охвачено 160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26 апреля - Церемония возложения цветов и венков, посвященная Международному дню участников ликвидации последствий радиационных аварий и катастроф и памяти жертв этих аварий и катастроф, охвачено 80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lastRenderedPageBreak/>
              <w:t xml:space="preserve">Организовано участие в традиционных патриотических акциях: «Георгиевская лента», «Окна Победы», «Письма Победы», «Стена памяти», приуроченные празднованию Дня Победы в </w:t>
            </w:r>
            <w:proofErr w:type="spellStart"/>
            <w:r w:rsidRPr="008C1233">
              <w:rPr>
                <w:rFonts w:ascii="Times New Roman" w:hAnsi="Times New Roman" w:cs="Times New Roman"/>
                <w:bCs/>
                <w:sz w:val="20"/>
                <w:szCs w:val="20"/>
              </w:rPr>
              <w:t>ВО</w:t>
            </w:r>
            <w:r w:rsidR="00713C46" w:rsidRPr="008C1233">
              <w:rPr>
                <w:rFonts w:ascii="Times New Roman" w:hAnsi="Times New Roman" w:cs="Times New Roman"/>
                <w:bCs/>
                <w:sz w:val="20"/>
                <w:szCs w:val="20"/>
              </w:rPr>
              <w:t>в</w:t>
            </w:r>
            <w:proofErr w:type="spellEnd"/>
            <w:r w:rsidRPr="008C1233">
              <w:rPr>
                <w:rFonts w:ascii="Times New Roman" w:hAnsi="Times New Roman" w:cs="Times New Roman"/>
                <w:bCs/>
                <w:sz w:val="20"/>
                <w:szCs w:val="20"/>
              </w:rPr>
              <w:t xml:space="preserve">. Охват – 280 человек. </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 xml:space="preserve">4 мая – Торжественная встреча главы города с ветеранами и детьми войны, посвящённая празднованию Дня Победы в </w:t>
            </w:r>
            <w:proofErr w:type="spellStart"/>
            <w:r w:rsidRPr="008C1233">
              <w:rPr>
                <w:rFonts w:ascii="Times New Roman" w:hAnsi="Times New Roman" w:cs="Times New Roman"/>
                <w:bCs/>
                <w:sz w:val="20"/>
                <w:szCs w:val="20"/>
              </w:rPr>
              <w:t>ВОв</w:t>
            </w:r>
            <w:proofErr w:type="spellEnd"/>
            <w:r w:rsidRPr="008C1233">
              <w:rPr>
                <w:rFonts w:ascii="Times New Roman" w:hAnsi="Times New Roman" w:cs="Times New Roman"/>
                <w:bCs/>
                <w:sz w:val="20"/>
                <w:szCs w:val="20"/>
              </w:rPr>
              <w:t xml:space="preserve"> «Гармонь Победы, охвачено 80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9 мая - Торжественная церемония возложения цветов, венков и гирлянд к подножию памятника «Воину-освободителю», охвачено 190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 xml:space="preserve"> 9 мая - Праздничный концерт в КЦ «Юность»</w:t>
            </w:r>
            <w:r w:rsidRPr="008C1233">
              <w:rPr>
                <w:rFonts w:ascii="Times New Roman" w:hAnsi="Times New Roman" w:cs="Times New Roman"/>
                <w:sz w:val="20"/>
                <w:szCs w:val="20"/>
              </w:rPr>
              <w:t xml:space="preserve"> «Поклонимся великим тем годам!»</w:t>
            </w:r>
            <w:r w:rsidRPr="008C1233">
              <w:rPr>
                <w:rFonts w:ascii="Times New Roman" w:hAnsi="Times New Roman" w:cs="Times New Roman"/>
                <w:bCs/>
                <w:sz w:val="20"/>
                <w:szCs w:val="20"/>
              </w:rPr>
              <w:t xml:space="preserve">, праздничный концерт в </w:t>
            </w:r>
            <w:proofErr w:type="spellStart"/>
            <w:r w:rsidRPr="008C1233">
              <w:rPr>
                <w:rFonts w:ascii="Times New Roman" w:hAnsi="Times New Roman" w:cs="Times New Roman"/>
                <w:bCs/>
                <w:sz w:val="20"/>
                <w:szCs w:val="20"/>
              </w:rPr>
              <w:t>ЦКиД</w:t>
            </w:r>
            <w:proofErr w:type="spellEnd"/>
            <w:r w:rsidRPr="008C1233">
              <w:rPr>
                <w:rFonts w:ascii="Times New Roman" w:hAnsi="Times New Roman" w:cs="Times New Roman"/>
                <w:bCs/>
                <w:sz w:val="20"/>
                <w:szCs w:val="20"/>
              </w:rPr>
              <w:t xml:space="preserve"> «Триумф» «Этот день Победы», охвачено 300 человек;  </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8, 9 мая – работа фронтовых агитбригад «В дороге с гармонью», охвачено 1</w:t>
            </w:r>
            <w:r w:rsidR="00DC4E02">
              <w:rPr>
                <w:rFonts w:ascii="Times New Roman" w:hAnsi="Times New Roman" w:cs="Times New Roman"/>
                <w:bCs/>
                <w:sz w:val="20"/>
                <w:szCs w:val="20"/>
              </w:rPr>
              <w:t xml:space="preserve"> </w:t>
            </w:r>
            <w:r w:rsidRPr="008C1233">
              <w:rPr>
                <w:rFonts w:ascii="Times New Roman" w:hAnsi="Times New Roman" w:cs="Times New Roman"/>
                <w:bCs/>
                <w:sz w:val="20"/>
                <w:szCs w:val="20"/>
              </w:rPr>
              <w:t xml:space="preserve">238 человек. </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 xml:space="preserve">13 мая - благотворительный концерт участников клуба бардовской песни «Дорога» под руководством </w:t>
            </w:r>
            <w:proofErr w:type="spellStart"/>
            <w:r w:rsidRPr="008C1233">
              <w:rPr>
                <w:rFonts w:ascii="Times New Roman" w:hAnsi="Times New Roman" w:cs="Times New Roman"/>
                <w:bCs/>
                <w:sz w:val="20"/>
                <w:szCs w:val="20"/>
              </w:rPr>
              <w:t>С.Чернеева</w:t>
            </w:r>
            <w:proofErr w:type="spellEnd"/>
            <w:r w:rsidRPr="008C1233">
              <w:rPr>
                <w:rFonts w:ascii="Times New Roman" w:hAnsi="Times New Roman" w:cs="Times New Roman"/>
                <w:bCs/>
                <w:sz w:val="20"/>
                <w:szCs w:val="20"/>
              </w:rPr>
              <w:t xml:space="preserve"> в поддержку российских солдат, добровольцев и мобилизованных граждан, принимающих участие в СВО, охвачено 100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12 июня - народное гуляние, посвященные Дню России, охвачено 3 000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17 июня - национальный праздник «Сабантуй», охвачено 2 000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22 июня - Торжественное мероприятие, приуроченное ко Дню памяти и скорби, охват – 220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23 июня -  Вечер памяти, посвящённый В.А. Петухову, «Есть только миг…», охвачено 120 человек.</w:t>
            </w:r>
          </w:p>
          <w:p w:rsidR="00561022" w:rsidRPr="008C1233" w:rsidRDefault="00561022" w:rsidP="00561022">
            <w:pPr>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 xml:space="preserve">26 июня – Торжественное мероприятие, посвященное памяти всенародно избранного мэра В.А. Петухова, охвачено 200 человек.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01 июля – Торжественная церемония возложения цветов к памятнику «Верным сынам Отечества», посвященная Дню ветеранов боевых действий, охвачено 120 человек.</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Ко Дню семьи любви и верности прошло 10 мероприятий, с участием 327 человек.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02 августа - Торжественное мероприятие, посвященное 93-й годовщине со дня образования Воздушно-Десантных войск, охвачено 170 человек.</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 Дню Государственного флага России прошло 18 мероприятий, охвачено 650 человек, 2</w:t>
            </w:r>
            <w:r w:rsidR="00DC4E02">
              <w:rPr>
                <w:rFonts w:ascii="Times New Roman" w:hAnsi="Times New Roman" w:cs="Times New Roman"/>
                <w:sz w:val="20"/>
                <w:szCs w:val="20"/>
              </w:rPr>
              <w:t xml:space="preserve"> </w:t>
            </w:r>
            <w:r w:rsidRPr="008C1233">
              <w:rPr>
                <w:rFonts w:ascii="Times New Roman" w:hAnsi="Times New Roman" w:cs="Times New Roman"/>
                <w:sz w:val="20"/>
                <w:szCs w:val="20"/>
              </w:rPr>
              <w:t>000 просмотров.</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 Дню солидарности в борьбе с терроризмом прошло 15 мероприятий, охвачено 1</w:t>
            </w:r>
            <w:r w:rsidR="00DC4E02">
              <w:rPr>
                <w:rFonts w:ascii="Times New Roman" w:hAnsi="Times New Roman" w:cs="Times New Roman"/>
                <w:sz w:val="20"/>
                <w:szCs w:val="20"/>
              </w:rPr>
              <w:t xml:space="preserve"> </w:t>
            </w:r>
            <w:r w:rsidRPr="008C1233">
              <w:rPr>
                <w:rFonts w:ascii="Times New Roman" w:hAnsi="Times New Roman" w:cs="Times New Roman"/>
                <w:sz w:val="20"/>
                <w:szCs w:val="20"/>
              </w:rPr>
              <w:t xml:space="preserve">362 человека.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 Дню воссоединения Донецкой и Луганской народных республик, Херсонской и Запорожской областей с Российской Федерацией прошло 6 мероприятий с участием 66 человек, количество просмотров – 1</w:t>
            </w:r>
            <w:r w:rsidR="00DC4E02">
              <w:rPr>
                <w:rFonts w:ascii="Times New Roman" w:hAnsi="Times New Roman" w:cs="Times New Roman"/>
                <w:sz w:val="20"/>
                <w:szCs w:val="20"/>
              </w:rPr>
              <w:t xml:space="preserve"> </w:t>
            </w:r>
            <w:r w:rsidRPr="008C1233">
              <w:rPr>
                <w:rFonts w:ascii="Times New Roman" w:hAnsi="Times New Roman" w:cs="Times New Roman"/>
                <w:sz w:val="20"/>
                <w:szCs w:val="20"/>
              </w:rPr>
              <w:t>975.</w:t>
            </w:r>
          </w:p>
          <w:p w:rsidR="004667E3" w:rsidRPr="008C1233" w:rsidRDefault="00561022" w:rsidP="004667E3">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 Дню пожилого человека учреждениями культуры проведено 11 мероприятий, охвачено 817 человек.</w:t>
            </w:r>
          </w:p>
        </w:tc>
      </w:tr>
      <w:tr w:rsidR="004667E3" w:rsidRPr="008C1233" w:rsidTr="001E275D">
        <w:trPr>
          <w:trHeight w:val="212"/>
        </w:trPr>
        <w:tc>
          <w:tcPr>
            <w:tcW w:w="988" w:type="dxa"/>
            <w:shd w:val="clear" w:color="auto" w:fill="auto"/>
            <w:noWrap/>
          </w:tcPr>
          <w:p w:rsidR="004667E3" w:rsidRPr="008C1233" w:rsidRDefault="004667E3" w:rsidP="004667E3">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2.5.9</w:t>
            </w:r>
          </w:p>
        </w:tc>
        <w:tc>
          <w:tcPr>
            <w:tcW w:w="2126" w:type="dxa"/>
            <w:shd w:val="clear" w:color="auto" w:fill="auto"/>
          </w:tcPr>
          <w:p w:rsidR="004667E3" w:rsidRPr="008C1233" w:rsidRDefault="004667E3" w:rsidP="004667E3">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Реализация муниципальных социально значимых мероприятий:</w:t>
            </w:r>
          </w:p>
          <w:p w:rsidR="004667E3" w:rsidRPr="008C1233" w:rsidRDefault="004667E3" w:rsidP="004667E3">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-муниципальный молодёжный форум «Нефтеюганск - </w:t>
            </w:r>
            <w:r w:rsidRPr="008C1233">
              <w:rPr>
                <w:rFonts w:ascii="Times New Roman" w:hAnsi="Times New Roman" w:cs="Times New Roman"/>
                <w:sz w:val="20"/>
                <w:szCs w:val="20"/>
                <w:lang w:bidi="hi-IN"/>
              </w:rPr>
              <w:lastRenderedPageBreak/>
              <w:t>территория возможностей»;</w:t>
            </w:r>
          </w:p>
          <w:p w:rsidR="004667E3" w:rsidRPr="008C1233" w:rsidRDefault="004667E3" w:rsidP="004667E3">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-фестиваля молодёжных инициатив «Нефтеюганск молодой», посвященного Дню молодёжи России;</w:t>
            </w:r>
          </w:p>
          <w:p w:rsidR="004667E3" w:rsidRPr="008C1233" w:rsidRDefault="004667E3" w:rsidP="004667E3">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lang w:bidi="hi-IN"/>
              </w:rPr>
              <w:t>-обновление имён молодых граждан города Нефтеюганска на доску почёта «Молодёжь – гордость Нефтеюганска»</w:t>
            </w:r>
          </w:p>
        </w:tc>
        <w:tc>
          <w:tcPr>
            <w:tcW w:w="992" w:type="dxa"/>
            <w:shd w:val="clear" w:color="auto" w:fill="auto"/>
            <w:noWrap/>
          </w:tcPr>
          <w:p w:rsidR="004667E3" w:rsidRPr="008C1233" w:rsidRDefault="004667E3" w:rsidP="004667E3">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4667E3" w:rsidRPr="008C1233" w:rsidRDefault="004667E3" w:rsidP="004667E3">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4667E3" w:rsidRPr="008C1233" w:rsidRDefault="004667E3" w:rsidP="004667E3">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4667E3" w:rsidRPr="008C1233" w:rsidRDefault="004667E3" w:rsidP="004667E3">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Муниципальный молодёжный форум «Нефтеюганск – территория возможностей» состоялся 29 апреля, в программе которого работали 4 площадки: </w:t>
            </w:r>
          </w:p>
          <w:p w:rsidR="004667E3" w:rsidRPr="008C1233" w:rsidRDefault="004667E3" w:rsidP="004667E3">
            <w:pPr>
              <w:spacing w:after="0" w:line="240" w:lineRule="auto"/>
              <w:rPr>
                <w:rFonts w:ascii="Times New Roman" w:eastAsia="Calibri" w:hAnsi="Times New Roman" w:cs="Times New Roman"/>
                <w:color w:val="000000"/>
                <w:sz w:val="20"/>
                <w:szCs w:val="20"/>
                <w:shd w:val="clear" w:color="auto" w:fill="FFFFFF"/>
              </w:rPr>
            </w:pPr>
            <w:r w:rsidRPr="008C1233">
              <w:rPr>
                <w:rFonts w:ascii="Times New Roman" w:eastAsia="Calibri" w:hAnsi="Times New Roman" w:cs="Times New Roman"/>
                <w:sz w:val="20"/>
                <w:szCs w:val="20"/>
                <w:lang w:bidi="hi-IN"/>
              </w:rPr>
              <w:t>-</w:t>
            </w:r>
            <w:r w:rsidRPr="008C1233">
              <w:rPr>
                <w:rFonts w:ascii="Times New Roman" w:eastAsia="Calibri" w:hAnsi="Times New Roman" w:cs="Times New Roman"/>
                <w:color w:val="000000"/>
                <w:sz w:val="20"/>
                <w:szCs w:val="20"/>
                <w:shd w:val="clear" w:color="auto" w:fill="FFFFFF"/>
              </w:rPr>
              <w:t>Территория медиа,</w:t>
            </w:r>
          </w:p>
          <w:p w:rsidR="004667E3" w:rsidRPr="008C1233" w:rsidRDefault="004667E3" w:rsidP="004667E3">
            <w:pPr>
              <w:spacing w:after="0" w:line="240" w:lineRule="auto"/>
              <w:rPr>
                <w:rFonts w:ascii="Times New Roman" w:eastAsia="Calibri" w:hAnsi="Times New Roman" w:cs="Times New Roman"/>
                <w:color w:val="000000"/>
                <w:sz w:val="20"/>
                <w:szCs w:val="20"/>
                <w:shd w:val="clear" w:color="auto" w:fill="FFFFFF"/>
              </w:rPr>
            </w:pPr>
            <w:r w:rsidRPr="008C1233">
              <w:rPr>
                <w:rFonts w:ascii="Times New Roman" w:eastAsia="Calibri" w:hAnsi="Times New Roman" w:cs="Times New Roman"/>
                <w:color w:val="000000"/>
                <w:sz w:val="20"/>
                <w:szCs w:val="20"/>
                <w:shd w:val="clear" w:color="auto" w:fill="FFFFFF"/>
              </w:rPr>
              <w:t>-Территория бизнес и НКО,</w:t>
            </w:r>
          </w:p>
          <w:p w:rsidR="004667E3" w:rsidRPr="008C1233" w:rsidRDefault="004667E3" w:rsidP="004667E3">
            <w:pPr>
              <w:spacing w:after="0" w:line="240" w:lineRule="auto"/>
              <w:rPr>
                <w:rFonts w:ascii="Times New Roman" w:eastAsia="Calibri" w:hAnsi="Times New Roman" w:cs="Times New Roman"/>
                <w:color w:val="000000"/>
                <w:sz w:val="20"/>
                <w:szCs w:val="20"/>
                <w:shd w:val="clear" w:color="auto" w:fill="FFFFFF"/>
              </w:rPr>
            </w:pPr>
            <w:r w:rsidRPr="008C1233">
              <w:rPr>
                <w:rFonts w:ascii="Times New Roman" w:eastAsia="Calibri" w:hAnsi="Times New Roman" w:cs="Times New Roman"/>
                <w:color w:val="000000"/>
                <w:sz w:val="20"/>
                <w:szCs w:val="20"/>
                <w:shd w:val="clear" w:color="auto" w:fill="FFFFFF"/>
              </w:rPr>
              <w:t>-Территория творчества,</w:t>
            </w:r>
          </w:p>
          <w:p w:rsidR="004667E3" w:rsidRPr="008C1233" w:rsidRDefault="004667E3" w:rsidP="004667E3">
            <w:pPr>
              <w:spacing w:after="0" w:line="240" w:lineRule="auto"/>
              <w:rPr>
                <w:rFonts w:ascii="Times New Roman" w:eastAsia="Calibri" w:hAnsi="Times New Roman" w:cs="Times New Roman"/>
                <w:color w:val="000000"/>
                <w:sz w:val="20"/>
                <w:szCs w:val="20"/>
                <w:shd w:val="clear" w:color="auto" w:fill="FFFFFF"/>
              </w:rPr>
            </w:pPr>
            <w:r w:rsidRPr="008C1233">
              <w:rPr>
                <w:rFonts w:ascii="Times New Roman" w:eastAsia="Calibri" w:hAnsi="Times New Roman" w:cs="Times New Roman"/>
                <w:color w:val="000000"/>
                <w:sz w:val="20"/>
                <w:szCs w:val="20"/>
                <w:shd w:val="clear" w:color="auto" w:fill="FFFFFF"/>
              </w:rPr>
              <w:t>- Территория добровольчества.</w:t>
            </w:r>
          </w:p>
          <w:p w:rsidR="004667E3" w:rsidRPr="008C1233" w:rsidRDefault="004667E3" w:rsidP="004667E3">
            <w:pPr>
              <w:spacing w:after="0" w:line="240" w:lineRule="auto"/>
              <w:rPr>
                <w:rFonts w:ascii="Times New Roman" w:eastAsia="Calibri" w:hAnsi="Times New Roman" w:cs="Times New Roman"/>
                <w:color w:val="000000"/>
                <w:sz w:val="20"/>
                <w:szCs w:val="20"/>
                <w:shd w:val="clear" w:color="auto" w:fill="FFFFFF"/>
              </w:rPr>
            </w:pPr>
            <w:r w:rsidRPr="008C1233">
              <w:rPr>
                <w:rFonts w:ascii="Times New Roman" w:eastAsia="Calibri" w:hAnsi="Times New Roman" w:cs="Times New Roman"/>
                <w:color w:val="000000"/>
                <w:sz w:val="20"/>
                <w:szCs w:val="20"/>
                <w:shd w:val="clear" w:color="auto" w:fill="FFFFFF"/>
              </w:rPr>
              <w:t>Общий охват составил 200 чел.</w:t>
            </w:r>
          </w:p>
          <w:p w:rsidR="004667E3" w:rsidRPr="008C1233" w:rsidRDefault="004667E3" w:rsidP="004667E3">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Фестиваль молодёжных инициатив «Нефтеюганск молодой» прошел на площади Юбилейная 24 июня.  Молодежи города были представлены спортивные соревнования, а также творческие мастерские. Общий охват составил более 500 чел.</w:t>
            </w:r>
          </w:p>
          <w:p w:rsidR="004667E3" w:rsidRPr="008C1233" w:rsidRDefault="004667E3" w:rsidP="004667E3">
            <w:pPr>
              <w:spacing w:after="0" w:line="240" w:lineRule="auto"/>
              <w:jc w:val="both"/>
              <w:rPr>
                <w:rFonts w:ascii="Times New Roman" w:hAnsi="Times New Roman" w:cs="Times New Roman"/>
                <w:color w:val="000000"/>
                <w:sz w:val="20"/>
                <w:szCs w:val="20"/>
                <w:shd w:val="clear" w:color="auto" w:fill="FFFFFF"/>
              </w:rPr>
            </w:pPr>
            <w:r w:rsidRPr="008C1233">
              <w:rPr>
                <w:rFonts w:ascii="Times New Roman" w:hAnsi="Times New Roman" w:cs="Times New Roman"/>
                <w:bCs/>
                <w:sz w:val="20"/>
                <w:szCs w:val="20"/>
              </w:rPr>
              <w:t>24.06.2023 состоялся фестиваль молодежных инициатив «Нефтеюганск молодой»</w:t>
            </w:r>
            <w:r w:rsidRPr="008C1233">
              <w:rPr>
                <w:rFonts w:ascii="Times New Roman" w:hAnsi="Times New Roman" w:cs="Times New Roman"/>
                <w:color w:val="000000"/>
                <w:sz w:val="20"/>
                <w:szCs w:val="20"/>
                <w:shd w:val="clear" w:color="auto" w:fill="FFFFFF"/>
              </w:rPr>
              <w:t>, посвященный празднованию Дня молодежи России.</w:t>
            </w:r>
          </w:p>
          <w:p w:rsidR="004667E3" w:rsidRPr="008C1233" w:rsidRDefault="004667E3" w:rsidP="004667E3">
            <w:pPr>
              <w:spacing w:after="0" w:line="240" w:lineRule="auto"/>
              <w:rPr>
                <w:rFonts w:ascii="Times New Roman" w:hAnsi="Times New Roman" w:cs="Times New Roman"/>
                <w:sz w:val="20"/>
                <w:szCs w:val="20"/>
              </w:rPr>
            </w:pPr>
            <w:r w:rsidRPr="008C1233">
              <w:rPr>
                <w:rFonts w:ascii="Times New Roman" w:hAnsi="Times New Roman" w:cs="Times New Roman"/>
                <w:color w:val="000000"/>
                <w:sz w:val="20"/>
                <w:szCs w:val="20"/>
                <w:shd w:val="clear" w:color="auto" w:fill="FFFFFF"/>
              </w:rPr>
              <w:t>В рамках фестиваля проведены командные спортивные соревнования «Гонка героев», (4 команды работающей молодежи по 6 человек), концертная программа</w:t>
            </w:r>
            <w:r w:rsidRPr="008C1233">
              <w:rPr>
                <w:rFonts w:ascii="Times New Roman" w:hAnsi="Times New Roman" w:cs="Times New Roman"/>
                <w:sz w:val="20"/>
                <w:szCs w:val="20"/>
              </w:rPr>
              <w:t>; работа интерактивных площадок; награждение активной молодежи главой города и председателем Думы. Охват составил 500 участников, 20 волонтеров.</w:t>
            </w:r>
          </w:p>
          <w:p w:rsidR="004667E3" w:rsidRPr="008C1233" w:rsidRDefault="004667E3" w:rsidP="004667E3">
            <w:pPr>
              <w:pStyle w:val="a6"/>
              <w:spacing w:before="0" w:beforeAutospacing="0" w:after="0" w:afterAutospacing="0"/>
              <w:jc w:val="both"/>
              <w:rPr>
                <w:rFonts w:ascii="Times New Roman" w:hAnsi="Times New Roman" w:cs="Times New Roman"/>
                <w:bCs/>
                <w:sz w:val="20"/>
                <w:szCs w:val="20"/>
              </w:rPr>
            </w:pPr>
            <w:r w:rsidRPr="008C1233">
              <w:rPr>
                <w:rFonts w:ascii="Times New Roman" w:hAnsi="Times New Roman" w:cs="Times New Roman"/>
                <w:bCs/>
                <w:sz w:val="20"/>
                <w:szCs w:val="20"/>
              </w:rPr>
              <w:t xml:space="preserve">24.08.2023 состоялся фестиваль уличной культуры и спорта "Тепло", в рамках которого была организована работа следующих площадок: мастер-классы по граффити, стрит-арту, уличному театру и танцам, </w:t>
            </w:r>
            <w:proofErr w:type="spellStart"/>
            <w:r w:rsidRPr="008C1233">
              <w:rPr>
                <w:rFonts w:ascii="Times New Roman" w:hAnsi="Times New Roman" w:cs="Times New Roman"/>
                <w:bCs/>
                <w:sz w:val="20"/>
                <w:szCs w:val="20"/>
              </w:rPr>
              <w:t>фаер</w:t>
            </w:r>
            <w:proofErr w:type="spellEnd"/>
            <w:r w:rsidRPr="008C1233">
              <w:rPr>
                <w:rFonts w:ascii="Times New Roman" w:hAnsi="Times New Roman" w:cs="Times New Roman"/>
                <w:bCs/>
                <w:sz w:val="20"/>
                <w:szCs w:val="20"/>
              </w:rPr>
              <w:t xml:space="preserve"> шоу, уличному футболу и играм. Для организации работы интерактивных площадок также были приглашены гости: «Не Школа барабанов» (г. Сургут), мастер-класс по </w:t>
            </w:r>
            <w:proofErr w:type="spellStart"/>
            <w:r w:rsidRPr="008C1233">
              <w:rPr>
                <w:rFonts w:ascii="Times New Roman" w:hAnsi="Times New Roman" w:cs="Times New Roman"/>
                <w:bCs/>
                <w:sz w:val="20"/>
                <w:szCs w:val="20"/>
              </w:rPr>
              <w:t>хипхопу</w:t>
            </w:r>
            <w:proofErr w:type="spellEnd"/>
            <w:r w:rsidRPr="008C1233">
              <w:rPr>
                <w:rFonts w:ascii="Times New Roman" w:hAnsi="Times New Roman" w:cs="Times New Roman"/>
                <w:bCs/>
                <w:sz w:val="20"/>
                <w:szCs w:val="20"/>
              </w:rPr>
              <w:t xml:space="preserve"> (</w:t>
            </w:r>
            <w:proofErr w:type="spellStart"/>
            <w:r w:rsidRPr="008C1233">
              <w:rPr>
                <w:rFonts w:ascii="Times New Roman" w:hAnsi="Times New Roman" w:cs="Times New Roman"/>
                <w:bCs/>
                <w:sz w:val="20"/>
                <w:szCs w:val="20"/>
              </w:rPr>
              <w:t>г.Москва</w:t>
            </w:r>
            <w:proofErr w:type="spellEnd"/>
            <w:r w:rsidRPr="008C1233">
              <w:rPr>
                <w:rFonts w:ascii="Times New Roman" w:hAnsi="Times New Roman" w:cs="Times New Roman"/>
                <w:bCs/>
                <w:sz w:val="20"/>
                <w:szCs w:val="20"/>
              </w:rPr>
              <w:t>), мастер-класс по ВМХ-спорта (</w:t>
            </w:r>
            <w:proofErr w:type="spellStart"/>
            <w:r w:rsidRPr="008C1233">
              <w:rPr>
                <w:rFonts w:ascii="Times New Roman" w:hAnsi="Times New Roman" w:cs="Times New Roman"/>
                <w:bCs/>
                <w:sz w:val="20"/>
                <w:szCs w:val="20"/>
              </w:rPr>
              <w:t>Спортзавод</w:t>
            </w:r>
            <w:proofErr w:type="spellEnd"/>
            <w:r w:rsidRPr="008C1233">
              <w:rPr>
                <w:rFonts w:ascii="Times New Roman" w:hAnsi="Times New Roman" w:cs="Times New Roman"/>
                <w:bCs/>
                <w:sz w:val="20"/>
                <w:szCs w:val="20"/>
              </w:rPr>
              <w:t xml:space="preserve">, </w:t>
            </w:r>
            <w:proofErr w:type="spellStart"/>
            <w:r w:rsidRPr="008C1233">
              <w:rPr>
                <w:rFonts w:ascii="Times New Roman" w:hAnsi="Times New Roman" w:cs="Times New Roman"/>
                <w:bCs/>
                <w:sz w:val="20"/>
                <w:szCs w:val="20"/>
              </w:rPr>
              <w:t>г.Сургут</w:t>
            </w:r>
            <w:proofErr w:type="spellEnd"/>
            <w:r w:rsidRPr="008C1233">
              <w:rPr>
                <w:rFonts w:ascii="Times New Roman" w:hAnsi="Times New Roman" w:cs="Times New Roman"/>
                <w:bCs/>
                <w:sz w:val="20"/>
                <w:szCs w:val="20"/>
              </w:rPr>
              <w:t xml:space="preserve">) </w:t>
            </w:r>
          </w:p>
          <w:p w:rsidR="004667E3" w:rsidRPr="008C1233" w:rsidRDefault="004667E3" w:rsidP="004667E3">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На главной сцене фестиваля состоя концерт местных и приглашенных артистов, а также выступление </w:t>
            </w:r>
            <w:proofErr w:type="spellStart"/>
            <w:r w:rsidRPr="008C1233">
              <w:rPr>
                <w:rFonts w:ascii="Times New Roman" w:eastAsia="Calibri" w:hAnsi="Times New Roman" w:cs="Times New Roman"/>
                <w:sz w:val="20"/>
                <w:szCs w:val="20"/>
                <w:lang w:bidi="hi-IN"/>
              </w:rPr>
              <w:t>диджеев</w:t>
            </w:r>
            <w:proofErr w:type="spellEnd"/>
            <w:r w:rsidRPr="008C1233">
              <w:rPr>
                <w:rFonts w:ascii="Times New Roman" w:eastAsia="Calibri" w:hAnsi="Times New Roman" w:cs="Times New Roman"/>
                <w:sz w:val="20"/>
                <w:szCs w:val="20"/>
                <w:lang w:bidi="hi-IN"/>
              </w:rPr>
              <w:t xml:space="preserve"> (</w:t>
            </w:r>
            <w:proofErr w:type="spellStart"/>
            <w:r w:rsidRPr="008C1233">
              <w:rPr>
                <w:rFonts w:ascii="Times New Roman" w:eastAsia="Calibri" w:hAnsi="Times New Roman" w:cs="Times New Roman"/>
                <w:sz w:val="20"/>
                <w:szCs w:val="20"/>
                <w:lang w:bidi="hi-IN"/>
              </w:rPr>
              <w:t>г.Санкт</w:t>
            </w:r>
            <w:proofErr w:type="spellEnd"/>
            <w:r w:rsidRPr="008C1233">
              <w:rPr>
                <w:rFonts w:ascii="Times New Roman" w:eastAsia="Calibri" w:hAnsi="Times New Roman" w:cs="Times New Roman"/>
                <w:sz w:val="20"/>
                <w:szCs w:val="20"/>
                <w:lang w:bidi="hi-IN"/>
              </w:rPr>
              <w:t>-Петербург).</w:t>
            </w:r>
          </w:p>
          <w:p w:rsidR="004667E3" w:rsidRPr="008C1233" w:rsidRDefault="004667E3" w:rsidP="004667E3">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06.09.2023 состоялось торжественное мероприятие по занесению имен </w:t>
            </w:r>
            <w:r w:rsidRPr="008C1233">
              <w:rPr>
                <w:rFonts w:ascii="Times New Roman" w:hAnsi="Times New Roman" w:cs="Times New Roman"/>
                <w:color w:val="000000"/>
                <w:sz w:val="20"/>
                <w:szCs w:val="20"/>
                <w:shd w:val="clear" w:color="auto" w:fill="FFFFFF"/>
              </w:rPr>
              <w:t>молодых горожан на Доску Почёта "Молодёжь - гордость Нефтеюганска". 20 лучших активистов в возрасте от 14 до 35 лет в сферах образования, культуры и искусства, общественной деятельности и молодежной политики; здравоохранения и физической культуры стали лауреатами.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2.6.</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Задача 6. Формирование диверсифицированной сферы занятости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2.6.1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экономического развития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«Социально - экономическое развитие города Нефтеюганска»</w:t>
            </w:r>
          </w:p>
        </w:tc>
        <w:tc>
          <w:tcPr>
            <w:tcW w:w="7513" w:type="dxa"/>
          </w:tcPr>
          <w:p w:rsidR="000702D1" w:rsidRPr="008C1233" w:rsidRDefault="000702D1" w:rsidP="000702D1">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2023 году подпрограмма включает в себя:</w:t>
            </w:r>
          </w:p>
          <w:p w:rsidR="000702D1" w:rsidRPr="008C1233" w:rsidRDefault="000702D1" w:rsidP="000702D1">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-региональный проект «Акселерация субъектов малого и среднего предпринимательства» – 5 981,3 </w:t>
            </w:r>
            <w:proofErr w:type="spellStart"/>
            <w:proofErr w:type="gramStart"/>
            <w:r w:rsidRPr="008C1233">
              <w:rPr>
                <w:rFonts w:ascii="Times New Roman" w:hAnsi="Times New Roman" w:cs="Times New Roman"/>
                <w:sz w:val="20"/>
                <w:szCs w:val="20"/>
              </w:rPr>
              <w:t>тыс.рублей</w:t>
            </w:r>
            <w:proofErr w:type="spellEnd"/>
            <w:proofErr w:type="gramEnd"/>
            <w:r w:rsidRPr="008C1233">
              <w:rPr>
                <w:rFonts w:ascii="Times New Roman" w:hAnsi="Times New Roman" w:cs="Times New Roman"/>
                <w:sz w:val="20"/>
                <w:szCs w:val="20"/>
              </w:rPr>
              <w:t xml:space="preserve">; </w:t>
            </w:r>
          </w:p>
          <w:p w:rsidR="000702D1" w:rsidRPr="008C1233" w:rsidRDefault="000702D1" w:rsidP="000702D1">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-региональный проект «Создание условий для легкого старта и комфортного ведения бизнеса» - 526,2 </w:t>
            </w:r>
            <w:proofErr w:type="spellStart"/>
            <w:proofErr w:type="gramStart"/>
            <w:r w:rsidRPr="008C1233">
              <w:rPr>
                <w:rFonts w:ascii="Times New Roman" w:hAnsi="Times New Roman" w:cs="Times New Roman"/>
                <w:sz w:val="20"/>
                <w:szCs w:val="20"/>
              </w:rPr>
              <w:t>тыс.рублей</w:t>
            </w:r>
            <w:proofErr w:type="spellEnd"/>
            <w:proofErr w:type="gramEnd"/>
            <w:r w:rsidRPr="008C1233">
              <w:rPr>
                <w:rFonts w:ascii="Times New Roman" w:hAnsi="Times New Roman" w:cs="Times New Roman"/>
                <w:sz w:val="20"/>
                <w:szCs w:val="20"/>
              </w:rPr>
              <w:t>.</w:t>
            </w:r>
          </w:p>
          <w:p w:rsidR="000702D1" w:rsidRPr="008C1233" w:rsidRDefault="000702D1" w:rsidP="000702D1">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-мероприятие «Финансовая поддержка субъектов малого и среднего предпринимательства, имеющих статус «социальное предприятие» выделено 830,0 тыс. рублей из средств бюджета города.</w:t>
            </w:r>
          </w:p>
          <w:p w:rsidR="000702D1" w:rsidRPr="008C1233" w:rsidRDefault="000702D1" w:rsidP="000702D1">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По состоянию на 01.10.2023 освоение бюджетных средств в рамках реализации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составляет 100%.</w:t>
            </w:r>
          </w:p>
          <w:p w:rsidR="000702D1" w:rsidRPr="008C1233" w:rsidRDefault="000702D1" w:rsidP="000702D1">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По мероприятию «Финансовая поддержка субъектов малого и среднего предпринимательства, имеющих статус «социальное предприятие» предоставлены субсидии на возмещение части затрат на аренду (субаренду) нежилых помещений, на приобретение оборудования (основных средств) и лицензионных программных продуктов, на оплату коммунальных услуг нежилых помещений в размере 414,9 тыс. рублей, что составляет 49,9</w:t>
            </w:r>
            <w:r w:rsidR="00713C46" w:rsidRPr="008C1233">
              <w:rPr>
                <w:rFonts w:ascii="Times New Roman" w:hAnsi="Times New Roman" w:cs="Times New Roman"/>
                <w:sz w:val="20"/>
                <w:szCs w:val="20"/>
              </w:rPr>
              <w:t>%.</w:t>
            </w:r>
          </w:p>
          <w:p w:rsidR="00561022" w:rsidRPr="008C1233" w:rsidRDefault="00561022" w:rsidP="000702D1">
            <w:pPr>
              <w:pStyle w:val="ae"/>
              <w:spacing w:after="0" w:line="240" w:lineRule="auto"/>
              <w:ind w:left="0"/>
              <w:jc w:val="both"/>
              <w:rPr>
                <w:rFonts w:ascii="Times New Roman" w:hAnsi="Times New Roman" w:cs="Times New Roman"/>
                <w:sz w:val="20"/>
                <w:szCs w:val="20"/>
                <w:highlight w:val="yellow"/>
              </w:rPr>
            </w:pP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2.6.2</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системы управления охраной труда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экономического развития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lastRenderedPageBreak/>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 xml:space="preserve">«Социально - экономическое </w:t>
            </w:r>
            <w:r w:rsidRPr="008C1233">
              <w:rPr>
                <w:rFonts w:ascii="Times New Roman" w:eastAsia="Calibri" w:hAnsi="Times New Roman" w:cs="Times New Roman"/>
                <w:sz w:val="20"/>
                <w:szCs w:val="20"/>
                <w:lang w:bidi="hi-IN"/>
              </w:rPr>
              <w:lastRenderedPageBreak/>
              <w:t>развитие города Нефтеюганска»</w:t>
            </w:r>
          </w:p>
        </w:tc>
        <w:tc>
          <w:tcPr>
            <w:tcW w:w="7513" w:type="dxa"/>
          </w:tcPr>
          <w:p w:rsidR="00561022" w:rsidRPr="008C1233" w:rsidRDefault="00561022" w:rsidP="00561022">
            <w:pPr>
              <w:spacing w:after="0" w:line="240" w:lineRule="auto"/>
              <w:jc w:val="both"/>
              <w:rPr>
                <w:rFonts w:ascii="Times New Roman" w:hAnsi="Times New Roman" w:cs="Times New Roman"/>
                <w:bCs/>
                <w:color w:val="FF0000"/>
                <w:sz w:val="20"/>
                <w:szCs w:val="20"/>
              </w:rPr>
            </w:pPr>
            <w:r w:rsidRPr="008C1233">
              <w:rPr>
                <w:rFonts w:ascii="Times New Roman" w:eastAsia="Calibri" w:hAnsi="Times New Roman" w:cs="Times New Roman"/>
                <w:sz w:val="20"/>
                <w:szCs w:val="20"/>
                <w:lang w:bidi="hi-IN"/>
              </w:rPr>
              <w:lastRenderedPageBreak/>
              <w:t xml:space="preserve">В рамках исполнения переданных полномочий в сфере трудовых отношений и государственного управления охраной труда 2023 году </w:t>
            </w:r>
            <w:r w:rsidRPr="008C1233">
              <w:rPr>
                <w:rFonts w:ascii="Times New Roman" w:hAnsi="Times New Roman" w:cs="Times New Roman"/>
                <w:bCs/>
                <w:sz w:val="20"/>
                <w:szCs w:val="20"/>
              </w:rPr>
              <w:t xml:space="preserve">проведена уведомительная </w:t>
            </w:r>
            <w:r w:rsidRPr="008C1233">
              <w:rPr>
                <w:rFonts w:ascii="Times New Roman" w:hAnsi="Times New Roman" w:cs="Times New Roman"/>
                <w:bCs/>
                <w:sz w:val="20"/>
                <w:szCs w:val="20"/>
              </w:rPr>
              <w:lastRenderedPageBreak/>
              <w:t>регистрация: 22 - коллективного договора, 86 - дополнений и изменений в коллективный договор</w:t>
            </w:r>
            <w:r w:rsidRPr="008C1233">
              <w:rPr>
                <w:rFonts w:ascii="Times New Roman" w:hAnsi="Times New Roman" w:cs="Times New Roman"/>
                <w:bCs/>
                <w:color w:val="FF0000"/>
                <w:sz w:val="20"/>
                <w:szCs w:val="20"/>
              </w:rPr>
              <w:t>.</w:t>
            </w:r>
          </w:p>
          <w:p w:rsidR="00561022" w:rsidRPr="008C1233" w:rsidRDefault="00561022" w:rsidP="00561022">
            <w:pPr>
              <w:spacing w:after="0" w:line="240" w:lineRule="auto"/>
              <w:jc w:val="both"/>
              <w:rPr>
                <w:rFonts w:ascii="Times New Roman" w:hAnsi="Times New Roman" w:cs="Times New Roman"/>
                <w:bCs/>
                <w:sz w:val="20"/>
                <w:szCs w:val="20"/>
                <w:bdr w:val="none" w:sz="0" w:space="0" w:color="auto" w:frame="1"/>
              </w:rPr>
            </w:pPr>
            <w:r w:rsidRPr="008C1233">
              <w:rPr>
                <w:rFonts w:ascii="Times New Roman" w:hAnsi="Times New Roman" w:cs="Times New Roman"/>
                <w:sz w:val="20"/>
                <w:szCs w:val="20"/>
              </w:rPr>
              <w:t xml:space="preserve">В соответствии с постановлением администрации города Нефтеюганска от 26.12.2022 № 2713-п «О городском конкурсе «Лучший специалист по охране труда муниципального образования город Нефтеюганск» состоялся </w:t>
            </w:r>
            <w:r w:rsidRPr="008C1233">
              <w:rPr>
                <w:rFonts w:ascii="Times New Roman" w:hAnsi="Times New Roman" w:cs="Times New Roman"/>
                <w:bCs/>
                <w:sz w:val="20"/>
                <w:szCs w:val="20"/>
                <w:bdr w:val="none" w:sz="0" w:space="0" w:color="auto" w:frame="1"/>
              </w:rPr>
              <w:t>городской конкурс</w:t>
            </w:r>
            <w:r w:rsidRPr="008C1233">
              <w:rPr>
                <w:rFonts w:ascii="Times New Roman" w:hAnsi="Times New Roman" w:cs="Times New Roman"/>
                <w:sz w:val="20"/>
                <w:szCs w:val="20"/>
              </w:rPr>
              <w:t xml:space="preserve"> </w:t>
            </w:r>
            <w:r w:rsidRPr="008C1233">
              <w:rPr>
                <w:rFonts w:ascii="Times New Roman" w:hAnsi="Times New Roman" w:cs="Times New Roman"/>
                <w:bCs/>
                <w:sz w:val="20"/>
                <w:szCs w:val="20"/>
                <w:bdr w:val="none" w:sz="0" w:space="0" w:color="auto" w:frame="1"/>
              </w:rPr>
              <w:t xml:space="preserve">(далее – Конкурс).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bdr w:val="none" w:sz="0" w:space="0" w:color="auto" w:frame="1"/>
              </w:rPr>
              <w:t>Конкурс проводился</w:t>
            </w:r>
            <w:r w:rsidRPr="008C1233">
              <w:rPr>
                <w:rFonts w:ascii="Times New Roman" w:hAnsi="Times New Roman" w:cs="Times New Roman"/>
                <w:sz w:val="20"/>
                <w:szCs w:val="20"/>
              </w:rPr>
              <w:t xml:space="preserve"> в три этапа:</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первый этап – оценка показателей работы организации в области охраны труда за предыдущий год;</w:t>
            </w:r>
          </w:p>
          <w:p w:rsidR="00561022" w:rsidRPr="008C1233" w:rsidRDefault="00561022" w:rsidP="00561022">
            <w:pPr>
              <w:pStyle w:val="aff"/>
              <w:spacing w:after="0"/>
              <w:jc w:val="both"/>
              <w:rPr>
                <w:rFonts w:ascii="Times New Roman" w:hAnsi="Times New Roman"/>
                <w:b w:val="0"/>
              </w:rPr>
            </w:pPr>
            <w:r w:rsidRPr="008C1233">
              <w:rPr>
                <w:rFonts w:ascii="Times New Roman" w:hAnsi="Times New Roman"/>
                <w:b w:val="0"/>
              </w:rPr>
              <w:t>второй этап – Визитная карточка;</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третий этап - оказание первой доврачебной помощи.</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Конкурсе приняли участие 18 специалистов по охране труда из 17 организаций города. Подведение итогов Конкурса состоялось 30.06.2023.</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bCs/>
                <w:sz w:val="20"/>
                <w:szCs w:val="20"/>
              </w:rPr>
              <w:t xml:space="preserve">Победителем признана представитель общества с ограниченной ответственностью      </w:t>
            </w:r>
            <w:proofErr w:type="gramStart"/>
            <w:r w:rsidRPr="008C1233">
              <w:rPr>
                <w:rFonts w:ascii="Times New Roman" w:hAnsi="Times New Roman" w:cs="Times New Roman"/>
                <w:bCs/>
                <w:sz w:val="20"/>
                <w:szCs w:val="20"/>
              </w:rPr>
              <w:t xml:space="preserve"> </w:t>
            </w:r>
            <w:r w:rsidR="00D96DC0" w:rsidRPr="008C1233">
              <w:rPr>
                <w:rFonts w:ascii="Times New Roman" w:hAnsi="Times New Roman" w:cs="Times New Roman"/>
                <w:bCs/>
                <w:sz w:val="20"/>
                <w:szCs w:val="20"/>
              </w:rPr>
              <w:t xml:space="preserve">  «</w:t>
            </w:r>
            <w:proofErr w:type="gramEnd"/>
            <w:r w:rsidRPr="008C1233">
              <w:rPr>
                <w:rFonts w:ascii="Times New Roman" w:hAnsi="Times New Roman" w:cs="Times New Roman"/>
                <w:bCs/>
                <w:sz w:val="20"/>
                <w:szCs w:val="20"/>
              </w:rPr>
              <w:t>РН-</w:t>
            </w:r>
            <w:proofErr w:type="spellStart"/>
            <w:r w:rsidRPr="008C1233">
              <w:rPr>
                <w:rFonts w:ascii="Times New Roman" w:hAnsi="Times New Roman" w:cs="Times New Roman"/>
                <w:bCs/>
                <w:sz w:val="20"/>
                <w:szCs w:val="20"/>
              </w:rPr>
              <w:t>Юганскнефтегаз</w:t>
            </w:r>
            <w:proofErr w:type="spellEnd"/>
            <w:r w:rsidRPr="008C1233">
              <w:rPr>
                <w:rFonts w:ascii="Times New Roman" w:hAnsi="Times New Roman" w:cs="Times New Roman"/>
                <w:bCs/>
                <w:sz w:val="20"/>
                <w:szCs w:val="20"/>
              </w:rPr>
              <w:t xml:space="preserve">».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- 14.</w:t>
            </w:r>
          </w:p>
          <w:p w:rsidR="00561022" w:rsidRPr="008C1233" w:rsidRDefault="00561022" w:rsidP="00561022">
            <w:pPr>
              <w:spacing w:after="0" w:line="240" w:lineRule="auto"/>
              <w:jc w:val="both"/>
              <w:rPr>
                <w:rFonts w:ascii="Times New Roman" w:hAnsi="Times New Roman" w:cs="Times New Roman"/>
                <w:color w:val="FF0000"/>
                <w:sz w:val="20"/>
                <w:szCs w:val="20"/>
              </w:rPr>
            </w:pPr>
            <w:r w:rsidRPr="008C1233">
              <w:rPr>
                <w:rFonts w:ascii="Times New Roman" w:hAnsi="Times New Roman" w:cs="Times New Roman"/>
                <w:sz w:val="20"/>
                <w:szCs w:val="20"/>
              </w:rPr>
              <w:t>Приняли участие в расследовании несчастных случаев, связанных с производством - 6, из них: тяжелых несчастных случаев – 5, смертельных - 1. Не связанных с производством - 6.</w:t>
            </w:r>
          </w:p>
          <w:p w:rsidR="00561022" w:rsidRPr="008C1233" w:rsidRDefault="00561022" w:rsidP="00561022">
            <w:pPr>
              <w:spacing w:after="0" w:line="240" w:lineRule="auto"/>
              <w:jc w:val="both"/>
              <w:rPr>
                <w:rFonts w:ascii="Times New Roman" w:hAnsi="Times New Roman" w:cs="Times New Roman"/>
                <w:bCs/>
                <w:color w:val="FF0000"/>
                <w:sz w:val="20"/>
                <w:szCs w:val="20"/>
              </w:rPr>
            </w:pPr>
            <w:r w:rsidRPr="008C1233">
              <w:rPr>
                <w:rFonts w:ascii="Times New Roman" w:hAnsi="Times New Roman" w:cs="Times New Roman"/>
                <w:bCs/>
                <w:sz w:val="20"/>
                <w:szCs w:val="20"/>
              </w:rPr>
              <w:t>В 2023 году заключено 512</w:t>
            </w:r>
            <w:r w:rsidRPr="008C1233">
              <w:rPr>
                <w:rFonts w:ascii="Times New Roman" w:hAnsi="Times New Roman" w:cs="Times New Roman"/>
                <w:bCs/>
                <w:color w:val="FF0000"/>
                <w:sz w:val="20"/>
                <w:szCs w:val="20"/>
              </w:rPr>
              <w:t xml:space="preserve"> </w:t>
            </w:r>
            <w:r w:rsidRPr="008C1233">
              <w:rPr>
                <w:rFonts w:ascii="Times New Roman" w:hAnsi="Times New Roman" w:cs="Times New Roman"/>
                <w:bCs/>
                <w:sz w:val="20"/>
                <w:szCs w:val="20"/>
              </w:rPr>
              <w:t xml:space="preserve">трудовых договоров с работниками, что составляет 67 % от контрольного показателя, определенного распоряжением Департамента труда и занятости населения Ханты-Мансийского автономного округа – Югры об организации работы, направленной на снижение уровня теневой занятости и легализации трудовых отношений, в Ханты-Мансийском автономном округе – Югре на 2022 – 2024 годы. </w:t>
            </w:r>
          </w:p>
          <w:p w:rsidR="00561022" w:rsidRPr="008C1233" w:rsidRDefault="00561022" w:rsidP="00561022">
            <w:pPr>
              <w:tabs>
                <w:tab w:val="left" w:pos="0"/>
              </w:tabs>
              <w:spacing w:after="0" w:line="240" w:lineRule="auto"/>
              <w:jc w:val="both"/>
              <w:rPr>
                <w:rFonts w:ascii="Times New Roman" w:hAnsi="Times New Roman" w:cs="Times New Roman"/>
                <w:color w:val="FF0000"/>
                <w:sz w:val="20"/>
                <w:szCs w:val="20"/>
              </w:rPr>
            </w:pPr>
            <w:r w:rsidRPr="008C1233">
              <w:rPr>
                <w:rFonts w:ascii="Times New Roman" w:hAnsi="Times New Roman" w:cs="Times New Roman"/>
                <w:sz w:val="20"/>
                <w:szCs w:val="20"/>
              </w:rPr>
              <w:t>Организованно и проведено 6 семинаров-совещаний (</w:t>
            </w:r>
            <w:proofErr w:type="spellStart"/>
            <w:r w:rsidRPr="008C1233">
              <w:rPr>
                <w:rFonts w:ascii="Times New Roman" w:hAnsi="Times New Roman" w:cs="Times New Roman"/>
                <w:sz w:val="20"/>
                <w:szCs w:val="20"/>
              </w:rPr>
              <w:t>вебинаров</w:t>
            </w:r>
            <w:proofErr w:type="spellEnd"/>
            <w:r w:rsidRPr="008C1233">
              <w:rPr>
                <w:rFonts w:ascii="Times New Roman" w:hAnsi="Times New Roman" w:cs="Times New Roman"/>
                <w:sz w:val="20"/>
                <w:szCs w:val="20"/>
              </w:rPr>
              <w:t xml:space="preserve">): </w:t>
            </w:r>
          </w:p>
          <w:p w:rsidR="00561022" w:rsidRPr="008C1233" w:rsidRDefault="00561022" w:rsidP="00561022">
            <w:pPr>
              <w:spacing w:after="0" w:line="240" w:lineRule="auto"/>
              <w:contextualSpacing/>
              <w:jc w:val="both"/>
              <w:rPr>
                <w:rFonts w:ascii="Times New Roman" w:hAnsi="Times New Roman" w:cs="Times New Roman"/>
                <w:b/>
                <w:sz w:val="20"/>
                <w:szCs w:val="20"/>
              </w:rPr>
            </w:pPr>
            <w:r w:rsidRPr="008C1233">
              <w:rPr>
                <w:rFonts w:ascii="Times New Roman" w:hAnsi="Times New Roman" w:cs="Times New Roman"/>
                <w:sz w:val="20"/>
                <w:szCs w:val="20"/>
              </w:rPr>
              <w:t>27.09.2023 рабочая группа по легализации трудовых отношений (организатор</w:t>
            </w:r>
            <w:r w:rsidRPr="008C1233">
              <w:rPr>
                <w:rFonts w:ascii="Times New Roman" w:hAnsi="Times New Roman" w:cs="Times New Roman"/>
                <w:color w:val="405965"/>
                <w:sz w:val="20"/>
                <w:szCs w:val="20"/>
                <w:shd w:val="clear" w:color="auto" w:fill="FFFFFF"/>
              </w:rPr>
              <w:t xml:space="preserve"> </w:t>
            </w:r>
            <w:r w:rsidRPr="008C1233">
              <w:rPr>
                <w:rFonts w:ascii="Times New Roman" w:hAnsi="Times New Roman" w:cs="Times New Roman"/>
                <w:sz w:val="20"/>
                <w:szCs w:val="20"/>
                <w:shd w:val="clear" w:color="auto" w:fill="FFFFFF"/>
              </w:rPr>
              <w:t>Межрайонная инспекция Федеральной налоговой службы № 7 по Ханты-Мансийскому автономному округу - Югре</w:t>
            </w:r>
            <w:r w:rsidRPr="008C1233">
              <w:rPr>
                <w:rFonts w:ascii="Times New Roman" w:hAnsi="Times New Roman" w:cs="Times New Roman"/>
                <w:sz w:val="20"/>
                <w:szCs w:val="20"/>
              </w:rPr>
              <w:t>).</w:t>
            </w:r>
          </w:p>
          <w:p w:rsidR="00561022" w:rsidRPr="008C1233" w:rsidRDefault="00561022" w:rsidP="00561022">
            <w:pPr>
              <w:tabs>
                <w:tab w:val="left" w:pos="0"/>
                <w:tab w:val="left" w:pos="709"/>
                <w:tab w:val="left" w:pos="851"/>
              </w:tabs>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rPr>
              <w:t>27.09.2023 семинар «Привлечение иностранных работников в Ханты-Мансийском автономном округе – Югре» (организаторы Департамент труда и занятости населения Ханты-Мансийского автономного округа – Югры совместно с Управлением Министерства внутренних дел Российской Федерации по Ханты-Мансийскому автономному округу – Югре, департаментом экономического развития администрации города). В семинаре приняли участие 16 организаций города.</w:t>
            </w:r>
          </w:p>
          <w:p w:rsidR="00561022" w:rsidRPr="008C1233" w:rsidRDefault="00561022" w:rsidP="00561022">
            <w:pPr>
              <w:tabs>
                <w:tab w:val="left" w:pos="0"/>
                <w:tab w:val="left" w:pos="709"/>
                <w:tab w:val="left" w:pos="851"/>
              </w:tabs>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29.08.2023 на Общественном совете города Нефтеюганска, 18.09.2023 на координационном совете по развитию малого и среднего предпринимательства при администрации города Нефтеюганска рассмотрен и одобрен </w:t>
            </w:r>
            <w:r w:rsidRPr="008C1233">
              <w:rPr>
                <w:rFonts w:ascii="Times New Roman" w:hAnsi="Times New Roman" w:cs="Times New Roman"/>
                <w:sz w:val="20"/>
                <w:szCs w:val="20"/>
                <w:shd w:val="clear" w:color="auto" w:fill="FFFFFF"/>
              </w:rPr>
              <w:t>проект постановления Губернатора Ханты-Мансийского автономного округа – Югры «Об установлении на 2024 год запрета на привлечение хозяйствующими субъектами, осуществляющими деятельность в Ханты - 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(далее - проект).</w:t>
            </w:r>
            <w:r w:rsidRPr="008C1233">
              <w:rPr>
                <w:rFonts w:ascii="Times New Roman" w:hAnsi="Times New Roman" w:cs="Times New Roman"/>
                <w:sz w:val="20"/>
                <w:szCs w:val="20"/>
              </w:rPr>
              <w:t xml:space="preserve"> Замечания и </w:t>
            </w:r>
            <w:r w:rsidRPr="008C1233">
              <w:rPr>
                <w:rFonts w:ascii="Times New Roman" w:hAnsi="Times New Roman" w:cs="Times New Roman"/>
                <w:sz w:val="20"/>
                <w:szCs w:val="20"/>
              </w:rPr>
              <w:lastRenderedPageBreak/>
              <w:t>предложения от организаций города (индивидуальных предпринимателей) не поступали.</w:t>
            </w:r>
          </w:p>
          <w:p w:rsidR="00561022" w:rsidRPr="008C1233" w:rsidRDefault="00561022" w:rsidP="00561022">
            <w:pPr>
              <w:tabs>
                <w:tab w:val="left" w:pos="709"/>
                <w:tab w:val="left" w:pos="851"/>
              </w:tabs>
              <w:spacing w:after="0" w:line="240" w:lineRule="auto"/>
              <w:contextualSpacing/>
              <w:jc w:val="both"/>
              <w:rPr>
                <w:rFonts w:ascii="Times New Roman" w:hAnsi="Times New Roman" w:cs="Times New Roman"/>
                <w:sz w:val="20"/>
                <w:szCs w:val="20"/>
              </w:rPr>
            </w:pPr>
            <w:r w:rsidRPr="008C1233">
              <w:rPr>
                <w:rFonts w:ascii="Times New Roman" w:hAnsi="Times New Roman" w:cs="Times New Roman"/>
                <w:sz w:val="20"/>
                <w:szCs w:val="20"/>
              </w:rPr>
              <w:t>Отдел Министерства внутренних дел Российской Федерации по городу</w:t>
            </w:r>
            <w:r w:rsidRPr="008C1233">
              <w:rPr>
                <w:rFonts w:ascii="Times New Roman" w:hAnsi="Times New Roman" w:cs="Times New Roman"/>
                <w:sz w:val="20"/>
                <w:szCs w:val="20"/>
                <w:shd w:val="clear" w:color="auto" w:fill="FFFFFF"/>
              </w:rPr>
              <w:t xml:space="preserve"> Нефтеюганску данный проект поддерживает, замечания (дополнения) отсутствуют.</w:t>
            </w:r>
            <w:r w:rsidRPr="008C1233">
              <w:rPr>
                <w:rFonts w:ascii="Times New Roman" w:hAnsi="Times New Roman" w:cs="Times New Roman"/>
                <w:sz w:val="20"/>
                <w:szCs w:val="20"/>
              </w:rPr>
              <w:t xml:space="preserve"> </w:t>
            </w:r>
          </w:p>
          <w:p w:rsidR="00561022" w:rsidRPr="008C1233" w:rsidRDefault="00561022" w:rsidP="00561022">
            <w:pPr>
              <w:tabs>
                <w:tab w:val="left" w:pos="709"/>
                <w:tab w:val="left" w:pos="851"/>
              </w:tabs>
              <w:spacing w:after="0" w:line="240" w:lineRule="auto"/>
              <w:contextualSpacing/>
              <w:jc w:val="both"/>
              <w:rPr>
                <w:rFonts w:ascii="Times New Roman" w:hAnsi="Times New Roman" w:cs="Times New Roman"/>
                <w:sz w:val="20"/>
                <w:szCs w:val="20"/>
              </w:rPr>
            </w:pPr>
            <w:r w:rsidRPr="008C1233">
              <w:rPr>
                <w:rFonts w:ascii="Times New Roman" w:hAnsi="Times New Roman" w:cs="Times New Roman"/>
                <w:sz w:val="20"/>
                <w:szCs w:val="20"/>
              </w:rPr>
              <w:t>Еженедельно с участием сотрудников ОМВД по городу Нефтеюганску проводятся индивидуальные встречи с иностранными гражданами по месту проживания об упрощенном получении гражданства (участие в СВО).  По состоянию на 21.09.2023 проведены встречи с 80 организациями (индивидуальными предпринимателями) с охватом 648</w:t>
            </w:r>
            <w:r w:rsidRPr="008C1233">
              <w:rPr>
                <w:rFonts w:ascii="Times New Roman" w:hAnsi="Times New Roman" w:cs="Times New Roman"/>
                <w:b/>
                <w:sz w:val="20"/>
                <w:szCs w:val="20"/>
              </w:rPr>
              <w:t xml:space="preserve"> </w:t>
            </w:r>
            <w:r w:rsidRPr="008C1233">
              <w:rPr>
                <w:rFonts w:ascii="Times New Roman" w:hAnsi="Times New Roman" w:cs="Times New Roman"/>
                <w:sz w:val="20"/>
                <w:szCs w:val="20"/>
              </w:rPr>
              <w:t xml:space="preserve">иностранных работников (Таджикистан - 221, Узбекистан - 127, Беларусь - 210, Азербайджан - 41, Китай - 12, Казахстан - 24, Киргизия - 7, Молдова - 6). Выдан раздаточный материал (Указ Президента РФ от 30.09.2023 № 690, </w:t>
            </w:r>
            <w:proofErr w:type="spellStart"/>
            <w:r w:rsidRPr="008C1233">
              <w:rPr>
                <w:rFonts w:ascii="Times New Roman" w:hAnsi="Times New Roman" w:cs="Times New Roman"/>
                <w:sz w:val="20"/>
                <w:szCs w:val="20"/>
              </w:rPr>
              <w:t>лифлет</w:t>
            </w:r>
            <w:proofErr w:type="spellEnd"/>
            <w:r w:rsidRPr="008C1233">
              <w:rPr>
                <w:rFonts w:ascii="Times New Roman" w:hAnsi="Times New Roman" w:cs="Times New Roman"/>
                <w:sz w:val="20"/>
                <w:szCs w:val="20"/>
              </w:rPr>
              <w:t>, памятка, анкета).</w:t>
            </w:r>
          </w:p>
          <w:p w:rsidR="00561022" w:rsidRPr="008C1233" w:rsidRDefault="00561022" w:rsidP="00561022">
            <w:pPr>
              <w:tabs>
                <w:tab w:val="left" w:pos="709"/>
              </w:tabs>
              <w:spacing w:after="0" w:line="240" w:lineRule="auto"/>
              <w:jc w:val="both"/>
              <w:rPr>
                <w:rFonts w:ascii="Times New Roman" w:hAnsi="Times New Roman" w:cs="Times New Roman"/>
                <w:sz w:val="20"/>
                <w:szCs w:val="20"/>
                <w:shd w:val="clear" w:color="auto" w:fill="FFFFFF"/>
              </w:rPr>
            </w:pPr>
            <w:r w:rsidRPr="008C1233">
              <w:rPr>
                <w:rFonts w:ascii="Times New Roman" w:hAnsi="Times New Roman" w:cs="Times New Roman"/>
                <w:sz w:val="20"/>
                <w:szCs w:val="20"/>
              </w:rPr>
              <w:t xml:space="preserve">С 29.06.2023 года по 30.07.2023 среди жителей города Нефтеюганска </w:t>
            </w:r>
            <w:r w:rsidRPr="008C1233">
              <w:rPr>
                <w:rFonts w:ascii="Times New Roman" w:hAnsi="Times New Roman" w:cs="Times New Roman"/>
                <w:bCs/>
                <w:sz w:val="20"/>
                <w:szCs w:val="20"/>
              </w:rPr>
              <w:t xml:space="preserve">проводился онлайн-опрос «Ограничение трудовой деятельности мигрантов-иностранных граждан». Опрос ориентирован, прежде всего, на работодателей и работников, занятых в отдельных видах экономической деятельности. Результаты </w:t>
            </w:r>
            <w:r w:rsidRPr="008C1233">
              <w:rPr>
                <w:rFonts w:ascii="Times New Roman" w:hAnsi="Times New Roman" w:cs="Times New Roman"/>
                <w:sz w:val="20"/>
                <w:szCs w:val="20"/>
                <w:shd w:val="clear" w:color="auto" w:fill="FFFFFF"/>
              </w:rPr>
              <w:t xml:space="preserve">опроса будут учтены исполнительными органами государственной власти </w:t>
            </w:r>
            <w:r w:rsidRPr="008C1233">
              <w:rPr>
                <w:rFonts w:ascii="Times New Roman" w:hAnsi="Times New Roman" w:cs="Times New Roman"/>
                <w:sz w:val="20"/>
                <w:szCs w:val="20"/>
              </w:rPr>
              <w:t xml:space="preserve">Ханты-Мансийского автономного округа – </w:t>
            </w:r>
            <w:r w:rsidRPr="008C1233">
              <w:rPr>
                <w:rFonts w:ascii="Times New Roman" w:hAnsi="Times New Roman" w:cs="Times New Roman"/>
                <w:sz w:val="20"/>
                <w:szCs w:val="20"/>
                <w:shd w:val="clear" w:color="auto" w:fill="FFFFFF"/>
              </w:rPr>
              <w:t xml:space="preserve">Югры при принятии решения о продлении запрета на привлечение иностранных работников по отдельным видам экономической деятельности. </w:t>
            </w:r>
          </w:p>
          <w:p w:rsidR="00561022" w:rsidRPr="008C1233" w:rsidRDefault="00561022" w:rsidP="00561022">
            <w:pPr>
              <w:tabs>
                <w:tab w:val="left" w:pos="709"/>
              </w:tabs>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С 19 июля 2023 до 25 августа 2023 года проводилось анкетирование на тему «Неформальная занятость». В опросе приняли участие - 284 человека.</w:t>
            </w:r>
          </w:p>
          <w:p w:rsidR="00561022" w:rsidRPr="008C1233" w:rsidRDefault="00561022" w:rsidP="00561022">
            <w:pPr>
              <w:tabs>
                <w:tab w:val="left" w:pos="709"/>
                <w:tab w:val="left" w:pos="851"/>
              </w:tabs>
              <w:spacing w:after="0" w:line="240" w:lineRule="auto"/>
              <w:contextualSpacing/>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Созданы информационные площадки профессионального сообщества по охране труда: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-социальная сеть «</w:t>
            </w:r>
            <w:proofErr w:type="spellStart"/>
            <w:r w:rsidRPr="008C1233">
              <w:rPr>
                <w:rFonts w:ascii="Times New Roman" w:eastAsia="Calibri" w:hAnsi="Times New Roman" w:cs="Times New Roman"/>
                <w:sz w:val="20"/>
                <w:szCs w:val="20"/>
                <w:lang w:bidi="hi-IN"/>
              </w:rPr>
              <w:t>ВКонтакте</w:t>
            </w:r>
            <w:proofErr w:type="spellEnd"/>
            <w:r w:rsidRPr="008C1233">
              <w:rPr>
                <w:rFonts w:ascii="Times New Roman" w:eastAsia="Calibri" w:hAnsi="Times New Roman" w:cs="Times New Roman"/>
                <w:sz w:val="20"/>
                <w:szCs w:val="20"/>
                <w:lang w:bidi="hi-IN"/>
              </w:rPr>
              <w:t xml:space="preserve">» сообщество «Охрана труда Нефтеюганск» (https://vk.com/public211814761);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мессенджере «</w:t>
            </w:r>
            <w:proofErr w:type="spellStart"/>
            <w:r w:rsidRPr="008C1233">
              <w:rPr>
                <w:rFonts w:ascii="Times New Roman" w:eastAsia="Calibri" w:hAnsi="Times New Roman" w:cs="Times New Roman"/>
                <w:sz w:val="20"/>
                <w:szCs w:val="20"/>
                <w:lang w:bidi="hi-IN"/>
              </w:rPr>
              <w:t>Viber</w:t>
            </w:r>
            <w:proofErr w:type="spellEnd"/>
            <w:r w:rsidRPr="008C1233">
              <w:rPr>
                <w:rFonts w:ascii="Times New Roman" w:eastAsia="Calibri" w:hAnsi="Times New Roman" w:cs="Times New Roman"/>
                <w:sz w:val="20"/>
                <w:szCs w:val="20"/>
                <w:lang w:bidi="hi-IN"/>
              </w:rPr>
              <w:t>» «Охрана труда в Нефтеюганске».</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средствах массовой информации размещено 58 материалов по вопросам охраны труда.</w:t>
            </w:r>
          </w:p>
          <w:p w:rsidR="00561022" w:rsidRPr="008C1233" w:rsidRDefault="00561022" w:rsidP="00561022">
            <w:pPr>
              <w:spacing w:after="0" w:line="240" w:lineRule="auto"/>
              <w:jc w:val="both"/>
              <w:rPr>
                <w:rFonts w:ascii="Times New Roman" w:eastAsia="Calibri" w:hAnsi="Times New Roman" w:cs="Times New Roman"/>
                <w:color w:val="FF0000"/>
                <w:sz w:val="20"/>
                <w:szCs w:val="20"/>
                <w:lang w:bidi="hi-IN"/>
              </w:rPr>
            </w:pPr>
            <w:r w:rsidRPr="008C1233">
              <w:rPr>
                <w:rFonts w:ascii="Times New Roman" w:hAnsi="Times New Roman" w:cs="Times New Roman"/>
                <w:bCs/>
                <w:sz w:val="20"/>
                <w:szCs w:val="20"/>
              </w:rPr>
              <w:t>В соответствии с планом проверок утверждённым постановлением администрации города Нефтеюганска от 08.08.2022 № 1585-п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2023 год» в отчетном периоде проведено 12 плановых проверок.</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2.6.3</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Сохранение стабильной ситуации на рынке труда и предотвращение роста безработицы</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экономического развития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 xml:space="preserve">администрации города, </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Казенное учреждение Ханты-Мансийского автономного округа – Югры </w:t>
            </w:r>
            <w:r w:rsidRPr="008C1233">
              <w:rPr>
                <w:rFonts w:ascii="Times New Roman" w:eastAsia="Calibri" w:hAnsi="Times New Roman" w:cs="Times New Roman"/>
                <w:sz w:val="20"/>
                <w:szCs w:val="20"/>
                <w:lang w:bidi="hi-IN"/>
              </w:rPr>
              <w:lastRenderedPageBreak/>
              <w:t>«Нефтеюганский центр занятости населения»</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ГП ХМАО - Югры «Поддержка занятости населения»</w:t>
            </w:r>
          </w:p>
        </w:tc>
        <w:tc>
          <w:tcPr>
            <w:tcW w:w="7513" w:type="dxa"/>
          </w:tcPr>
          <w:p w:rsidR="00561022" w:rsidRPr="008C1233" w:rsidRDefault="00561022" w:rsidP="00561022">
            <w:pPr>
              <w:pStyle w:val="30"/>
              <w:numPr>
                <w:ilvl w:val="0"/>
                <w:numId w:val="0"/>
              </w:numPr>
              <w:spacing w:before="0" w:after="0"/>
              <w:jc w:val="both"/>
              <w:rPr>
                <w:b w:val="0"/>
                <w:sz w:val="20"/>
                <w:szCs w:val="20"/>
              </w:rPr>
            </w:pPr>
            <w:r w:rsidRPr="008C1233">
              <w:rPr>
                <w:b w:val="0"/>
                <w:sz w:val="20"/>
                <w:szCs w:val="20"/>
                <w:lang w:val="ru-RU"/>
              </w:rPr>
              <w:t>За 9 месяцев 2023</w:t>
            </w:r>
            <w:r w:rsidRPr="008C1233">
              <w:rPr>
                <w:b w:val="0"/>
                <w:sz w:val="20"/>
                <w:szCs w:val="20"/>
              </w:rPr>
              <w:t xml:space="preserve"> год</w:t>
            </w:r>
            <w:r w:rsidRPr="008C1233">
              <w:rPr>
                <w:b w:val="0"/>
                <w:sz w:val="20"/>
                <w:szCs w:val="20"/>
                <w:lang w:val="ru-RU"/>
              </w:rPr>
              <w:t>а</w:t>
            </w:r>
            <w:r w:rsidRPr="008C1233">
              <w:rPr>
                <w:b w:val="0"/>
                <w:sz w:val="20"/>
                <w:szCs w:val="20"/>
              </w:rPr>
              <w:t xml:space="preserve"> за содействием в поиске подходящей работы </w:t>
            </w:r>
            <w:r w:rsidRPr="008C1233">
              <w:rPr>
                <w:b w:val="0"/>
                <w:sz w:val="20"/>
                <w:szCs w:val="20"/>
                <w:lang w:val="ru-RU"/>
              </w:rPr>
              <w:t>обратилось 1</w:t>
            </w:r>
            <w:r w:rsidR="006A5DD4">
              <w:rPr>
                <w:b w:val="0"/>
                <w:sz w:val="20"/>
                <w:szCs w:val="20"/>
                <w:lang w:val="ru-RU"/>
              </w:rPr>
              <w:t xml:space="preserve"> </w:t>
            </w:r>
            <w:r w:rsidRPr="008C1233">
              <w:rPr>
                <w:b w:val="0"/>
                <w:sz w:val="20"/>
                <w:szCs w:val="20"/>
                <w:lang w:val="ru-RU"/>
              </w:rPr>
              <w:t>682 жителя города Нефтеюганска</w:t>
            </w:r>
            <w:r w:rsidRPr="008C1233">
              <w:rPr>
                <w:b w:val="0"/>
                <w:sz w:val="20"/>
                <w:szCs w:val="20"/>
              </w:rPr>
              <w:t>, ч</w:t>
            </w:r>
            <w:r w:rsidRPr="008C1233">
              <w:rPr>
                <w:b w:val="0"/>
                <w:sz w:val="20"/>
                <w:szCs w:val="20"/>
                <w:lang w:val="ru-RU"/>
              </w:rPr>
              <w:t>то на 4,8</w:t>
            </w:r>
            <w:r w:rsidRPr="008C1233">
              <w:rPr>
                <w:b w:val="0"/>
                <w:sz w:val="20"/>
                <w:szCs w:val="20"/>
              </w:rPr>
              <w:t xml:space="preserve"> </w:t>
            </w:r>
            <w:r w:rsidRPr="008C1233">
              <w:rPr>
                <w:b w:val="0"/>
                <w:sz w:val="20"/>
                <w:szCs w:val="20"/>
                <w:lang w:val="ru-RU"/>
              </w:rPr>
              <w:t xml:space="preserve">% меньше, </w:t>
            </w:r>
            <w:r w:rsidRPr="008C1233">
              <w:rPr>
                <w:b w:val="0"/>
                <w:sz w:val="20"/>
                <w:szCs w:val="20"/>
              </w:rPr>
              <w:t>чем в аналогичном периоде прошлого года (</w:t>
            </w:r>
            <w:r w:rsidR="006A5DD4">
              <w:rPr>
                <w:b w:val="0"/>
                <w:sz w:val="20"/>
                <w:szCs w:val="20"/>
                <w:lang w:val="ru-RU"/>
              </w:rPr>
              <w:t>далее-А</w:t>
            </w:r>
            <w:r w:rsidRPr="008C1233">
              <w:rPr>
                <w:b w:val="0"/>
                <w:sz w:val="20"/>
                <w:szCs w:val="20"/>
              </w:rPr>
              <w:t xml:space="preserve">ППГ – </w:t>
            </w:r>
            <w:r w:rsidRPr="008C1233">
              <w:rPr>
                <w:b w:val="0"/>
                <w:sz w:val="20"/>
                <w:szCs w:val="20"/>
                <w:lang w:val="ru-RU"/>
              </w:rPr>
              <w:t>1767</w:t>
            </w:r>
            <w:r w:rsidRPr="008C1233">
              <w:rPr>
                <w:b w:val="0"/>
                <w:sz w:val="20"/>
                <w:szCs w:val="20"/>
              </w:rPr>
              <w:t xml:space="preserve">). Из числа ищущих работу граждан при содействии </w:t>
            </w:r>
            <w:proofErr w:type="spellStart"/>
            <w:r w:rsidRPr="008C1233">
              <w:rPr>
                <w:b w:val="0"/>
                <w:sz w:val="20"/>
                <w:szCs w:val="20"/>
              </w:rPr>
              <w:t>Нефтеюганского</w:t>
            </w:r>
            <w:proofErr w:type="spellEnd"/>
            <w:r w:rsidRPr="008C1233">
              <w:rPr>
                <w:b w:val="0"/>
                <w:sz w:val="20"/>
                <w:szCs w:val="20"/>
              </w:rPr>
              <w:t xml:space="preserve"> центра занятости населения было трудоустроено </w:t>
            </w:r>
            <w:r w:rsidRPr="008C1233">
              <w:rPr>
                <w:b w:val="0"/>
                <w:sz w:val="20"/>
                <w:szCs w:val="20"/>
                <w:lang w:val="ru-RU"/>
              </w:rPr>
              <w:t>1294 человека</w:t>
            </w:r>
            <w:r w:rsidRPr="008C1233">
              <w:rPr>
                <w:b w:val="0"/>
                <w:sz w:val="20"/>
                <w:szCs w:val="20"/>
              </w:rPr>
              <w:t xml:space="preserve">, что </w:t>
            </w:r>
            <w:r w:rsidRPr="008C1233">
              <w:rPr>
                <w:b w:val="0"/>
                <w:sz w:val="20"/>
                <w:szCs w:val="20"/>
                <w:lang w:val="ru-RU"/>
              </w:rPr>
              <w:t>на 5,6% больше</w:t>
            </w:r>
            <w:r w:rsidRPr="008C1233">
              <w:rPr>
                <w:b w:val="0"/>
                <w:sz w:val="20"/>
                <w:szCs w:val="20"/>
              </w:rPr>
              <w:t xml:space="preserve"> аналогичного периода прошлого года (АППГ – </w:t>
            </w:r>
            <w:r w:rsidRPr="008C1233">
              <w:rPr>
                <w:b w:val="0"/>
                <w:sz w:val="20"/>
                <w:szCs w:val="20"/>
                <w:lang w:val="ru-RU"/>
              </w:rPr>
              <w:t>1225).</w:t>
            </w:r>
            <w:r w:rsidRPr="008C1233">
              <w:rPr>
                <w:b w:val="0"/>
                <w:sz w:val="20"/>
                <w:szCs w:val="20"/>
              </w:rPr>
              <w:t xml:space="preserve"> Уровень трудоустройства, по сравнению с аналогичным периодом прошлого года, возро</w:t>
            </w:r>
            <w:r w:rsidRPr="008C1233">
              <w:rPr>
                <w:b w:val="0"/>
                <w:sz w:val="20"/>
                <w:szCs w:val="20"/>
                <w:lang w:val="ru-RU"/>
              </w:rPr>
              <w:t>с и составляет</w:t>
            </w:r>
            <w:r w:rsidRPr="008C1233">
              <w:rPr>
                <w:b w:val="0"/>
                <w:sz w:val="20"/>
                <w:szCs w:val="20"/>
              </w:rPr>
              <w:t xml:space="preserve"> </w:t>
            </w:r>
            <w:r w:rsidRPr="008C1233">
              <w:rPr>
                <w:b w:val="0"/>
                <w:sz w:val="20"/>
                <w:szCs w:val="20"/>
                <w:lang w:val="ru-RU"/>
              </w:rPr>
              <w:t>76,9 %</w:t>
            </w:r>
            <w:r w:rsidRPr="008C1233">
              <w:rPr>
                <w:b w:val="0"/>
                <w:sz w:val="20"/>
                <w:szCs w:val="20"/>
              </w:rPr>
              <w:t xml:space="preserve"> (АППГ – </w:t>
            </w:r>
            <w:r w:rsidRPr="008C1233">
              <w:rPr>
                <w:b w:val="0"/>
                <w:sz w:val="20"/>
                <w:szCs w:val="20"/>
                <w:lang w:val="ru-RU"/>
              </w:rPr>
              <w:t>69,3</w:t>
            </w:r>
            <w:r w:rsidRPr="008C1233">
              <w:rPr>
                <w:b w:val="0"/>
                <w:sz w:val="20"/>
                <w:szCs w:val="20"/>
              </w:rPr>
              <w:t>%).</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Из числа зарегистрированных официально признаны безработными 117 человек, что на 42,4% меньше аналогичного периода прошлого года (АППГ – 203).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На 01.10.2023 в банк вакансий по городу Нефтеюганску заявлено 2843 рабочих места, из них по рабочим профессиям (специальностям) – 1</w:t>
            </w:r>
            <w:r w:rsidR="00DC4E02">
              <w:rPr>
                <w:rFonts w:ascii="Times New Roman" w:hAnsi="Times New Roman" w:cs="Times New Roman"/>
                <w:sz w:val="20"/>
                <w:szCs w:val="20"/>
              </w:rPr>
              <w:t xml:space="preserve"> </w:t>
            </w:r>
            <w:r w:rsidRPr="008C1233">
              <w:rPr>
                <w:rFonts w:ascii="Times New Roman" w:hAnsi="Times New Roman" w:cs="Times New Roman"/>
                <w:sz w:val="20"/>
                <w:szCs w:val="20"/>
              </w:rPr>
              <w:t xml:space="preserve">606. Количество заявленных </w:t>
            </w:r>
            <w:r w:rsidRPr="008C1233">
              <w:rPr>
                <w:rFonts w:ascii="Times New Roman" w:hAnsi="Times New Roman" w:cs="Times New Roman"/>
                <w:sz w:val="20"/>
                <w:szCs w:val="20"/>
              </w:rPr>
              <w:lastRenderedPageBreak/>
              <w:t>вакансий увеличилось по сравнению с аналогичным периодом прошлого года в 1,06 раза (АППГ – 2</w:t>
            </w:r>
            <w:r w:rsidR="006A5DD4">
              <w:rPr>
                <w:rFonts w:ascii="Times New Roman" w:hAnsi="Times New Roman" w:cs="Times New Roman"/>
                <w:sz w:val="20"/>
                <w:szCs w:val="20"/>
              </w:rPr>
              <w:t xml:space="preserve"> </w:t>
            </w:r>
            <w:r w:rsidRPr="008C1233">
              <w:rPr>
                <w:rFonts w:ascii="Times New Roman" w:hAnsi="Times New Roman" w:cs="Times New Roman"/>
                <w:sz w:val="20"/>
                <w:szCs w:val="20"/>
              </w:rPr>
              <w:t>674 / 1</w:t>
            </w:r>
            <w:r w:rsidR="006A5DD4">
              <w:rPr>
                <w:rFonts w:ascii="Times New Roman" w:hAnsi="Times New Roman" w:cs="Times New Roman"/>
                <w:sz w:val="20"/>
                <w:szCs w:val="20"/>
              </w:rPr>
              <w:t xml:space="preserve"> </w:t>
            </w:r>
            <w:r w:rsidRPr="008C1233">
              <w:rPr>
                <w:rFonts w:ascii="Times New Roman" w:hAnsi="Times New Roman" w:cs="Times New Roman"/>
                <w:sz w:val="20"/>
                <w:szCs w:val="20"/>
              </w:rPr>
              <w:t>574).</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Коэффициент напряженности по городу Нефтеюганску по сравнению с аналогичным периодом прошлого года уменьшился и составляет 0,03% (АППГ – 0,04%).</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используются все возможности повышения (сохранения) мотивации к труду безработных граждан. Безработным гражданам, предлагаются государственные услуги по психологической поддержке и социальной адаптации безработных граждан на рынке труда. Проводятся занятия по проведению успешного собеседования с работодателем и </w:t>
            </w:r>
            <w:proofErr w:type="spellStart"/>
            <w:r w:rsidRPr="008C1233">
              <w:rPr>
                <w:rFonts w:ascii="Times New Roman" w:hAnsi="Times New Roman" w:cs="Times New Roman"/>
                <w:sz w:val="20"/>
                <w:szCs w:val="20"/>
              </w:rPr>
              <w:t>самопрезентации</w:t>
            </w:r>
            <w:proofErr w:type="spellEnd"/>
            <w:r w:rsidRPr="008C1233">
              <w:rPr>
                <w:rFonts w:ascii="Times New Roman" w:hAnsi="Times New Roman" w:cs="Times New Roman"/>
                <w:sz w:val="20"/>
                <w:szCs w:val="20"/>
              </w:rPr>
              <w:t xml:space="preserve">, по формированию индивидуального плана поиска работы. Предлагаются все возможные варианты трудоустройства, в том числе в рамках государственной программы «Поддержка занятости населения», участие в мероприятиях активной политики занятости.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rPr>
              <w:t xml:space="preserve">По состоянию на 01.10.2023 на учете в органах службы занятости зарегистрированы 75 жителей незанятой категории, в том числе безработных – 41. </w:t>
            </w:r>
            <w:r w:rsidRPr="008C1233">
              <w:rPr>
                <w:rFonts w:ascii="Times New Roman" w:hAnsi="Times New Roman" w:cs="Times New Roman"/>
                <w:spacing w:val="-1"/>
                <w:sz w:val="20"/>
                <w:szCs w:val="20"/>
              </w:rPr>
              <w:t xml:space="preserve">Уровень </w:t>
            </w:r>
            <w:r w:rsidRPr="008C1233">
              <w:rPr>
                <w:rFonts w:ascii="Times New Roman" w:hAnsi="Times New Roman" w:cs="Times New Roman"/>
                <w:sz w:val="20"/>
                <w:szCs w:val="20"/>
              </w:rPr>
              <w:t xml:space="preserve">регистрируемой безработицы по </w:t>
            </w:r>
            <w:r w:rsidR="00713C46" w:rsidRPr="008C1233">
              <w:rPr>
                <w:rFonts w:ascii="Times New Roman" w:hAnsi="Times New Roman" w:cs="Times New Roman"/>
                <w:sz w:val="20"/>
                <w:szCs w:val="20"/>
              </w:rPr>
              <w:t xml:space="preserve">городу Нефтеюганску составляет </w:t>
            </w:r>
            <w:r w:rsidRPr="008C1233">
              <w:rPr>
                <w:rFonts w:ascii="Times New Roman" w:hAnsi="Times New Roman" w:cs="Times New Roman"/>
                <w:sz w:val="20"/>
                <w:szCs w:val="20"/>
              </w:rPr>
              <w:t xml:space="preserve">0,06% (АППГ-0,09%). </w:t>
            </w:r>
            <w:r w:rsidRPr="008C1233">
              <w:rPr>
                <w:rFonts w:ascii="Times New Roman" w:hAnsi="Times New Roman" w:cs="Times New Roman"/>
                <w:sz w:val="20"/>
                <w:szCs w:val="20"/>
                <w:lang w:bidi="hi-IN"/>
              </w:rPr>
              <w:t xml:space="preserve">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2.6.4</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Развитие гибких форм занятости и </w:t>
            </w:r>
            <w:proofErr w:type="spellStart"/>
            <w:r w:rsidRPr="008C1233">
              <w:rPr>
                <w:rFonts w:ascii="Times New Roman" w:eastAsia="Calibri" w:hAnsi="Times New Roman" w:cs="Times New Roman"/>
                <w:sz w:val="20"/>
                <w:szCs w:val="20"/>
                <w:lang w:bidi="hi-IN"/>
              </w:rPr>
              <w:t>самозанятости</w:t>
            </w:r>
            <w:proofErr w:type="spellEnd"/>
            <w:r w:rsidRPr="008C1233">
              <w:rPr>
                <w:rFonts w:ascii="Times New Roman" w:eastAsia="Calibri" w:hAnsi="Times New Roman" w:cs="Times New Roman"/>
                <w:sz w:val="20"/>
                <w:szCs w:val="20"/>
                <w:lang w:bidi="hi-IN"/>
              </w:rPr>
              <w:t xml:space="preserve"> граждан</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экономического развития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 xml:space="preserve">администрации города, </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ГП ХМАО - Югры «Поддержка занятости населения»</w:t>
            </w:r>
          </w:p>
        </w:tc>
        <w:tc>
          <w:tcPr>
            <w:tcW w:w="7513" w:type="dxa"/>
          </w:tcPr>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w:t>
            </w:r>
            <w:r w:rsidR="001D1E3E" w:rsidRPr="008C1233">
              <w:rPr>
                <w:rFonts w:ascii="Times New Roman" w:hAnsi="Times New Roman" w:cs="Times New Roman"/>
                <w:sz w:val="20"/>
                <w:szCs w:val="20"/>
              </w:rPr>
              <w:t>ятий с работодателями в формате</w:t>
            </w:r>
            <w:r w:rsidRPr="008C1233">
              <w:rPr>
                <w:rFonts w:ascii="Times New Roman" w:hAnsi="Times New Roman" w:cs="Times New Roman"/>
                <w:sz w:val="20"/>
                <w:szCs w:val="20"/>
              </w:rPr>
              <w:t xml:space="preserve"> индивидуального консультирования, совещаний освещается данная проблематика. </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rPr>
              <w:t>За 9 месяцев 2023 года</w:t>
            </w:r>
            <w:r w:rsidRPr="008C1233">
              <w:rPr>
                <w:rFonts w:ascii="Times New Roman" w:hAnsi="Times New Roman" w:cs="Times New Roman"/>
                <w:b/>
                <w:sz w:val="20"/>
                <w:szCs w:val="20"/>
              </w:rPr>
              <w:t xml:space="preserve"> </w:t>
            </w:r>
            <w:r w:rsidRPr="008C1233">
              <w:rPr>
                <w:rFonts w:ascii="Times New Roman" w:hAnsi="Times New Roman" w:cs="Times New Roman"/>
                <w:sz w:val="20"/>
                <w:szCs w:val="20"/>
              </w:rPr>
              <w:t xml:space="preserve">в рамках </w:t>
            </w:r>
            <w:r w:rsidRPr="008C1233">
              <w:rPr>
                <w:rFonts w:ascii="Times New Roman" w:hAnsi="Times New Roman" w:cs="Times New Roman"/>
                <w:sz w:val="20"/>
                <w:szCs w:val="20"/>
                <w:lang w:bidi="hi-IN"/>
              </w:rPr>
              <w:t>государственной программы «Поддержка занятости населения» по мероприятию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постоянные рабочие места для женщины, осуществляющей уход за ребенком в возрасте до 3 лет, не создавались.</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rPr>
              <w:t>За 9 месяцев 2023 года</w:t>
            </w:r>
            <w:r w:rsidRPr="008C1233">
              <w:rPr>
                <w:rFonts w:ascii="Times New Roman" w:hAnsi="Times New Roman" w:cs="Times New Roman"/>
                <w:b/>
                <w:sz w:val="20"/>
                <w:szCs w:val="20"/>
              </w:rPr>
              <w:t xml:space="preserve"> </w:t>
            </w:r>
            <w:r w:rsidRPr="008C1233">
              <w:rPr>
                <w:rFonts w:ascii="Times New Roman" w:hAnsi="Times New Roman" w:cs="Times New Roman"/>
                <w:sz w:val="20"/>
                <w:szCs w:val="20"/>
                <w:lang w:bidi="hi-IN"/>
              </w:rPr>
              <w:t xml:space="preserve">предоставлена единовременная финансовая помощь при государственной регистрации в качестве налогоплательщика налога на профессиональный доход семи безработным гражданам ("Профессиональная фотостудия", "Студия звукозаписи", "Юридическое сопровождение жизненных ситуаций", "Предоставление услуг репетиторства для школьников с первого по одиннадцатый класс", "Предоставление услуг в сфере красоты - косметические процедуры», «Транспортные услуги», «Услуги маникюра»), двум безработным,  </w:t>
            </w:r>
            <w:r w:rsidRPr="008C1233">
              <w:rPr>
                <w:rFonts w:ascii="Times New Roman" w:hAnsi="Times New Roman" w:cs="Times New Roman"/>
                <w:sz w:val="20"/>
                <w:szCs w:val="20"/>
                <w:lang w:bidi="hi-IN"/>
              </w:rPr>
              <w:lastRenderedPageBreak/>
              <w:t>зарегистрировавшихся в качестве индивидуальных предпринимателей (ОКВЭД 45.20-техническон обслуживание и ремонт автотранспортных средств; 96.02.2-предоставление косметических услуг парикмахерскими и салонами красоты).</w:t>
            </w:r>
          </w:p>
        </w:tc>
      </w:tr>
      <w:tr w:rsidR="00561022" w:rsidRPr="008C1233" w:rsidTr="001E275D">
        <w:trPr>
          <w:trHeight w:val="1984"/>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2.6.5</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Интеграция в трудовую деятельность лиц с ограниченными возможностями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 xml:space="preserve">администрации города, </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ГП ХМАО - Югры «Поддержка занятости населения»</w:t>
            </w:r>
          </w:p>
        </w:tc>
        <w:tc>
          <w:tcPr>
            <w:tcW w:w="7513" w:type="dxa"/>
          </w:tcPr>
          <w:p w:rsidR="00573EB6" w:rsidRPr="008C1233" w:rsidRDefault="00573EB6" w:rsidP="00713C46">
            <w:pPr>
              <w:tabs>
                <w:tab w:val="left" w:pos="709"/>
                <w:tab w:val="left" w:pos="9072"/>
              </w:tabs>
              <w:spacing w:after="0"/>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30.06.2023 состоялось заседание Координационного совета по делам инвалидов при главе г. Нефтеюганска. Рассмотрены, в том числе, вопросы: о</w:t>
            </w:r>
            <w:r w:rsidRPr="008C1233">
              <w:rPr>
                <w:rFonts w:ascii="Times New Roman" w:hAnsi="Times New Roman" w:cs="Times New Roman"/>
                <w:color w:val="000000"/>
                <w:sz w:val="20"/>
                <w:szCs w:val="20"/>
              </w:rPr>
              <w:t xml:space="preserve">б исполнении работодателями законодательства по созданию (выделению) рабочих мест для инвалидов в пределах установленной квоты, о мерах, принимаемых в </w:t>
            </w:r>
            <w:r w:rsidRPr="008C1233">
              <w:rPr>
                <w:rFonts w:ascii="Times New Roman" w:hAnsi="Times New Roman" w:cs="Times New Roman"/>
                <w:sz w:val="20"/>
                <w:szCs w:val="20"/>
              </w:rPr>
              <w:t xml:space="preserve">муниципальных учреждениях, по квотированию рабочих мест для трудоустройства инвалидов, </w:t>
            </w:r>
            <w:r w:rsidRPr="008C1233">
              <w:rPr>
                <w:rFonts w:ascii="Times New Roman" w:hAnsi="Times New Roman" w:cs="Times New Roman"/>
                <w:color w:val="000000"/>
                <w:sz w:val="20"/>
                <w:szCs w:val="20"/>
              </w:rPr>
              <w:t>о</w:t>
            </w:r>
            <w:r w:rsidRPr="008C1233">
              <w:rPr>
                <w:rFonts w:ascii="Times New Roman" w:eastAsia="Calibri" w:hAnsi="Times New Roman" w:cs="Times New Roman"/>
                <w:sz w:val="20"/>
                <w:szCs w:val="20"/>
                <w:lang w:bidi="hi-IN"/>
              </w:rPr>
              <w:t xml:space="preserve"> мерах, принимаемых органами службы занятости населения, направленных на трудоустройство инвалидов в городе, </w:t>
            </w:r>
            <w:r w:rsidRPr="008C1233">
              <w:rPr>
                <w:rFonts w:ascii="Times New Roman" w:hAnsi="Times New Roman" w:cs="Times New Roman"/>
                <w:sz w:val="20"/>
                <w:szCs w:val="20"/>
              </w:rPr>
              <w:t>о реализации мер, направленных на профессиональное обучение граждан с инвалидностью, в том числе молодого возраста</w:t>
            </w:r>
            <w:r w:rsidRPr="008C1233">
              <w:rPr>
                <w:rFonts w:ascii="Times New Roman" w:eastAsia="Calibri" w:hAnsi="Times New Roman" w:cs="Times New Roman"/>
                <w:sz w:val="20"/>
                <w:szCs w:val="20"/>
                <w:lang w:bidi="hi-IN"/>
              </w:rPr>
              <w:t>,</w:t>
            </w:r>
            <w:r w:rsidRPr="008C1233">
              <w:rPr>
                <w:rFonts w:ascii="Times New Roman" w:hAnsi="Times New Roman" w:cs="Times New Roman"/>
                <w:sz w:val="20"/>
                <w:szCs w:val="20"/>
              </w:rPr>
              <w:t xml:space="preserve"> о проблемах, возникающих при трудоустройстве граждан с инвалидностью В заседании </w:t>
            </w:r>
            <w:r w:rsidRPr="008C1233">
              <w:rPr>
                <w:rFonts w:ascii="Times New Roman" w:eastAsia="Calibri" w:hAnsi="Times New Roman" w:cs="Times New Roman"/>
                <w:sz w:val="20"/>
                <w:szCs w:val="20"/>
                <w:lang w:bidi="hi-IN"/>
              </w:rPr>
              <w:t>Координационного совета приняли участие и заслушаны руковод</w:t>
            </w:r>
            <w:r w:rsidR="00713C46" w:rsidRPr="008C1233">
              <w:rPr>
                <w:rFonts w:ascii="Times New Roman" w:eastAsia="Calibri" w:hAnsi="Times New Roman" w:cs="Times New Roman"/>
                <w:sz w:val="20"/>
                <w:szCs w:val="20"/>
                <w:lang w:bidi="hi-IN"/>
              </w:rPr>
              <w:t xml:space="preserve">ители муниципальных учреждений </w:t>
            </w:r>
            <w:r w:rsidRPr="008C1233">
              <w:rPr>
                <w:rFonts w:ascii="Times New Roman" w:eastAsia="Calibri" w:hAnsi="Times New Roman" w:cs="Times New Roman"/>
                <w:sz w:val="20"/>
                <w:szCs w:val="20"/>
                <w:lang w:bidi="hi-IN"/>
              </w:rPr>
              <w:t>(8 организаций), не исполняющих квоту по трудоустройству инвалидов.</w:t>
            </w:r>
          </w:p>
          <w:p w:rsidR="00573EB6" w:rsidRPr="008C1233" w:rsidRDefault="00573EB6" w:rsidP="00713C46">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Вопрос о соблюдении</w:t>
            </w:r>
            <w:r w:rsidRPr="008C1233">
              <w:rPr>
                <w:rFonts w:ascii="Times New Roman" w:hAnsi="Times New Roman" w:cs="Times New Roman"/>
                <w:color w:val="000000"/>
                <w:sz w:val="20"/>
                <w:szCs w:val="20"/>
              </w:rPr>
              <w:t xml:space="preserve"> законодательства по созданию (выделению) рабочих мест для инвалидов в пределах установленной квоты оставлен на контроле, подлежит обсуждению на следующем заседании</w:t>
            </w:r>
            <w:r w:rsidRPr="008C1233">
              <w:rPr>
                <w:rFonts w:ascii="Times New Roman" w:eastAsia="Calibri" w:hAnsi="Times New Roman" w:cs="Times New Roman"/>
                <w:sz w:val="20"/>
                <w:szCs w:val="20"/>
                <w:lang w:bidi="hi-IN"/>
              </w:rPr>
              <w:t xml:space="preserve"> Координационного совета.</w:t>
            </w:r>
          </w:p>
          <w:p w:rsidR="00561022" w:rsidRPr="008C1233" w:rsidRDefault="00561022" w:rsidP="00713C46">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За 9 месяцев 2023 года</w:t>
            </w:r>
            <w:r w:rsidRPr="008C1233">
              <w:rPr>
                <w:rFonts w:ascii="Times New Roman" w:hAnsi="Times New Roman" w:cs="Times New Roman"/>
                <w:b/>
                <w:sz w:val="20"/>
                <w:szCs w:val="20"/>
              </w:rPr>
              <w:t xml:space="preserve"> </w:t>
            </w:r>
            <w:r w:rsidRPr="008C1233">
              <w:rPr>
                <w:rFonts w:ascii="Times New Roman" w:hAnsi="Times New Roman" w:cs="Times New Roman"/>
                <w:sz w:val="20"/>
                <w:szCs w:val="20"/>
              </w:rPr>
              <w:t xml:space="preserve">за содействием в поиске подходящей работы обратились 76 граждан с инвалидностью – жителей </w:t>
            </w:r>
            <w:proofErr w:type="spellStart"/>
            <w:r w:rsidRPr="008C1233">
              <w:rPr>
                <w:rFonts w:ascii="Times New Roman" w:hAnsi="Times New Roman" w:cs="Times New Roman"/>
                <w:sz w:val="20"/>
                <w:szCs w:val="20"/>
              </w:rPr>
              <w:t>г.Нефтеюганска</w:t>
            </w:r>
            <w:proofErr w:type="spellEnd"/>
            <w:r w:rsidRPr="008C1233">
              <w:rPr>
                <w:rFonts w:ascii="Times New Roman" w:hAnsi="Times New Roman" w:cs="Times New Roman"/>
                <w:sz w:val="20"/>
                <w:szCs w:val="20"/>
              </w:rPr>
              <w:t xml:space="preserve"> (АППГ- 73), из которых было трудоустроено 39 человек (АППГ- 46), что составляет 51,3% от числа обратившихся и меньше аналогичного периода прошлого года (АППГ – 63,0%).  </w:t>
            </w:r>
          </w:p>
          <w:p w:rsidR="00561022" w:rsidRPr="008C1233" w:rsidRDefault="00561022" w:rsidP="00713C46">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По состоянию на 01.10.2023 на учете состоят 12 инвалидов, с которыми проводится работа в рамках действующего законодательства. </w:t>
            </w:r>
          </w:p>
          <w:p w:rsidR="00561022" w:rsidRPr="008C1233" w:rsidRDefault="00561022" w:rsidP="00713C46">
            <w:pPr>
              <w:spacing w:after="0" w:line="240" w:lineRule="auto"/>
              <w:jc w:val="both"/>
              <w:rPr>
                <w:rFonts w:ascii="Times New Roman" w:hAnsi="Times New Roman" w:cs="Times New Roman"/>
                <w:sz w:val="20"/>
                <w:szCs w:val="20"/>
                <w:lang w:bidi="hi-IN"/>
              </w:rPr>
            </w:pPr>
            <w:r w:rsidRPr="008C1233">
              <w:rPr>
                <w:rFonts w:ascii="Times New Roman" w:hAnsi="Times New Roman" w:cs="Times New Roman"/>
                <w:bCs/>
                <w:sz w:val="20"/>
                <w:szCs w:val="20"/>
              </w:rPr>
              <w:t xml:space="preserve">В банк вакансий КУ «Нефтеюганский центр занятости населения» </w:t>
            </w:r>
            <w:r w:rsidRPr="008C1233">
              <w:rPr>
                <w:rFonts w:ascii="Times New Roman" w:hAnsi="Times New Roman" w:cs="Times New Roman"/>
                <w:sz w:val="20"/>
                <w:szCs w:val="20"/>
                <w:lang w:bidi="hi-IN"/>
              </w:rPr>
              <w:t xml:space="preserve">43 работодателями </w:t>
            </w:r>
            <w:r w:rsidRPr="008C1233">
              <w:rPr>
                <w:rFonts w:ascii="Times New Roman" w:hAnsi="Times New Roman" w:cs="Times New Roman"/>
                <w:bCs/>
                <w:sz w:val="20"/>
                <w:szCs w:val="20"/>
              </w:rPr>
              <w:t>заявлена потребность на 146 свободных рабочих места для трудоустройства инвалидов в городе Нефтеюганске, из них 32 – специальное рабочее место (СРМ)</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2.7.</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highlight w:val="yellow"/>
                <w:lang w:bidi="hi-IN"/>
              </w:rPr>
            </w:pPr>
            <w:r w:rsidRPr="008C1233">
              <w:rPr>
                <w:rFonts w:ascii="Times New Roman" w:eastAsia="Calibri" w:hAnsi="Times New Roman" w:cs="Times New Roman"/>
                <w:sz w:val="20"/>
                <w:szCs w:val="20"/>
                <w:lang w:bidi="hi-IN"/>
              </w:rPr>
              <w:t>Задача 7. Обеспечение безопасности населения</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2.7.1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Отдел организации деятельности по вопросам общественной безопасности 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городе Нефтеюганске»</w:t>
            </w:r>
          </w:p>
        </w:tc>
        <w:tc>
          <w:tcPr>
            <w:tcW w:w="7513" w:type="dxa"/>
          </w:tcPr>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 xml:space="preserve">Постановлением администрации </w:t>
            </w:r>
            <w:proofErr w:type="spellStart"/>
            <w:r w:rsidRPr="008C1233">
              <w:rPr>
                <w:rFonts w:ascii="Times New Roman" w:hAnsi="Times New Roman" w:cs="Times New Roman"/>
                <w:color w:val="000000"/>
                <w:sz w:val="20"/>
                <w:szCs w:val="20"/>
              </w:rPr>
              <w:t>г.Нефтеюганска</w:t>
            </w:r>
            <w:proofErr w:type="spellEnd"/>
            <w:r w:rsidRPr="008C1233">
              <w:rPr>
                <w:rFonts w:ascii="Times New Roman" w:hAnsi="Times New Roman" w:cs="Times New Roman"/>
                <w:color w:val="000000"/>
                <w:sz w:val="20"/>
                <w:szCs w:val="20"/>
              </w:rPr>
              <w:t xml:space="preserve"> от 15.11.2018 №596-</w:t>
            </w:r>
            <w:r w:rsidR="006A5DD4">
              <w:rPr>
                <w:rFonts w:ascii="Times New Roman" w:hAnsi="Times New Roman" w:cs="Times New Roman"/>
                <w:color w:val="000000"/>
                <w:sz w:val="20"/>
                <w:szCs w:val="20"/>
              </w:rPr>
              <w:t>п</w:t>
            </w:r>
            <w:r w:rsidRPr="008C1233">
              <w:rPr>
                <w:rFonts w:ascii="Times New Roman" w:hAnsi="Times New Roman" w:cs="Times New Roman"/>
                <w:color w:val="000000"/>
                <w:sz w:val="20"/>
                <w:szCs w:val="20"/>
              </w:rPr>
              <w:t xml:space="preserve"> утверждена муниципальная программа «Профилактика правонарушений в сфере общественного порядка, незаконного оборота и потребления наркотических средств и психотропных веществ в городе Нефтеюганске».</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В рамках п.1.2 муниципальной программы «Обеспечение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w:t>
            </w:r>
            <w:r w:rsidR="006A5DD4">
              <w:rPr>
                <w:rFonts w:ascii="Times New Roman" w:hAnsi="Times New Roman" w:cs="Times New Roman"/>
                <w:color w:val="000000"/>
                <w:sz w:val="20"/>
                <w:szCs w:val="20"/>
              </w:rPr>
              <w:t>нных местах и на улицах города».</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Объем финансирования н</w:t>
            </w:r>
            <w:r w:rsidR="006A5DD4">
              <w:rPr>
                <w:rFonts w:ascii="Times New Roman" w:hAnsi="Times New Roman" w:cs="Times New Roman"/>
                <w:color w:val="000000"/>
                <w:sz w:val="20"/>
                <w:szCs w:val="20"/>
              </w:rPr>
              <w:t xml:space="preserve">а данное мероприятие составил 3 051 </w:t>
            </w:r>
            <w:proofErr w:type="spellStart"/>
            <w:proofErr w:type="gramStart"/>
            <w:r w:rsidR="006A5DD4">
              <w:rPr>
                <w:rFonts w:ascii="Times New Roman" w:hAnsi="Times New Roman" w:cs="Times New Roman"/>
                <w:color w:val="000000"/>
                <w:sz w:val="20"/>
                <w:szCs w:val="20"/>
              </w:rPr>
              <w:t>тыс.</w:t>
            </w:r>
            <w:r w:rsidRPr="008C1233">
              <w:rPr>
                <w:rFonts w:ascii="Times New Roman" w:hAnsi="Times New Roman" w:cs="Times New Roman"/>
                <w:color w:val="000000"/>
                <w:sz w:val="20"/>
                <w:szCs w:val="20"/>
              </w:rPr>
              <w:t>рублей</w:t>
            </w:r>
            <w:proofErr w:type="spellEnd"/>
            <w:proofErr w:type="gramEnd"/>
            <w:r w:rsidRPr="008C1233">
              <w:rPr>
                <w:rFonts w:ascii="Times New Roman" w:hAnsi="Times New Roman" w:cs="Times New Roman"/>
                <w:color w:val="000000"/>
                <w:sz w:val="20"/>
                <w:szCs w:val="20"/>
              </w:rPr>
              <w:t xml:space="preserve"> (бюджет города). Главным распорядителем бюджетных средств является департамент жилищно-коммунального хозяйства администрации города в лице МКУ «ЕДДС».</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По итогам 9 месяцев 2023 года освоено 290 107 рублей.</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Финансирование по данному мероприятию</w:t>
            </w:r>
            <w:r w:rsidR="00F32927" w:rsidRPr="008C1233">
              <w:rPr>
                <w:rFonts w:ascii="Times New Roman" w:hAnsi="Times New Roman" w:cs="Times New Roman"/>
                <w:color w:val="000000"/>
                <w:sz w:val="20"/>
                <w:szCs w:val="20"/>
              </w:rPr>
              <w:t xml:space="preserve"> </w:t>
            </w:r>
            <w:r w:rsidRPr="008C1233">
              <w:rPr>
                <w:rFonts w:ascii="Times New Roman" w:hAnsi="Times New Roman" w:cs="Times New Roman"/>
                <w:color w:val="000000"/>
                <w:sz w:val="20"/>
                <w:szCs w:val="20"/>
              </w:rPr>
              <w:t>направлено: - на содержание и обслуживание городской системы видеонаблюдения; - предоставление радиочастот (услуги связи).</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lastRenderedPageBreak/>
              <w:t xml:space="preserve">После проведения аукциона на техническое обслуживание городской системы видеонаблюдения сложилась экономия - 2 </w:t>
            </w:r>
            <w:r w:rsidR="006A5DD4">
              <w:rPr>
                <w:rFonts w:ascii="Times New Roman" w:hAnsi="Times New Roman" w:cs="Times New Roman"/>
                <w:color w:val="000000"/>
                <w:sz w:val="20"/>
                <w:szCs w:val="20"/>
              </w:rPr>
              <w:t>955 тыс.</w:t>
            </w:r>
            <w:r w:rsidRPr="008C1233">
              <w:rPr>
                <w:rFonts w:ascii="Times New Roman" w:hAnsi="Times New Roman" w:cs="Times New Roman"/>
                <w:color w:val="000000"/>
                <w:sz w:val="20"/>
                <w:szCs w:val="20"/>
              </w:rPr>
              <w:t xml:space="preserve"> рублей.</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После проведения аукциона на техническое обслуживание городской системы видеонаблюдения сложилась экономия - 2 955 тыс</w:t>
            </w:r>
            <w:r w:rsidR="006A5DD4">
              <w:rPr>
                <w:rFonts w:ascii="Times New Roman" w:hAnsi="Times New Roman" w:cs="Times New Roman"/>
                <w:color w:val="000000"/>
                <w:sz w:val="20"/>
                <w:szCs w:val="20"/>
              </w:rPr>
              <w:t xml:space="preserve">. </w:t>
            </w:r>
            <w:r w:rsidRPr="008C1233">
              <w:rPr>
                <w:rFonts w:ascii="Times New Roman" w:hAnsi="Times New Roman" w:cs="Times New Roman"/>
                <w:color w:val="000000"/>
                <w:sz w:val="20"/>
                <w:szCs w:val="20"/>
              </w:rPr>
              <w:t>рублей.</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Заключен прямой договор на закупку 16 жестких дисков, заключен контракт на сумму 312 тыс</w:t>
            </w:r>
            <w:r w:rsidR="006A5DD4">
              <w:rPr>
                <w:rFonts w:ascii="Times New Roman" w:hAnsi="Times New Roman" w:cs="Times New Roman"/>
                <w:color w:val="000000"/>
                <w:sz w:val="20"/>
                <w:szCs w:val="20"/>
              </w:rPr>
              <w:t xml:space="preserve">. </w:t>
            </w:r>
            <w:r w:rsidRPr="008C1233">
              <w:rPr>
                <w:rFonts w:ascii="Times New Roman" w:hAnsi="Times New Roman" w:cs="Times New Roman"/>
                <w:color w:val="000000"/>
                <w:sz w:val="20"/>
                <w:szCs w:val="20"/>
              </w:rPr>
              <w:t>рублей. Прямой договор на сумму 525 тыс. рублей на модернизацию штабного автобуса на базе Газель; планируется закупка и установка в серверную комнату дополнительной системы кондиционирования с зимним пакетом для поддержания требуемых параметров микроклимата для серверного оборудования на сумму 150 тыс. рублей.</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Кроме того, на реализацию данного мероприятия предусмотрены переходящие остатки с 2022 года, в размере 13 33</w:t>
            </w:r>
            <w:r w:rsidR="006A5DD4">
              <w:rPr>
                <w:rFonts w:ascii="Times New Roman" w:hAnsi="Times New Roman" w:cs="Times New Roman"/>
                <w:color w:val="000000"/>
                <w:sz w:val="20"/>
                <w:szCs w:val="20"/>
              </w:rPr>
              <w:t>9</w:t>
            </w:r>
            <w:r w:rsidRPr="008C1233">
              <w:rPr>
                <w:rFonts w:ascii="Times New Roman" w:hAnsi="Times New Roman" w:cs="Times New Roman"/>
                <w:color w:val="000000"/>
                <w:sz w:val="20"/>
                <w:szCs w:val="20"/>
              </w:rPr>
              <w:t xml:space="preserve"> тыс. рублей.</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Запланированы денежные средства на модернизацию городской системы видеонаблюдения и организацию канала связи и настройка передачи данных с мест массового пребывания людей, а также запланировано.</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На которые планируются организовать замену 50 видеокамер; замену видеосерверов в количестве 2-х единиц, в связи долгим временем эксплуатации и не удовлетворительными техническими характеристиками; организацию канала связи и настройка передачи данных с мест массового пребывания людей.</w:t>
            </w:r>
          </w:p>
          <w:p w:rsidR="00561022" w:rsidRPr="008C1233" w:rsidRDefault="00561022" w:rsidP="00561022">
            <w:pPr>
              <w:spacing w:after="0" w:line="240" w:lineRule="auto"/>
              <w:jc w:val="both"/>
              <w:rPr>
                <w:rFonts w:ascii="Times New Roman" w:hAnsi="Times New Roman" w:cs="Times New Roman"/>
                <w:sz w:val="20"/>
                <w:szCs w:val="20"/>
                <w:highlight w:val="yellow"/>
              </w:rPr>
            </w:pPr>
            <w:r w:rsidRPr="008C1233">
              <w:rPr>
                <w:rFonts w:ascii="Times New Roman" w:hAnsi="Times New Roman" w:cs="Times New Roman"/>
                <w:color w:val="000000"/>
                <w:sz w:val="20"/>
                <w:szCs w:val="20"/>
              </w:rPr>
              <w:t>Видеоизображение будет выводится в реальном времени в КУ «Центр обработки вызовов».</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2.7.2</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Улучшение условий дорожного движения и устранение опасных участков на улично-дорожной сети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транспортной системы в городе Нефтеюганске»</w:t>
            </w:r>
          </w:p>
        </w:tc>
        <w:tc>
          <w:tcPr>
            <w:tcW w:w="7513" w:type="dxa"/>
          </w:tcPr>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Подпрограмма II</w:t>
            </w:r>
            <w:r w:rsidRPr="008C1233">
              <w:rPr>
                <w:rFonts w:ascii="Times New Roman" w:hAnsi="Times New Roman" w:cs="Times New Roman"/>
                <w:sz w:val="20"/>
                <w:szCs w:val="20"/>
                <w:lang w:val="en-US"/>
              </w:rPr>
              <w:t>I</w:t>
            </w:r>
            <w:r w:rsidRPr="008C1233">
              <w:rPr>
                <w:rFonts w:ascii="Times New Roman" w:hAnsi="Times New Roman" w:cs="Times New Roman"/>
                <w:sz w:val="20"/>
                <w:szCs w:val="20"/>
              </w:rPr>
              <w:t xml:space="preserve"> «Безопасность дорожного движения» мероприятие 3.1 «Улучшение условий дорожного движения и устранение опасных участков на улично-дорожной сети» - 1 422,2</w:t>
            </w:r>
            <w:r w:rsidR="006A5DD4">
              <w:rPr>
                <w:rFonts w:ascii="Times New Roman" w:hAnsi="Times New Roman" w:cs="Times New Roman"/>
                <w:sz w:val="20"/>
                <w:szCs w:val="20"/>
              </w:rPr>
              <w:t>4</w:t>
            </w:r>
            <w:r w:rsidRPr="008C1233">
              <w:rPr>
                <w:rFonts w:ascii="Times New Roman" w:hAnsi="Times New Roman" w:cs="Times New Roman"/>
                <w:sz w:val="20"/>
                <w:szCs w:val="20"/>
              </w:rPr>
              <w:t xml:space="preserve"> тыс. рублей на III квартал 2023 года, исполнено за III квартал 2023 года -  1 422,2</w:t>
            </w:r>
            <w:r w:rsidR="006A5DD4">
              <w:rPr>
                <w:rFonts w:ascii="Times New Roman" w:hAnsi="Times New Roman" w:cs="Times New Roman"/>
                <w:sz w:val="20"/>
                <w:szCs w:val="20"/>
              </w:rPr>
              <w:t>4</w:t>
            </w:r>
            <w:r w:rsidRPr="008C1233">
              <w:rPr>
                <w:rFonts w:ascii="Times New Roman" w:hAnsi="Times New Roman" w:cs="Times New Roman"/>
                <w:sz w:val="20"/>
                <w:szCs w:val="20"/>
              </w:rPr>
              <w:t xml:space="preserve"> тыс. рублей, что составляет 100 % от общего объема финансирования на III квартал 2023 года.</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Мероприятие включает в себя:</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-обустройство улично-дорожной сети техническими средствами организации дорожного движения</w:t>
            </w:r>
            <w:r w:rsidRPr="008C1233">
              <w:rPr>
                <w:rFonts w:ascii="Times New Roman" w:hAnsi="Times New Roman" w:cs="Times New Roman"/>
                <w:sz w:val="20"/>
                <w:szCs w:val="20"/>
              </w:rPr>
              <w:tab/>
              <w:t xml:space="preserve"> – 486,8</w:t>
            </w:r>
            <w:r w:rsidR="006A5DD4">
              <w:rPr>
                <w:rFonts w:ascii="Times New Roman" w:hAnsi="Times New Roman" w:cs="Times New Roman"/>
                <w:sz w:val="20"/>
                <w:szCs w:val="20"/>
              </w:rPr>
              <w:t>2</w:t>
            </w:r>
            <w:r w:rsidRPr="008C1233">
              <w:rPr>
                <w:rFonts w:ascii="Times New Roman" w:hAnsi="Times New Roman" w:cs="Times New Roman"/>
                <w:sz w:val="20"/>
                <w:szCs w:val="20"/>
              </w:rPr>
              <w:t xml:space="preserve"> тыс. рублей на III квартал 2023 года, исполнено </w:t>
            </w:r>
            <w:r w:rsidR="006A5DD4">
              <w:rPr>
                <w:rFonts w:ascii="Times New Roman" w:hAnsi="Times New Roman" w:cs="Times New Roman"/>
                <w:sz w:val="20"/>
                <w:szCs w:val="20"/>
              </w:rPr>
              <w:t>за 2023 год – 486,82</w:t>
            </w:r>
            <w:r w:rsidRPr="008C1233">
              <w:rPr>
                <w:rFonts w:ascii="Times New Roman" w:hAnsi="Times New Roman" w:cs="Times New Roman"/>
                <w:sz w:val="20"/>
                <w:szCs w:val="20"/>
              </w:rPr>
              <w:t xml:space="preserve"> тыс. рублей, что составляет 100 % от общего объема финансирования на III квартал 2023 года;</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w:t>
            </w:r>
            <w:r w:rsidRPr="008C1233">
              <w:rPr>
                <w:rFonts w:ascii="Times New Roman" w:hAnsi="Times New Roman" w:cs="Times New Roman"/>
                <w:b/>
                <w:sz w:val="20"/>
                <w:szCs w:val="20"/>
              </w:rPr>
              <w:t xml:space="preserve"> </w:t>
            </w:r>
            <w:r w:rsidRPr="008C1233">
              <w:rPr>
                <w:rFonts w:ascii="Times New Roman" w:hAnsi="Times New Roman" w:cs="Times New Roman"/>
                <w:sz w:val="20"/>
                <w:szCs w:val="20"/>
              </w:rPr>
              <w:t>устройство ограждения на территор</w:t>
            </w:r>
            <w:r w:rsidR="006A5DD4">
              <w:rPr>
                <w:rFonts w:ascii="Times New Roman" w:hAnsi="Times New Roman" w:cs="Times New Roman"/>
                <w:sz w:val="20"/>
                <w:szCs w:val="20"/>
              </w:rPr>
              <w:t>ии города Нефтеюганска – 483,14</w:t>
            </w:r>
            <w:r w:rsidRPr="008C1233">
              <w:rPr>
                <w:rFonts w:ascii="Times New Roman" w:hAnsi="Times New Roman" w:cs="Times New Roman"/>
                <w:sz w:val="20"/>
                <w:szCs w:val="20"/>
              </w:rPr>
              <w:t xml:space="preserve"> тыс. рублей на III квартал 2023 года,</w:t>
            </w:r>
            <w:r w:rsidR="006A5DD4">
              <w:rPr>
                <w:rFonts w:ascii="Times New Roman" w:hAnsi="Times New Roman" w:cs="Times New Roman"/>
                <w:sz w:val="20"/>
                <w:szCs w:val="20"/>
              </w:rPr>
              <w:t xml:space="preserve"> исполнено за 2023 год – 483,14</w:t>
            </w:r>
            <w:r w:rsidRPr="008C1233">
              <w:rPr>
                <w:rFonts w:ascii="Times New Roman" w:hAnsi="Times New Roman" w:cs="Times New Roman"/>
                <w:sz w:val="20"/>
                <w:szCs w:val="20"/>
              </w:rPr>
              <w:t xml:space="preserve"> тыс. рублей, что составляет 100 % от общего объема финансирования на III квартал 2023 года;</w:t>
            </w:r>
          </w:p>
          <w:p w:rsidR="00561022" w:rsidRPr="008C1233" w:rsidRDefault="00561022" w:rsidP="006A5DD4">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-услуги связи для работы в автоматическом режиме специальных технических средств, имеющих функции фото- и киносъемки, видеозаписи для фиксации нарушений правил дорожног</w:t>
            </w:r>
            <w:r w:rsidR="006A5DD4">
              <w:rPr>
                <w:rFonts w:ascii="Times New Roman" w:hAnsi="Times New Roman" w:cs="Times New Roman"/>
                <w:sz w:val="20"/>
                <w:szCs w:val="20"/>
              </w:rPr>
              <w:t>о движения - 452,2</w:t>
            </w:r>
            <w:r w:rsidRPr="008C1233">
              <w:rPr>
                <w:rFonts w:ascii="Times New Roman" w:hAnsi="Times New Roman" w:cs="Times New Roman"/>
                <w:sz w:val="20"/>
                <w:szCs w:val="20"/>
              </w:rPr>
              <w:t xml:space="preserve"> тыс. рублей на III квартал 2023 года</w:t>
            </w:r>
            <w:r w:rsidR="006A5DD4">
              <w:rPr>
                <w:rFonts w:ascii="Times New Roman" w:hAnsi="Times New Roman" w:cs="Times New Roman"/>
                <w:sz w:val="20"/>
                <w:szCs w:val="20"/>
              </w:rPr>
              <w:t>, исполнено за 2023 год – 452,28</w:t>
            </w:r>
            <w:r w:rsidRPr="008C1233">
              <w:rPr>
                <w:rFonts w:ascii="Times New Roman" w:hAnsi="Times New Roman" w:cs="Times New Roman"/>
                <w:sz w:val="20"/>
                <w:szCs w:val="20"/>
              </w:rPr>
              <w:t xml:space="preserve"> тыс. рублей, что составляет 100 % от общего объема финансирования на III квартал 2023 года.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2.7.3</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Усиление межведомственного взаимодействия в вопросах раннего предупреждения семейного </w:t>
            </w:r>
            <w:r w:rsidRPr="008C1233">
              <w:rPr>
                <w:rFonts w:ascii="Times New Roman" w:eastAsia="Calibri" w:hAnsi="Times New Roman" w:cs="Times New Roman"/>
                <w:sz w:val="20"/>
                <w:szCs w:val="20"/>
                <w:lang w:bidi="hi-IN"/>
              </w:rPr>
              <w:lastRenderedPageBreak/>
              <w:t>неблагополучия, социального сиротства, профилактики безнадзорности и правонарушений</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Отдел по организации деятельности комиссии по делам несовершенноле</w:t>
            </w:r>
            <w:r w:rsidRPr="008C1233">
              <w:rPr>
                <w:rFonts w:ascii="Times New Roman" w:eastAsia="Calibri" w:hAnsi="Times New Roman" w:cs="Times New Roman"/>
                <w:sz w:val="20"/>
                <w:szCs w:val="20"/>
                <w:lang w:bidi="hi-IN"/>
              </w:rPr>
              <w:lastRenderedPageBreak/>
              <w:t>тних и защите их прав</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в рамках текущей деятельности</w:t>
            </w:r>
          </w:p>
        </w:tc>
        <w:tc>
          <w:tcPr>
            <w:tcW w:w="7513" w:type="dxa"/>
          </w:tcPr>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t>С целью эффективности деятельности служб системы профилактики безнадзорности и правонарушений несовершеннолетних в течение 3 квартала 2023 года отделом по организации деятельности комиссии по делам несовершеннолетних и защите их прав администрации города подготовлены проекты постановлений по вопросам: -«О проведении оперативно-профилактического мероприятия «Подросток»: 1 этапа - «Право ребенка», 2 этапа - «Всеобуч» (принято постановление № 33 от 06.07.2023);</w:t>
            </w:r>
          </w:p>
          <w:p w:rsidR="00561022" w:rsidRPr="008C1233" w:rsidRDefault="00561022" w:rsidP="00561022">
            <w:pPr>
              <w:autoSpaceDE w:val="0"/>
              <w:autoSpaceDN w:val="0"/>
              <w:adjustRightInd w:val="0"/>
              <w:spacing w:after="0" w:line="240" w:lineRule="auto"/>
              <w:jc w:val="both"/>
              <w:rPr>
                <w:rFonts w:ascii="Times New Roman" w:hAnsi="Times New Roman" w:cs="Times New Roman"/>
                <w:color w:val="000000"/>
                <w:sz w:val="20"/>
                <w:szCs w:val="20"/>
              </w:rPr>
            </w:pPr>
            <w:r w:rsidRPr="008C1233">
              <w:rPr>
                <w:rFonts w:ascii="Times New Roman" w:hAnsi="Times New Roman" w:cs="Times New Roman"/>
                <w:color w:val="000000"/>
                <w:sz w:val="20"/>
                <w:szCs w:val="20"/>
              </w:rPr>
              <w:lastRenderedPageBreak/>
              <w:t>-«Об уровне подростковой преступности и правонарушений, в том числе совершенных лицами, не достигшими возраста административной и уголовной ответственности за 1 полугодие 2023 года» (принято постановление № 35 от 27.07.2023); -«Об итогах проведения оперативно – профилактического мероприятия «Право ребенка» - 1 этапа» (принято постановление № 37 от 27.07.2023);</w:t>
            </w:r>
          </w:p>
          <w:p w:rsidR="00561022" w:rsidRPr="008C1233" w:rsidRDefault="00561022" w:rsidP="00561022">
            <w:pPr>
              <w:spacing w:after="0" w:line="240" w:lineRule="auto"/>
              <w:jc w:val="both"/>
              <w:rPr>
                <w:rFonts w:ascii="Times New Roman" w:hAnsi="Times New Roman" w:cs="Times New Roman"/>
                <w:sz w:val="20"/>
                <w:szCs w:val="20"/>
                <w:highlight w:val="yellow"/>
              </w:rPr>
            </w:pPr>
            <w:r w:rsidRPr="008C1233">
              <w:rPr>
                <w:rFonts w:ascii="Times New Roman" w:hAnsi="Times New Roman" w:cs="Times New Roman"/>
                <w:color w:val="000000"/>
                <w:sz w:val="20"/>
                <w:szCs w:val="20"/>
              </w:rPr>
              <w:t>-«О принимаемых мерах по предупреждению неформальных, экстремистских групп с участием несовершеннолетних, в том числе об угрозах вовлечения обучающихся в молодежные течения противоправной направленности и мерах по противодействию таким угрозам» (принято постановление № 42 от 21.09.2023).</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2.7.4</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r w:rsidRPr="008C1233">
              <w:rPr>
                <w:rFonts w:ascii="Times New Roman" w:hAnsi="Times New Roman" w:cs="Times New Roman"/>
                <w:sz w:val="20"/>
                <w:szCs w:val="20"/>
              </w:rPr>
              <w:t xml:space="preserve"> </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Отдел организации деятельности по вопросам общественной безопасности 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 Комитет культуры и туризма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 Комитет физической культуры и спорта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в городе Нефтеюганске», </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в рамках текущей деятельности</w:t>
            </w:r>
          </w:p>
        </w:tc>
        <w:tc>
          <w:tcPr>
            <w:tcW w:w="7513" w:type="dxa"/>
          </w:tcPr>
          <w:p w:rsidR="00561022" w:rsidRPr="008C1233" w:rsidRDefault="00561022" w:rsidP="00561022">
            <w:pPr>
              <w:autoSpaceDE w:val="0"/>
              <w:autoSpaceDN w:val="0"/>
              <w:adjustRightInd w:val="0"/>
              <w:spacing w:after="0" w:line="240" w:lineRule="auto"/>
              <w:rPr>
                <w:rFonts w:ascii="Times New Roman" w:hAnsi="Times New Roman" w:cs="Times New Roman"/>
                <w:color w:val="000000"/>
                <w:sz w:val="20"/>
                <w:szCs w:val="20"/>
              </w:rPr>
            </w:pPr>
            <w:r w:rsidRPr="008C1233">
              <w:rPr>
                <w:rFonts w:ascii="Times New Roman" w:hAnsi="Times New Roman" w:cs="Times New Roman"/>
                <w:color w:val="000000"/>
                <w:sz w:val="20"/>
                <w:szCs w:val="20"/>
              </w:rPr>
              <w:t xml:space="preserve">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w:t>
            </w:r>
            <w:proofErr w:type="spellStart"/>
            <w:r w:rsidRPr="008C1233">
              <w:rPr>
                <w:rFonts w:ascii="Times New Roman" w:hAnsi="Times New Roman" w:cs="Times New Roman"/>
                <w:color w:val="000000"/>
                <w:sz w:val="20"/>
                <w:szCs w:val="20"/>
              </w:rPr>
              <w:t>табакокурения</w:t>
            </w:r>
            <w:proofErr w:type="spellEnd"/>
            <w:r w:rsidRPr="008C1233">
              <w:rPr>
                <w:rFonts w:ascii="Times New Roman" w:hAnsi="Times New Roman" w:cs="Times New Roman"/>
                <w:color w:val="000000"/>
                <w:sz w:val="20"/>
                <w:szCs w:val="20"/>
              </w:rPr>
              <w:t xml:space="preserve"> размещены в эфире ТРК «</w:t>
            </w:r>
            <w:proofErr w:type="spellStart"/>
            <w:r w:rsidRPr="008C1233">
              <w:rPr>
                <w:rFonts w:ascii="Times New Roman" w:hAnsi="Times New Roman" w:cs="Times New Roman"/>
                <w:color w:val="000000"/>
                <w:sz w:val="20"/>
                <w:szCs w:val="20"/>
              </w:rPr>
              <w:t>Юганск</w:t>
            </w:r>
            <w:proofErr w:type="spellEnd"/>
            <w:r w:rsidRPr="008C1233">
              <w:rPr>
                <w:rFonts w:ascii="Times New Roman" w:hAnsi="Times New Roman" w:cs="Times New Roman"/>
                <w:color w:val="000000"/>
                <w:sz w:val="20"/>
                <w:szCs w:val="20"/>
              </w:rPr>
              <w:t xml:space="preserve">», на страницах газет «Здравствуйте, </w:t>
            </w:r>
            <w:proofErr w:type="spellStart"/>
            <w:r w:rsidRPr="008C1233">
              <w:rPr>
                <w:rFonts w:ascii="Times New Roman" w:hAnsi="Times New Roman" w:cs="Times New Roman"/>
                <w:color w:val="000000"/>
                <w:sz w:val="20"/>
                <w:szCs w:val="20"/>
              </w:rPr>
              <w:t>Нефтеюганцы</w:t>
            </w:r>
            <w:proofErr w:type="spellEnd"/>
            <w:r w:rsidRPr="008C1233">
              <w:rPr>
                <w:rFonts w:ascii="Times New Roman" w:hAnsi="Times New Roman" w:cs="Times New Roman"/>
                <w:color w:val="000000"/>
                <w:sz w:val="20"/>
                <w:szCs w:val="20"/>
              </w:rPr>
              <w:t>!», на официальном сайте органов местного самоуправления города Нефтеюганска.</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color w:val="000000"/>
                <w:sz w:val="20"/>
                <w:szCs w:val="20"/>
              </w:rPr>
              <w:t xml:space="preserve">В группах «Официальный Нефтеюганск», «Это </w:t>
            </w:r>
            <w:proofErr w:type="spellStart"/>
            <w:r w:rsidRPr="008C1233">
              <w:rPr>
                <w:rFonts w:ascii="Times New Roman" w:hAnsi="Times New Roman" w:cs="Times New Roman"/>
                <w:color w:val="000000"/>
                <w:sz w:val="20"/>
                <w:szCs w:val="20"/>
              </w:rPr>
              <w:t>Юганск</w:t>
            </w:r>
            <w:proofErr w:type="spellEnd"/>
            <w:r w:rsidRPr="008C1233">
              <w:rPr>
                <w:rFonts w:ascii="Times New Roman" w:hAnsi="Times New Roman" w:cs="Times New Roman"/>
                <w:color w:val="000000"/>
                <w:sz w:val="20"/>
                <w:szCs w:val="20"/>
              </w:rPr>
              <w:t>, детка», «Типичный Нефтеюганск», «Безопасный Нефтеюганск» социальной сети «</w:t>
            </w:r>
            <w:proofErr w:type="spellStart"/>
            <w:r w:rsidRPr="008C1233">
              <w:rPr>
                <w:rFonts w:ascii="Times New Roman" w:hAnsi="Times New Roman" w:cs="Times New Roman"/>
                <w:color w:val="000000"/>
                <w:sz w:val="20"/>
                <w:szCs w:val="20"/>
              </w:rPr>
              <w:t>ВКонтакте</w:t>
            </w:r>
            <w:proofErr w:type="spellEnd"/>
            <w:r w:rsidRPr="008C1233">
              <w:rPr>
                <w:rFonts w:ascii="Times New Roman" w:hAnsi="Times New Roman" w:cs="Times New Roman"/>
                <w:color w:val="000000"/>
                <w:sz w:val="20"/>
                <w:szCs w:val="20"/>
              </w:rPr>
              <w:t xml:space="preserve">» размещались серии социальных видеороликов, направленных на профилактику наркомании, алкоголизма и </w:t>
            </w:r>
            <w:proofErr w:type="spellStart"/>
            <w:r w:rsidRPr="008C1233">
              <w:rPr>
                <w:rFonts w:ascii="Times New Roman" w:hAnsi="Times New Roman" w:cs="Times New Roman"/>
                <w:color w:val="000000"/>
                <w:sz w:val="20"/>
                <w:szCs w:val="20"/>
              </w:rPr>
              <w:t>табакокурения</w:t>
            </w:r>
            <w:proofErr w:type="spellEnd"/>
            <w:r w:rsidRPr="008C1233">
              <w:rPr>
                <w:rFonts w:ascii="Times New Roman" w:hAnsi="Times New Roman" w:cs="Times New Roman"/>
                <w:color w:val="000000"/>
                <w:sz w:val="20"/>
                <w:szCs w:val="20"/>
              </w:rPr>
              <w:t xml:space="preserve"> в молодежной среде.</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целях профилактики потребления несовершеннолетними наркотических средств и психотропных веществ образовательными организациями города Нефтеюганска проведено:</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-распространение агитационных материалов, направленных на ведение здорового образа жизни «Защити себя от наркотиков», «Трезвые родители – здоровые дети», «Бодрость взаймы», «Наркотики. Гепатит. СПИД» и др.; </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-беседа сотрудников ОДН ОМВД России по </w:t>
            </w:r>
            <w:proofErr w:type="spellStart"/>
            <w:r w:rsidRPr="008C1233">
              <w:rPr>
                <w:rFonts w:ascii="Times New Roman" w:hAnsi="Times New Roman" w:cs="Times New Roman"/>
                <w:sz w:val="20"/>
                <w:szCs w:val="20"/>
              </w:rPr>
              <w:t>г.Нефтеюганску</w:t>
            </w:r>
            <w:proofErr w:type="spellEnd"/>
            <w:r w:rsidRPr="008C1233">
              <w:rPr>
                <w:rFonts w:ascii="Times New Roman" w:hAnsi="Times New Roman" w:cs="Times New Roman"/>
                <w:sz w:val="20"/>
                <w:szCs w:val="20"/>
              </w:rPr>
              <w:t xml:space="preserve"> с учащимися об ответственности за правонарушения и преступления, связанные с незаконным оборотом наркотических средств и психотропных веществ (охват – 2 437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-лекция специалистов БУ ХМАО-Югры «Центр общественного здоровья и медицинской профилактики» «Полезный разговор о вредных привычках» (охват –     </w:t>
            </w:r>
            <w:r w:rsidR="00C7122F">
              <w:rPr>
                <w:rFonts w:ascii="Times New Roman" w:hAnsi="Times New Roman" w:cs="Times New Roman"/>
                <w:sz w:val="20"/>
                <w:szCs w:val="20"/>
              </w:rPr>
              <w:t xml:space="preserve">   </w:t>
            </w:r>
            <w:r w:rsidRPr="008C1233">
              <w:rPr>
                <w:rFonts w:ascii="Times New Roman" w:hAnsi="Times New Roman" w:cs="Times New Roman"/>
                <w:sz w:val="20"/>
                <w:szCs w:val="20"/>
              </w:rPr>
              <w:t>2 157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-беседа с несовершеннолетними на темы ЗОЖ и профилактики употребления опасных и запрещенных веществ, алкогольной продукции, а также применение и последствия курительных и жевательных смесей, потребления табака, </w:t>
            </w:r>
            <w:proofErr w:type="spellStart"/>
            <w:r w:rsidRPr="008C1233">
              <w:rPr>
                <w:rFonts w:ascii="Times New Roman" w:hAnsi="Times New Roman" w:cs="Times New Roman"/>
                <w:sz w:val="20"/>
                <w:szCs w:val="20"/>
              </w:rPr>
              <w:t>вэйпов</w:t>
            </w:r>
            <w:proofErr w:type="spellEnd"/>
            <w:r w:rsidRPr="008C1233">
              <w:rPr>
                <w:rFonts w:ascii="Times New Roman" w:hAnsi="Times New Roman" w:cs="Times New Roman"/>
                <w:sz w:val="20"/>
                <w:szCs w:val="20"/>
              </w:rPr>
              <w:t xml:space="preserve">, электронных сигарет, профилактика употребления спиртосодержащих напитков (охват – 4 932 чел.); </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-беседы сотрудников ОДН ОМВД России по </w:t>
            </w:r>
            <w:proofErr w:type="spellStart"/>
            <w:r w:rsidRPr="008C1233">
              <w:rPr>
                <w:rFonts w:ascii="Times New Roman" w:hAnsi="Times New Roman" w:cs="Times New Roman"/>
                <w:sz w:val="20"/>
                <w:szCs w:val="20"/>
              </w:rPr>
              <w:t>г.Нефтеюганску</w:t>
            </w:r>
            <w:proofErr w:type="spellEnd"/>
            <w:r w:rsidRPr="008C1233">
              <w:rPr>
                <w:rFonts w:ascii="Times New Roman" w:hAnsi="Times New Roman" w:cs="Times New Roman"/>
                <w:sz w:val="20"/>
                <w:szCs w:val="20"/>
              </w:rPr>
              <w:t xml:space="preserve"> с просмотром видеоролика по пропаганде здорового образа жизни, по профилактике потребления табака, </w:t>
            </w:r>
            <w:proofErr w:type="spellStart"/>
            <w:r w:rsidRPr="008C1233">
              <w:rPr>
                <w:rFonts w:ascii="Times New Roman" w:hAnsi="Times New Roman" w:cs="Times New Roman"/>
                <w:sz w:val="20"/>
                <w:szCs w:val="20"/>
              </w:rPr>
              <w:t>вэйпов</w:t>
            </w:r>
            <w:proofErr w:type="spellEnd"/>
            <w:r w:rsidRPr="008C1233">
              <w:rPr>
                <w:rFonts w:ascii="Times New Roman" w:hAnsi="Times New Roman" w:cs="Times New Roman"/>
                <w:sz w:val="20"/>
                <w:szCs w:val="20"/>
              </w:rPr>
              <w:t>, электронных сигарет, профилактике употребления спиртосодержащих напитков</w:t>
            </w:r>
            <w:r w:rsidR="008E6ED1" w:rsidRPr="008C1233">
              <w:rPr>
                <w:rFonts w:ascii="Times New Roman" w:hAnsi="Times New Roman" w:cs="Times New Roman"/>
                <w:sz w:val="20"/>
                <w:szCs w:val="20"/>
              </w:rPr>
              <w:t xml:space="preserve"> </w:t>
            </w:r>
            <w:r w:rsidRPr="008C1233">
              <w:rPr>
                <w:rFonts w:ascii="Times New Roman" w:hAnsi="Times New Roman" w:cs="Times New Roman"/>
                <w:sz w:val="20"/>
                <w:szCs w:val="20"/>
              </w:rPr>
              <w:t>(охват – 5 629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-распространение наглядно-информационного материала на тему: «Осторожно, электронная сигарета!», «Осторожно </w:t>
            </w:r>
            <w:proofErr w:type="spellStart"/>
            <w:r w:rsidRPr="008C1233">
              <w:rPr>
                <w:rFonts w:ascii="Times New Roman" w:hAnsi="Times New Roman" w:cs="Times New Roman"/>
                <w:sz w:val="20"/>
                <w:szCs w:val="20"/>
              </w:rPr>
              <w:t>психоактивные</w:t>
            </w:r>
            <w:proofErr w:type="spellEnd"/>
            <w:r w:rsidRPr="008C1233">
              <w:rPr>
                <w:rFonts w:ascii="Times New Roman" w:hAnsi="Times New Roman" w:cs="Times New Roman"/>
                <w:sz w:val="20"/>
                <w:szCs w:val="20"/>
              </w:rPr>
              <w:t xml:space="preserve"> вещества»; «Электронная сигарета - не дай себя обмануть» (охват - 7 360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-информирование родителей (законных представителей) учащихся об ответственности, преду</w:t>
            </w:r>
            <w:r w:rsidR="008E6ED1" w:rsidRPr="008C1233">
              <w:rPr>
                <w:rFonts w:ascii="Times New Roman" w:hAnsi="Times New Roman" w:cs="Times New Roman"/>
                <w:sz w:val="20"/>
                <w:szCs w:val="20"/>
              </w:rPr>
              <w:t>смотренной ст.5.35 части 1 КоАП</w:t>
            </w:r>
            <w:r w:rsidRPr="008C1233">
              <w:rPr>
                <w:rFonts w:ascii="Times New Roman" w:hAnsi="Times New Roman" w:cs="Times New Roman"/>
                <w:sz w:val="20"/>
                <w:szCs w:val="20"/>
              </w:rPr>
              <w:t xml:space="preserve"> «Неисполнение родителями или иными законными представителями несовершеннолетних обязанностей по </w:t>
            </w:r>
            <w:r w:rsidRPr="008C1233">
              <w:rPr>
                <w:rFonts w:ascii="Times New Roman" w:hAnsi="Times New Roman" w:cs="Times New Roman"/>
                <w:sz w:val="20"/>
                <w:szCs w:val="20"/>
              </w:rPr>
              <w:lastRenderedPageBreak/>
              <w:t>содержанию и воспитанию несовершеннолетних» (охват – 4 355 чел.);</w:t>
            </w:r>
          </w:p>
          <w:p w:rsidR="00561022" w:rsidRPr="008C1233" w:rsidRDefault="00561022" w:rsidP="00561022">
            <w:pPr>
              <w:pStyle w:val="mrcssattrmrcssattr"/>
              <w:shd w:val="clear" w:color="auto" w:fill="FFFFFF"/>
              <w:spacing w:before="0" w:beforeAutospacing="0" w:after="0" w:afterAutospacing="0"/>
              <w:jc w:val="both"/>
              <w:rPr>
                <w:sz w:val="20"/>
                <w:szCs w:val="20"/>
              </w:rPr>
            </w:pPr>
            <w:r w:rsidRPr="008C1233">
              <w:rPr>
                <w:sz w:val="20"/>
                <w:szCs w:val="20"/>
              </w:rPr>
              <w:t>-родительские собрания специалистами МАУ «ЦМИ» на тему: «</w:t>
            </w:r>
            <w:proofErr w:type="spellStart"/>
            <w:r w:rsidRPr="008C1233">
              <w:rPr>
                <w:sz w:val="20"/>
                <w:szCs w:val="20"/>
              </w:rPr>
              <w:t>Сниффинг</w:t>
            </w:r>
            <w:proofErr w:type="spellEnd"/>
            <w:r w:rsidRPr="008C1233">
              <w:rPr>
                <w:sz w:val="20"/>
                <w:szCs w:val="20"/>
              </w:rPr>
              <w:t>. Что необходимо знать родителям?» среди родителей (законных представителей) учащихся 9-10 классов (охват -  2 198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период с 26 мая по 26 июня организовано участие образовательных организаций месячнике антинаркотической направленности и популяризации здорового образа жизни на территории Ханты-Мансийского автономного округа – Югры. В рамках месячника проведены:</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-индивидуальное консультирование несовершеннолетних и их родителей (законных представителей), находящихся в социально-опасном положении, о здоровом образе жизни;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-психологические тренинги антинаркотической направленности с несовершеннолетними, находящимися в социально-опасном положении;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-конкурс плакатов, рисунков, направленных на формирование здорового образа жизни «Нефтеюганск – территория ЗОЖ»;</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-выставки рисунков, направленных на формирование здорового образа жизни;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-игровые программы, конкурсы рисунков на асфальте для воспитанников детских оздоровительных лагерей;</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-встречи с инспекторами ОДН ОМВД РФ по </w:t>
            </w:r>
            <w:proofErr w:type="spellStart"/>
            <w:r w:rsidRPr="008C1233">
              <w:rPr>
                <w:rFonts w:ascii="Times New Roman" w:hAnsi="Times New Roman" w:cs="Times New Roman"/>
                <w:sz w:val="20"/>
                <w:szCs w:val="20"/>
              </w:rPr>
              <w:t>г.Нефтеюганску</w:t>
            </w:r>
            <w:proofErr w:type="spellEnd"/>
            <w:r w:rsidRPr="008C1233">
              <w:rPr>
                <w:rFonts w:ascii="Times New Roman" w:hAnsi="Times New Roman" w:cs="Times New Roman"/>
                <w:sz w:val="20"/>
                <w:szCs w:val="20"/>
              </w:rPr>
              <w:t xml:space="preserve"> в рамках проведения ОПМ «Подросток» в сентябре (охват </w:t>
            </w:r>
            <w:r w:rsidR="00BB0835">
              <w:rPr>
                <w:rFonts w:ascii="Times New Roman" w:hAnsi="Times New Roman" w:cs="Times New Roman"/>
                <w:sz w:val="20"/>
                <w:szCs w:val="20"/>
              </w:rPr>
              <w:t>–</w:t>
            </w:r>
            <w:r w:rsidRPr="008C1233">
              <w:rPr>
                <w:rFonts w:ascii="Times New Roman" w:hAnsi="Times New Roman" w:cs="Times New Roman"/>
                <w:sz w:val="20"/>
                <w:szCs w:val="20"/>
              </w:rPr>
              <w:t xml:space="preserve"> 5</w:t>
            </w:r>
            <w:r w:rsidR="00BB0835">
              <w:rPr>
                <w:rFonts w:ascii="Times New Roman" w:hAnsi="Times New Roman" w:cs="Times New Roman"/>
                <w:sz w:val="20"/>
                <w:szCs w:val="20"/>
              </w:rPr>
              <w:t xml:space="preserve"> </w:t>
            </w:r>
            <w:r w:rsidRPr="008C1233">
              <w:rPr>
                <w:rFonts w:ascii="Times New Roman" w:hAnsi="Times New Roman" w:cs="Times New Roman"/>
                <w:sz w:val="20"/>
                <w:szCs w:val="20"/>
              </w:rPr>
              <w:t>378 чел.).</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В целях реализации «Стратегии государственной антинаркотической политики Российской Федерации на период до 2030 года на территории города Нефтеюганска» за 9 месяцев 2023 года учреждениями культуры организовано и проведено 112 мероприятий, охвачено 7 108 человек, количество просмотров – 12</w:t>
            </w:r>
            <w:r w:rsidR="00C7122F">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rPr>
              <w:t>433, распространено тематических памяток – 1</w:t>
            </w:r>
            <w:r w:rsidR="00C7122F">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rPr>
              <w:t xml:space="preserve">422 экз.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Основные формы профилактических мероприятий: классные часы, игровые программы, акции, реализация творческих проектов, беседы, выставки, демонстрация видеороликов по профилактике вредных привычек и пропаганде ЗОЖ, размещение на официальных сайтах учреждений культуры и в официальных группах в социальной сети «</w:t>
            </w:r>
            <w:proofErr w:type="spellStart"/>
            <w:r w:rsidRPr="008C1233">
              <w:rPr>
                <w:rFonts w:ascii="Times New Roman" w:eastAsia="Calibri" w:hAnsi="Times New Roman" w:cs="Times New Roman"/>
                <w:sz w:val="20"/>
                <w:szCs w:val="20"/>
              </w:rPr>
              <w:t>ВКонтакте</w:t>
            </w:r>
            <w:proofErr w:type="spellEnd"/>
            <w:r w:rsidRPr="008C1233">
              <w:rPr>
                <w:rFonts w:ascii="Times New Roman" w:eastAsia="Calibri" w:hAnsi="Times New Roman" w:cs="Times New Roman"/>
                <w:sz w:val="20"/>
                <w:szCs w:val="20"/>
              </w:rPr>
              <w:t xml:space="preserve">» тематических памяток и роликов, рассылка тематических информационных материалов в чате мессенджеров </w:t>
            </w:r>
            <w:proofErr w:type="spellStart"/>
            <w:r w:rsidRPr="008C1233">
              <w:rPr>
                <w:rFonts w:ascii="Times New Roman" w:eastAsia="Calibri" w:hAnsi="Times New Roman" w:cs="Times New Roman"/>
                <w:sz w:val="20"/>
                <w:szCs w:val="20"/>
              </w:rPr>
              <w:t>WhatsApp</w:t>
            </w:r>
            <w:proofErr w:type="spellEnd"/>
            <w:r w:rsidRPr="008C1233">
              <w:rPr>
                <w:rFonts w:ascii="Times New Roman" w:eastAsia="Calibri" w:hAnsi="Times New Roman" w:cs="Times New Roman"/>
                <w:sz w:val="20"/>
                <w:szCs w:val="20"/>
              </w:rPr>
              <w:t xml:space="preserve"> и </w:t>
            </w:r>
            <w:proofErr w:type="spellStart"/>
            <w:r w:rsidRPr="008C1233">
              <w:rPr>
                <w:rFonts w:ascii="Times New Roman" w:eastAsia="Calibri" w:hAnsi="Times New Roman" w:cs="Times New Roman"/>
                <w:sz w:val="20"/>
                <w:szCs w:val="20"/>
              </w:rPr>
              <w:t>Viber</w:t>
            </w:r>
            <w:proofErr w:type="spellEnd"/>
            <w:r w:rsidRPr="008C1233">
              <w:rPr>
                <w:rFonts w:ascii="Times New Roman" w:eastAsia="Calibri" w:hAnsi="Times New Roman" w:cs="Times New Roman"/>
                <w:sz w:val="20"/>
                <w:szCs w:val="20"/>
              </w:rPr>
              <w:t xml:space="preserve">.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В рамках реализации муниципальной программы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в отчетном периоде 2023 года учреждениями культуры проведено 3 мероприятия на общую сумму 126,44 руб.:</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-творческий проект «Юность выбирает творчество», организованный МБУК «Культурно-досуговый комплекс», 89 участников;</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-творческий конкурс «Траектория жизни» в рамках реализации творческого проекта «Мечтай, танцуй, зажигай» в КЦ «Юность», организованный МБУК «Культурно-досуговый комплекс», 100 участников;</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-общегородское мероприятие «Антинаркотический десант», организованное МБУК «Центр национальных культур», охвачено 170 человек.</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sz w:val="20"/>
                <w:szCs w:val="20"/>
                <w:lang w:eastAsia="ru-RU"/>
              </w:rPr>
              <w:t xml:space="preserve">В рамках муниципальной программы «Участие в профилактических мероприятиях, акциях, проводимых субъектами профилактики» </w:t>
            </w:r>
            <w:r w:rsidRPr="008C1233">
              <w:rPr>
                <w:rFonts w:ascii="Times New Roman" w:eastAsia="Calibri" w:hAnsi="Times New Roman" w:cs="Times New Roman"/>
                <w:sz w:val="20"/>
                <w:szCs w:val="20"/>
                <w:lang w:bidi="hi-IN"/>
              </w:rPr>
              <w:t xml:space="preserve">Комитетом физической культуры и </w:t>
            </w:r>
            <w:r w:rsidRPr="008C1233">
              <w:rPr>
                <w:rFonts w:ascii="Times New Roman" w:eastAsia="Calibri" w:hAnsi="Times New Roman" w:cs="Times New Roman"/>
                <w:sz w:val="20"/>
                <w:szCs w:val="20"/>
                <w:lang w:bidi="hi-IN"/>
              </w:rPr>
              <w:lastRenderedPageBreak/>
              <w:t>спорта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r w:rsidRPr="008C1233">
              <w:rPr>
                <w:rFonts w:ascii="Times New Roman" w:eastAsia="Times New Roman" w:hAnsi="Times New Roman" w:cs="Times New Roman"/>
                <w:sz w:val="20"/>
                <w:szCs w:val="20"/>
                <w:lang w:eastAsia="ru-RU"/>
              </w:rPr>
              <w:t xml:space="preserve"> проведен Велопробег «Нефтеюганск-территория ЗОЖ», приуроченный к Международному дню борьбы с наркоманией (охват участников составил 108 человек).</w:t>
            </w:r>
          </w:p>
          <w:p w:rsidR="008E6ED1" w:rsidRPr="008C1233" w:rsidRDefault="00561022" w:rsidP="008E6ED1">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sz w:val="20"/>
                <w:szCs w:val="20"/>
                <w:lang w:eastAsia="ru-RU"/>
              </w:rPr>
              <w:t>Тренерами учреждений, подведомственных комитету физической культуры и спорта администрации города Нефтеюганска организованы и проведены беседы с несовершеннолетними и родителями (законными представителями), направленная на профилактику вредных привычек, формирование здорового образа жизни у детей, подростков, молодежи и взрослого населения города».</w:t>
            </w:r>
          </w:p>
          <w:p w:rsidR="008E6ED1" w:rsidRPr="008C1233" w:rsidRDefault="00561022" w:rsidP="008E6ED1">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sz w:val="20"/>
                <w:szCs w:val="20"/>
                <w:lang w:eastAsia="ru-RU"/>
              </w:rPr>
              <w:t>Проведены социально-значимые спортивно-массовые мероприятия, направленные на формирование здорового образа жизни, в том числе на профилактику зависимостей:</w:t>
            </w:r>
          </w:p>
          <w:p w:rsidR="008E6ED1" w:rsidRPr="008C1233" w:rsidRDefault="00561022" w:rsidP="008E6ED1">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8C1233">
              <w:rPr>
                <w:rFonts w:ascii="Times New Roman" w:eastAsia="Times New Roman" w:hAnsi="Times New Roman" w:cs="Times New Roman"/>
                <w:sz w:val="20"/>
                <w:szCs w:val="20"/>
                <w:lang w:eastAsia="ru-RU"/>
              </w:rPr>
              <w:t>1.</w:t>
            </w:r>
            <w:r w:rsidRPr="008C1233">
              <w:rPr>
                <w:rFonts w:ascii="Times New Roman" w:eastAsia="Times New Roman" w:hAnsi="Times New Roman" w:cs="Times New Roman"/>
                <w:bCs/>
                <w:sz w:val="20"/>
                <w:szCs w:val="20"/>
                <w:lang w:eastAsia="ru-RU"/>
              </w:rPr>
              <w:t>Х</w:t>
            </w:r>
            <w:r w:rsidRPr="008C1233">
              <w:rPr>
                <w:rFonts w:ascii="Times New Roman" w:eastAsia="Times New Roman" w:hAnsi="Times New Roman" w:cs="Times New Roman"/>
                <w:bCs/>
                <w:sz w:val="20"/>
                <w:szCs w:val="20"/>
                <w:lang w:val="en-US" w:eastAsia="ru-RU"/>
              </w:rPr>
              <w:t>LI</w:t>
            </w:r>
            <w:r w:rsidRPr="008C1233">
              <w:rPr>
                <w:rFonts w:ascii="Times New Roman" w:eastAsia="Times New Roman" w:hAnsi="Times New Roman" w:cs="Times New Roman"/>
                <w:bCs/>
                <w:sz w:val="20"/>
                <w:szCs w:val="20"/>
                <w:lang w:eastAsia="ru-RU"/>
              </w:rPr>
              <w:t xml:space="preserve"> открытая Всероссийская массовая лыжная гонка «Лыжня России - 2023» в городе Нефтеюганске (охват составил 957 человек);</w:t>
            </w:r>
          </w:p>
          <w:p w:rsidR="008E6ED1" w:rsidRPr="008C1233" w:rsidRDefault="00561022" w:rsidP="008E6ED1">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8C1233">
              <w:rPr>
                <w:rFonts w:ascii="Times New Roman" w:eastAsia="Times New Roman" w:hAnsi="Times New Roman" w:cs="Times New Roman"/>
                <w:bCs/>
                <w:sz w:val="20"/>
                <w:szCs w:val="20"/>
                <w:lang w:eastAsia="ru-RU"/>
              </w:rPr>
              <w:t>2.Открытое первенство и чемпионат города Нефтеюганска по лыжным гонкам «Закрытие зимнего спортивного сезона» (охват составил 225 человек).</w:t>
            </w:r>
          </w:p>
          <w:p w:rsidR="008E6ED1" w:rsidRPr="008C1233" w:rsidRDefault="00561022" w:rsidP="008E6ED1">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8C1233">
              <w:rPr>
                <w:rFonts w:ascii="Times New Roman" w:eastAsia="Times New Roman" w:hAnsi="Times New Roman" w:cs="Times New Roman"/>
                <w:sz w:val="20"/>
                <w:szCs w:val="20"/>
                <w:lang w:eastAsia="ru-RU"/>
              </w:rPr>
              <w:t>3.Соревнования, посвящённые Международному дню защиты детей (охват участников 121 человек).</w:t>
            </w:r>
          </w:p>
          <w:p w:rsidR="008E6ED1" w:rsidRPr="008C1233" w:rsidRDefault="00561022" w:rsidP="008E6ED1">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color w:val="000000"/>
                <w:sz w:val="20"/>
                <w:szCs w:val="20"/>
                <w:lang w:eastAsia="ru-RU"/>
              </w:rPr>
            </w:pPr>
            <w:r w:rsidRPr="008C1233">
              <w:rPr>
                <w:rFonts w:ascii="Times New Roman" w:eastAsia="Times New Roman" w:hAnsi="Times New Roman" w:cs="Times New Roman"/>
                <w:bCs/>
                <w:iCs/>
                <w:sz w:val="20"/>
                <w:szCs w:val="20"/>
                <w:lang w:eastAsia="ru-RU"/>
              </w:rPr>
              <w:t>4.В период с 26 по 27 июня 2023 года на городском стадионе «Нефтяник» проведена спартакиада среди детских оздоровительных лагерей с дневным пребыванием детей «Малые олимпийские игры». Общий охват участников составил</w:t>
            </w:r>
            <w:r w:rsidRPr="008C1233">
              <w:rPr>
                <w:rFonts w:ascii="Times New Roman" w:eastAsia="Times New Roman" w:hAnsi="Times New Roman" w:cs="Times New Roman"/>
                <w:bCs/>
                <w:color w:val="000000"/>
                <w:sz w:val="20"/>
                <w:szCs w:val="20"/>
                <w:lang w:eastAsia="ru-RU"/>
              </w:rPr>
              <w:t xml:space="preserve"> 114 человек.</w:t>
            </w:r>
          </w:p>
          <w:p w:rsidR="008E6ED1" w:rsidRPr="008C1233" w:rsidRDefault="00561022" w:rsidP="008E6ED1">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Times New Roman" w:hAnsi="Times New Roman" w:cs="Times New Roman"/>
                <w:bCs/>
                <w:color w:val="000000"/>
                <w:sz w:val="20"/>
                <w:szCs w:val="20"/>
                <w:lang w:eastAsia="ru-RU"/>
              </w:rPr>
              <w:t>5.</w:t>
            </w:r>
            <w:r w:rsidRPr="008C1233">
              <w:rPr>
                <w:rFonts w:ascii="Times New Roman" w:eastAsia="Times New Roman" w:hAnsi="Times New Roman" w:cs="Times New Roman"/>
                <w:sz w:val="20"/>
                <w:szCs w:val="20"/>
                <w:lang w:eastAsia="ru-RU"/>
              </w:rPr>
              <w:t xml:space="preserve"> 03.08.2023 года </w:t>
            </w:r>
            <w:r w:rsidRPr="008C1233">
              <w:rPr>
                <w:rFonts w:ascii="Times New Roman" w:eastAsia="Times New Roman" w:hAnsi="Times New Roman" w:cs="Times New Roman"/>
                <w:bCs/>
                <w:iCs/>
                <w:sz w:val="20"/>
                <w:szCs w:val="20"/>
                <w:lang w:eastAsia="ru-RU"/>
              </w:rPr>
              <w:t xml:space="preserve">на городском стадионе «Нефтяник» проведен </w:t>
            </w:r>
            <w:r w:rsidRPr="008C1233">
              <w:rPr>
                <w:rFonts w:ascii="Times New Roman" w:eastAsia="Times New Roman" w:hAnsi="Times New Roman" w:cs="Times New Roman"/>
                <w:sz w:val="20"/>
                <w:szCs w:val="20"/>
                <w:lang w:eastAsia="ru-RU"/>
              </w:rPr>
              <w:t xml:space="preserve">физкультурно-спортивный праздник «Спортивный город». </w:t>
            </w:r>
            <w:r w:rsidRPr="008C1233">
              <w:rPr>
                <w:rFonts w:ascii="Times New Roman" w:eastAsia="Calibri" w:hAnsi="Times New Roman" w:cs="Times New Roman"/>
                <w:sz w:val="20"/>
                <w:szCs w:val="20"/>
              </w:rPr>
              <w:t xml:space="preserve">Мероприятие проведено совместно с </w:t>
            </w:r>
            <w:r w:rsidR="00BB0835">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rPr>
              <w:t>54-й Пожарной частью Федерального государственного казённого учреждения «6 отряд федеральной противопожарной службы по ХМАО-Югре и Первичным отделением общероссийского общественно-государственного движения детей и молодёжи «Движение Первых» города Нефтеюганска (охват участников составил 150 человек).</w:t>
            </w:r>
          </w:p>
          <w:p w:rsidR="00561022" w:rsidRPr="008C1233" w:rsidRDefault="00561022" w:rsidP="008E6ED1">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6.</w:t>
            </w:r>
            <w:r w:rsidRPr="008C1233">
              <w:rPr>
                <w:rFonts w:ascii="Times New Roman" w:eastAsia="Times New Roman" w:hAnsi="Times New Roman" w:cs="Times New Roman"/>
                <w:sz w:val="20"/>
                <w:szCs w:val="20"/>
                <w:lang w:eastAsia="ru-RU"/>
              </w:rPr>
              <w:t xml:space="preserve"> 12.08.2023 </w:t>
            </w:r>
            <w:r w:rsidRPr="008C1233">
              <w:rPr>
                <w:rFonts w:ascii="Times New Roman" w:eastAsia="Times New Roman" w:hAnsi="Times New Roman" w:cs="Times New Roman"/>
                <w:bCs/>
                <w:iCs/>
                <w:sz w:val="20"/>
                <w:szCs w:val="20"/>
                <w:lang w:eastAsia="ru-RU"/>
              </w:rPr>
              <w:t xml:space="preserve">на городском стадионе «Нефтяник» проведены </w:t>
            </w:r>
            <w:r w:rsidRPr="008C1233">
              <w:rPr>
                <w:rFonts w:ascii="Times New Roman" w:eastAsia="Times New Roman" w:hAnsi="Times New Roman" w:cs="Times New Roman"/>
                <w:sz w:val="20"/>
                <w:szCs w:val="20"/>
                <w:lang w:eastAsia="ru-RU"/>
              </w:rPr>
              <w:t>соревнования, посвящённые Дню физкультурника. В программу соревнований были включены</w:t>
            </w:r>
            <w:r w:rsidRPr="008C1233">
              <w:rPr>
                <w:rFonts w:ascii="Times New Roman" w:eastAsia="Times New Roman" w:hAnsi="Times New Roman" w:cs="Times New Roman"/>
                <w:sz w:val="20"/>
                <w:szCs w:val="20"/>
                <w:lang w:bidi="en-US"/>
              </w:rPr>
              <w:t xml:space="preserve"> спортивные мероприятия:</w:t>
            </w:r>
            <w:r w:rsidRPr="008C1233">
              <w:rPr>
                <w:rFonts w:ascii="Times New Roman" w:eastAsia="Times New Roman" w:hAnsi="Times New Roman" w:cs="Times New Roman"/>
                <w:b/>
                <w:sz w:val="20"/>
                <w:szCs w:val="20"/>
                <w:lang w:bidi="en-US"/>
              </w:rPr>
              <w:t xml:space="preserve"> </w:t>
            </w:r>
            <w:r w:rsidRPr="008C1233">
              <w:rPr>
                <w:rFonts w:ascii="Times New Roman" w:eastAsia="Times New Roman" w:hAnsi="Times New Roman" w:cs="Times New Roman"/>
                <w:sz w:val="20"/>
                <w:szCs w:val="20"/>
                <w:lang w:bidi="en-US"/>
              </w:rPr>
              <w:t xml:space="preserve">Отдельные виды нормативов Всероссийского физкультурно-спортивного комплекса «Готов к труду и обороне» (ГТО), соревнования по пляжному волейболу, по </w:t>
            </w:r>
            <w:proofErr w:type="spellStart"/>
            <w:r w:rsidRPr="008C1233">
              <w:rPr>
                <w:rFonts w:ascii="Times New Roman" w:eastAsia="Times New Roman" w:hAnsi="Times New Roman" w:cs="Times New Roman"/>
                <w:sz w:val="20"/>
                <w:szCs w:val="20"/>
                <w:lang w:bidi="en-US"/>
              </w:rPr>
              <w:t>стритболу</w:t>
            </w:r>
            <w:proofErr w:type="spellEnd"/>
            <w:r w:rsidRPr="008C1233">
              <w:rPr>
                <w:rFonts w:ascii="Times New Roman" w:eastAsia="Times New Roman" w:hAnsi="Times New Roman" w:cs="Times New Roman"/>
                <w:sz w:val="20"/>
                <w:szCs w:val="20"/>
                <w:lang w:bidi="en-US"/>
              </w:rPr>
              <w:t xml:space="preserve">; физкультурные мероприятия: </w:t>
            </w:r>
            <w:r w:rsidRPr="008C1233">
              <w:rPr>
                <w:rFonts w:ascii="Times New Roman" w:eastAsia="Times New Roman" w:hAnsi="Times New Roman" w:cs="Times New Roman"/>
                <w:bCs/>
                <w:iCs/>
                <w:sz w:val="20"/>
                <w:szCs w:val="20"/>
                <w:lang w:eastAsia="ru-RU"/>
              </w:rPr>
              <w:t xml:space="preserve">Зарядка с чемпионом «Начни день бодро!», Быстрые шахматы, Скандинавская ходьба, </w:t>
            </w:r>
            <w:proofErr w:type="spellStart"/>
            <w:r w:rsidRPr="008C1233">
              <w:rPr>
                <w:rFonts w:ascii="Times New Roman" w:eastAsia="Times New Roman" w:hAnsi="Times New Roman" w:cs="Times New Roman"/>
                <w:bCs/>
                <w:iCs/>
                <w:sz w:val="20"/>
                <w:szCs w:val="20"/>
                <w:lang w:eastAsia="ru-RU"/>
              </w:rPr>
              <w:t>Бочче</w:t>
            </w:r>
            <w:proofErr w:type="spellEnd"/>
            <w:r w:rsidRPr="008C1233">
              <w:rPr>
                <w:rFonts w:ascii="Times New Roman" w:eastAsia="Times New Roman" w:hAnsi="Times New Roman" w:cs="Times New Roman"/>
                <w:bCs/>
                <w:iCs/>
                <w:sz w:val="20"/>
                <w:szCs w:val="20"/>
                <w:lang w:eastAsia="ru-RU"/>
              </w:rPr>
              <w:t xml:space="preserve"> и Настольные игры: </w:t>
            </w:r>
            <w:proofErr w:type="spellStart"/>
            <w:r w:rsidRPr="008C1233">
              <w:rPr>
                <w:rFonts w:ascii="Times New Roman" w:eastAsia="Times New Roman" w:hAnsi="Times New Roman" w:cs="Times New Roman"/>
                <w:bCs/>
                <w:iCs/>
                <w:sz w:val="20"/>
                <w:szCs w:val="20"/>
                <w:lang w:eastAsia="ru-RU"/>
              </w:rPr>
              <w:t>Шаффлборд</w:t>
            </w:r>
            <w:proofErr w:type="spellEnd"/>
            <w:r w:rsidRPr="008C1233">
              <w:rPr>
                <w:rFonts w:ascii="Times New Roman" w:eastAsia="Times New Roman" w:hAnsi="Times New Roman" w:cs="Times New Roman"/>
                <w:bCs/>
                <w:iCs/>
                <w:sz w:val="20"/>
                <w:szCs w:val="20"/>
                <w:lang w:eastAsia="ru-RU"/>
              </w:rPr>
              <w:t xml:space="preserve"> </w:t>
            </w:r>
            <w:proofErr w:type="spellStart"/>
            <w:r w:rsidRPr="008C1233">
              <w:rPr>
                <w:rFonts w:ascii="Times New Roman" w:eastAsia="Times New Roman" w:hAnsi="Times New Roman" w:cs="Times New Roman"/>
                <w:bCs/>
                <w:iCs/>
                <w:sz w:val="20"/>
                <w:szCs w:val="20"/>
                <w:lang w:eastAsia="ru-RU"/>
              </w:rPr>
              <w:t>Джакколо</w:t>
            </w:r>
            <w:proofErr w:type="spellEnd"/>
            <w:r w:rsidRPr="008C1233">
              <w:rPr>
                <w:rFonts w:ascii="Times New Roman" w:eastAsia="Times New Roman" w:hAnsi="Times New Roman" w:cs="Times New Roman"/>
                <w:sz w:val="20"/>
                <w:szCs w:val="20"/>
                <w:lang w:bidi="en-US"/>
              </w:rPr>
              <w:t xml:space="preserve"> для лиц с ограниченными возможностями здоровья.</w:t>
            </w:r>
            <w:r w:rsidRPr="008C1233">
              <w:rPr>
                <w:rFonts w:ascii="Times New Roman" w:eastAsia="Times New Roman" w:hAnsi="Times New Roman" w:cs="Times New Roman"/>
                <w:bCs/>
                <w:iCs/>
                <w:sz w:val="20"/>
                <w:szCs w:val="20"/>
                <w:lang w:eastAsia="ru-RU"/>
              </w:rPr>
              <w:t xml:space="preserve"> Общий охват участников мероприятия составил 249 человек.</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eastAsia="Times New Roman" w:hAnsi="Times New Roman" w:cs="Times New Roman"/>
                <w:bCs/>
                <w:iCs/>
                <w:sz w:val="20"/>
                <w:szCs w:val="20"/>
                <w:lang w:eastAsia="ru-RU"/>
              </w:rPr>
              <w:t>7.Всероссийский  день бега «Кросс Нации» в городе Нефтеюганске , охват 984 участника.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2.7.5</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Проведение в образовательных организациях мероприятий по воспитанию </w:t>
            </w:r>
            <w:r w:rsidRPr="008C1233">
              <w:rPr>
                <w:rFonts w:ascii="Times New Roman" w:eastAsia="Calibri" w:hAnsi="Times New Roman" w:cs="Times New Roman"/>
                <w:sz w:val="20"/>
                <w:szCs w:val="20"/>
                <w:lang w:bidi="hi-IN"/>
              </w:rPr>
              <w:lastRenderedPageBreak/>
              <w:t xml:space="preserve">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 и молодёжной политики</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lastRenderedPageBreak/>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lastRenderedPageBreak/>
              <w:t xml:space="preserve">«Укрепление межнационального и межконфессионального согласия, </w:t>
            </w:r>
            <w:r w:rsidRPr="008C1233">
              <w:rPr>
                <w:rFonts w:ascii="Times New Roman" w:hAnsi="Times New Roman" w:cs="Times New Roman"/>
                <w:sz w:val="20"/>
                <w:szCs w:val="20"/>
                <w:lang w:bidi="hi-IN"/>
              </w:rPr>
              <w:lastRenderedPageBreak/>
              <w:t>профилактика экстремизма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 xml:space="preserve">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за 9 месяцев 2023 года учреждениями культуры организовано и проведено 24 мероприятия, охвачено 6 307 человек; реализованы финансовые </w:t>
            </w:r>
            <w:r w:rsidRPr="008C1233">
              <w:rPr>
                <w:rFonts w:ascii="Times New Roman" w:eastAsia="Calibri" w:hAnsi="Times New Roman" w:cs="Times New Roman"/>
                <w:sz w:val="20"/>
                <w:szCs w:val="20"/>
                <w:lang w:bidi="hi-IN"/>
              </w:rPr>
              <w:lastRenderedPageBreak/>
              <w:t>средства в размере 83 1</w:t>
            </w:r>
            <w:r w:rsidR="00BB0835">
              <w:rPr>
                <w:rFonts w:ascii="Times New Roman" w:eastAsia="Calibri" w:hAnsi="Times New Roman" w:cs="Times New Roman"/>
                <w:sz w:val="20"/>
                <w:szCs w:val="20"/>
                <w:lang w:bidi="hi-IN"/>
              </w:rPr>
              <w:t>6 тыс.</w:t>
            </w:r>
            <w:r w:rsidRPr="008C1233">
              <w:rPr>
                <w:rFonts w:ascii="Times New Roman" w:eastAsia="Calibri" w:hAnsi="Times New Roman" w:cs="Times New Roman"/>
                <w:sz w:val="20"/>
                <w:szCs w:val="20"/>
                <w:lang w:bidi="hi-IN"/>
              </w:rPr>
              <w:t xml:space="preserve"> руб., в </w:t>
            </w:r>
            <w:r w:rsidR="00BB0835">
              <w:rPr>
                <w:rFonts w:ascii="Times New Roman" w:eastAsia="Calibri" w:hAnsi="Times New Roman" w:cs="Times New Roman"/>
                <w:sz w:val="20"/>
                <w:szCs w:val="20"/>
                <w:lang w:bidi="hi-IN"/>
              </w:rPr>
              <w:t>том числе окружной бюджет – 12</w:t>
            </w:r>
            <w:r w:rsidRPr="008C1233">
              <w:rPr>
                <w:rFonts w:ascii="Times New Roman" w:eastAsia="Calibri" w:hAnsi="Times New Roman" w:cs="Times New Roman"/>
                <w:sz w:val="20"/>
                <w:szCs w:val="20"/>
                <w:lang w:bidi="hi-IN"/>
              </w:rPr>
              <w:t>,00</w:t>
            </w:r>
            <w:r w:rsidR="00BB0835">
              <w:rPr>
                <w:rFonts w:ascii="Times New Roman" w:eastAsia="Calibri" w:hAnsi="Times New Roman" w:cs="Times New Roman"/>
                <w:sz w:val="20"/>
                <w:szCs w:val="20"/>
                <w:lang w:bidi="hi-IN"/>
              </w:rPr>
              <w:t xml:space="preserve"> тыс.</w:t>
            </w:r>
            <w:r w:rsidRPr="008C1233">
              <w:rPr>
                <w:rFonts w:ascii="Times New Roman" w:eastAsia="Calibri" w:hAnsi="Times New Roman" w:cs="Times New Roman"/>
                <w:sz w:val="20"/>
                <w:szCs w:val="20"/>
                <w:lang w:bidi="hi-IN"/>
              </w:rPr>
              <w:t xml:space="preserve"> руб., местн</w:t>
            </w:r>
            <w:r w:rsidR="00BB0835">
              <w:rPr>
                <w:rFonts w:ascii="Times New Roman" w:eastAsia="Calibri" w:hAnsi="Times New Roman" w:cs="Times New Roman"/>
                <w:sz w:val="20"/>
                <w:szCs w:val="20"/>
                <w:lang w:bidi="hi-IN"/>
              </w:rPr>
              <w:t>ый бюджет – 71,</w:t>
            </w:r>
            <w:r w:rsidRPr="008C1233">
              <w:rPr>
                <w:rFonts w:ascii="Times New Roman" w:eastAsia="Calibri" w:hAnsi="Times New Roman" w:cs="Times New Roman"/>
                <w:sz w:val="20"/>
                <w:szCs w:val="20"/>
                <w:lang w:bidi="hi-IN"/>
              </w:rPr>
              <w:t>1</w:t>
            </w:r>
            <w:r w:rsidR="00BB0835">
              <w:rPr>
                <w:rFonts w:ascii="Times New Roman" w:eastAsia="Calibri" w:hAnsi="Times New Roman" w:cs="Times New Roman"/>
                <w:sz w:val="20"/>
                <w:szCs w:val="20"/>
                <w:lang w:bidi="hi-IN"/>
              </w:rPr>
              <w:t>6 тыс.</w:t>
            </w:r>
            <w:r w:rsidRPr="008C1233">
              <w:rPr>
                <w:rFonts w:ascii="Times New Roman" w:eastAsia="Calibri" w:hAnsi="Times New Roman" w:cs="Times New Roman"/>
                <w:sz w:val="20"/>
                <w:szCs w:val="20"/>
                <w:lang w:bidi="hi-IN"/>
              </w:rPr>
              <w:t xml:space="preserve"> руб.:</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НГ МАУК «Музейный комплекс» организована: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-работа 3-х выставок: «Югорское наследие», «Русские старожилы Западной Сибири», «Русский </w:t>
            </w:r>
            <w:proofErr w:type="spellStart"/>
            <w:r w:rsidRPr="008C1233">
              <w:rPr>
                <w:rFonts w:ascii="Times New Roman" w:eastAsia="Calibri" w:hAnsi="Times New Roman" w:cs="Times New Roman"/>
                <w:sz w:val="20"/>
                <w:szCs w:val="20"/>
                <w:lang w:bidi="hi-IN"/>
              </w:rPr>
              <w:t>коч</w:t>
            </w:r>
            <w:proofErr w:type="spellEnd"/>
            <w:r w:rsidRPr="008C1233">
              <w:rPr>
                <w:rFonts w:ascii="Times New Roman" w:eastAsia="Calibri" w:hAnsi="Times New Roman" w:cs="Times New Roman"/>
                <w:sz w:val="20"/>
                <w:szCs w:val="20"/>
                <w:lang w:bidi="hi-IN"/>
              </w:rPr>
              <w:t xml:space="preserve"> XVII века. Освоение Сибири». Общее количество посетителей – 3</w:t>
            </w:r>
            <w:r w:rsidR="00C7122F">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 xml:space="preserve">220 человек;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проекта «Судьбоносное открытие» в КВЦ «</w:t>
            </w:r>
            <w:proofErr w:type="spellStart"/>
            <w:r w:rsidRPr="008C1233">
              <w:rPr>
                <w:rFonts w:ascii="Times New Roman" w:eastAsia="Calibri" w:hAnsi="Times New Roman" w:cs="Times New Roman"/>
                <w:sz w:val="20"/>
                <w:szCs w:val="20"/>
                <w:lang w:bidi="hi-IN"/>
              </w:rPr>
              <w:t>Усть</w:t>
            </w:r>
            <w:proofErr w:type="spellEnd"/>
            <w:r w:rsidRPr="008C1233">
              <w:rPr>
                <w:rFonts w:ascii="Times New Roman" w:eastAsia="Calibri" w:hAnsi="Times New Roman" w:cs="Times New Roman"/>
                <w:sz w:val="20"/>
                <w:szCs w:val="20"/>
                <w:lang w:bidi="hi-IN"/>
              </w:rPr>
              <w:t>-Балык» проведено</w:t>
            </w:r>
            <w:r w:rsidR="00BB0835">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 xml:space="preserve"> 1 мероприятие, 15 человек;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-акция ко Дню России, 30 участников;</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МБУК «Культурно-досуговый комплекс»:</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-оказано содействие Местной религиозной организации православный Приход храма Святого Духа </w:t>
            </w:r>
            <w:proofErr w:type="spellStart"/>
            <w:r w:rsidRPr="008C1233">
              <w:rPr>
                <w:rFonts w:ascii="Times New Roman" w:eastAsia="Calibri" w:hAnsi="Times New Roman" w:cs="Times New Roman"/>
                <w:sz w:val="20"/>
                <w:szCs w:val="20"/>
                <w:lang w:bidi="hi-IN"/>
              </w:rPr>
              <w:t>г.Нефтеюганска</w:t>
            </w:r>
            <w:proofErr w:type="spellEnd"/>
            <w:r w:rsidRPr="008C1233">
              <w:rPr>
                <w:rFonts w:ascii="Times New Roman" w:eastAsia="Calibri" w:hAnsi="Times New Roman" w:cs="Times New Roman"/>
                <w:sz w:val="20"/>
                <w:szCs w:val="20"/>
                <w:lang w:bidi="hi-IN"/>
              </w:rPr>
              <w:t xml:space="preserve"> ХМАО - Югры Тюменской области Ханты-Мансийской Епархии Русской Православной Церкви в проведении городского Рождественского концерта, охвачено 240 человек;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-оказано содействие ЧОУ «</w:t>
            </w:r>
            <w:proofErr w:type="spellStart"/>
            <w:r w:rsidRPr="008C1233">
              <w:rPr>
                <w:rFonts w:ascii="Times New Roman" w:eastAsia="Calibri" w:hAnsi="Times New Roman" w:cs="Times New Roman"/>
                <w:sz w:val="20"/>
                <w:szCs w:val="20"/>
                <w:lang w:bidi="hi-IN"/>
              </w:rPr>
              <w:t>Нефтеюганская</w:t>
            </w:r>
            <w:proofErr w:type="spellEnd"/>
            <w:r w:rsidRPr="008C1233">
              <w:rPr>
                <w:rFonts w:ascii="Times New Roman" w:eastAsia="Calibri" w:hAnsi="Times New Roman" w:cs="Times New Roman"/>
                <w:sz w:val="20"/>
                <w:szCs w:val="20"/>
                <w:lang w:bidi="hi-IN"/>
              </w:rPr>
              <w:t xml:space="preserve"> православная гимназия» в организации и проведении городского пасхального концерта, охвачено 150 человек;</w:t>
            </w:r>
          </w:p>
          <w:p w:rsidR="00561022" w:rsidRPr="008C1233" w:rsidRDefault="00561022" w:rsidP="00561022">
            <w:pPr>
              <w:widowControl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-организованы концертные программы «Образцового художественного коллектива» вокального ансамбля «Казачок» и вокального ансамбля казачьей песни «Раздолье», «Заслуженного коллектива народного творчества» вокального ансамбля «Родная песня», всего охвачен 665 человек;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-выставка «Мой дом – моя Югра» «Народной самодеятельной студии» «</w:t>
            </w:r>
            <w:proofErr w:type="spellStart"/>
            <w:r w:rsidRPr="008C1233">
              <w:rPr>
                <w:rFonts w:ascii="Times New Roman" w:eastAsia="Calibri" w:hAnsi="Times New Roman" w:cs="Times New Roman"/>
                <w:sz w:val="20"/>
                <w:szCs w:val="20"/>
                <w:lang w:bidi="hi-IN"/>
              </w:rPr>
              <w:t>Мастерилка</w:t>
            </w:r>
            <w:proofErr w:type="spellEnd"/>
            <w:r w:rsidRPr="008C1233">
              <w:rPr>
                <w:rFonts w:ascii="Times New Roman" w:eastAsia="Calibri" w:hAnsi="Times New Roman" w:cs="Times New Roman"/>
                <w:sz w:val="20"/>
                <w:szCs w:val="20"/>
                <w:lang w:bidi="hi-IN"/>
              </w:rPr>
              <w:t>», «Рукодельница», количество посетителей 100 человек;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-торжественное мероприятие ко Дню государственного флага РФ, охвачено </w:t>
            </w:r>
            <w:r w:rsidR="00BB0835">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220 человек.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МБУК «Центр национальных культур» проведены:</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-концертная программа ко Дню России, 250 человек;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-конкурс рисунков «Мир без конфликтов», 170 человек;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-открытая городская интеллектуальная игра «Через культуру к миру и согласию</w:t>
            </w:r>
            <w:proofErr w:type="gramStart"/>
            <w:r w:rsidRPr="008C1233">
              <w:rPr>
                <w:rFonts w:ascii="Times New Roman" w:eastAsia="Calibri" w:hAnsi="Times New Roman" w:cs="Times New Roman"/>
                <w:sz w:val="20"/>
                <w:szCs w:val="20"/>
                <w:lang w:bidi="hi-IN"/>
              </w:rPr>
              <w:t>»,</w:t>
            </w:r>
            <w:r w:rsidR="00BB0835">
              <w:rPr>
                <w:rFonts w:ascii="Times New Roman" w:eastAsia="Calibri" w:hAnsi="Times New Roman" w:cs="Times New Roman"/>
                <w:sz w:val="20"/>
                <w:szCs w:val="20"/>
                <w:lang w:bidi="hi-IN"/>
              </w:rPr>
              <w:t xml:space="preserve">   </w:t>
            </w:r>
            <w:proofErr w:type="gramEnd"/>
            <w:r w:rsidR="00BB0835">
              <w:rPr>
                <w:rFonts w:ascii="Times New Roman" w:eastAsia="Calibri" w:hAnsi="Times New Roman" w:cs="Times New Roman"/>
                <w:sz w:val="20"/>
                <w:szCs w:val="20"/>
                <w:lang w:bidi="hi-IN"/>
              </w:rPr>
              <w:t xml:space="preserve">     </w:t>
            </w:r>
            <w:r w:rsidRPr="008C1233">
              <w:rPr>
                <w:rFonts w:ascii="Times New Roman" w:eastAsia="Calibri" w:hAnsi="Times New Roman" w:cs="Times New Roman"/>
                <w:sz w:val="20"/>
                <w:szCs w:val="20"/>
                <w:lang w:bidi="hi-IN"/>
              </w:rPr>
              <w:t xml:space="preserve"> 60 участников;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-викторина «Я русский бы выучил только за то…», 100 участников.</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МБУК «Городская библиотека»:</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-ко Дню русского языка прошел марафон «Пушкинский день в России» с участием </w:t>
            </w:r>
            <w:r w:rsidR="00BB0835">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rPr>
              <w:t>84 человек;</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-ко Дню славянской письменности и культуры организована </w:t>
            </w:r>
            <w:proofErr w:type="gramStart"/>
            <w:r w:rsidRPr="008C1233">
              <w:rPr>
                <w:rFonts w:ascii="Times New Roman" w:eastAsia="Calibri" w:hAnsi="Times New Roman" w:cs="Times New Roman"/>
                <w:sz w:val="20"/>
                <w:szCs w:val="20"/>
              </w:rPr>
              <w:t xml:space="preserve">выставка, </w:t>
            </w:r>
            <w:r w:rsidR="00BB0835">
              <w:rPr>
                <w:rFonts w:ascii="Times New Roman" w:eastAsia="Calibri" w:hAnsi="Times New Roman" w:cs="Times New Roman"/>
                <w:sz w:val="20"/>
                <w:szCs w:val="20"/>
              </w:rPr>
              <w:t xml:space="preserve">  </w:t>
            </w:r>
            <w:proofErr w:type="gramEnd"/>
            <w:r w:rsidR="00BB0835">
              <w:rPr>
                <w:rFonts w:ascii="Times New Roman" w:eastAsia="Calibri" w:hAnsi="Times New Roman" w:cs="Times New Roman"/>
                <w:sz w:val="20"/>
                <w:szCs w:val="20"/>
              </w:rPr>
              <w:t xml:space="preserve">                             </w:t>
            </w:r>
            <w:r w:rsidRPr="008C1233">
              <w:rPr>
                <w:rFonts w:ascii="Times New Roman" w:eastAsia="Calibri" w:hAnsi="Times New Roman" w:cs="Times New Roman"/>
                <w:sz w:val="20"/>
                <w:szCs w:val="20"/>
              </w:rPr>
              <w:t>38 посетителей;</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 xml:space="preserve">в целях реализации мер, направленных на социальную и культурную адаптацию иностранных граждан: </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-обеспечен доступ 263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-консультирование по поиску информации и получению государственных (муниципальных) услуг получили 161 человек;</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-оформлено 60 справок об административно-территориальных изменениях;</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lastRenderedPageBreak/>
              <w:t>-выпущен информационный буклет «Выплаты переселенцам в 2023 году при участии в госпрограмме», информационная листовка «Правила и нюансы оказания медпомощи иностранным гражданам». Среди иностранных граждан распространен 91 экземпляр.</w:t>
            </w:r>
          </w:p>
          <w:p w:rsidR="00561022" w:rsidRPr="008C1233" w:rsidRDefault="00561022" w:rsidP="00561022">
            <w:pPr>
              <w:spacing w:after="0" w:line="240" w:lineRule="auto"/>
              <w:jc w:val="both"/>
              <w:rPr>
                <w:rFonts w:ascii="Times New Roman" w:eastAsia="Calibri" w:hAnsi="Times New Roman" w:cs="Times New Roman"/>
                <w:sz w:val="20"/>
                <w:szCs w:val="20"/>
              </w:rPr>
            </w:pPr>
            <w:r w:rsidRPr="008C1233">
              <w:rPr>
                <w:rFonts w:ascii="Times New Roman" w:eastAsia="Calibri" w:hAnsi="Times New Roman" w:cs="Times New Roman"/>
                <w:sz w:val="20"/>
                <w:szCs w:val="20"/>
              </w:rPr>
              <w:t>МБУ ДО «Детская музыкальная школа им. В.В. Андреева» проведена выставка ко Дню славянской письменности и культуры, охвачено 300 человек.</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eastAsia="Calibri" w:hAnsi="Times New Roman" w:cs="Times New Roman"/>
                <w:sz w:val="20"/>
                <w:szCs w:val="20"/>
              </w:rPr>
              <w:t xml:space="preserve">МБУ ДО «Детская школа искусств» проведен Городской хоровой фестиваль «К сокровищам родного слова», посвященный Дню славянской письменности и культуры, охвачено 178 человек, освоены финансовые средства в размере 40,00 </w:t>
            </w:r>
            <w:proofErr w:type="spellStart"/>
            <w:r w:rsidR="00BB0835">
              <w:rPr>
                <w:rFonts w:ascii="Times New Roman" w:eastAsia="Calibri" w:hAnsi="Times New Roman" w:cs="Times New Roman"/>
                <w:sz w:val="20"/>
                <w:szCs w:val="20"/>
              </w:rPr>
              <w:t>тыс.</w:t>
            </w:r>
            <w:r w:rsidRPr="008C1233">
              <w:rPr>
                <w:rFonts w:ascii="Times New Roman" w:eastAsia="Calibri" w:hAnsi="Times New Roman" w:cs="Times New Roman"/>
                <w:sz w:val="20"/>
                <w:szCs w:val="20"/>
              </w:rPr>
              <w:t>руб</w:t>
            </w:r>
            <w:proofErr w:type="spellEnd"/>
            <w:r w:rsidRPr="008C1233">
              <w:rPr>
                <w:rFonts w:ascii="Times New Roman" w:eastAsia="Calibri" w:hAnsi="Times New Roman" w:cs="Times New Roman"/>
                <w:sz w:val="20"/>
                <w:szCs w:val="20"/>
              </w:rPr>
              <w:t>.</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В учебный </w:t>
            </w:r>
            <w:r w:rsidR="00D75393" w:rsidRPr="008C1233">
              <w:rPr>
                <w:rFonts w:ascii="Times New Roman" w:hAnsi="Times New Roman" w:cs="Times New Roman"/>
                <w:sz w:val="20"/>
                <w:szCs w:val="20"/>
                <w:lang w:bidi="hi-IN"/>
              </w:rPr>
              <w:t>план общеобразовательных</w:t>
            </w:r>
            <w:r w:rsidRPr="008C1233">
              <w:rPr>
                <w:rFonts w:ascii="Times New Roman" w:hAnsi="Times New Roman" w:cs="Times New Roman"/>
                <w:sz w:val="20"/>
                <w:szCs w:val="20"/>
                <w:lang w:bidi="hi-IN"/>
              </w:rPr>
              <w:t xml:space="preserve">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В соответствии с приказом </w:t>
            </w:r>
            <w:proofErr w:type="spellStart"/>
            <w:r w:rsidRPr="008C1233">
              <w:rPr>
                <w:rFonts w:ascii="Times New Roman" w:hAnsi="Times New Roman" w:cs="Times New Roman"/>
                <w:sz w:val="20"/>
                <w:szCs w:val="20"/>
                <w:lang w:bidi="hi-IN"/>
              </w:rPr>
              <w:t>ДОиМП</w:t>
            </w:r>
            <w:proofErr w:type="spellEnd"/>
            <w:r w:rsidRPr="008C1233">
              <w:rPr>
                <w:rFonts w:ascii="Times New Roman" w:hAnsi="Times New Roman" w:cs="Times New Roman"/>
                <w:sz w:val="20"/>
                <w:szCs w:val="20"/>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w:t>
            </w:r>
            <w:proofErr w:type="gramStart"/>
            <w:r w:rsidRPr="008C1233">
              <w:rPr>
                <w:rFonts w:ascii="Times New Roman" w:hAnsi="Times New Roman" w:cs="Times New Roman"/>
                <w:sz w:val="20"/>
                <w:szCs w:val="20"/>
                <w:lang w:bidi="hi-IN"/>
              </w:rPr>
              <w:t>во всем мире</w:t>
            </w:r>
            <w:proofErr w:type="gramEnd"/>
            <w:r w:rsidRPr="008C1233">
              <w:rPr>
                <w:rFonts w:ascii="Times New Roman" w:hAnsi="Times New Roman" w:cs="Times New Roman"/>
                <w:sz w:val="20"/>
                <w:szCs w:val="20"/>
                <w:lang w:bidi="hi-IN"/>
              </w:rPr>
              <w:t xml:space="preserve">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В рамках реализации указанных программ организовано и проведено:</w:t>
            </w:r>
          </w:p>
          <w:p w:rsidR="00561022" w:rsidRPr="008C1233" w:rsidRDefault="00561022" w:rsidP="00561022">
            <w:pPr>
              <w:pStyle w:val="ac"/>
              <w:widowControl w:val="0"/>
              <w:jc w:val="both"/>
              <w:rPr>
                <w:rFonts w:ascii="Times New Roman" w:hAnsi="Times New Roman" w:cs="Times New Roman"/>
                <w:sz w:val="20"/>
                <w:szCs w:val="20"/>
              </w:rPr>
            </w:pPr>
            <w:r w:rsidRPr="008C1233">
              <w:rPr>
                <w:rFonts w:ascii="Times New Roman" w:hAnsi="Times New Roman" w:cs="Times New Roman"/>
                <w:sz w:val="20"/>
                <w:szCs w:val="20"/>
              </w:rPr>
              <w:t>-конкурс познавательных рассказов о культуре и творческих представителей разных национальностей «Рассказы о Родине» в рамках внеурочной деятельности по курсу «Русский яз</w:t>
            </w:r>
            <w:r w:rsidR="00D75393" w:rsidRPr="008C1233">
              <w:rPr>
                <w:rFonts w:ascii="Times New Roman" w:hAnsi="Times New Roman" w:cs="Times New Roman"/>
                <w:sz w:val="20"/>
                <w:szCs w:val="20"/>
              </w:rPr>
              <w:t>ык как иностранный» (охват - 42</w:t>
            </w:r>
            <w:r w:rsidRPr="008C1233">
              <w:rPr>
                <w:rFonts w:ascii="Times New Roman" w:hAnsi="Times New Roman" w:cs="Times New Roman"/>
                <w:sz w:val="20"/>
                <w:szCs w:val="20"/>
              </w:rPr>
              <w:t xml:space="preserve"> обучающихся, из них 6 детей-мигрантов);</w:t>
            </w:r>
          </w:p>
          <w:p w:rsidR="00561022" w:rsidRPr="008C1233" w:rsidRDefault="00561022" w:rsidP="00561022">
            <w:pPr>
              <w:pStyle w:val="ac"/>
              <w:widowControl w:val="0"/>
              <w:jc w:val="both"/>
              <w:rPr>
                <w:rFonts w:ascii="Times New Roman" w:hAnsi="Times New Roman" w:cs="Times New Roman"/>
                <w:sz w:val="20"/>
                <w:szCs w:val="20"/>
              </w:rPr>
            </w:pPr>
            <w:r w:rsidRPr="008C1233">
              <w:rPr>
                <w:rFonts w:ascii="Times New Roman" w:hAnsi="Times New Roman" w:cs="Times New Roman"/>
                <w:sz w:val="20"/>
                <w:szCs w:val="20"/>
              </w:rPr>
              <w:t>-участие в межведомственном культурно-образовательном проекте «Культура для школьников» при участии МБУ ДО «Детская школа искусств» (охват - 70 обучающихся, из них 5 детей-мигрантов);</w:t>
            </w:r>
          </w:p>
          <w:p w:rsidR="00561022" w:rsidRPr="008C1233" w:rsidRDefault="00561022" w:rsidP="00561022">
            <w:pPr>
              <w:pStyle w:val="ac"/>
              <w:widowControl w:val="0"/>
              <w:jc w:val="both"/>
              <w:rPr>
                <w:rFonts w:ascii="Times New Roman" w:hAnsi="Times New Roman" w:cs="Times New Roman"/>
                <w:sz w:val="20"/>
                <w:szCs w:val="20"/>
                <w:lang w:bidi="hi-IN"/>
              </w:rPr>
            </w:pPr>
            <w:r w:rsidRPr="008C1233">
              <w:rPr>
                <w:rFonts w:ascii="Times New Roman" w:hAnsi="Times New Roman" w:cs="Times New Roman"/>
                <w:bCs/>
                <w:spacing w:val="-1"/>
                <w:sz w:val="20"/>
                <w:szCs w:val="20"/>
              </w:rPr>
              <w:t>-</w:t>
            </w:r>
            <w:r w:rsidRPr="008C1233">
              <w:rPr>
                <w:rFonts w:ascii="Times New Roman" w:hAnsi="Times New Roman" w:cs="Times New Roman"/>
                <w:sz w:val="20"/>
                <w:szCs w:val="20"/>
                <w:lang w:bidi="hi-IN"/>
              </w:rPr>
              <w:t xml:space="preserve">родительское собрание по вопросам духовно-нравственного воспитания с участием отца Артемия православного храма г. Нефтеюганска, на котором рассмотрены вопросы духовно-нравственного воспитания и безопасного поведения детей, секреты воспитания и гармоничных отношений в семье (охват - 120 </w:t>
            </w:r>
            <w:r w:rsidR="00D75393" w:rsidRPr="008C1233">
              <w:rPr>
                <w:rFonts w:ascii="Times New Roman" w:hAnsi="Times New Roman" w:cs="Times New Roman"/>
                <w:sz w:val="20"/>
                <w:szCs w:val="20"/>
                <w:lang w:bidi="hi-IN"/>
              </w:rPr>
              <w:t>родителей, из</w:t>
            </w:r>
            <w:r w:rsidRPr="008C1233">
              <w:rPr>
                <w:rFonts w:ascii="Times New Roman" w:hAnsi="Times New Roman" w:cs="Times New Roman"/>
                <w:sz w:val="20"/>
                <w:szCs w:val="20"/>
                <w:lang w:bidi="hi-IN"/>
              </w:rPr>
              <w:t xml:space="preserve"> них 7 родители (законные представители) детей-мигрантов); </w:t>
            </w:r>
            <w:r w:rsidRPr="008C1233">
              <w:rPr>
                <w:rFonts w:ascii="Times New Roman" w:hAnsi="Times New Roman" w:cs="Times New Roman"/>
                <w:bCs/>
                <w:sz w:val="20"/>
                <w:szCs w:val="20"/>
              </w:rPr>
              <w:t xml:space="preserve"> </w:t>
            </w:r>
          </w:p>
          <w:p w:rsidR="00561022" w:rsidRPr="008C1233" w:rsidRDefault="00561022" w:rsidP="00561022">
            <w:pPr>
              <w:pStyle w:val="ac"/>
              <w:widowControl w:val="0"/>
              <w:jc w:val="both"/>
              <w:rPr>
                <w:rFonts w:ascii="Times New Roman" w:hAnsi="Times New Roman" w:cs="Times New Roman"/>
                <w:bCs/>
                <w:sz w:val="20"/>
                <w:szCs w:val="20"/>
              </w:rPr>
            </w:pPr>
            <w:r w:rsidRPr="008C1233">
              <w:rPr>
                <w:rFonts w:ascii="Times New Roman" w:hAnsi="Times New Roman" w:cs="Times New Roman"/>
                <w:bCs/>
                <w:sz w:val="20"/>
                <w:szCs w:val="20"/>
              </w:rPr>
              <w:t>-</w:t>
            </w:r>
            <w:r w:rsidR="00D75393" w:rsidRPr="008C1233">
              <w:rPr>
                <w:rFonts w:ascii="Times New Roman" w:hAnsi="Times New Roman" w:cs="Times New Roman"/>
                <w:bCs/>
                <w:sz w:val="20"/>
                <w:szCs w:val="20"/>
              </w:rPr>
              <w:t>праздник «</w:t>
            </w:r>
            <w:r w:rsidRPr="008C1233">
              <w:rPr>
                <w:rFonts w:ascii="Times New Roman" w:hAnsi="Times New Roman" w:cs="Times New Roman"/>
                <w:bCs/>
                <w:sz w:val="20"/>
                <w:szCs w:val="20"/>
              </w:rPr>
              <w:t xml:space="preserve">Масленица весела, всех на праздник созвала» в дошкольных группах с целью приобщения к народным традициям нашей страны (охват - </w:t>
            </w:r>
            <w:r w:rsidR="00D75393" w:rsidRPr="008C1233">
              <w:rPr>
                <w:rFonts w:ascii="Times New Roman" w:hAnsi="Times New Roman" w:cs="Times New Roman"/>
                <w:bCs/>
                <w:sz w:val="20"/>
                <w:szCs w:val="20"/>
              </w:rPr>
              <w:t>108 воспитанников</w:t>
            </w:r>
            <w:r w:rsidRPr="008C1233">
              <w:rPr>
                <w:rFonts w:ascii="Times New Roman" w:hAnsi="Times New Roman" w:cs="Times New Roman"/>
                <w:bCs/>
                <w:sz w:val="20"/>
                <w:szCs w:val="20"/>
              </w:rPr>
              <w:t>, из них 4 дети-мигранты);</w:t>
            </w:r>
          </w:p>
          <w:p w:rsidR="00561022" w:rsidRPr="008C1233" w:rsidRDefault="00561022" w:rsidP="00561022">
            <w:pPr>
              <w:pStyle w:val="ac"/>
              <w:widowControl w:val="0"/>
              <w:jc w:val="both"/>
              <w:rPr>
                <w:rFonts w:ascii="Times New Roman" w:hAnsi="Times New Roman" w:cs="Times New Roman"/>
                <w:bCs/>
                <w:sz w:val="20"/>
                <w:szCs w:val="20"/>
              </w:rPr>
            </w:pPr>
            <w:r w:rsidRPr="008C1233">
              <w:rPr>
                <w:rFonts w:ascii="Times New Roman" w:hAnsi="Times New Roman" w:cs="Times New Roman"/>
                <w:bCs/>
                <w:sz w:val="20"/>
                <w:szCs w:val="20"/>
              </w:rPr>
              <w:t>-викторина по произведению Ушинского К.Д. «Как в поле рубашка выросла» и интеллектуальная игра «Константин Ушинский – флагман педагогики», направленные на популяризацию русского языка, как языка межнационального общения (охват - 22 обучающихся 9-х классов);</w:t>
            </w:r>
          </w:p>
          <w:p w:rsidR="00561022" w:rsidRPr="008C1233" w:rsidRDefault="00561022" w:rsidP="00561022">
            <w:pPr>
              <w:pStyle w:val="ac"/>
              <w:widowControl w:val="0"/>
              <w:jc w:val="both"/>
              <w:rPr>
                <w:rFonts w:ascii="Times New Roman" w:hAnsi="Times New Roman" w:cs="Times New Roman"/>
                <w:bCs/>
                <w:sz w:val="20"/>
                <w:szCs w:val="20"/>
              </w:rPr>
            </w:pPr>
            <w:r w:rsidRPr="008C1233">
              <w:rPr>
                <w:rFonts w:ascii="Times New Roman" w:hAnsi="Times New Roman" w:cs="Times New Roman"/>
                <w:bCs/>
                <w:sz w:val="20"/>
                <w:szCs w:val="20"/>
              </w:rPr>
              <w:lastRenderedPageBreak/>
              <w:t xml:space="preserve">-защита социального проекта «Школьная служба безопасности: на страже закона» в рамках муниципального этапа Всероссийской акции «Я – гражданин России», содержащий три значимых направления работы с обучающимися: шефство над обучающимися, находящимися в трудной жизненной ситуации, открытие мемориальной доски Аверину Сергею, участнику Чеченской войны, погибшему и награжденному Орденом мужества, проведение мероприятий, направленных на поддержание культуры мирного поведения, по обучению навыкам бесконфликтного общения, </w:t>
            </w:r>
            <w:r w:rsidRPr="008C1233">
              <w:rPr>
                <w:rFonts w:ascii="Times New Roman" w:hAnsi="Times New Roman" w:cs="Times New Roman"/>
                <w:bCs/>
                <w:spacing w:val="-1"/>
                <w:sz w:val="20"/>
                <w:szCs w:val="20"/>
              </w:rPr>
              <w:t>противодействие социально опасному поведению посредством «равный-равному»;</w:t>
            </w:r>
          </w:p>
          <w:p w:rsidR="00561022" w:rsidRPr="008C1233" w:rsidRDefault="00561022" w:rsidP="00561022">
            <w:pPr>
              <w:pStyle w:val="ac"/>
              <w:widowControl w:val="0"/>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-участие в городском фестивале «Созвездие юных талантов в конкурсах «Родные напевы», «Хоровод дружбы», «Улыбки детства» (охват - 28 учащихся, из них 2 детей - мигрантов).</w:t>
            </w:r>
          </w:p>
          <w:p w:rsidR="00561022" w:rsidRPr="008C1233" w:rsidRDefault="00561022" w:rsidP="00561022">
            <w:pPr>
              <w:pStyle w:val="ac"/>
              <w:widowControl w:val="0"/>
              <w:jc w:val="both"/>
              <w:rPr>
                <w:rFonts w:ascii="Times New Roman" w:eastAsiaTheme="minorEastAsia" w:hAnsi="Times New Roman" w:cs="Times New Roman"/>
                <w:sz w:val="20"/>
                <w:szCs w:val="20"/>
              </w:rPr>
            </w:pPr>
            <w:r w:rsidRPr="008C1233">
              <w:rPr>
                <w:rFonts w:ascii="Times New Roman" w:hAnsi="Times New Roman" w:cs="Times New Roman"/>
                <w:sz w:val="20"/>
                <w:szCs w:val="20"/>
                <w:lang w:bidi="hi-IN"/>
              </w:rPr>
              <w:t>В общеобразовательных организациях функционируют Школьные службы примирения, в рамках которых проводятся профилактические мероприятия по культуре мирного поведения и обучению навыкам бесконфликтного общения (</w:t>
            </w:r>
            <w:r w:rsidRPr="008C1233">
              <w:rPr>
                <w:rFonts w:ascii="Times New Roman" w:eastAsiaTheme="minorEastAsia" w:hAnsi="Times New Roman" w:cs="Times New Roman"/>
                <w:sz w:val="20"/>
                <w:szCs w:val="20"/>
              </w:rPr>
              <w:t xml:space="preserve">проведено 76 профилактических мероприятий, охват </w:t>
            </w:r>
            <w:r w:rsidR="00C7122F">
              <w:rPr>
                <w:rFonts w:ascii="Times New Roman" w:eastAsiaTheme="minorEastAsia" w:hAnsi="Times New Roman" w:cs="Times New Roman"/>
                <w:sz w:val="20"/>
                <w:szCs w:val="20"/>
              </w:rPr>
              <w:t>–</w:t>
            </w:r>
            <w:r w:rsidRPr="008C1233">
              <w:rPr>
                <w:rFonts w:ascii="Times New Roman" w:eastAsiaTheme="minorEastAsia" w:hAnsi="Times New Roman" w:cs="Times New Roman"/>
                <w:sz w:val="20"/>
                <w:szCs w:val="20"/>
              </w:rPr>
              <w:t xml:space="preserve"> 14</w:t>
            </w:r>
            <w:r w:rsidR="00C7122F">
              <w:rPr>
                <w:rFonts w:ascii="Times New Roman" w:eastAsiaTheme="minorEastAsia" w:hAnsi="Times New Roman" w:cs="Times New Roman"/>
                <w:sz w:val="20"/>
                <w:szCs w:val="20"/>
              </w:rPr>
              <w:t xml:space="preserve"> </w:t>
            </w:r>
            <w:r w:rsidRPr="008C1233">
              <w:rPr>
                <w:rFonts w:ascii="Times New Roman" w:eastAsiaTheme="minorEastAsia" w:hAnsi="Times New Roman" w:cs="Times New Roman"/>
                <w:sz w:val="20"/>
                <w:szCs w:val="20"/>
              </w:rPr>
              <w:t>134 чел., их них 2</w:t>
            </w:r>
            <w:r w:rsidR="00C7122F">
              <w:rPr>
                <w:rFonts w:ascii="Times New Roman" w:eastAsiaTheme="minorEastAsia" w:hAnsi="Times New Roman" w:cs="Times New Roman"/>
                <w:sz w:val="20"/>
                <w:szCs w:val="20"/>
              </w:rPr>
              <w:t xml:space="preserve"> </w:t>
            </w:r>
            <w:r w:rsidRPr="008C1233">
              <w:rPr>
                <w:rFonts w:ascii="Times New Roman" w:eastAsiaTheme="minorEastAsia" w:hAnsi="Times New Roman" w:cs="Times New Roman"/>
                <w:sz w:val="20"/>
                <w:szCs w:val="20"/>
              </w:rPr>
              <w:t>844 родителей (законных представителей), 614 педагогов, 10</w:t>
            </w:r>
            <w:r w:rsidR="00C7122F">
              <w:rPr>
                <w:rFonts w:ascii="Times New Roman" w:eastAsiaTheme="minorEastAsia" w:hAnsi="Times New Roman" w:cs="Times New Roman"/>
                <w:sz w:val="20"/>
                <w:szCs w:val="20"/>
              </w:rPr>
              <w:t xml:space="preserve"> </w:t>
            </w:r>
            <w:r w:rsidRPr="008C1233">
              <w:rPr>
                <w:rFonts w:ascii="Times New Roman" w:eastAsiaTheme="minorEastAsia" w:hAnsi="Times New Roman" w:cs="Times New Roman"/>
                <w:sz w:val="20"/>
                <w:szCs w:val="20"/>
              </w:rPr>
              <w:t>676 обучающихся).  Проведены примирительные программы со школьниками 2-х-9-х классов (15 конфликтных случа</w:t>
            </w:r>
            <w:r w:rsidR="00BB0835">
              <w:rPr>
                <w:rFonts w:ascii="Times New Roman" w:eastAsiaTheme="minorEastAsia" w:hAnsi="Times New Roman" w:cs="Times New Roman"/>
                <w:sz w:val="20"/>
                <w:szCs w:val="20"/>
              </w:rPr>
              <w:t>ев</w:t>
            </w:r>
            <w:r w:rsidRPr="008C1233">
              <w:rPr>
                <w:rFonts w:ascii="Times New Roman" w:eastAsiaTheme="minorEastAsia" w:hAnsi="Times New Roman" w:cs="Times New Roman"/>
                <w:sz w:val="20"/>
                <w:szCs w:val="20"/>
              </w:rPr>
              <w:t>: 15 - в образовательных организациях, 13 из которых разрешились за примирением сторон. В ходе примирения произошло понимание причин конфликта, примирение сторон, подростки проявить раскаяние в совершенной конфликтной ситуации);</w:t>
            </w:r>
          </w:p>
          <w:p w:rsidR="00561022" w:rsidRPr="008C1233" w:rsidRDefault="00561022" w:rsidP="00561022">
            <w:pPr>
              <w:pStyle w:val="ac"/>
              <w:widowControl w:val="0"/>
              <w:jc w:val="both"/>
              <w:rPr>
                <w:rFonts w:ascii="Times New Roman" w:hAnsi="Times New Roman" w:cs="Times New Roman"/>
                <w:sz w:val="20"/>
                <w:szCs w:val="20"/>
                <w:lang w:bidi="hi-IN"/>
              </w:rPr>
            </w:pPr>
            <w:r w:rsidRPr="008C1233">
              <w:rPr>
                <w:rFonts w:ascii="Times New Roman" w:eastAsiaTheme="minorEastAsia" w:hAnsi="Times New Roman" w:cs="Times New Roman"/>
                <w:sz w:val="20"/>
                <w:szCs w:val="20"/>
              </w:rPr>
              <w:t>-литературные дебаты «Дети Сократа» на базе МБОУ «СОШ № 14» (охват - 28 обучающихся 10-11 класса).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2.7.5.1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Проведение городского форума «Жить в мире с собой и другими» </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 и молодёжной политики</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С 25 по 31 марта на базе МБУ ДО «Дом детского творчества» проведен городской форум «Жить в мире с собой и другими» для актива первичных отделений Российского движения детей и молодежи «Движение первых». В рамках Форума проведены: интерактивная викторина «В единстве наша сила», акция «Все мы разные, все мы равные», «Классная встреча РДДМ» с иереем прихода Храма в честь Святого Праведного Иова Многострадального Фёдором Максимовым.</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Мероприятия проводятся с целью формирования толерантных отношений среди учащихся, межэтнического диалога в молодежной среде и содействию обеспечения атмосферы межнационального мира и согласия, принципов демократии и гражданского равенства (охват -  250 обучающихся).</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2.7.6</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Организация и проведение мероприятий, направленных на укрепление межнациональных отношений и воспитание толерантности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 и молодёжной политики</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561022" w:rsidRPr="008C1233" w:rsidRDefault="00561022" w:rsidP="00561022">
            <w:pPr>
              <w:widowControl w:val="0"/>
              <w:spacing w:after="0" w:line="240" w:lineRule="auto"/>
              <w:jc w:val="both"/>
              <w:rPr>
                <w:rFonts w:ascii="Times New Roman" w:eastAsia="Calibri" w:hAnsi="Times New Roman" w:cs="Times New Roman"/>
                <w:color w:val="000000" w:themeColor="text1"/>
                <w:sz w:val="20"/>
                <w:szCs w:val="20"/>
                <w:lang w:bidi="hi-IN"/>
              </w:rPr>
            </w:pPr>
            <w:r w:rsidRPr="008C1233">
              <w:rPr>
                <w:rFonts w:ascii="Times New Roman" w:hAnsi="Times New Roman" w:cs="Times New Roman"/>
                <w:color w:val="000000" w:themeColor="text1"/>
                <w:sz w:val="20"/>
                <w:szCs w:val="20"/>
              </w:rPr>
              <w:t xml:space="preserve">В образовательных организациях регулярно проводятся </w:t>
            </w:r>
            <w:r w:rsidRPr="008C1233">
              <w:rPr>
                <w:rFonts w:ascii="Times New Roman" w:eastAsia="Calibri" w:hAnsi="Times New Roman" w:cs="Times New Roman"/>
                <w:color w:val="000000" w:themeColor="text1"/>
                <w:sz w:val="20"/>
                <w:szCs w:val="20"/>
                <w:lang w:bidi="hi-IN"/>
              </w:rPr>
              <w:t>мероприятия, направленные на укрепление межнациональных отношений и воспитание толерантности:</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-тематические беседы с </w:t>
            </w:r>
            <w:r w:rsidR="00D75393" w:rsidRPr="008C1233">
              <w:rPr>
                <w:rFonts w:ascii="Times New Roman" w:hAnsi="Times New Roman" w:cs="Times New Roman"/>
                <w:color w:val="000000" w:themeColor="text1"/>
                <w:sz w:val="20"/>
                <w:szCs w:val="20"/>
              </w:rPr>
              <w:t>обучающимися о</w:t>
            </w:r>
            <w:r w:rsidRPr="008C1233">
              <w:rPr>
                <w:rFonts w:ascii="Times New Roman" w:hAnsi="Times New Roman" w:cs="Times New Roman"/>
                <w:color w:val="000000" w:themeColor="text1"/>
                <w:sz w:val="20"/>
                <w:szCs w:val="20"/>
              </w:rPr>
              <w:t xml:space="preserve"> толерантности «Мы разные, но МЫ Все вместе» (охват - 1389 обучающихся);</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-тренинги для подростков по формированию толерантного и </w:t>
            </w:r>
            <w:proofErr w:type="spellStart"/>
            <w:r w:rsidRPr="008C1233">
              <w:rPr>
                <w:rFonts w:ascii="Times New Roman" w:hAnsi="Times New Roman" w:cs="Times New Roman"/>
                <w:color w:val="000000" w:themeColor="text1"/>
                <w:sz w:val="20"/>
                <w:szCs w:val="20"/>
              </w:rPr>
              <w:t>антиэкстремистского</w:t>
            </w:r>
            <w:proofErr w:type="spellEnd"/>
            <w:r w:rsidRPr="008C1233">
              <w:rPr>
                <w:rFonts w:ascii="Times New Roman" w:hAnsi="Times New Roman" w:cs="Times New Roman"/>
                <w:color w:val="000000" w:themeColor="text1"/>
                <w:sz w:val="20"/>
                <w:szCs w:val="20"/>
              </w:rPr>
              <w:t xml:space="preserve"> поведения (охват - 368 обучающихся);</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-посещение выставки «Человеческий потенциал России» (охват </w:t>
            </w:r>
            <w:r w:rsidR="00C7122F">
              <w:rPr>
                <w:rFonts w:ascii="Times New Roman" w:hAnsi="Times New Roman" w:cs="Times New Roman"/>
                <w:color w:val="000000" w:themeColor="text1"/>
                <w:sz w:val="20"/>
                <w:szCs w:val="20"/>
              </w:rPr>
              <w:t>–</w:t>
            </w:r>
            <w:r w:rsidRPr="008C1233">
              <w:rPr>
                <w:rFonts w:ascii="Times New Roman" w:hAnsi="Times New Roman" w:cs="Times New Roman"/>
                <w:color w:val="000000" w:themeColor="text1"/>
                <w:sz w:val="20"/>
                <w:szCs w:val="20"/>
              </w:rPr>
              <w:t xml:space="preserve"> 1</w:t>
            </w:r>
            <w:r w:rsidR="00C7122F">
              <w:rPr>
                <w:rFonts w:ascii="Times New Roman" w:hAnsi="Times New Roman" w:cs="Times New Roman"/>
                <w:color w:val="000000" w:themeColor="text1"/>
                <w:sz w:val="20"/>
                <w:szCs w:val="20"/>
              </w:rPr>
              <w:t> </w:t>
            </w:r>
            <w:r w:rsidRPr="008C1233">
              <w:rPr>
                <w:rFonts w:ascii="Times New Roman" w:hAnsi="Times New Roman" w:cs="Times New Roman"/>
                <w:color w:val="000000" w:themeColor="text1"/>
                <w:sz w:val="20"/>
                <w:szCs w:val="20"/>
              </w:rPr>
              <w:t xml:space="preserve">100 обучающихся); </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-родительское собрание по вопросам духовно-нравственного воспитания с участием Отца Артемия православного храма г. Нефтеюганска (охват - 120 родителей (законн</w:t>
            </w:r>
            <w:r w:rsidR="00D75393" w:rsidRPr="008C1233">
              <w:rPr>
                <w:rFonts w:ascii="Times New Roman" w:hAnsi="Times New Roman" w:cs="Times New Roman"/>
                <w:color w:val="000000" w:themeColor="text1"/>
                <w:sz w:val="20"/>
                <w:szCs w:val="20"/>
              </w:rPr>
              <w:t xml:space="preserve">ых представителей) обучающихся, </w:t>
            </w:r>
            <w:r w:rsidRPr="008C1233">
              <w:rPr>
                <w:rFonts w:ascii="Times New Roman" w:hAnsi="Times New Roman" w:cs="Times New Roman"/>
                <w:color w:val="000000" w:themeColor="text1"/>
                <w:sz w:val="20"/>
                <w:szCs w:val="20"/>
              </w:rPr>
              <w:t xml:space="preserve">из них 7 родители детей-мигрантов, </w:t>
            </w:r>
            <w:r w:rsidRPr="008C1233">
              <w:rPr>
                <w:rFonts w:ascii="Times New Roman" w:hAnsi="Times New Roman" w:cs="Times New Roman"/>
                <w:color w:val="000000" w:themeColor="text1"/>
                <w:sz w:val="20"/>
                <w:szCs w:val="20"/>
              </w:rPr>
              <w:lastRenderedPageBreak/>
              <w:t xml:space="preserve">посещающих «Центр культурно-языковой адаптации детей – мигрантов» на базе МБОУ «СОШ № 7»); </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-профилактическая беседа «Мир без границ» (охват - 47 учащихся);</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-беседа «Час общения с представителем духовенства» (охват - 138 обучающихся);</w:t>
            </w:r>
          </w:p>
          <w:p w:rsidR="00561022" w:rsidRPr="008C1233" w:rsidRDefault="00561022" w:rsidP="00561022">
            <w:pPr>
              <w:pStyle w:val="ac"/>
              <w:jc w:val="both"/>
              <w:rPr>
                <w:rFonts w:ascii="Times New Roman" w:hAnsi="Times New Roman" w:cs="Times New Roman"/>
                <w:bCs/>
                <w:sz w:val="20"/>
                <w:szCs w:val="20"/>
              </w:rPr>
            </w:pPr>
            <w:r w:rsidRPr="008C1233">
              <w:rPr>
                <w:rFonts w:ascii="Times New Roman" w:hAnsi="Times New Roman" w:cs="Times New Roman"/>
                <w:bCs/>
                <w:sz w:val="20"/>
                <w:szCs w:val="20"/>
              </w:rPr>
              <w:t>-викторина по произведению Ушинского К.Д. «Как в поле рубашка выросла» и интеллектуальная игра «Константин Ушинский – флагман педагогики», направленные на популяризацию русского языка, как языка межнационального общения (охват - 22 обучающихся 9-х классов);</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-муниципальный этап Всероссийского конкурса чтецов «Живая классика» (охват - 44 обучающихся);</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-участие в конкурсе чтецов «Открытая книга» на базе МБУК «Городская библиотека» (охват - 11 обучающихся МБОУ «СОШ № 7»); </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-профилактическая беседа «Мир без границ» с </w:t>
            </w:r>
            <w:r w:rsidR="0028565A" w:rsidRPr="008C1233">
              <w:rPr>
                <w:rFonts w:ascii="Times New Roman" w:hAnsi="Times New Roman" w:cs="Times New Roman"/>
                <w:color w:val="000000" w:themeColor="text1"/>
                <w:sz w:val="20"/>
                <w:szCs w:val="20"/>
              </w:rPr>
              <w:t>участием Отца</w:t>
            </w:r>
            <w:r w:rsidRPr="008C1233">
              <w:rPr>
                <w:rFonts w:ascii="Times New Roman" w:hAnsi="Times New Roman" w:cs="Times New Roman"/>
                <w:color w:val="000000" w:themeColor="text1"/>
                <w:sz w:val="20"/>
                <w:szCs w:val="20"/>
              </w:rPr>
              <w:t xml:space="preserve"> Федора служителя православного храма города Нефтеюган</w:t>
            </w:r>
            <w:r w:rsidR="0028565A" w:rsidRPr="008C1233">
              <w:rPr>
                <w:rFonts w:ascii="Times New Roman" w:hAnsi="Times New Roman" w:cs="Times New Roman"/>
                <w:color w:val="000000" w:themeColor="text1"/>
                <w:sz w:val="20"/>
                <w:szCs w:val="20"/>
              </w:rPr>
              <w:t>ска (охват - 47 учащихся МБОУ</w:t>
            </w:r>
            <w:r w:rsidRPr="008C1233">
              <w:rPr>
                <w:rFonts w:ascii="Times New Roman" w:hAnsi="Times New Roman" w:cs="Times New Roman"/>
                <w:color w:val="000000" w:themeColor="text1"/>
                <w:sz w:val="20"/>
                <w:szCs w:val="20"/>
              </w:rPr>
              <w:t xml:space="preserve"> «СОШ № 9»);</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-экскурсии «Честь и слава павших», «Герои среди нас» в Школьный музей «Боевой славы имени Н.И. Кузнецова» (охват </w:t>
            </w:r>
            <w:r w:rsidR="00C7122F">
              <w:rPr>
                <w:rFonts w:ascii="Times New Roman" w:hAnsi="Times New Roman" w:cs="Times New Roman"/>
                <w:color w:val="000000" w:themeColor="text1"/>
                <w:sz w:val="20"/>
                <w:szCs w:val="20"/>
              </w:rPr>
              <w:t>–</w:t>
            </w:r>
            <w:r w:rsidRPr="008C1233">
              <w:rPr>
                <w:rFonts w:ascii="Times New Roman" w:hAnsi="Times New Roman" w:cs="Times New Roman"/>
                <w:color w:val="000000" w:themeColor="text1"/>
                <w:sz w:val="20"/>
                <w:szCs w:val="20"/>
              </w:rPr>
              <w:t xml:space="preserve"> 1</w:t>
            </w:r>
            <w:r w:rsidR="00C7122F">
              <w:rPr>
                <w:rFonts w:ascii="Times New Roman" w:hAnsi="Times New Roman" w:cs="Times New Roman"/>
                <w:color w:val="000000" w:themeColor="text1"/>
                <w:sz w:val="20"/>
                <w:szCs w:val="20"/>
              </w:rPr>
              <w:t xml:space="preserve"> </w:t>
            </w:r>
            <w:r w:rsidRPr="008C1233">
              <w:rPr>
                <w:rFonts w:ascii="Times New Roman" w:hAnsi="Times New Roman" w:cs="Times New Roman"/>
                <w:color w:val="000000" w:themeColor="text1"/>
                <w:sz w:val="20"/>
                <w:szCs w:val="20"/>
              </w:rPr>
              <w:t>725 обучающихся МБОУ СОШ № 3 им. А.А. Ивасенко», МБОУ «СОШ №6»);</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-игры - викторины «Дети имеют права» (охват - 569 обучающихся);</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-городской форум «Жить в мире с собой и другими» (охват - 250 учащихся);</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-коммуникативный тренинг «Этно-калейдоскоп», с целью обучения навыкам конструктивного взаимодействия с представителями разных национальностей (охват 54 учащихся); </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-организация и проведение просветительских бесед, лекций для учащихся с участием инспекторов ОДН ОМВД России по г. Нефтеюганску на темы «Патриотическое воспитание. Противодействие экстремизму, терроризму. Надлежащее поведение в общественных местах», «Профилактика экстремизма в подростковой среде. Профилактика вовлечения несовершеннолетних в криминальные субкультуры и суицидальные сообщества в социальных сетях интернета. Интернет - безопасность» (охват </w:t>
            </w:r>
            <w:r w:rsidR="00BB0835">
              <w:rPr>
                <w:rFonts w:ascii="Times New Roman" w:hAnsi="Times New Roman" w:cs="Times New Roman"/>
                <w:color w:val="000000" w:themeColor="text1"/>
                <w:sz w:val="20"/>
                <w:szCs w:val="20"/>
              </w:rPr>
              <w:t>–</w:t>
            </w:r>
            <w:r w:rsidRPr="008C1233">
              <w:rPr>
                <w:rFonts w:ascii="Times New Roman" w:hAnsi="Times New Roman" w:cs="Times New Roman"/>
                <w:color w:val="000000" w:themeColor="text1"/>
                <w:sz w:val="20"/>
                <w:szCs w:val="20"/>
              </w:rPr>
              <w:t xml:space="preserve"> 3</w:t>
            </w:r>
            <w:r w:rsidR="00BB0835">
              <w:rPr>
                <w:rFonts w:ascii="Times New Roman" w:hAnsi="Times New Roman" w:cs="Times New Roman"/>
                <w:color w:val="000000" w:themeColor="text1"/>
                <w:sz w:val="20"/>
                <w:szCs w:val="20"/>
              </w:rPr>
              <w:t xml:space="preserve"> </w:t>
            </w:r>
            <w:r w:rsidRPr="008C1233">
              <w:rPr>
                <w:rFonts w:ascii="Times New Roman" w:hAnsi="Times New Roman" w:cs="Times New Roman"/>
                <w:color w:val="000000" w:themeColor="text1"/>
                <w:sz w:val="20"/>
                <w:szCs w:val="20"/>
              </w:rPr>
              <w:t>588 учащихся);</w:t>
            </w:r>
          </w:p>
          <w:p w:rsidR="004667E3" w:rsidRPr="008C1233" w:rsidRDefault="004667E3" w:rsidP="004667E3">
            <w:pPr>
              <w:pStyle w:val="ac"/>
              <w:jc w:val="both"/>
              <w:rPr>
                <w:rFonts w:ascii="Times New Roman" w:hAnsi="Times New Roman" w:cs="Times New Roman"/>
                <w:sz w:val="20"/>
                <w:szCs w:val="20"/>
              </w:rPr>
            </w:pPr>
            <w:r w:rsidRPr="008C1233">
              <w:rPr>
                <w:rFonts w:ascii="Times New Roman" w:hAnsi="Times New Roman" w:cs="Times New Roman"/>
                <w:color w:val="000000" w:themeColor="text1"/>
                <w:sz w:val="20"/>
                <w:szCs w:val="20"/>
              </w:rPr>
              <w:t>-</w:t>
            </w:r>
            <w:r w:rsidRPr="008C1233">
              <w:rPr>
                <w:rFonts w:ascii="Times New Roman" w:hAnsi="Times New Roman" w:cs="Times New Roman"/>
                <w:sz w:val="20"/>
                <w:szCs w:val="20"/>
              </w:rPr>
              <w:t>в рамках семинара-тренинга "Азбука Единства", состоялся круглый стол "Мир. Дружба. Согласие" на котором были затронуты темы ответственности за разжигание межнациональной розни, размещения противоправного контента в сети интернет, возбуждение ненависти и вражды. Количество участников – 18</w:t>
            </w:r>
          </w:p>
          <w:p w:rsidR="004667E3" w:rsidRPr="008C1233" w:rsidRDefault="004667E3" w:rsidP="004667E3">
            <w:pPr>
              <w:pStyle w:val="ac"/>
              <w:jc w:val="both"/>
              <w:rPr>
                <w:rFonts w:ascii="Times New Roman" w:hAnsi="Times New Roman" w:cs="Times New Roman"/>
                <w:sz w:val="20"/>
                <w:szCs w:val="20"/>
              </w:rPr>
            </w:pPr>
            <w:r w:rsidRPr="008C1233">
              <w:rPr>
                <w:rFonts w:ascii="Times New Roman" w:hAnsi="Times New Roman" w:cs="Times New Roman"/>
                <w:color w:val="000000" w:themeColor="text1"/>
                <w:sz w:val="20"/>
                <w:szCs w:val="20"/>
              </w:rPr>
              <w:t>-</w:t>
            </w:r>
            <w:r w:rsidRPr="008C1233">
              <w:rPr>
                <w:rFonts w:ascii="Times New Roman" w:hAnsi="Times New Roman" w:cs="Times New Roman"/>
                <w:sz w:val="20"/>
                <w:szCs w:val="20"/>
              </w:rPr>
              <w:t>молодежный форум «Все свои». Направленный на профилактику экстремизма. Обсуждались актуальные вопросы по гармонизации межэтнических отношений, а также предупреждения экстремистских проявлений в молодёжной среде.</w:t>
            </w:r>
          </w:p>
          <w:p w:rsidR="004667E3" w:rsidRPr="008C1233" w:rsidRDefault="004667E3" w:rsidP="004667E3">
            <w:pPr>
              <w:pStyle w:val="ac"/>
              <w:jc w:val="both"/>
              <w:rPr>
                <w:rFonts w:ascii="Times New Roman" w:hAnsi="Times New Roman" w:cs="Times New Roman"/>
                <w:sz w:val="20"/>
                <w:szCs w:val="20"/>
              </w:rPr>
            </w:pPr>
            <w:r w:rsidRPr="008C1233">
              <w:rPr>
                <w:rFonts w:ascii="Times New Roman" w:hAnsi="Times New Roman" w:cs="Times New Roman"/>
                <w:sz w:val="20"/>
                <w:szCs w:val="20"/>
              </w:rPr>
              <w:t>Спикером форума выступил Старостин Алексей Николаевич (г. Екатеринбург)</w:t>
            </w:r>
            <w:r w:rsidR="00B224E3" w:rsidRPr="008C1233">
              <w:rPr>
                <w:rFonts w:ascii="Times New Roman" w:hAnsi="Times New Roman" w:cs="Times New Roman"/>
                <w:sz w:val="20"/>
                <w:szCs w:val="20"/>
              </w:rPr>
              <w:t xml:space="preserve"> </w:t>
            </w:r>
            <w:r w:rsidRPr="008C1233">
              <w:rPr>
                <w:rFonts w:ascii="Times New Roman" w:hAnsi="Times New Roman" w:cs="Times New Roman"/>
                <w:sz w:val="20"/>
                <w:szCs w:val="20"/>
              </w:rPr>
              <w:t xml:space="preserve">российский историк, этнолог, </w:t>
            </w:r>
            <w:proofErr w:type="spellStart"/>
            <w:r w:rsidRPr="008C1233">
              <w:rPr>
                <w:rFonts w:ascii="Times New Roman" w:hAnsi="Times New Roman" w:cs="Times New Roman"/>
                <w:sz w:val="20"/>
                <w:szCs w:val="20"/>
              </w:rPr>
              <w:t>исламовед</w:t>
            </w:r>
            <w:proofErr w:type="spellEnd"/>
            <w:r w:rsidRPr="008C1233">
              <w:rPr>
                <w:rFonts w:ascii="Times New Roman" w:hAnsi="Times New Roman" w:cs="Times New Roman"/>
                <w:sz w:val="20"/>
                <w:szCs w:val="20"/>
              </w:rPr>
              <w:t>, общественный деятель и журналист, специалист по миграционным процессам, межнациональным и межконфессиональным отношениям в Уральском и Сибирском регионах. Количество участников: 50 человек;</w:t>
            </w:r>
          </w:p>
          <w:p w:rsidR="00561022" w:rsidRPr="008C1233" w:rsidRDefault="00561022" w:rsidP="00561022">
            <w:pPr>
              <w:pStyle w:val="ac"/>
              <w:widowControl w:val="0"/>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-повышение квалификации педагогических работников  по теме «Проведение индивидуальной работы с работниками по вопросам противодействия идеологии терроризма и экстремизма в образовательной деятельности», АНО ДПО «Гуманитарно-Технический институт» (охват - 1 педагог).</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2.7.6.1</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rPr>
              <w:t>Организация и проведение городского фестиваля национальных культур, направленного на социализацию и адаптацию детей мигрантов «Нефтеюганск - город дружбы»</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 и молодёжной политики</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561022" w:rsidRPr="008C1233" w:rsidRDefault="00561022" w:rsidP="00561022">
            <w:pPr>
              <w:widowControl w:val="0"/>
              <w:shd w:val="clear" w:color="auto" w:fill="FFFFFF"/>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Городской фестиваль национальных культур «Нефтеюганск - город дружбы» запланирован к проведению в период с 14-17 ноября 2023 года на базе МБОУ «Средняя общеобразовательная школа № 7».</w:t>
            </w:r>
          </w:p>
          <w:p w:rsidR="00561022" w:rsidRPr="008C1233" w:rsidRDefault="00561022" w:rsidP="00561022">
            <w:pPr>
              <w:widowControl w:val="0"/>
              <w:shd w:val="clear" w:color="auto" w:fill="FFFFFF"/>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Утвержден приказ департамента образования администрации города Нефтеюганска от 31.05.2023 № 432-п «О проведении городского фестиваля национальных культур «Нефтеюганск - город дружбы», направленного на формирование толерантных отношений среди учащихся, межэтнического диалога в детско-юношеской среде».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2.7.6.2</w:t>
            </w:r>
          </w:p>
        </w:tc>
        <w:tc>
          <w:tcPr>
            <w:tcW w:w="2126" w:type="dxa"/>
            <w:shd w:val="clear" w:color="auto" w:fill="auto"/>
          </w:tcPr>
          <w:p w:rsidR="00561022" w:rsidRPr="008C1233" w:rsidRDefault="00561022" w:rsidP="00561022">
            <w:pPr>
              <w:spacing w:after="0" w:line="240" w:lineRule="auto"/>
              <w:rPr>
                <w:rFonts w:ascii="Times New Roman" w:hAnsi="Times New Roman" w:cs="Times New Roman"/>
                <w:sz w:val="20"/>
                <w:szCs w:val="20"/>
                <w:lang w:bidi="hi-IN"/>
              </w:rPr>
            </w:pPr>
            <w:r w:rsidRPr="008C1233">
              <w:rPr>
                <w:rFonts w:ascii="Times New Roman" w:hAnsi="Times New Roman" w:cs="Times New Roman"/>
                <w:sz w:val="20"/>
                <w:szCs w:val="20"/>
              </w:rPr>
              <w:t xml:space="preserve">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 и молодёжной политики</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 xml:space="preserve">администрации города, </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С целью повышения профессионального уровня работников образовательных организаций в сфере профилактики экстремизма, разработку и внедрение новых педагогических методик, направленных на профилактику экстремизма, организовано:</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-проведение семинара для классных руководителей «Предупреждение распространения в подростковой среде национальной, расовой и религиозной вражды», направленного на повышение правовой и педагогической грамотности педагогических работников по снижению рисков возможного возникновения экстремистских проявлений в образовательной среде (охват - 60 чел.);</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color w:val="000000" w:themeColor="text1"/>
                <w:sz w:val="20"/>
                <w:szCs w:val="20"/>
              </w:rPr>
              <w:t>-повышение квалификации педагогических работников  по теме «Проведение индивидуальной работы с работниками по вопросам противодействия идеологии терроризма и экстремизма в образовательной деятельности», АНО ДПО «Гуманитарно-Технический институт» (охват - 1 педагог).</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2.7.6.3</w:t>
            </w:r>
          </w:p>
        </w:tc>
        <w:tc>
          <w:tcPr>
            <w:tcW w:w="2126" w:type="dxa"/>
            <w:shd w:val="clear" w:color="auto" w:fill="auto"/>
          </w:tcPr>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Реализация проектов и программ по межкультурному воспитанию детей и молодёжи (интерактивные тренинги, диспуты, конкурсы)</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 и молодёжной политики</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rPr>
              <w:t>С целью реализации проектов и программ по межкультурному воспитанию детей и молодёжи,</w:t>
            </w:r>
            <w:r w:rsidRPr="008C1233">
              <w:rPr>
                <w:rFonts w:ascii="Times New Roman" w:hAnsi="Times New Roman" w:cs="Times New Roman"/>
                <w:sz w:val="20"/>
                <w:szCs w:val="20"/>
                <w:lang w:bidi="hi-IN"/>
              </w:rPr>
              <w:t xml:space="preserve"> формированию толерантного отношения к разным народам и религиям, воспитанию межкультурных и межэтнических отношений проведены:</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-тренинги для подростков и по формированию толерантного и </w:t>
            </w:r>
            <w:proofErr w:type="spellStart"/>
            <w:r w:rsidRPr="008C1233">
              <w:rPr>
                <w:rFonts w:ascii="Times New Roman" w:hAnsi="Times New Roman" w:cs="Times New Roman"/>
                <w:sz w:val="20"/>
                <w:szCs w:val="20"/>
                <w:lang w:bidi="hi-IN"/>
              </w:rPr>
              <w:t>антиэкстремистского</w:t>
            </w:r>
            <w:proofErr w:type="spellEnd"/>
            <w:r w:rsidRPr="008C1233">
              <w:rPr>
                <w:rFonts w:ascii="Times New Roman" w:hAnsi="Times New Roman" w:cs="Times New Roman"/>
                <w:sz w:val="20"/>
                <w:szCs w:val="20"/>
                <w:lang w:bidi="hi-IN"/>
              </w:rPr>
              <w:t xml:space="preserve"> поведения (охват - 368 чел.);</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-тематическая беседа «Мы разные, но МЫ Все вместе» (охват </w:t>
            </w:r>
            <w:r w:rsidR="00C7122F">
              <w:rPr>
                <w:rFonts w:ascii="Times New Roman" w:hAnsi="Times New Roman" w:cs="Times New Roman"/>
                <w:sz w:val="20"/>
                <w:szCs w:val="20"/>
                <w:lang w:bidi="hi-IN"/>
              </w:rPr>
              <w:t>–</w:t>
            </w:r>
            <w:r w:rsidRPr="008C1233">
              <w:rPr>
                <w:rFonts w:ascii="Times New Roman" w:hAnsi="Times New Roman" w:cs="Times New Roman"/>
                <w:sz w:val="20"/>
                <w:szCs w:val="20"/>
                <w:lang w:bidi="hi-IN"/>
              </w:rPr>
              <w:t xml:space="preserve"> 1</w:t>
            </w:r>
            <w:r w:rsidR="00C7122F">
              <w:rPr>
                <w:rFonts w:ascii="Times New Roman" w:hAnsi="Times New Roman" w:cs="Times New Roman"/>
                <w:sz w:val="20"/>
                <w:szCs w:val="20"/>
                <w:lang w:bidi="hi-IN"/>
              </w:rPr>
              <w:t xml:space="preserve"> </w:t>
            </w:r>
            <w:r w:rsidRPr="008C1233">
              <w:rPr>
                <w:rFonts w:ascii="Times New Roman" w:hAnsi="Times New Roman" w:cs="Times New Roman"/>
                <w:sz w:val="20"/>
                <w:szCs w:val="20"/>
                <w:lang w:bidi="hi-IN"/>
              </w:rPr>
              <w:t>389 обучающихся);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-муниципальный этап Всероссийского конкурса чтецов «Живая классика» (охват - 44 обучающихся);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-встреча трёх поколений «Живая память сердец» (охват - 100 обучающихся 1-11 классов МБОУ «СОШ № 3 </w:t>
            </w:r>
            <w:proofErr w:type="spellStart"/>
            <w:r w:rsidRPr="008C1233">
              <w:rPr>
                <w:rFonts w:ascii="Times New Roman" w:hAnsi="Times New Roman" w:cs="Times New Roman"/>
                <w:sz w:val="20"/>
                <w:szCs w:val="20"/>
                <w:lang w:bidi="hi-IN"/>
              </w:rPr>
              <w:t>им.А.А.Ивасенко</w:t>
            </w:r>
            <w:proofErr w:type="spellEnd"/>
            <w:r w:rsidRPr="008C1233">
              <w:rPr>
                <w:rFonts w:ascii="Times New Roman" w:hAnsi="Times New Roman" w:cs="Times New Roman"/>
                <w:sz w:val="20"/>
                <w:szCs w:val="20"/>
                <w:lang w:bidi="hi-IN"/>
              </w:rPr>
              <w:t>»);</w:t>
            </w:r>
            <w:r w:rsidRPr="008C1233">
              <w:rPr>
                <w:rFonts w:ascii="Times New Roman" w:hAnsi="Times New Roman" w:cs="Times New Roman"/>
                <w:sz w:val="20"/>
                <w:szCs w:val="20"/>
                <w:lang w:bidi="hi-IN"/>
              </w:rPr>
              <w:tab/>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-конкурс-фестиваль патриотической песни «О Родине! О Чести! О Славе!» (охват - 576 учащихся 1-11-х классов МБОУ «СОШ № 8»);</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-акции «Уроки Добра», «Посылка солдату», «Окопные свечи» (охват - 7487 обучающихся);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-правовой практикум «Общие цели - общий выбор» в рамках работы городского правого клуба «Твой выбор» (охват - 30 обучающихся)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-участие в конкурсе чтецов «Открытая книга» на базе МБУК «Городская библиотека» (охват - 11 обучающихся МБОУ «СОШ № 7»); </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-профилактическая беседа «Мир без границ» с участием Отца Федора служителя православного храма города Нефтеюганска (охват - 47 учащихся МБОУ «СОШ № 7»);</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lastRenderedPageBreak/>
              <w:t>-коммуникативный тренинг «Этно-калейдоскоп», направленный на обучение подростков и молодежи навыкам конструктивного взаимодействия с представителями разных национальностей (охват - 54 учащихся);</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-ежегодная конференция «Семья – основа государства», где были представлены родительские доклады на тему опыта воспитания детей в семьях различных национальностей;</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-всероссийская акция «День единых действий. Без срока давности» (охват - 15 волонтеров);</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-патриотическая акция «Мы - граждане России!» по вручению паспортов 14-летним подросткам и активизации ответственной гражданской позиции (охват – 8 чел.);</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-торжественное мероприятие «Посвящение в кадеты 2023» (охват - 234 учащихся);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-мероприятие «Смотр строя и песни» (охват - 562 учащихся);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-профилактическая беседа «Жить в мире с собой и другими» с настоятелем Храма Святого Духа </w:t>
            </w:r>
            <w:proofErr w:type="spellStart"/>
            <w:r w:rsidRPr="008C1233">
              <w:rPr>
                <w:rFonts w:ascii="Times New Roman" w:hAnsi="Times New Roman" w:cs="Times New Roman"/>
                <w:sz w:val="20"/>
                <w:szCs w:val="20"/>
                <w:lang w:bidi="hi-IN"/>
              </w:rPr>
              <w:t>протоийреем</w:t>
            </w:r>
            <w:proofErr w:type="spellEnd"/>
            <w:r w:rsidRPr="008C1233">
              <w:rPr>
                <w:rFonts w:ascii="Times New Roman" w:hAnsi="Times New Roman" w:cs="Times New Roman"/>
                <w:sz w:val="20"/>
                <w:szCs w:val="20"/>
                <w:lang w:bidi="hi-IN"/>
              </w:rPr>
              <w:t xml:space="preserve"> Николаем Матвейчук (охват - 182 учащихся 9-х и 11-х классов);</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-информационное зеркало, телевизионная видео - панорама «Толерантность – дорога к миру» (охват - 828 учащихся 1-11 классов и их родителей (законных представителей);</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школьный этап «Я гражданин России» (охват - 471 учащихся);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w:t>
            </w:r>
            <w:proofErr w:type="spellStart"/>
            <w:r w:rsidRPr="008C1233">
              <w:rPr>
                <w:rFonts w:ascii="Times New Roman" w:hAnsi="Times New Roman" w:cs="Times New Roman"/>
                <w:sz w:val="20"/>
                <w:szCs w:val="20"/>
                <w:lang w:bidi="hi-IN"/>
              </w:rPr>
              <w:t>флешмоб</w:t>
            </w:r>
            <w:proofErr w:type="spellEnd"/>
            <w:r w:rsidRPr="008C1233">
              <w:rPr>
                <w:rFonts w:ascii="Times New Roman" w:hAnsi="Times New Roman" w:cs="Times New Roman"/>
                <w:sz w:val="20"/>
                <w:szCs w:val="20"/>
                <w:lang w:bidi="hi-IN"/>
              </w:rPr>
              <w:t xml:space="preserve"> «Встанем», акция «</w:t>
            </w:r>
            <w:proofErr w:type="spellStart"/>
            <w:r w:rsidRPr="008C1233">
              <w:rPr>
                <w:rFonts w:ascii="Times New Roman" w:hAnsi="Times New Roman" w:cs="Times New Roman"/>
                <w:sz w:val="20"/>
                <w:szCs w:val="20"/>
                <w:lang w:bidi="hi-IN"/>
              </w:rPr>
              <w:t>МЫвместе</w:t>
            </w:r>
            <w:proofErr w:type="spellEnd"/>
            <w:r w:rsidRPr="008C1233">
              <w:rPr>
                <w:rFonts w:ascii="Times New Roman" w:hAnsi="Times New Roman" w:cs="Times New Roman"/>
                <w:sz w:val="20"/>
                <w:szCs w:val="20"/>
                <w:lang w:bidi="hi-IN"/>
              </w:rPr>
              <w:t>» с целью активизации активной гражданской позиции среди молодежи (охват - 647 учащихся);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-час общения «И мы сохраним тебя русская речь, Великое русское слово» (охват - 154 учащихся).</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2.7.6.4</w:t>
            </w:r>
          </w:p>
        </w:tc>
        <w:tc>
          <w:tcPr>
            <w:tcW w:w="2126" w:type="dxa"/>
            <w:shd w:val="clear" w:color="auto" w:fill="auto"/>
          </w:tcPr>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 и молодёжной политики</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eastAsia="Calibri" w:hAnsi="Times New Roman" w:cs="Times New Roman"/>
                <w:sz w:val="20"/>
                <w:szCs w:val="20"/>
                <w:lang w:bidi="hi-IN"/>
              </w:rPr>
              <w:t>В соответствии с приказом Департамента от 28.02.2023 № 179-п «О реализации муниципальной программы города Нефтеюганска «Укрепление межнационального и межконфессионального согласия, профилактика экстремизма в городе Нефтеюганске» в 2023 году»</w:t>
            </w:r>
            <w:r w:rsidRPr="008C1233">
              <w:rPr>
                <w:rFonts w:ascii="Times New Roman" w:hAnsi="Times New Roman" w:cs="Times New Roman"/>
                <w:sz w:val="20"/>
                <w:szCs w:val="20"/>
                <w:lang w:bidi="hi-IN"/>
              </w:rPr>
              <w:t xml:space="preserve"> 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-размещены информационные материалы по профилактике </w:t>
            </w:r>
            <w:r w:rsidRPr="008C1233">
              <w:rPr>
                <w:rFonts w:ascii="Times New Roman" w:hAnsi="Times New Roman" w:cs="Times New Roman"/>
                <w:sz w:val="20"/>
                <w:szCs w:val="20"/>
              </w:rPr>
              <w:t>экстремизма, укреплению толерантности в городе Нефтеюганске</w:t>
            </w:r>
            <w:r w:rsidRPr="008C1233">
              <w:rPr>
                <w:rFonts w:ascii="Times New Roman" w:hAnsi="Times New Roman" w:cs="Times New Roman"/>
                <w:sz w:val="20"/>
                <w:szCs w:val="20"/>
                <w:lang w:bidi="hi-IN"/>
              </w:rPr>
              <w:t xml:space="preserve"> на сайтах образовательных организаций</w:t>
            </w:r>
            <w:r w:rsidRPr="008C1233">
              <w:rPr>
                <w:rFonts w:ascii="Times New Roman" w:hAnsi="Times New Roman" w:cs="Times New Roman"/>
                <w:sz w:val="20"/>
                <w:szCs w:val="20"/>
              </w:rPr>
              <w:t>;</w:t>
            </w:r>
          </w:p>
          <w:p w:rsidR="00561022" w:rsidRPr="008C1233" w:rsidRDefault="00561022" w:rsidP="00561022">
            <w:pPr>
              <w:widowControl w:val="0"/>
              <w:shd w:val="clear" w:color="auto" w:fill="FFFFFF"/>
              <w:spacing w:after="0" w:line="240" w:lineRule="auto"/>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 xml:space="preserve">-работает центр культурно-языковой адаптации детей – мигрантов (далее – Центр) на базе МБОУ «СОШ № 7» (приказы </w:t>
            </w:r>
            <w:proofErr w:type="spellStart"/>
            <w:r w:rsidRPr="008C1233">
              <w:rPr>
                <w:rFonts w:ascii="Times New Roman" w:hAnsi="Times New Roman" w:cs="Times New Roman"/>
                <w:color w:val="000000" w:themeColor="text1"/>
                <w:sz w:val="20"/>
                <w:szCs w:val="20"/>
              </w:rPr>
              <w:t>ДОиМП</w:t>
            </w:r>
            <w:proofErr w:type="spellEnd"/>
            <w:r w:rsidRPr="008C1233">
              <w:rPr>
                <w:rFonts w:ascii="Times New Roman" w:hAnsi="Times New Roman" w:cs="Times New Roman"/>
                <w:color w:val="000000" w:themeColor="text1"/>
                <w:sz w:val="20"/>
                <w:szCs w:val="20"/>
              </w:rPr>
              <w:t xml:space="preserve"> ХМАО - Югры от 19.02.2016 № 230, Департамента от 27.05.2021 № 377-п), эффективно реализуется комплекс мероприятий, у</w:t>
            </w:r>
            <w:r w:rsidRPr="008C1233">
              <w:rPr>
                <w:rFonts w:ascii="Times New Roman" w:hAnsi="Times New Roman" w:cs="Times New Roman"/>
                <w:color w:val="000000"/>
                <w:sz w:val="20"/>
                <w:szCs w:val="20"/>
              </w:rPr>
              <w:t>слуги в Центре получают 53 учащихся по разным направлениям</w:t>
            </w:r>
            <w:r w:rsidRPr="008C1233">
              <w:rPr>
                <w:rFonts w:ascii="Times New Roman" w:hAnsi="Times New Roman" w:cs="Times New Roman"/>
                <w:color w:val="000000" w:themeColor="text1"/>
                <w:sz w:val="20"/>
                <w:szCs w:val="20"/>
              </w:rPr>
              <w:t>;</w:t>
            </w:r>
          </w:p>
          <w:p w:rsidR="00561022" w:rsidRPr="008C1233" w:rsidRDefault="00561022" w:rsidP="00561022">
            <w:pPr>
              <w:widowControl w:val="0"/>
              <w:spacing w:after="0" w:line="240" w:lineRule="auto"/>
              <w:jc w:val="both"/>
              <w:rPr>
                <w:rFonts w:ascii="Times New Roman" w:hAnsi="Times New Roman" w:cs="Times New Roman"/>
                <w:color w:val="000000" w:themeColor="text1"/>
                <w:sz w:val="20"/>
                <w:szCs w:val="20"/>
              </w:rPr>
            </w:pPr>
            <w:r w:rsidRPr="008C1233">
              <w:rPr>
                <w:rFonts w:ascii="Times New Roman" w:hAnsi="Times New Roman" w:cs="Times New Roman"/>
                <w:color w:val="000000" w:themeColor="text1"/>
                <w:sz w:val="20"/>
                <w:szCs w:val="20"/>
              </w:rPr>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-проводятся 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561022" w:rsidRPr="008C1233" w:rsidRDefault="00561022" w:rsidP="00561022">
            <w:pPr>
              <w:widowControl w:val="0"/>
              <w:spacing w:after="0" w:line="240" w:lineRule="auto"/>
              <w:jc w:val="both"/>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-организовано проведение разъяснительных бесед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w:t>
            </w:r>
            <w:r w:rsidRPr="008C1233">
              <w:rPr>
                <w:rFonts w:ascii="Times New Roman" w:hAnsi="Times New Roman" w:cs="Times New Roman"/>
                <w:sz w:val="20"/>
                <w:szCs w:val="20"/>
                <w:lang w:bidi="hi-IN"/>
              </w:rPr>
              <w:lastRenderedPageBreak/>
              <w:t>направленности;</w:t>
            </w:r>
          </w:p>
          <w:p w:rsidR="00561022" w:rsidRPr="008C1233" w:rsidRDefault="00561022" w:rsidP="00561022">
            <w:pPr>
              <w:widowControl w:val="0"/>
              <w:shd w:val="clear" w:color="auto" w:fill="FFFFFF"/>
              <w:spacing w:after="0" w:line="240" w:lineRule="auto"/>
              <w:jc w:val="both"/>
              <w:rPr>
                <w:rFonts w:ascii="Times New Roman" w:hAnsi="Times New Roman" w:cs="Times New Roman"/>
                <w:color w:val="000000"/>
                <w:sz w:val="20"/>
                <w:szCs w:val="20"/>
              </w:rPr>
            </w:pPr>
            <w:r w:rsidRPr="008C1233">
              <w:rPr>
                <w:rFonts w:ascii="Times New Roman" w:hAnsi="Times New Roman" w:cs="Times New Roman"/>
                <w:sz w:val="20"/>
                <w:szCs w:val="20"/>
                <w:lang w:bidi="hi-IN"/>
              </w:rPr>
              <w:t>-с</w:t>
            </w:r>
            <w:r w:rsidRPr="008C1233">
              <w:rPr>
                <w:rFonts w:ascii="Times New Roman" w:hAnsi="Times New Roman" w:cs="Times New Roman"/>
                <w:color w:val="000000"/>
                <w:sz w:val="20"/>
                <w:szCs w:val="20"/>
              </w:rPr>
              <w:t xml:space="preserve">истематически проводятся межведомственные встречи с представителями ОДН ОМВД России по </w:t>
            </w:r>
            <w:proofErr w:type="spellStart"/>
            <w:r w:rsidRPr="008C1233">
              <w:rPr>
                <w:rFonts w:ascii="Times New Roman" w:hAnsi="Times New Roman" w:cs="Times New Roman"/>
                <w:color w:val="000000"/>
                <w:sz w:val="20"/>
                <w:szCs w:val="20"/>
              </w:rPr>
              <w:t>г.Нефтеюганску</w:t>
            </w:r>
            <w:proofErr w:type="spellEnd"/>
            <w:r w:rsidRPr="008C1233">
              <w:rPr>
                <w:rFonts w:ascii="Times New Roman" w:hAnsi="Times New Roman" w:cs="Times New Roman"/>
                <w:color w:val="000000"/>
                <w:sz w:val="20"/>
                <w:szCs w:val="20"/>
              </w:rPr>
              <w:t>.</w:t>
            </w:r>
          </w:p>
          <w:p w:rsidR="00561022" w:rsidRPr="008C1233" w:rsidRDefault="00561022" w:rsidP="00561022">
            <w:pPr>
              <w:widowControl w:val="0"/>
              <w:spacing w:after="0" w:line="240" w:lineRule="auto"/>
              <w:jc w:val="both"/>
              <w:rPr>
                <w:rFonts w:ascii="Times New Roman" w:eastAsia="Calibri" w:hAnsi="Times New Roman" w:cs="Times New Roman"/>
                <w:iCs/>
                <w:sz w:val="20"/>
                <w:szCs w:val="20"/>
                <w:lang w:bidi="hi-IN"/>
              </w:rPr>
            </w:pPr>
            <w:r w:rsidRPr="008C1233">
              <w:rPr>
                <w:rFonts w:ascii="Times New Roman" w:eastAsia="Calibri" w:hAnsi="Times New Roman" w:cs="Times New Roman"/>
                <w:iCs/>
                <w:sz w:val="20"/>
                <w:szCs w:val="20"/>
                <w:lang w:bidi="hi-IN"/>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-местной религиозной организацией православный Приход храма Святого Духа,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8C1233">
              <w:rPr>
                <w:rFonts w:ascii="Times New Roman" w:hAnsi="Times New Roman" w:cs="Times New Roman"/>
                <w:sz w:val="20"/>
                <w:szCs w:val="20"/>
              </w:rPr>
              <w:t>хатыб</w:t>
            </w:r>
            <w:proofErr w:type="spellEnd"/>
            <w:r w:rsidRPr="008C1233">
              <w:rPr>
                <w:rFonts w:ascii="Times New Roman" w:hAnsi="Times New Roman" w:cs="Times New Roman"/>
                <w:sz w:val="20"/>
                <w:szCs w:val="20"/>
              </w:rPr>
              <w:t xml:space="preserve"> </w:t>
            </w:r>
            <w:proofErr w:type="spellStart"/>
            <w:r w:rsidRPr="008C1233">
              <w:rPr>
                <w:rFonts w:ascii="Times New Roman" w:hAnsi="Times New Roman" w:cs="Times New Roman"/>
                <w:sz w:val="20"/>
                <w:szCs w:val="20"/>
              </w:rPr>
              <w:t>Нефтеюганской</w:t>
            </w:r>
            <w:proofErr w:type="spellEnd"/>
            <w:r w:rsidRPr="008C1233">
              <w:rPr>
                <w:rFonts w:ascii="Times New Roman" w:hAnsi="Times New Roman" w:cs="Times New Roman"/>
                <w:sz w:val="20"/>
                <w:szCs w:val="20"/>
              </w:rPr>
              <w:t xml:space="preserve"> соборной мечети </w:t>
            </w:r>
            <w:proofErr w:type="spellStart"/>
            <w:r w:rsidRPr="008C1233">
              <w:rPr>
                <w:rFonts w:ascii="Times New Roman" w:hAnsi="Times New Roman" w:cs="Times New Roman"/>
                <w:sz w:val="20"/>
                <w:szCs w:val="20"/>
              </w:rPr>
              <w:t>Усманхазрат</w:t>
            </w:r>
            <w:proofErr w:type="spellEnd"/>
            <w:r w:rsidRPr="008C1233">
              <w:rPr>
                <w:rFonts w:ascii="Times New Roman" w:hAnsi="Times New Roman" w:cs="Times New Roman"/>
                <w:sz w:val="20"/>
                <w:szCs w:val="20"/>
              </w:rPr>
              <w:t xml:space="preserve"> Печорин;</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hAnsi="Times New Roman" w:cs="Times New Roman"/>
                <w:sz w:val="20"/>
                <w:szCs w:val="20"/>
              </w:rPr>
              <w:t>-м</w:t>
            </w:r>
            <w:r w:rsidRPr="008C1233">
              <w:rPr>
                <w:rFonts w:ascii="Times New Roman" w:eastAsia="Calibri" w:hAnsi="Times New Roman" w:cs="Times New Roman"/>
                <w:sz w:val="20"/>
                <w:szCs w:val="20"/>
                <w:lang w:bidi="hi-IN"/>
              </w:rPr>
              <w:t xml:space="preserve">естной мусульманской религиозной организацией г. Нефтеюганска;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-региональной татаро-башкирской общественной организаций ХМАО - Югры «Юрюзань»;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-местной общественной организацией киргизов г. Нефтеюганска «</w:t>
            </w:r>
            <w:proofErr w:type="spellStart"/>
            <w:r w:rsidRPr="008C1233">
              <w:rPr>
                <w:rFonts w:ascii="Times New Roman" w:eastAsia="Calibri" w:hAnsi="Times New Roman" w:cs="Times New Roman"/>
                <w:sz w:val="20"/>
                <w:szCs w:val="20"/>
                <w:lang w:bidi="hi-IN"/>
              </w:rPr>
              <w:t>Манас</w:t>
            </w:r>
            <w:proofErr w:type="spellEnd"/>
            <w:r w:rsidRPr="008C1233">
              <w:rPr>
                <w:rFonts w:ascii="Times New Roman" w:eastAsia="Calibri" w:hAnsi="Times New Roman" w:cs="Times New Roman"/>
                <w:sz w:val="20"/>
                <w:szCs w:val="20"/>
                <w:lang w:bidi="hi-IN"/>
              </w:rPr>
              <w:t xml:space="preserve">»;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-местной общественной организацией г. Нефтеюганска «Центр Азербайджанской национальной культуры «Бирлик»;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-региональной общественной организацией ХМАО - Югры социально-культурного развития и патриотического воспитания «Дом дружбы - Дагестан»; </w:t>
            </w:r>
          </w:p>
          <w:p w:rsidR="00561022" w:rsidRPr="008C1233" w:rsidRDefault="00561022" w:rsidP="0056102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8C1233">
              <w:rPr>
                <w:rFonts w:ascii="Times New Roman" w:eastAsia="Calibri" w:hAnsi="Times New Roman" w:cs="Times New Roman"/>
                <w:sz w:val="20"/>
                <w:szCs w:val="20"/>
                <w:lang w:bidi="hi-IN"/>
              </w:rPr>
              <w:t>-общественной организацией национально-культурной автономии чувашей г. Нефтеюганска «</w:t>
            </w:r>
            <w:proofErr w:type="spellStart"/>
            <w:r w:rsidRPr="008C1233">
              <w:rPr>
                <w:rFonts w:ascii="Times New Roman" w:eastAsia="Calibri" w:hAnsi="Times New Roman" w:cs="Times New Roman"/>
                <w:sz w:val="20"/>
                <w:szCs w:val="20"/>
                <w:lang w:bidi="hi-IN"/>
              </w:rPr>
              <w:t>Юханшыв</w:t>
            </w:r>
            <w:proofErr w:type="spellEnd"/>
            <w:r w:rsidRPr="008C1233">
              <w:rPr>
                <w:rFonts w:ascii="Times New Roman" w:eastAsia="Calibri" w:hAnsi="Times New Roman" w:cs="Times New Roman"/>
                <w:sz w:val="20"/>
                <w:szCs w:val="20"/>
                <w:lang w:bidi="hi-IN"/>
              </w:rPr>
              <w:t>» и др.</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2.7.6.5</w:t>
            </w:r>
          </w:p>
        </w:tc>
        <w:tc>
          <w:tcPr>
            <w:tcW w:w="2126" w:type="dxa"/>
            <w:shd w:val="clear" w:color="auto" w:fill="auto"/>
          </w:tcPr>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 и молодёжной политики</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В образовательных организациях города организована работа по информационному противодействию распространения идей экстремизма:</w:t>
            </w:r>
          </w:p>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-проведены профилактические беседы с представителями отдела по делам несовершеннолетних ОМВД по г. Нефтеюганску на тему «Профилактика вовлечения несовершеннолетних в криминальные субкультуры и суицидальные сообщества в социальных сетях интернета. АУЕ.  Интернет - безопасность», «Профилактика экстремизма в подростковой среде. Профилактика вовлечения несовершеннолетних в криминальные субкультуры и суицидальные сообщества в социальных сетях интернета. Интернет - безопасность», «Молодежные экстремистские организации и их опасность для общества»; «Административная и уголовная ответственность за совершение правонарушений и преступлений экстремистской направленности»; «Право и  закон», «Знаем и соблюдаем», «Немного об ответственности - уголовные аспекты экстремизма» (охват </w:t>
            </w:r>
            <w:r w:rsidR="00C7122F">
              <w:rPr>
                <w:rFonts w:ascii="Times New Roman" w:hAnsi="Times New Roman" w:cs="Times New Roman"/>
                <w:sz w:val="20"/>
                <w:szCs w:val="20"/>
              </w:rPr>
              <w:t>–</w:t>
            </w:r>
            <w:r w:rsidRPr="008C1233">
              <w:rPr>
                <w:rFonts w:ascii="Times New Roman" w:hAnsi="Times New Roman" w:cs="Times New Roman"/>
                <w:sz w:val="20"/>
                <w:szCs w:val="20"/>
              </w:rPr>
              <w:t xml:space="preserve"> 2</w:t>
            </w:r>
            <w:r w:rsidR="00C7122F">
              <w:rPr>
                <w:rFonts w:ascii="Times New Roman" w:hAnsi="Times New Roman" w:cs="Times New Roman"/>
                <w:sz w:val="20"/>
                <w:szCs w:val="20"/>
              </w:rPr>
              <w:t xml:space="preserve"> </w:t>
            </w:r>
            <w:r w:rsidRPr="008C1233">
              <w:rPr>
                <w:rFonts w:ascii="Times New Roman" w:hAnsi="Times New Roman" w:cs="Times New Roman"/>
                <w:sz w:val="20"/>
                <w:szCs w:val="20"/>
              </w:rPr>
              <w:t>013 чел.), «</w:t>
            </w:r>
            <w:r w:rsidRPr="008C1233">
              <w:rPr>
                <w:rFonts w:ascii="Times New Roman" w:hAnsi="Times New Roman" w:cs="Times New Roman"/>
                <w:color w:val="000000"/>
                <w:sz w:val="20"/>
                <w:szCs w:val="20"/>
              </w:rPr>
              <w:t xml:space="preserve">О </w:t>
            </w:r>
            <w:r w:rsidRPr="008C1233">
              <w:rPr>
                <w:rFonts w:ascii="Times New Roman" w:hAnsi="Times New Roman" w:cs="Times New Roman"/>
                <w:color w:val="000000"/>
                <w:sz w:val="20"/>
                <w:szCs w:val="20"/>
                <w:shd w:val="clear" w:color="auto" w:fill="FFFFFF"/>
              </w:rPr>
              <w:t>ложных сообщений о готовящихся террористических актах на объектах торговли, образования и транспорта</w:t>
            </w:r>
            <w:r w:rsidRPr="008C1233">
              <w:rPr>
                <w:rFonts w:ascii="Times New Roman" w:hAnsi="Times New Roman" w:cs="Times New Roman"/>
                <w:sz w:val="20"/>
                <w:szCs w:val="20"/>
              </w:rPr>
              <w:t>»</w:t>
            </w:r>
            <w:r w:rsidRPr="008C1233">
              <w:rPr>
                <w:rFonts w:ascii="Times New Roman" w:hAnsi="Times New Roman" w:cs="Times New Roman"/>
                <w:color w:val="000000"/>
                <w:sz w:val="20"/>
                <w:szCs w:val="20"/>
                <w:shd w:val="clear" w:color="auto" w:fill="FFFFFF"/>
              </w:rPr>
              <w:t xml:space="preserve">, </w:t>
            </w:r>
            <w:r w:rsidRPr="008C1233">
              <w:rPr>
                <w:rFonts w:ascii="Times New Roman" w:hAnsi="Times New Roman" w:cs="Times New Roman"/>
                <w:sz w:val="20"/>
                <w:szCs w:val="20"/>
              </w:rPr>
              <w:t>«</w:t>
            </w:r>
            <w:r w:rsidRPr="008C1233">
              <w:rPr>
                <w:rFonts w:ascii="Times New Roman" w:hAnsi="Times New Roman" w:cs="Times New Roman"/>
                <w:color w:val="000000"/>
                <w:sz w:val="20"/>
                <w:szCs w:val="20"/>
                <w:shd w:val="clear" w:color="auto" w:fill="FFFFFF"/>
              </w:rPr>
              <w:t>С какого периода наступает уголовная ответственность за заведомо ложное сообщение об акте терроризма-экстремизма</w:t>
            </w:r>
            <w:r w:rsidRPr="008C1233">
              <w:rPr>
                <w:rFonts w:ascii="Times New Roman" w:hAnsi="Times New Roman" w:cs="Times New Roman"/>
                <w:sz w:val="20"/>
                <w:szCs w:val="20"/>
              </w:rPr>
              <w:t>», «Митинги. Ответственность несовершеннолетних» (охват -  7</w:t>
            </w:r>
            <w:r w:rsidR="00C7122F">
              <w:rPr>
                <w:rFonts w:ascii="Times New Roman" w:hAnsi="Times New Roman" w:cs="Times New Roman"/>
                <w:sz w:val="20"/>
                <w:szCs w:val="20"/>
              </w:rPr>
              <w:t xml:space="preserve"> </w:t>
            </w:r>
            <w:r w:rsidRPr="008C1233">
              <w:rPr>
                <w:rFonts w:ascii="Times New Roman" w:hAnsi="Times New Roman" w:cs="Times New Roman"/>
                <w:sz w:val="20"/>
                <w:szCs w:val="20"/>
              </w:rPr>
              <w:t>450 чел.).</w:t>
            </w:r>
          </w:p>
          <w:p w:rsidR="00B224E3" w:rsidRPr="008C1233" w:rsidRDefault="00B224E3" w:rsidP="00B224E3">
            <w:pPr>
              <w:pStyle w:val="ac"/>
              <w:jc w:val="both"/>
              <w:rPr>
                <w:rFonts w:ascii="Times New Roman" w:hAnsi="Times New Roman" w:cs="Times New Roman"/>
                <w:sz w:val="20"/>
                <w:szCs w:val="20"/>
              </w:rPr>
            </w:pPr>
            <w:r w:rsidRPr="008C1233">
              <w:rPr>
                <w:rFonts w:ascii="Times New Roman" w:hAnsi="Times New Roman" w:cs="Times New Roman"/>
                <w:sz w:val="20"/>
                <w:szCs w:val="20"/>
              </w:rPr>
              <w:t>В период третьего квартала, в социальной сети ВК, в группе «Мирное время» были размещены профилактические видеоролики на темы:</w:t>
            </w:r>
          </w:p>
          <w:p w:rsidR="00B224E3" w:rsidRPr="008C1233" w:rsidRDefault="00B224E3" w:rsidP="00B224E3">
            <w:pPr>
              <w:pStyle w:val="ac"/>
              <w:jc w:val="both"/>
              <w:rPr>
                <w:rFonts w:ascii="Times New Roman" w:eastAsia="Calibri" w:hAnsi="Times New Roman" w:cs="Times New Roman"/>
                <w:sz w:val="20"/>
                <w:szCs w:val="20"/>
                <w:lang w:bidi="hi-IN"/>
              </w:rPr>
            </w:pPr>
            <w:r w:rsidRPr="008C1233">
              <w:rPr>
                <w:rFonts w:ascii="Times New Roman" w:hAnsi="Times New Roman" w:cs="Times New Roman"/>
                <w:sz w:val="20"/>
                <w:szCs w:val="20"/>
              </w:rPr>
              <w:lastRenderedPageBreak/>
              <w:t xml:space="preserve"> «Профилактика терроризма» Охват: 65 просмотров</w:t>
            </w:r>
            <w:r w:rsidRPr="008C1233">
              <w:rPr>
                <w:rFonts w:ascii="Times New Roman" w:eastAsia="Calibri" w:hAnsi="Times New Roman" w:cs="Times New Roman"/>
                <w:sz w:val="20"/>
                <w:szCs w:val="20"/>
                <w:lang w:bidi="hi-IN"/>
              </w:rPr>
              <w:t>;</w:t>
            </w:r>
          </w:p>
          <w:p w:rsidR="00B224E3" w:rsidRPr="008C1233" w:rsidRDefault="00B224E3" w:rsidP="00B224E3">
            <w:pPr>
              <w:spacing w:after="0" w:line="240" w:lineRule="auto"/>
              <w:jc w:val="both"/>
              <w:rPr>
                <w:rFonts w:ascii="Times New Roman" w:eastAsia="Calibri" w:hAnsi="Times New Roman" w:cs="Times New Roman"/>
                <w:sz w:val="20"/>
                <w:szCs w:val="20"/>
                <w:lang w:bidi="hi-IN"/>
              </w:rPr>
            </w:pPr>
            <w:r w:rsidRPr="008C1233">
              <w:rPr>
                <w:rFonts w:ascii="Times New Roman" w:hAnsi="Times New Roman" w:cs="Times New Roman"/>
                <w:sz w:val="20"/>
                <w:szCs w:val="20"/>
              </w:rPr>
              <w:t xml:space="preserve">«Что такое экстремизм» </w:t>
            </w:r>
            <w:r w:rsidRPr="008C1233">
              <w:rPr>
                <w:rFonts w:ascii="Times New Roman" w:eastAsia="Calibri" w:hAnsi="Times New Roman" w:cs="Times New Roman"/>
                <w:sz w:val="20"/>
                <w:szCs w:val="20"/>
                <w:lang w:bidi="hi-IN"/>
              </w:rPr>
              <w:t>Охват: 38 просмотров;</w:t>
            </w:r>
          </w:p>
          <w:p w:rsidR="00B224E3" w:rsidRPr="008C1233" w:rsidRDefault="00B224E3" w:rsidP="00B224E3">
            <w:pPr>
              <w:pStyle w:val="ac"/>
              <w:jc w:val="both"/>
              <w:rPr>
                <w:rFonts w:ascii="Times New Roman" w:eastAsia="Calibri" w:hAnsi="Times New Roman" w:cs="Times New Roman"/>
                <w:sz w:val="20"/>
                <w:szCs w:val="20"/>
                <w:lang w:bidi="hi-IN"/>
              </w:rPr>
            </w:pPr>
            <w:r w:rsidRPr="008C1233">
              <w:rPr>
                <w:rFonts w:ascii="Times New Roman" w:hAnsi="Times New Roman" w:cs="Times New Roman"/>
                <w:sz w:val="20"/>
                <w:szCs w:val="20"/>
              </w:rPr>
              <w:t xml:space="preserve">«Чем грозит распространение экстремистских материалов» </w:t>
            </w:r>
            <w:r w:rsidRPr="008C1233">
              <w:rPr>
                <w:rFonts w:ascii="Times New Roman" w:eastAsia="Calibri" w:hAnsi="Times New Roman" w:cs="Times New Roman"/>
                <w:sz w:val="20"/>
                <w:szCs w:val="20"/>
                <w:lang w:bidi="hi-IN"/>
              </w:rPr>
              <w:t>Охват: 41 просмотр;</w:t>
            </w:r>
          </w:p>
          <w:p w:rsidR="00B224E3" w:rsidRPr="008C1233" w:rsidRDefault="00B224E3" w:rsidP="00B224E3">
            <w:pPr>
              <w:pStyle w:val="ac"/>
              <w:jc w:val="both"/>
              <w:rPr>
                <w:rFonts w:ascii="Times New Roman" w:hAnsi="Times New Roman" w:cs="Times New Roman"/>
                <w:sz w:val="20"/>
                <w:szCs w:val="20"/>
              </w:rPr>
            </w:pPr>
            <w:r w:rsidRPr="008C1233">
              <w:rPr>
                <w:rFonts w:ascii="Times New Roman" w:hAnsi="Times New Roman" w:cs="Times New Roman"/>
                <w:sz w:val="20"/>
                <w:szCs w:val="20"/>
              </w:rPr>
              <w:t>«День солидарности в борьбе с терроризмом» Охват: 35 просмотров.</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2.7.6.6</w:t>
            </w:r>
          </w:p>
        </w:tc>
        <w:tc>
          <w:tcPr>
            <w:tcW w:w="2126" w:type="dxa"/>
            <w:shd w:val="clear" w:color="auto" w:fill="auto"/>
          </w:tcPr>
          <w:p w:rsidR="00561022" w:rsidRPr="008C1233" w:rsidRDefault="00561022" w:rsidP="00561022">
            <w:pPr>
              <w:tabs>
                <w:tab w:val="left" w:pos="2840"/>
              </w:tabs>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 с распространением печатной продукции (памятки, буклеты)</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Департамент образования и молодёжной политики</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Комитет культуры и туризма</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Комитет физической культуры и спорта</w:t>
            </w:r>
            <w:r w:rsidRPr="008C1233">
              <w:rPr>
                <w:rFonts w:ascii="Times New Roman" w:hAnsi="Times New Roman" w:cs="Times New Roman"/>
                <w:sz w:val="20"/>
                <w:szCs w:val="20"/>
              </w:rPr>
              <w:t xml:space="preserve"> </w:t>
            </w:r>
            <w:r w:rsidRPr="008C1233">
              <w:rPr>
                <w:rFonts w:ascii="Times New Roman"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hAnsi="Times New Roman" w:cs="Times New Roman"/>
                <w:sz w:val="20"/>
                <w:szCs w:val="20"/>
                <w:lang w:bidi="hi-IN"/>
              </w:rPr>
            </w:pPr>
            <w:r w:rsidRPr="008C1233">
              <w:rPr>
                <w:rFonts w:ascii="Times New Roman" w:hAnsi="Times New Roman" w:cs="Times New Roman"/>
                <w:sz w:val="20"/>
                <w:szCs w:val="20"/>
                <w:lang w:bidi="hi-IN"/>
              </w:rPr>
              <w:t xml:space="preserve">«Укрепление межнационального и межконфессионального согласия, профилактика экстремизма в городе </w:t>
            </w:r>
            <w:r w:rsidRPr="008C1233">
              <w:rPr>
                <w:rFonts w:ascii="Times New Roman" w:eastAsia="Calibri" w:hAnsi="Times New Roman" w:cs="Times New Roman"/>
                <w:sz w:val="20"/>
                <w:szCs w:val="20"/>
                <w:lang w:bidi="hi-IN"/>
              </w:rPr>
              <w:t>Нефтеюганске</w:t>
            </w:r>
            <w:r w:rsidRPr="008C1233">
              <w:rPr>
                <w:rFonts w:ascii="Times New Roman" w:hAnsi="Times New Roman" w:cs="Times New Roman"/>
                <w:sz w:val="20"/>
                <w:szCs w:val="20"/>
                <w:lang w:bidi="hi-IN"/>
              </w:rPr>
              <w:t>»</w:t>
            </w:r>
          </w:p>
        </w:tc>
        <w:tc>
          <w:tcPr>
            <w:tcW w:w="7513" w:type="dxa"/>
          </w:tcPr>
          <w:p w:rsidR="00561022" w:rsidRPr="008C1233" w:rsidRDefault="00561022" w:rsidP="00561022">
            <w:pPr>
              <w:widowControl w:val="0"/>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рамках просветительской акции «Мирное время», направленной на формирование у обучающихся знаний об ответственности за участие </w:t>
            </w:r>
            <w:proofErr w:type="gramStart"/>
            <w:r w:rsidRPr="008C1233">
              <w:rPr>
                <w:rFonts w:ascii="Times New Roman" w:hAnsi="Times New Roman" w:cs="Times New Roman"/>
                <w:sz w:val="20"/>
                <w:szCs w:val="20"/>
              </w:rPr>
              <w:t>в экстремисткой</w:t>
            </w:r>
            <w:proofErr w:type="gramEnd"/>
            <w:r w:rsidRPr="008C1233">
              <w:rPr>
                <w:rFonts w:ascii="Times New Roman" w:hAnsi="Times New Roman" w:cs="Times New Roman"/>
                <w:sz w:val="20"/>
                <w:szCs w:val="20"/>
              </w:rPr>
              <w:t xml:space="preserve"> деятельности, разжигание межнациональной и межрелигиозной розни, организована раздача памяток и буклетов среди обучающихся образовательных организаций (охват - 500 чел).</w:t>
            </w:r>
          </w:p>
          <w:p w:rsidR="00561022" w:rsidRPr="008C1233" w:rsidRDefault="00561022" w:rsidP="00561022">
            <w:pPr>
              <w:widowControl w:val="0"/>
              <w:spacing w:after="0" w:line="240" w:lineRule="auto"/>
              <w:jc w:val="both"/>
              <w:rPr>
                <w:rFonts w:ascii="Times New Roman" w:hAnsi="Times New Roman" w:cs="Times New Roman"/>
                <w:bCs/>
                <w:sz w:val="20"/>
                <w:szCs w:val="20"/>
              </w:rPr>
            </w:pPr>
            <w:r w:rsidRPr="008C1233">
              <w:rPr>
                <w:rFonts w:ascii="Times New Roman" w:hAnsi="Times New Roman" w:cs="Times New Roman"/>
                <w:bCs/>
                <w:sz w:val="20"/>
                <w:szCs w:val="20"/>
              </w:rPr>
              <w:t xml:space="preserve">Организованы и проведены просветительские беседы, лекции для учащихся с участием инспекторов ОДН ОМВД России по г. Нефтеюганску на темы «Патриотическое воспитание. Противодействие экстремизму, терроризму. Надлежащее поведение в общественных местах», «Профилактика экстремизма в подростковой среде. Профилактика вовлечения несовершеннолетних в криминальные субкультуры и суицидальные сообщества в социальных сетях интернета. Интернет - безопасность» с раздачей листовок с профилактической информацией (охват </w:t>
            </w:r>
            <w:r w:rsidR="00C7122F">
              <w:rPr>
                <w:rFonts w:ascii="Times New Roman" w:hAnsi="Times New Roman" w:cs="Times New Roman"/>
                <w:bCs/>
                <w:sz w:val="20"/>
                <w:szCs w:val="20"/>
              </w:rPr>
              <w:t>–</w:t>
            </w:r>
            <w:r w:rsidRPr="008C1233">
              <w:rPr>
                <w:rFonts w:ascii="Times New Roman" w:hAnsi="Times New Roman" w:cs="Times New Roman"/>
                <w:bCs/>
                <w:sz w:val="20"/>
                <w:szCs w:val="20"/>
              </w:rPr>
              <w:t xml:space="preserve"> 3</w:t>
            </w:r>
            <w:r w:rsidR="00C7122F">
              <w:rPr>
                <w:rFonts w:ascii="Times New Roman" w:hAnsi="Times New Roman" w:cs="Times New Roman"/>
                <w:bCs/>
                <w:sz w:val="20"/>
                <w:szCs w:val="20"/>
              </w:rPr>
              <w:t xml:space="preserve"> </w:t>
            </w:r>
            <w:r w:rsidRPr="008C1233">
              <w:rPr>
                <w:rFonts w:ascii="Times New Roman" w:hAnsi="Times New Roman" w:cs="Times New Roman"/>
                <w:bCs/>
                <w:sz w:val="20"/>
                <w:szCs w:val="20"/>
              </w:rPr>
              <w:t>588 чел.).</w:t>
            </w:r>
          </w:p>
          <w:p w:rsidR="00740011" w:rsidRPr="008C1233" w:rsidRDefault="00561022" w:rsidP="00561022">
            <w:pPr>
              <w:widowControl w:val="0"/>
              <w:spacing w:after="0" w:line="240" w:lineRule="auto"/>
              <w:jc w:val="both"/>
              <w:rPr>
                <w:rFonts w:ascii="Times New Roman" w:eastAsia="Calibri" w:hAnsi="Times New Roman" w:cs="Times New Roman"/>
                <w:color w:val="000000"/>
                <w:sz w:val="20"/>
                <w:szCs w:val="20"/>
              </w:rPr>
            </w:pPr>
            <w:r w:rsidRPr="008C1233">
              <w:rPr>
                <w:rFonts w:ascii="Times New Roman" w:eastAsia="Calibri" w:hAnsi="Times New Roman" w:cs="Times New Roman"/>
                <w:color w:val="000000"/>
                <w:sz w:val="20"/>
                <w:szCs w:val="20"/>
                <w:shd w:val="clear" w:color="auto" w:fill="FFFFFF"/>
              </w:rPr>
              <w:t xml:space="preserve">В учреждениях спорта, имеющих техническую возможность (телевизоры в   стадионе «Нефтяник», спортивный комплекс «Олимп»), постоянно </w:t>
            </w:r>
            <w:r w:rsidRPr="008C1233">
              <w:rPr>
                <w:rFonts w:ascii="Times New Roman" w:eastAsia="Calibri" w:hAnsi="Times New Roman" w:cs="Times New Roman"/>
                <w:color w:val="000000"/>
                <w:sz w:val="20"/>
                <w:szCs w:val="20"/>
              </w:rPr>
              <w:t>демонстрируются информационные ролики</w:t>
            </w:r>
            <w:r w:rsidR="00740011" w:rsidRPr="008C1233">
              <w:rPr>
                <w:rFonts w:ascii="Times New Roman" w:eastAsia="Calibri" w:hAnsi="Times New Roman" w:cs="Times New Roman"/>
                <w:color w:val="000000"/>
                <w:sz w:val="20"/>
                <w:szCs w:val="20"/>
              </w:rPr>
              <w:t xml:space="preserve"> </w:t>
            </w:r>
            <w:r w:rsidRPr="008C1233">
              <w:rPr>
                <w:rFonts w:ascii="Times New Roman" w:eastAsia="Calibri" w:hAnsi="Times New Roman" w:cs="Times New Roman"/>
                <w:color w:val="000000"/>
                <w:sz w:val="20"/>
                <w:szCs w:val="20"/>
              </w:rPr>
              <w:t>по профилактике (предупреждению) экстремизма.</w:t>
            </w:r>
          </w:p>
          <w:p w:rsidR="00561022" w:rsidRPr="008C1233" w:rsidRDefault="00561022" w:rsidP="00561022">
            <w:pPr>
              <w:widowControl w:val="0"/>
              <w:spacing w:after="0" w:line="240" w:lineRule="auto"/>
              <w:jc w:val="both"/>
              <w:rPr>
                <w:rFonts w:ascii="Times New Roman" w:hAnsi="Times New Roman" w:cs="Times New Roman"/>
                <w:bCs/>
                <w:sz w:val="20"/>
                <w:szCs w:val="20"/>
              </w:rPr>
            </w:pPr>
            <w:r w:rsidRPr="008C1233">
              <w:rPr>
                <w:rFonts w:ascii="Times New Roman" w:eastAsia="Calibri" w:hAnsi="Times New Roman" w:cs="Times New Roman"/>
                <w:snapToGrid w:val="0"/>
                <w:sz w:val="20"/>
                <w:szCs w:val="20"/>
              </w:rPr>
              <w:t xml:space="preserve">Во всех учреждениях на информационных стендах в доступных местах имеется </w:t>
            </w:r>
            <w:r w:rsidRPr="008C1233">
              <w:rPr>
                <w:rFonts w:ascii="Times New Roman" w:eastAsia="Calibri" w:hAnsi="Times New Roman" w:cs="Times New Roman"/>
                <w:sz w:val="20"/>
                <w:szCs w:val="20"/>
              </w:rPr>
              <w:t xml:space="preserve">агитационный материал: плакаты, буклеты </w:t>
            </w:r>
            <w:proofErr w:type="spellStart"/>
            <w:r w:rsidRPr="008C1233">
              <w:rPr>
                <w:rFonts w:ascii="Times New Roman" w:eastAsia="Calibri" w:hAnsi="Times New Roman" w:cs="Times New Roman"/>
                <w:sz w:val="20"/>
                <w:szCs w:val="20"/>
              </w:rPr>
              <w:t>антиэкстремистской</w:t>
            </w:r>
            <w:proofErr w:type="spellEnd"/>
            <w:r w:rsidRPr="008C1233">
              <w:rPr>
                <w:rFonts w:ascii="Times New Roman" w:eastAsia="Calibri" w:hAnsi="Times New Roman" w:cs="Times New Roman"/>
                <w:sz w:val="20"/>
                <w:szCs w:val="20"/>
              </w:rPr>
              <w:t xml:space="preserve"> направленности с разъяснениями угроз, вызываемых распространением идей </w:t>
            </w:r>
            <w:r w:rsidRPr="008C1233">
              <w:rPr>
                <w:rFonts w:ascii="Times New Roman" w:eastAsia="Calibri" w:hAnsi="Times New Roman" w:cs="Times New Roman"/>
                <w:sz w:val="20"/>
                <w:szCs w:val="20"/>
              </w:rPr>
              <w:br/>
              <w:t xml:space="preserve">религиозно-политического экстремизма, межнациональной розни. На официальных сайтах учреждений спорта размещены видеоролики по правилам поведения молодежи и школьников в сети «Интернет» и теме </w:t>
            </w:r>
            <w:r w:rsidRPr="008C1233">
              <w:rPr>
                <w:rFonts w:ascii="Times New Roman" w:eastAsia="Calibri" w:hAnsi="Times New Roman" w:cs="Times New Roman"/>
                <w:sz w:val="20"/>
                <w:szCs w:val="20"/>
              </w:rPr>
              <w:br/>
              <w:t xml:space="preserve">«Экстремизм в молодежной среде». </w:t>
            </w:r>
            <w:r w:rsidRPr="008C1233">
              <w:rPr>
                <w:rFonts w:ascii="Times New Roman" w:eastAsia="Calibri" w:hAnsi="Times New Roman" w:cs="Times New Roman"/>
                <w:color w:val="000000"/>
                <w:sz w:val="20"/>
                <w:szCs w:val="20"/>
                <w:shd w:val="clear" w:color="auto" w:fill="FFFFFF"/>
              </w:rPr>
              <w:t>Тренерами постоянно ведется работа по профилактике и предотвращению межрасовых конфликтов посредством проведения различных бесед и дискуссий.</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2.7.7</w:t>
            </w:r>
          </w:p>
        </w:tc>
        <w:tc>
          <w:tcPr>
            <w:tcW w:w="2126" w:type="dxa"/>
            <w:shd w:val="clear" w:color="auto" w:fill="auto"/>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992" w:type="dxa"/>
            <w:shd w:val="clear" w:color="auto" w:fill="auto"/>
            <w:noWrap/>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Отдел по делам гражданской обороны и чрезвычайным ситуациям</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7513" w:type="dxa"/>
          </w:tcPr>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8C1233">
              <w:rPr>
                <w:rFonts w:ascii="Times New Roman" w:hAnsi="Times New Roman" w:cs="Times New Roman"/>
                <w:sz w:val="20"/>
                <w:szCs w:val="20"/>
              </w:rPr>
              <w:t>г.Пыть-Ях</w:t>
            </w:r>
            <w:proofErr w:type="spellEnd"/>
            <w:r w:rsidRPr="008C1233">
              <w:rPr>
                <w:rFonts w:ascii="Times New Roman" w:hAnsi="Times New Roman" w:cs="Times New Roman"/>
                <w:sz w:val="20"/>
                <w:szCs w:val="20"/>
              </w:rPr>
              <w:t xml:space="preserve">, Нефтеюганск и </w:t>
            </w:r>
            <w:proofErr w:type="spellStart"/>
            <w:r w:rsidRPr="008C1233">
              <w:rPr>
                <w:rFonts w:ascii="Times New Roman" w:hAnsi="Times New Roman" w:cs="Times New Roman"/>
                <w:sz w:val="20"/>
                <w:szCs w:val="20"/>
              </w:rPr>
              <w:t>Нефтеюганскому</w:t>
            </w:r>
            <w:proofErr w:type="spellEnd"/>
            <w:r w:rsidRPr="008C1233">
              <w:rPr>
                <w:rFonts w:ascii="Times New Roman" w:hAnsi="Times New Roman" w:cs="Times New Roman"/>
                <w:sz w:val="20"/>
                <w:szCs w:val="20"/>
              </w:rPr>
              <w:t xml:space="preserve">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-совместно с инспекторами </w:t>
            </w:r>
            <w:proofErr w:type="spellStart"/>
            <w:r w:rsidRPr="008C1233">
              <w:rPr>
                <w:rFonts w:ascii="Times New Roman" w:hAnsi="Times New Roman" w:cs="Times New Roman"/>
                <w:sz w:val="20"/>
                <w:szCs w:val="20"/>
              </w:rPr>
              <w:t>Нефтеюганского</w:t>
            </w:r>
            <w:proofErr w:type="spellEnd"/>
            <w:r w:rsidRPr="008C1233">
              <w:rPr>
                <w:rFonts w:ascii="Times New Roman" w:hAnsi="Times New Roman" w:cs="Times New Roman"/>
                <w:sz w:val="20"/>
                <w:szCs w:val="20"/>
              </w:rPr>
              <w:t xml:space="preserve"> инспекторского отделения Центр ГИМС МЧС России по ХМАО-Югре, службами ОМВД организовано проведение рейдовых мероприятий по водным объектам города в местах возможного выхода на лед (в зимний период), местах купания (в летний период), с проведением разъяснительной работы о мерах безопасного нахождения на водоемах;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lastRenderedPageBreak/>
              <w:t xml:space="preserve">-в местах у водоемов установлены запрещающие знаки «Выход (выезд) на лед запрещен!» в зимний период, в летний период </w:t>
            </w:r>
            <w:r w:rsidRPr="008C1233">
              <w:rPr>
                <w:rFonts w:ascii="Times New Roman" w:eastAsia="Calibri" w:hAnsi="Times New Roman" w:cs="Times New Roman"/>
                <w:sz w:val="20"/>
                <w:szCs w:val="20"/>
                <w:lang w:bidi="hi-IN"/>
              </w:rPr>
              <w:t>в местах возможного купания людей установлены запрещающие знаки «Купание запрещено!»</w:t>
            </w:r>
            <w:r w:rsidRPr="008C1233">
              <w:rPr>
                <w:rFonts w:ascii="Times New Roman" w:hAnsi="Times New Roman" w:cs="Times New Roman"/>
                <w:sz w:val="20"/>
                <w:szCs w:val="20"/>
              </w:rPr>
              <w:t xml:space="preserve">;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-информирование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 xml:space="preserve">-организовано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 </w:t>
            </w:r>
          </w:p>
          <w:p w:rsidR="00561022" w:rsidRPr="008C1233" w:rsidRDefault="00561022" w:rsidP="00561022">
            <w:pPr>
              <w:spacing w:after="0" w:line="240" w:lineRule="auto"/>
              <w:jc w:val="both"/>
              <w:rPr>
                <w:rFonts w:ascii="Times New Roman" w:hAnsi="Times New Roman" w:cs="Times New Roman"/>
                <w:sz w:val="20"/>
                <w:szCs w:val="20"/>
              </w:rPr>
            </w:pPr>
            <w:r w:rsidRPr="008C1233">
              <w:rPr>
                <w:rFonts w:ascii="Times New Roman" w:hAnsi="Times New Roman" w:cs="Times New Roman"/>
                <w:sz w:val="20"/>
                <w:szCs w:val="20"/>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tc>
      </w:tr>
      <w:tr w:rsidR="00037316" w:rsidRPr="008C1233" w:rsidTr="00BF0336">
        <w:trPr>
          <w:trHeight w:val="1816"/>
        </w:trPr>
        <w:tc>
          <w:tcPr>
            <w:tcW w:w="988" w:type="dxa"/>
            <w:shd w:val="clear" w:color="auto" w:fill="auto"/>
            <w:noWrap/>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2.7.8</w:t>
            </w:r>
          </w:p>
        </w:tc>
        <w:tc>
          <w:tcPr>
            <w:tcW w:w="2126" w:type="dxa"/>
            <w:shd w:val="clear" w:color="auto" w:fill="auto"/>
          </w:tcPr>
          <w:p w:rsidR="00037316" w:rsidRPr="008C1233" w:rsidRDefault="00037316" w:rsidP="00037316">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Информационное обеспечение мероприятий по противодействию коррупции</w:t>
            </w:r>
          </w:p>
          <w:p w:rsidR="00037316" w:rsidRPr="008C1233" w:rsidRDefault="00037316" w:rsidP="00037316">
            <w:pPr>
              <w:spacing w:after="0" w:line="240" w:lineRule="auto"/>
              <w:rPr>
                <w:rFonts w:ascii="Times New Roman" w:eastAsia="Calibri" w:hAnsi="Times New Roman" w:cs="Times New Roman"/>
                <w:sz w:val="20"/>
                <w:szCs w:val="20"/>
                <w:lang w:bidi="hi-IN"/>
              </w:rPr>
            </w:pPr>
          </w:p>
          <w:p w:rsidR="00037316" w:rsidRPr="008C1233" w:rsidRDefault="00037316" w:rsidP="00037316">
            <w:pPr>
              <w:spacing w:after="0" w:line="240" w:lineRule="auto"/>
              <w:rPr>
                <w:rFonts w:ascii="Times New Roman" w:eastAsia="Calibri" w:hAnsi="Times New Roman" w:cs="Times New Roman"/>
                <w:sz w:val="20"/>
                <w:szCs w:val="20"/>
                <w:lang w:bidi="hi-IN"/>
              </w:rPr>
            </w:pPr>
          </w:p>
          <w:p w:rsidR="00037316" w:rsidRPr="008C1233" w:rsidRDefault="00037316" w:rsidP="00037316">
            <w:pPr>
              <w:spacing w:after="0" w:line="240" w:lineRule="auto"/>
              <w:rPr>
                <w:rFonts w:ascii="Times New Roman" w:eastAsia="Calibri" w:hAnsi="Times New Roman" w:cs="Times New Roman"/>
                <w:sz w:val="20"/>
                <w:szCs w:val="20"/>
                <w:lang w:bidi="hi-IN"/>
              </w:rPr>
            </w:pPr>
          </w:p>
          <w:p w:rsidR="00037316" w:rsidRPr="008C1233" w:rsidRDefault="00037316" w:rsidP="00037316">
            <w:pPr>
              <w:spacing w:after="0" w:line="240" w:lineRule="auto"/>
              <w:rPr>
                <w:rFonts w:ascii="Times New Roman" w:eastAsia="Calibri" w:hAnsi="Times New Roman" w:cs="Times New Roman"/>
                <w:sz w:val="20"/>
                <w:szCs w:val="20"/>
                <w:lang w:bidi="hi-IN"/>
              </w:rPr>
            </w:pPr>
          </w:p>
        </w:tc>
        <w:tc>
          <w:tcPr>
            <w:tcW w:w="992" w:type="dxa"/>
            <w:shd w:val="clear" w:color="auto" w:fill="auto"/>
            <w:noWrap/>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по делам администрации</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города</w:t>
            </w:r>
          </w:p>
        </w:tc>
        <w:tc>
          <w:tcPr>
            <w:tcW w:w="1984" w:type="dxa"/>
            <w:shd w:val="clear" w:color="auto" w:fill="auto"/>
          </w:tcPr>
          <w:p w:rsidR="00037316" w:rsidRPr="008C1233" w:rsidRDefault="00037316" w:rsidP="00037316">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037316" w:rsidRPr="008C1233" w:rsidRDefault="00037316" w:rsidP="00037316">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За январь-сентябрь 2023 года в СМИ города Нефтеюганска и информационно-телекоммуникационной сети Интернет вышло в эфир / опубликовано / размещено на официальном сайте: </w:t>
            </w:r>
          </w:p>
          <w:p w:rsidR="00037316" w:rsidRPr="008C1233" w:rsidRDefault="00037316" w:rsidP="00037316">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Всего – </w:t>
            </w:r>
            <w:r w:rsidRPr="00C7122F">
              <w:rPr>
                <w:rFonts w:ascii="Times New Roman" w:eastAsia="Calibri" w:hAnsi="Times New Roman" w:cs="Times New Roman"/>
                <w:sz w:val="20"/>
                <w:szCs w:val="20"/>
                <w:lang w:bidi="hi-IN"/>
              </w:rPr>
              <w:t>3</w:t>
            </w:r>
            <w:r w:rsidRPr="00BB0835">
              <w:rPr>
                <w:rFonts w:ascii="Times New Roman" w:eastAsia="Calibri" w:hAnsi="Times New Roman" w:cs="Times New Roman"/>
                <w:sz w:val="20"/>
                <w:szCs w:val="20"/>
                <w:lang w:bidi="hi-IN"/>
              </w:rPr>
              <w:t>7</w:t>
            </w:r>
            <w:r w:rsidRPr="008C1233">
              <w:rPr>
                <w:rFonts w:ascii="Times New Roman" w:eastAsia="Calibri" w:hAnsi="Times New Roman" w:cs="Times New Roman"/>
                <w:sz w:val="20"/>
                <w:szCs w:val="20"/>
                <w:lang w:bidi="hi-IN"/>
              </w:rPr>
              <w:t xml:space="preserve"> информационных материалов о мероприятиях, направленных на противодействие коррупции. </w:t>
            </w:r>
          </w:p>
          <w:p w:rsidR="00037316" w:rsidRPr="008C1233" w:rsidRDefault="00037316" w:rsidP="00037316">
            <w:pPr>
              <w:spacing w:after="0" w:line="240" w:lineRule="auto"/>
              <w:jc w:val="both"/>
              <w:rPr>
                <w:rFonts w:ascii="Times New Roman" w:eastAsia="Calibri" w:hAnsi="Times New Roman" w:cs="Times New Roman"/>
                <w:sz w:val="20"/>
                <w:szCs w:val="20"/>
                <w:highlight w:val="yellow"/>
                <w:lang w:bidi="hi-IN"/>
              </w:rPr>
            </w:pPr>
            <w:r w:rsidRPr="008C1233">
              <w:rPr>
                <w:rFonts w:ascii="Times New Roman" w:eastAsia="Calibri" w:hAnsi="Times New Roman" w:cs="Times New Roman"/>
                <w:sz w:val="20"/>
                <w:szCs w:val="20"/>
                <w:lang w:bidi="hi-IN"/>
              </w:rPr>
              <w:t xml:space="preserve">В </w:t>
            </w:r>
            <w:proofErr w:type="spellStart"/>
            <w:r w:rsidRPr="008C1233">
              <w:rPr>
                <w:rFonts w:ascii="Times New Roman" w:eastAsia="Calibri" w:hAnsi="Times New Roman" w:cs="Times New Roman"/>
                <w:sz w:val="20"/>
                <w:szCs w:val="20"/>
                <w:lang w:bidi="hi-IN"/>
              </w:rPr>
              <w:t>т.ч</w:t>
            </w:r>
            <w:proofErr w:type="spellEnd"/>
            <w:r w:rsidRPr="008C1233">
              <w:rPr>
                <w:rFonts w:ascii="Times New Roman" w:eastAsia="Calibri" w:hAnsi="Times New Roman" w:cs="Times New Roman"/>
                <w:sz w:val="20"/>
                <w:szCs w:val="20"/>
                <w:lang w:bidi="hi-IN"/>
              </w:rPr>
              <w:t>. в ТВ-эфире – 6; в печатных изданиях – 9; на сайтах и в социальных сетях  в информационно-телекоммуникационной сети «Интернет» - 17; радиопрограмм – 2; в виде социальной рекламы – 3.</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3.</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Направление 3. Создание условий для формирования благоприятной окружающей среды</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3.1</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Задача 1. Внедрение современных технологий обращения с отходами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3.1.1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8C1233">
              <w:rPr>
                <w:rFonts w:ascii="Times New Roman" w:eastAsia="Calibri" w:hAnsi="Times New Roman" w:cs="Times New Roman"/>
                <w:sz w:val="20"/>
                <w:szCs w:val="20"/>
                <w:lang w:bidi="hi-IN"/>
              </w:rPr>
              <w:t>Пыть-Ях</w:t>
            </w:r>
            <w:proofErr w:type="spellEnd"/>
            <w:r w:rsidRPr="008C1233">
              <w:rPr>
                <w:rFonts w:ascii="Times New Roman" w:eastAsia="Calibri" w:hAnsi="Times New Roman" w:cs="Times New Roman"/>
                <w:sz w:val="20"/>
                <w:szCs w:val="20"/>
                <w:lang w:bidi="hi-IN"/>
              </w:rPr>
              <w:t xml:space="preserve">, поселений </w:t>
            </w:r>
            <w:proofErr w:type="spellStart"/>
            <w:r w:rsidRPr="008C1233">
              <w:rPr>
                <w:rFonts w:ascii="Times New Roman" w:eastAsia="Calibri" w:hAnsi="Times New Roman" w:cs="Times New Roman"/>
                <w:sz w:val="20"/>
                <w:szCs w:val="20"/>
                <w:lang w:bidi="hi-IN"/>
              </w:rPr>
              <w:t>Нефтеюганского</w:t>
            </w:r>
            <w:proofErr w:type="spellEnd"/>
            <w:r w:rsidRPr="008C1233">
              <w:rPr>
                <w:rFonts w:ascii="Times New Roman" w:eastAsia="Calibri" w:hAnsi="Times New Roman" w:cs="Times New Roman"/>
                <w:sz w:val="20"/>
                <w:szCs w:val="20"/>
                <w:lang w:bidi="hi-IN"/>
              </w:rPr>
              <w:t xml:space="preserve"> района</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ГП ХМАО-Югры «Экологическая безопасность»</w:t>
            </w:r>
          </w:p>
        </w:tc>
        <w:tc>
          <w:tcPr>
            <w:tcW w:w="7513" w:type="dxa"/>
          </w:tcPr>
          <w:p w:rsidR="00561022" w:rsidRPr="008C1233" w:rsidRDefault="00561022" w:rsidP="00561022">
            <w:pPr>
              <w:spacing w:after="0" w:line="240" w:lineRule="auto"/>
              <w:jc w:val="both"/>
              <w:rPr>
                <w:rFonts w:ascii="Times New Roman" w:hAnsi="Times New Roman" w:cs="Times New Roman"/>
                <w:sz w:val="20"/>
                <w:szCs w:val="20"/>
                <w:highlight w:val="yellow"/>
                <w:lang w:bidi="hi-IN"/>
              </w:rPr>
            </w:pPr>
            <w:r w:rsidRPr="008C1233">
              <w:rPr>
                <w:rStyle w:val="markedcontent"/>
                <w:rFonts w:ascii="Times New Roman" w:hAnsi="Times New Roman" w:cs="Times New Roman"/>
                <w:sz w:val="20"/>
                <w:szCs w:val="20"/>
              </w:rPr>
              <w:t xml:space="preserve">Комплексный межмуниципальный полигон для размещения, обезвреживания и обработки твердых коммунальных отходов для городов Нефтеюганска и </w:t>
            </w:r>
            <w:proofErr w:type="spellStart"/>
            <w:r w:rsidRPr="008C1233">
              <w:rPr>
                <w:rStyle w:val="markedcontent"/>
                <w:rFonts w:ascii="Times New Roman" w:hAnsi="Times New Roman" w:cs="Times New Roman"/>
                <w:sz w:val="20"/>
                <w:szCs w:val="20"/>
              </w:rPr>
              <w:t>Пыть-Яха</w:t>
            </w:r>
            <w:proofErr w:type="spellEnd"/>
            <w:r w:rsidRPr="008C1233">
              <w:rPr>
                <w:rStyle w:val="markedcontent"/>
                <w:rFonts w:ascii="Times New Roman" w:hAnsi="Times New Roman" w:cs="Times New Roman"/>
                <w:sz w:val="20"/>
                <w:szCs w:val="20"/>
              </w:rPr>
              <w:t xml:space="preserve">, поселений </w:t>
            </w:r>
            <w:proofErr w:type="spellStart"/>
            <w:r w:rsidRPr="008C1233">
              <w:rPr>
                <w:rStyle w:val="markedcontent"/>
                <w:rFonts w:ascii="Times New Roman" w:hAnsi="Times New Roman" w:cs="Times New Roman"/>
                <w:sz w:val="20"/>
                <w:szCs w:val="20"/>
              </w:rPr>
              <w:t>Нефтеюганского</w:t>
            </w:r>
            <w:proofErr w:type="spellEnd"/>
            <w:r w:rsidRPr="008C1233">
              <w:rPr>
                <w:rStyle w:val="markedcontent"/>
                <w:rFonts w:ascii="Times New Roman" w:hAnsi="Times New Roman" w:cs="Times New Roman"/>
                <w:sz w:val="20"/>
                <w:szCs w:val="20"/>
              </w:rPr>
              <w:t xml:space="preserve"> района Ханты-Мансийского автономного округа – Югры начал прием ТКО и КГО с декабря 2022 года</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3.2</w:t>
            </w:r>
          </w:p>
        </w:tc>
        <w:tc>
          <w:tcPr>
            <w:tcW w:w="14316" w:type="dxa"/>
            <w:gridSpan w:val="5"/>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highlight w:val="yellow"/>
                <w:lang w:bidi="hi-IN"/>
              </w:rPr>
            </w:pPr>
            <w:r w:rsidRPr="008C1233">
              <w:rPr>
                <w:rFonts w:ascii="Times New Roman" w:eastAsia="Calibri" w:hAnsi="Times New Roman" w:cs="Times New Roman"/>
                <w:sz w:val="20"/>
                <w:szCs w:val="20"/>
                <w:lang w:bidi="hi-IN"/>
              </w:rPr>
              <w:t xml:space="preserve">Задача 2. Организация </w:t>
            </w:r>
            <w:proofErr w:type="spellStart"/>
            <w:r w:rsidRPr="008C1233">
              <w:rPr>
                <w:rFonts w:ascii="Times New Roman" w:eastAsia="Calibri" w:hAnsi="Times New Roman" w:cs="Times New Roman"/>
                <w:sz w:val="20"/>
                <w:szCs w:val="20"/>
                <w:lang w:bidi="hi-IN"/>
              </w:rPr>
              <w:t>природовосстановительной</w:t>
            </w:r>
            <w:proofErr w:type="spellEnd"/>
            <w:r w:rsidRPr="008C1233">
              <w:rPr>
                <w:rFonts w:ascii="Times New Roman" w:eastAsia="Calibri" w:hAnsi="Times New Roman" w:cs="Times New Roman"/>
                <w:sz w:val="20"/>
                <w:szCs w:val="20"/>
                <w:lang w:bidi="hi-IN"/>
              </w:rPr>
              <w:t xml:space="preserve"> деятельности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3.2.1</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Рекультивация эксплуатируемого полигона ТБО (после его закрытия), закрытой санкционированной </w:t>
            </w:r>
            <w:r w:rsidRPr="008C1233">
              <w:rPr>
                <w:rFonts w:ascii="Times New Roman" w:eastAsia="Calibri" w:hAnsi="Times New Roman" w:cs="Times New Roman"/>
                <w:sz w:val="20"/>
                <w:szCs w:val="20"/>
                <w:lang w:bidi="hi-IN"/>
              </w:rPr>
              <w:lastRenderedPageBreak/>
              <w:t>свалки твердых бытовых отходов</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ООО «</w:t>
            </w:r>
            <w:proofErr w:type="spellStart"/>
            <w:r w:rsidRPr="008C1233">
              <w:rPr>
                <w:rFonts w:ascii="Times New Roman" w:eastAsia="Calibri" w:hAnsi="Times New Roman" w:cs="Times New Roman"/>
                <w:sz w:val="20"/>
                <w:szCs w:val="20"/>
                <w:lang w:bidi="hi-IN"/>
              </w:rPr>
              <w:t>Спецкоммунсервис</w:t>
            </w:r>
            <w:proofErr w:type="spellEnd"/>
            <w:r w:rsidRPr="008C1233">
              <w:rPr>
                <w:rFonts w:ascii="Times New Roman" w:eastAsia="Calibri" w:hAnsi="Times New Roman" w:cs="Times New Roman"/>
                <w:sz w:val="20"/>
                <w:szCs w:val="20"/>
                <w:lang w:bidi="hi-IN"/>
              </w:rPr>
              <w:t>»</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 xml:space="preserve">«Развитие жилищно-коммунального                                                        комплекса и повышение энергетической эффективности в </w:t>
            </w:r>
            <w:r w:rsidRPr="008C1233">
              <w:rPr>
                <w:rFonts w:ascii="Times New Roman" w:eastAsia="Calibri" w:hAnsi="Times New Roman" w:cs="Times New Roman"/>
                <w:sz w:val="20"/>
                <w:szCs w:val="20"/>
                <w:lang w:bidi="hi-IN"/>
              </w:rPr>
              <w:lastRenderedPageBreak/>
              <w:t>городе Нефтеюганске»</w:t>
            </w:r>
          </w:p>
        </w:tc>
        <w:tc>
          <w:tcPr>
            <w:tcW w:w="7513" w:type="dxa"/>
          </w:tcPr>
          <w:p w:rsidR="00561022" w:rsidRPr="008C1233" w:rsidRDefault="00740011"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1.</w:t>
            </w:r>
            <w:r w:rsidR="00561022" w:rsidRPr="008C1233">
              <w:rPr>
                <w:rFonts w:ascii="Times New Roman" w:eastAsia="Calibri" w:hAnsi="Times New Roman" w:cs="Times New Roman"/>
                <w:sz w:val="20"/>
                <w:szCs w:val="20"/>
                <w:lang w:bidi="hi-IN"/>
              </w:rPr>
              <w:t>Региональный проект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 это «Рекультивация земельного участка, на котором расположена свалка твердых бытовых отходов, на 8-км автодороги Нефтеюганск-Сургут».</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Контракт на выполнение работ по рекультивации свалки твердых бытовых отходов на 8-км автодороги Нефтеюганск-Сургут №ЭА.2022.00007 с подрядной организацией ООО СК «</w:t>
            </w:r>
            <w:proofErr w:type="spellStart"/>
            <w:r w:rsidRPr="008C1233">
              <w:rPr>
                <w:rFonts w:ascii="Times New Roman" w:eastAsia="Calibri" w:hAnsi="Times New Roman" w:cs="Times New Roman"/>
                <w:sz w:val="20"/>
                <w:szCs w:val="20"/>
                <w:lang w:bidi="hi-IN"/>
              </w:rPr>
              <w:t>ЮВиС</w:t>
            </w:r>
            <w:proofErr w:type="spellEnd"/>
            <w:r w:rsidRPr="008C1233">
              <w:rPr>
                <w:rFonts w:ascii="Times New Roman" w:eastAsia="Calibri" w:hAnsi="Times New Roman" w:cs="Times New Roman"/>
                <w:sz w:val="20"/>
                <w:szCs w:val="20"/>
                <w:lang w:bidi="hi-IN"/>
              </w:rPr>
              <w:t>» заключен 31.03.2022).</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Срок действия контракта 31.12.2024 </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Сроки выполнения работ 30.08.2024</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Цена контракта 314</w:t>
            </w:r>
            <w:r w:rsidR="00BB0835">
              <w:rPr>
                <w:rFonts w:ascii="Times New Roman" w:eastAsia="Calibri" w:hAnsi="Times New Roman" w:cs="Times New Roman"/>
                <w:sz w:val="20"/>
                <w:szCs w:val="20"/>
                <w:lang w:bidi="hi-IN"/>
              </w:rPr>
              <w:t> </w:t>
            </w:r>
            <w:r w:rsidRPr="008C1233">
              <w:rPr>
                <w:rFonts w:ascii="Times New Roman" w:eastAsia="Calibri" w:hAnsi="Times New Roman" w:cs="Times New Roman"/>
                <w:sz w:val="20"/>
                <w:szCs w:val="20"/>
                <w:lang w:bidi="hi-IN"/>
              </w:rPr>
              <w:t>742</w:t>
            </w:r>
            <w:r w:rsidR="00BB0835">
              <w:rPr>
                <w:rFonts w:ascii="Times New Roman" w:eastAsia="Calibri" w:hAnsi="Times New Roman" w:cs="Times New Roman"/>
                <w:sz w:val="20"/>
                <w:szCs w:val="20"/>
                <w:lang w:bidi="hi-IN"/>
              </w:rPr>
              <w:t>,</w:t>
            </w:r>
            <w:r w:rsidRPr="008C1233">
              <w:rPr>
                <w:rFonts w:ascii="Times New Roman" w:eastAsia="Calibri" w:hAnsi="Times New Roman" w:cs="Times New Roman"/>
                <w:sz w:val="20"/>
                <w:szCs w:val="20"/>
                <w:lang w:bidi="hi-IN"/>
              </w:rPr>
              <w:t xml:space="preserve"> 55</w:t>
            </w:r>
            <w:r w:rsidR="00BB0835">
              <w:rPr>
                <w:rFonts w:ascii="Times New Roman" w:eastAsia="Calibri" w:hAnsi="Times New Roman" w:cs="Times New Roman"/>
                <w:sz w:val="20"/>
                <w:szCs w:val="20"/>
                <w:lang w:bidi="hi-IN"/>
              </w:rPr>
              <w:t xml:space="preserve"> тыс.</w:t>
            </w:r>
            <w:r w:rsidRPr="008C1233">
              <w:rPr>
                <w:rFonts w:ascii="Times New Roman" w:eastAsia="Calibri" w:hAnsi="Times New Roman" w:cs="Times New Roman"/>
                <w:sz w:val="20"/>
                <w:szCs w:val="20"/>
                <w:lang w:bidi="hi-IN"/>
              </w:rPr>
              <w:t xml:space="preserve"> руб.</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соответствии с условиями муниципального контракта в 2022 году подрядной организацией выполнены работы 1-4 этапы работ в полном о</w:t>
            </w:r>
            <w:r w:rsidR="00BB0835">
              <w:rPr>
                <w:rFonts w:ascii="Times New Roman" w:eastAsia="Calibri" w:hAnsi="Times New Roman" w:cs="Times New Roman"/>
                <w:sz w:val="20"/>
                <w:szCs w:val="20"/>
                <w:lang w:bidi="hi-IN"/>
              </w:rPr>
              <w:t>бъёме. Средства в сумме 124 610,</w:t>
            </w:r>
            <w:r w:rsidRPr="008C1233">
              <w:rPr>
                <w:rFonts w:ascii="Times New Roman" w:eastAsia="Calibri" w:hAnsi="Times New Roman" w:cs="Times New Roman"/>
                <w:sz w:val="20"/>
                <w:szCs w:val="20"/>
                <w:lang w:bidi="hi-IN"/>
              </w:rPr>
              <w:t>07</w:t>
            </w:r>
            <w:r w:rsidR="00BB0835">
              <w:rPr>
                <w:rFonts w:ascii="Times New Roman" w:eastAsia="Calibri" w:hAnsi="Times New Roman" w:cs="Times New Roman"/>
                <w:sz w:val="20"/>
                <w:szCs w:val="20"/>
                <w:lang w:bidi="hi-IN"/>
              </w:rPr>
              <w:t xml:space="preserve"> </w:t>
            </w:r>
            <w:proofErr w:type="spellStart"/>
            <w:r w:rsidR="00BB0835">
              <w:rPr>
                <w:rFonts w:ascii="Times New Roman" w:eastAsia="Calibri" w:hAnsi="Times New Roman" w:cs="Times New Roman"/>
                <w:sz w:val="20"/>
                <w:szCs w:val="20"/>
                <w:lang w:bidi="hi-IN"/>
              </w:rPr>
              <w:t>тыс.</w:t>
            </w:r>
            <w:r w:rsidRPr="008C1233">
              <w:rPr>
                <w:rFonts w:ascii="Times New Roman" w:eastAsia="Calibri" w:hAnsi="Times New Roman" w:cs="Times New Roman"/>
                <w:sz w:val="20"/>
                <w:szCs w:val="20"/>
                <w:lang w:bidi="hi-IN"/>
              </w:rPr>
              <w:t>руб</w:t>
            </w:r>
            <w:proofErr w:type="spellEnd"/>
            <w:r w:rsidRPr="008C1233">
              <w:rPr>
                <w:rFonts w:ascii="Times New Roman" w:eastAsia="Calibri" w:hAnsi="Times New Roman" w:cs="Times New Roman"/>
                <w:sz w:val="20"/>
                <w:szCs w:val="20"/>
                <w:lang w:bidi="hi-IN"/>
              </w:rPr>
              <w:t>. оплачены.</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соответствии с план-графиком в 2023 году предусмотрено выполнение 5-16 этапов работ с 01.04.20</w:t>
            </w:r>
            <w:r w:rsidR="00BB0835">
              <w:rPr>
                <w:rFonts w:ascii="Times New Roman" w:eastAsia="Calibri" w:hAnsi="Times New Roman" w:cs="Times New Roman"/>
                <w:sz w:val="20"/>
                <w:szCs w:val="20"/>
                <w:lang w:bidi="hi-IN"/>
              </w:rPr>
              <w:t>23 года (на сумму 154 922,66 тыс.</w:t>
            </w:r>
            <w:r w:rsidRPr="008C1233">
              <w:rPr>
                <w:rFonts w:ascii="Times New Roman" w:eastAsia="Calibri" w:hAnsi="Times New Roman" w:cs="Times New Roman"/>
                <w:sz w:val="20"/>
                <w:szCs w:val="20"/>
                <w:lang w:bidi="hi-IN"/>
              </w:rPr>
              <w:t xml:space="preserve"> руб.).</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настоящее время выполнены рабо</w:t>
            </w:r>
            <w:r w:rsidR="00BB0835">
              <w:rPr>
                <w:rFonts w:ascii="Times New Roman" w:eastAsia="Calibri" w:hAnsi="Times New Roman" w:cs="Times New Roman"/>
                <w:sz w:val="20"/>
                <w:szCs w:val="20"/>
                <w:lang w:bidi="hi-IN"/>
              </w:rPr>
              <w:t>ты 5-14 этапов на сумму 140 947,44 тыс.</w:t>
            </w:r>
            <w:r w:rsidRPr="008C1233">
              <w:rPr>
                <w:rFonts w:ascii="Times New Roman" w:eastAsia="Calibri" w:hAnsi="Times New Roman" w:cs="Times New Roman"/>
                <w:sz w:val="20"/>
                <w:szCs w:val="20"/>
                <w:lang w:bidi="hi-IN"/>
              </w:rPr>
              <w:t xml:space="preserve"> руб. (оплачены): выравнивающий и защитный слой из песка, устройство противофильтрационного экрана, экскавация отходов на массив, срезка загрязненного грунта, водоотводная канава, укрепление откосов </w:t>
            </w:r>
            <w:proofErr w:type="spellStart"/>
            <w:r w:rsidRPr="008C1233">
              <w:rPr>
                <w:rFonts w:ascii="Times New Roman" w:eastAsia="Calibri" w:hAnsi="Times New Roman" w:cs="Times New Roman"/>
                <w:sz w:val="20"/>
                <w:szCs w:val="20"/>
                <w:lang w:bidi="hi-IN"/>
              </w:rPr>
              <w:t>георешеткой</w:t>
            </w:r>
            <w:proofErr w:type="spellEnd"/>
            <w:r w:rsidRPr="008C1233">
              <w:rPr>
                <w:rFonts w:ascii="Times New Roman" w:eastAsia="Calibri" w:hAnsi="Times New Roman" w:cs="Times New Roman"/>
                <w:sz w:val="20"/>
                <w:szCs w:val="20"/>
                <w:lang w:bidi="hi-IN"/>
              </w:rPr>
              <w:t xml:space="preserve">, планировка прилегающей территории, устройство плодородного слоя, устройство дегазационных скважин, монтаж </w:t>
            </w:r>
            <w:proofErr w:type="spellStart"/>
            <w:r w:rsidRPr="008C1233">
              <w:rPr>
                <w:rFonts w:ascii="Times New Roman" w:eastAsia="Calibri" w:hAnsi="Times New Roman" w:cs="Times New Roman"/>
                <w:sz w:val="20"/>
                <w:szCs w:val="20"/>
                <w:lang w:bidi="hi-IN"/>
              </w:rPr>
              <w:t>бентонитовых</w:t>
            </w:r>
            <w:proofErr w:type="spellEnd"/>
            <w:r w:rsidRPr="008C1233">
              <w:rPr>
                <w:rFonts w:ascii="Times New Roman" w:eastAsia="Calibri" w:hAnsi="Times New Roman" w:cs="Times New Roman"/>
                <w:sz w:val="20"/>
                <w:szCs w:val="20"/>
                <w:lang w:bidi="hi-IN"/>
              </w:rPr>
              <w:t xml:space="preserve"> матов, планировке (из песка), устройство защитного слоя из песка. </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2023 году осталось выполнить этапы 15-16 на сумму 13</w:t>
            </w:r>
            <w:r w:rsidR="00BB0835">
              <w:rPr>
                <w:rFonts w:ascii="Times New Roman" w:eastAsia="Calibri" w:hAnsi="Times New Roman" w:cs="Times New Roman"/>
                <w:sz w:val="20"/>
                <w:szCs w:val="20"/>
                <w:lang w:bidi="hi-IN"/>
              </w:rPr>
              <w:t> </w:t>
            </w:r>
            <w:r w:rsidRPr="008C1233">
              <w:rPr>
                <w:rFonts w:ascii="Times New Roman" w:eastAsia="Calibri" w:hAnsi="Times New Roman" w:cs="Times New Roman"/>
                <w:sz w:val="20"/>
                <w:szCs w:val="20"/>
                <w:lang w:bidi="hi-IN"/>
              </w:rPr>
              <w:t>975</w:t>
            </w:r>
            <w:r w:rsidR="00BB0835">
              <w:rPr>
                <w:rFonts w:ascii="Times New Roman" w:eastAsia="Calibri" w:hAnsi="Times New Roman" w:cs="Times New Roman"/>
                <w:sz w:val="20"/>
                <w:szCs w:val="20"/>
                <w:lang w:bidi="hi-IN"/>
              </w:rPr>
              <w:t>,</w:t>
            </w:r>
            <w:r w:rsidRPr="008C1233">
              <w:rPr>
                <w:rFonts w:ascii="Times New Roman" w:eastAsia="Calibri" w:hAnsi="Times New Roman" w:cs="Times New Roman"/>
                <w:sz w:val="20"/>
                <w:szCs w:val="20"/>
                <w:lang w:bidi="hi-IN"/>
              </w:rPr>
              <w:t>22</w:t>
            </w:r>
            <w:r w:rsidR="00BB0835">
              <w:rPr>
                <w:rFonts w:ascii="Times New Roman" w:eastAsia="Calibri" w:hAnsi="Times New Roman" w:cs="Times New Roman"/>
                <w:sz w:val="20"/>
                <w:szCs w:val="20"/>
                <w:lang w:bidi="hi-IN"/>
              </w:rPr>
              <w:t xml:space="preserve"> тыс.</w:t>
            </w:r>
            <w:r w:rsidRPr="008C1233">
              <w:rPr>
                <w:rFonts w:ascii="Times New Roman" w:eastAsia="Calibri" w:hAnsi="Times New Roman" w:cs="Times New Roman"/>
                <w:sz w:val="20"/>
                <w:szCs w:val="20"/>
                <w:lang w:bidi="hi-IN"/>
              </w:rPr>
              <w:t xml:space="preserve"> руб.: устройство плодородного слоя, устройство ограждения.</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2024 году запланировано выполн</w:t>
            </w:r>
            <w:r w:rsidR="00BB0835">
              <w:rPr>
                <w:rFonts w:ascii="Times New Roman" w:eastAsia="Calibri" w:hAnsi="Times New Roman" w:cs="Times New Roman"/>
                <w:sz w:val="20"/>
                <w:szCs w:val="20"/>
                <w:lang w:bidi="hi-IN"/>
              </w:rPr>
              <w:t>ить этапы 17-19 на сумму 35 209,</w:t>
            </w:r>
            <w:r w:rsidRPr="008C1233">
              <w:rPr>
                <w:rFonts w:ascii="Times New Roman" w:eastAsia="Calibri" w:hAnsi="Times New Roman" w:cs="Times New Roman"/>
                <w:sz w:val="20"/>
                <w:szCs w:val="20"/>
                <w:lang w:bidi="hi-IN"/>
              </w:rPr>
              <w:t>82</w:t>
            </w:r>
            <w:r w:rsidR="00BB0835">
              <w:rPr>
                <w:rFonts w:ascii="Times New Roman" w:eastAsia="Calibri" w:hAnsi="Times New Roman" w:cs="Times New Roman"/>
                <w:sz w:val="20"/>
                <w:szCs w:val="20"/>
                <w:lang w:bidi="hi-IN"/>
              </w:rPr>
              <w:t xml:space="preserve"> тыс.</w:t>
            </w:r>
            <w:r w:rsidRPr="008C1233">
              <w:rPr>
                <w:rFonts w:ascii="Times New Roman" w:eastAsia="Calibri" w:hAnsi="Times New Roman" w:cs="Times New Roman"/>
                <w:sz w:val="20"/>
                <w:szCs w:val="20"/>
                <w:lang w:bidi="hi-IN"/>
              </w:rPr>
              <w:t xml:space="preserve"> руб.: устройство плодородного слоя, рекультивация биологическая.</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настоящее время:</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На прилегающей территории ведутся работы:</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отсыпка торфа, внесение удобрений и посев трав;</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устройство ограждения.</w:t>
            </w:r>
          </w:p>
          <w:p w:rsidR="00561022" w:rsidRPr="008C1233" w:rsidRDefault="00740011"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w:t>
            </w:r>
            <w:r w:rsidR="00561022" w:rsidRPr="008C1233">
              <w:rPr>
                <w:rFonts w:ascii="Times New Roman" w:eastAsia="Calibri" w:hAnsi="Times New Roman" w:cs="Times New Roman"/>
                <w:sz w:val="20"/>
                <w:szCs w:val="20"/>
                <w:lang w:bidi="hi-IN"/>
              </w:rPr>
              <w:t>С 01.01.2023 прекращен прием отходов на полигон ТБО, расположенном на земельном участке по адресу: Ханты-Мансийский автономный округ - Югра, Нефтеюганский район, 24 км. автодороги Нефтеюганск-</w:t>
            </w:r>
            <w:proofErr w:type="spellStart"/>
            <w:r w:rsidR="00561022" w:rsidRPr="008C1233">
              <w:rPr>
                <w:rFonts w:ascii="Times New Roman" w:eastAsia="Calibri" w:hAnsi="Times New Roman" w:cs="Times New Roman"/>
                <w:sz w:val="20"/>
                <w:szCs w:val="20"/>
                <w:lang w:bidi="hi-IN"/>
              </w:rPr>
              <w:t>Пыть</w:t>
            </w:r>
            <w:proofErr w:type="spellEnd"/>
            <w:r w:rsidR="00561022" w:rsidRPr="008C1233">
              <w:rPr>
                <w:rFonts w:ascii="Times New Roman" w:eastAsia="Calibri" w:hAnsi="Times New Roman" w:cs="Times New Roman"/>
                <w:sz w:val="20"/>
                <w:szCs w:val="20"/>
                <w:lang w:bidi="hi-IN"/>
              </w:rPr>
              <w:t>-</w:t>
            </w:r>
            <w:proofErr w:type="spellStart"/>
            <w:r w:rsidR="00561022" w:rsidRPr="008C1233">
              <w:rPr>
                <w:rFonts w:ascii="Times New Roman" w:eastAsia="Calibri" w:hAnsi="Times New Roman" w:cs="Times New Roman"/>
                <w:sz w:val="20"/>
                <w:szCs w:val="20"/>
                <w:lang w:bidi="hi-IN"/>
              </w:rPr>
              <w:t>Ях</w:t>
            </w:r>
            <w:proofErr w:type="spellEnd"/>
            <w:r w:rsidR="00561022" w:rsidRPr="008C1233">
              <w:rPr>
                <w:rFonts w:ascii="Times New Roman" w:eastAsia="Calibri" w:hAnsi="Times New Roman" w:cs="Times New Roman"/>
                <w:sz w:val="20"/>
                <w:szCs w:val="20"/>
                <w:lang w:bidi="hi-IN"/>
              </w:rPr>
              <w:t xml:space="preserve"> </w:t>
            </w:r>
          </w:p>
          <w:p w:rsidR="00561022" w:rsidRPr="008C1233" w:rsidRDefault="00561022" w:rsidP="00740011">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настоящее время ведется разработка проектно-сметной документации. </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3.2.2</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Ликвидация несанкционированных свалок и восстановление нарушенных земель</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Администрацией города Нефтеюганска совместно с </w:t>
            </w:r>
            <w:proofErr w:type="spellStart"/>
            <w:r w:rsidRPr="008C1233">
              <w:rPr>
                <w:rFonts w:ascii="Times New Roman" w:eastAsia="Calibri" w:hAnsi="Times New Roman" w:cs="Times New Roman"/>
                <w:sz w:val="20"/>
                <w:szCs w:val="20"/>
                <w:lang w:bidi="hi-IN"/>
              </w:rPr>
              <w:t>Нефтеюганским</w:t>
            </w:r>
            <w:proofErr w:type="spellEnd"/>
            <w:r w:rsidRPr="008C1233">
              <w:rPr>
                <w:rFonts w:ascii="Times New Roman" w:eastAsia="Calibri" w:hAnsi="Times New Roman" w:cs="Times New Roman"/>
                <w:sz w:val="20"/>
                <w:szCs w:val="20"/>
                <w:lang w:bidi="hi-IN"/>
              </w:rPr>
              <w:t xml:space="preserve"> управлением по контролю и надзору в сфере окружающей среды объектов животного мира и лесных отношений ХМАО-Югры проведена сверка и актуализация данных реестра мест несанкционированного размещения отходов на территории муниципального образования г. Нефтеюганск.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По итогам актуализации реестров с </w:t>
            </w:r>
            <w:proofErr w:type="spellStart"/>
            <w:r w:rsidRPr="008C1233">
              <w:rPr>
                <w:rFonts w:ascii="Times New Roman" w:eastAsia="Calibri" w:hAnsi="Times New Roman" w:cs="Times New Roman"/>
                <w:sz w:val="20"/>
                <w:szCs w:val="20"/>
                <w:lang w:bidi="hi-IN"/>
              </w:rPr>
              <w:t>Природнадзором</w:t>
            </w:r>
            <w:proofErr w:type="spellEnd"/>
            <w:r w:rsidRPr="008C1233">
              <w:rPr>
                <w:rFonts w:ascii="Times New Roman" w:eastAsia="Calibri" w:hAnsi="Times New Roman" w:cs="Times New Roman"/>
                <w:sz w:val="20"/>
                <w:szCs w:val="20"/>
                <w:lang w:bidi="hi-IN"/>
              </w:rPr>
              <w:t xml:space="preserve"> на 01.01.2023 года на территории города установлено фактическое размещение 26 несанкционированных свалок (в том числе объект «Ликвидация накопленного вреда окружающей среде. Рекультивация свалки ТБО 8 км автодороги Нефтеюганск-Сургут»).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Всего за 10 месяцев текущего года дополнительно выявлено 38 несанкционированных свалок. Общее количество составила 64 выявленных свалки.</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муниципального контракта на выполнение работ по ликвидации несанкционированных свалок и расчистки захламленных участков на территории горо</w:t>
            </w:r>
            <w:r w:rsidR="00BB0835">
              <w:rPr>
                <w:rFonts w:ascii="Times New Roman" w:eastAsia="Calibri" w:hAnsi="Times New Roman" w:cs="Times New Roman"/>
                <w:sz w:val="20"/>
                <w:szCs w:val="20"/>
                <w:lang w:bidi="hi-IN"/>
              </w:rPr>
              <w:t>да Нефтеюганска (на сумму 6 050,</w:t>
            </w:r>
            <w:r w:rsidRPr="008C1233">
              <w:rPr>
                <w:rFonts w:ascii="Times New Roman" w:eastAsia="Calibri" w:hAnsi="Times New Roman" w:cs="Times New Roman"/>
                <w:sz w:val="20"/>
                <w:szCs w:val="20"/>
                <w:lang w:bidi="hi-IN"/>
              </w:rPr>
              <w:t>28</w:t>
            </w:r>
            <w:r w:rsidR="00BB0835">
              <w:rPr>
                <w:rFonts w:ascii="Times New Roman" w:eastAsia="Calibri" w:hAnsi="Times New Roman" w:cs="Times New Roman"/>
                <w:sz w:val="20"/>
                <w:szCs w:val="20"/>
                <w:lang w:bidi="hi-IN"/>
              </w:rPr>
              <w:t xml:space="preserve"> тыс.</w:t>
            </w:r>
            <w:r w:rsidRPr="008C1233">
              <w:rPr>
                <w:rFonts w:ascii="Times New Roman" w:eastAsia="Calibri" w:hAnsi="Times New Roman" w:cs="Times New Roman"/>
                <w:sz w:val="20"/>
                <w:szCs w:val="20"/>
                <w:lang w:bidi="hi-IN"/>
              </w:rPr>
              <w:t xml:space="preserve"> руб., от 26.06.2023 № ЭА.2023.00032, </w:t>
            </w:r>
            <w:r w:rsidRPr="008C1233">
              <w:rPr>
                <w:rFonts w:ascii="Times New Roman" w:eastAsia="Calibri" w:hAnsi="Times New Roman" w:cs="Times New Roman"/>
                <w:sz w:val="20"/>
                <w:szCs w:val="20"/>
                <w:lang w:bidi="hi-IN"/>
              </w:rPr>
              <w:lastRenderedPageBreak/>
              <w:t xml:space="preserve">срок исполнения 15 октября 2023 г) ликвидировано всего 24 свалок (в рамках данного контракта планируется ликвидировать 25 свалок).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По состоянию на 12 октября 2023 года ликвидировано 52 свалки в рамках МК, проведения субботников, экологических мероприятий и акций</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3.2.3</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Участие в реализации социально значимого проекта «Международная экологическая акция «Спасти и сохранить»</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жилищно-коммунального хозяйства</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2023 году муниципальное образование город Нефтеюганск принял участие в юбилейной ХХ Международной экологической акции «Спасти и сохранить».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учреждениях культуры и общеобразовательных учреждениях в период проведения акции «Спасти и сохранить» в 2023 году </w:t>
            </w:r>
            <w:r w:rsidR="00740011" w:rsidRPr="008C1233">
              <w:rPr>
                <w:rFonts w:ascii="Times New Roman" w:eastAsia="Calibri" w:hAnsi="Times New Roman" w:cs="Times New Roman"/>
                <w:sz w:val="20"/>
                <w:szCs w:val="20"/>
                <w:lang w:bidi="hi-IN"/>
              </w:rPr>
              <w:t>согласно плану</w:t>
            </w:r>
            <w:r w:rsidRPr="008C1233">
              <w:rPr>
                <w:rFonts w:ascii="Times New Roman" w:eastAsia="Calibri" w:hAnsi="Times New Roman" w:cs="Times New Roman"/>
                <w:sz w:val="20"/>
                <w:szCs w:val="20"/>
                <w:lang w:bidi="hi-IN"/>
              </w:rPr>
              <w:t xml:space="preserve"> прошли экологические мероприятия.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Данными мероприятиями охвачено около 23 183 обучающихся средних общеобразовательных и дошкольных учреждений, родителей, педагогов, а также воспитанников и сотрудников подведомственных организаций комитета культуры и туризма.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рамках ХХ международной акции «Спасти и сохранить» в учреждениях культуры было проведено 84 разнообразных по форме и содержанию экологических мероприятий, из них — 16 конкурсов и выставок, 17 классных часов и презентаций, 3 </w:t>
            </w:r>
            <w:proofErr w:type="spellStart"/>
            <w:r w:rsidRPr="008C1233">
              <w:rPr>
                <w:rFonts w:ascii="Times New Roman" w:eastAsia="Calibri" w:hAnsi="Times New Roman" w:cs="Times New Roman"/>
                <w:sz w:val="20"/>
                <w:szCs w:val="20"/>
                <w:lang w:bidi="hi-IN"/>
              </w:rPr>
              <w:t>видеопоказа</w:t>
            </w:r>
            <w:proofErr w:type="spellEnd"/>
            <w:r w:rsidRPr="008C1233">
              <w:rPr>
                <w:rFonts w:ascii="Times New Roman" w:eastAsia="Calibri" w:hAnsi="Times New Roman" w:cs="Times New Roman"/>
                <w:sz w:val="20"/>
                <w:szCs w:val="20"/>
                <w:lang w:bidi="hi-IN"/>
              </w:rPr>
              <w:t xml:space="preserve"> фильма, 8 игровых познавательных программ, проведен </w:t>
            </w:r>
            <w:proofErr w:type="spellStart"/>
            <w:r w:rsidRPr="008C1233">
              <w:rPr>
                <w:rFonts w:ascii="Times New Roman" w:eastAsia="Calibri" w:hAnsi="Times New Roman" w:cs="Times New Roman"/>
                <w:sz w:val="20"/>
                <w:szCs w:val="20"/>
                <w:lang w:bidi="hi-IN"/>
              </w:rPr>
              <w:t>экозабег</w:t>
            </w:r>
            <w:proofErr w:type="spellEnd"/>
            <w:r w:rsidRPr="008C1233">
              <w:rPr>
                <w:rFonts w:ascii="Times New Roman" w:eastAsia="Calibri" w:hAnsi="Times New Roman" w:cs="Times New Roman"/>
                <w:sz w:val="20"/>
                <w:szCs w:val="20"/>
                <w:lang w:bidi="hi-IN"/>
              </w:rPr>
              <w:t xml:space="preserve"> и экологический-трудовые десанты, в рамках акции «Аллея выпускников» произведена высадка 16 деревьев. Охвачено около 15 700 человек.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XX Международной экологической акции «Спасти и сохранить» образовательные организации участвуют в акциях «Добрые крышечки» и «Сдавайте батарейки в Югре» на постоянной основе. В 2023 году собрано более 50 кг крышечек, 508 кг батареек.</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На территории города Нефтеюганска одним из основных практических мероприятий в рамках Акции является организация и проведение субботников по очистке (в рамках исполнения регионального проекта «Сохранение уникальных водных объектов) и озеленение территории города.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соответствии с постановлениями адм</w:t>
            </w:r>
            <w:r w:rsidR="00740011" w:rsidRPr="008C1233">
              <w:rPr>
                <w:rFonts w:ascii="Times New Roman" w:eastAsia="Calibri" w:hAnsi="Times New Roman" w:cs="Times New Roman"/>
                <w:sz w:val="20"/>
                <w:szCs w:val="20"/>
                <w:lang w:bidi="hi-IN"/>
              </w:rPr>
              <w:t>инистрации города от 11.04.2023</w:t>
            </w:r>
            <w:r w:rsidRPr="008C1233">
              <w:rPr>
                <w:rFonts w:ascii="Times New Roman" w:eastAsia="Calibri" w:hAnsi="Times New Roman" w:cs="Times New Roman"/>
                <w:sz w:val="20"/>
                <w:szCs w:val="20"/>
                <w:lang w:bidi="hi-IN"/>
              </w:rPr>
              <w:t xml:space="preserve"> № 405-п «О проведении мероприятий санитарной очистки, благоустройства и озеленения территории города Нефтеюганска» (с изм. от 21.04.2023 № 493-5, от 13.06.2023 №739-п), от 04.08.2023 № 975-п «О проведении в рамках экологической акции «Чистое дело» субботника по санитарной очистке в районе скважины Р63 береговой зоны протоки «Юганская Обь» и от 08.09.2023 № 1133-п «О проведении мероприятий санитарной очистки, благоустройства и озеленения территории города Нефтеюганска» на территории города с 28.04.2023 по 11.10.2023 организованы и проведены общегородские субботники по санитарной очистке и озеленения территории города Нефтеюганска.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мероприятии приняли участие около 13 000 человек: трудовые коллективы Думы города, структурные подразделения и органы администрации города, ООО «РН-</w:t>
            </w:r>
            <w:proofErr w:type="spellStart"/>
            <w:r w:rsidRPr="008C1233">
              <w:rPr>
                <w:rFonts w:ascii="Times New Roman" w:eastAsia="Calibri" w:hAnsi="Times New Roman" w:cs="Times New Roman"/>
                <w:sz w:val="20"/>
                <w:szCs w:val="20"/>
                <w:lang w:bidi="hi-IN"/>
              </w:rPr>
              <w:t>Юганскнефтегаз</w:t>
            </w:r>
            <w:proofErr w:type="spellEnd"/>
            <w:r w:rsidRPr="008C1233">
              <w:rPr>
                <w:rFonts w:ascii="Times New Roman" w:eastAsia="Calibri" w:hAnsi="Times New Roman" w:cs="Times New Roman"/>
                <w:sz w:val="20"/>
                <w:szCs w:val="20"/>
                <w:lang w:bidi="hi-IN"/>
              </w:rPr>
              <w:t>», ООО СК «</w:t>
            </w:r>
            <w:proofErr w:type="spellStart"/>
            <w:r w:rsidRPr="008C1233">
              <w:rPr>
                <w:rFonts w:ascii="Times New Roman" w:eastAsia="Calibri" w:hAnsi="Times New Roman" w:cs="Times New Roman"/>
                <w:sz w:val="20"/>
                <w:szCs w:val="20"/>
                <w:lang w:bidi="hi-IN"/>
              </w:rPr>
              <w:t>ЮВиС</w:t>
            </w:r>
            <w:proofErr w:type="spellEnd"/>
            <w:r w:rsidRPr="008C1233">
              <w:rPr>
                <w:rFonts w:ascii="Times New Roman" w:eastAsia="Calibri" w:hAnsi="Times New Roman" w:cs="Times New Roman"/>
                <w:sz w:val="20"/>
                <w:szCs w:val="20"/>
                <w:lang w:bidi="hi-IN"/>
              </w:rPr>
              <w:t>», АО «Юра-Экология», управляющие компании, образовательные организации, подведомственные Департаменту образования, общественные организации и другие активные жители города.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 результате субботника по санитарной очистке, очищено 27 мест, убрана территории площадью более 13,3 га, собрано более 470 м3 мусора.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 xml:space="preserve">Также в рамках проведения субботников очищены прибрежные зоны водных объектов протяженностью 5,3 км.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Очистка прибрежных зон водных объектов проводились в рамках проведенных экологических акций:</w:t>
            </w:r>
          </w:p>
          <w:p w:rsidR="00561022" w:rsidRPr="008C1233" w:rsidRDefault="00740011"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1)</w:t>
            </w:r>
            <w:r w:rsidR="00561022" w:rsidRPr="008C1233">
              <w:rPr>
                <w:rFonts w:ascii="Times New Roman" w:eastAsia="Calibri" w:hAnsi="Times New Roman" w:cs="Times New Roman"/>
                <w:sz w:val="20"/>
                <w:szCs w:val="20"/>
                <w:lang w:bidi="hi-IN"/>
              </w:rPr>
              <w:t xml:space="preserve">10 июня 2023 года в рамках Всероссийской акции «Вода России» на территории береговой зоны водных объектов: протока </w:t>
            </w:r>
            <w:proofErr w:type="spellStart"/>
            <w:r w:rsidR="00561022" w:rsidRPr="008C1233">
              <w:rPr>
                <w:rFonts w:ascii="Times New Roman" w:eastAsia="Calibri" w:hAnsi="Times New Roman" w:cs="Times New Roman"/>
                <w:sz w:val="20"/>
                <w:szCs w:val="20"/>
                <w:lang w:bidi="hi-IN"/>
              </w:rPr>
              <w:t>Акопас</w:t>
            </w:r>
            <w:proofErr w:type="spellEnd"/>
            <w:r w:rsidR="00561022" w:rsidRPr="008C1233">
              <w:rPr>
                <w:rFonts w:ascii="Times New Roman" w:eastAsia="Calibri" w:hAnsi="Times New Roman" w:cs="Times New Roman"/>
                <w:sz w:val="20"/>
                <w:szCs w:val="20"/>
                <w:lang w:bidi="hi-IN"/>
              </w:rPr>
              <w:t xml:space="preserve"> протяженностью 1,2 км. проведено мероприятие по очистке от мусора берегов водных объектов. В акции приняли участие 10 человек.</w:t>
            </w:r>
          </w:p>
          <w:p w:rsidR="00561022" w:rsidRPr="008C1233" w:rsidRDefault="00740011"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w:t>
            </w:r>
            <w:r w:rsidR="00561022" w:rsidRPr="008C1233">
              <w:rPr>
                <w:rFonts w:ascii="Times New Roman" w:eastAsia="Calibri" w:hAnsi="Times New Roman" w:cs="Times New Roman"/>
                <w:sz w:val="20"/>
                <w:szCs w:val="20"/>
                <w:lang w:bidi="hi-IN"/>
              </w:rPr>
              <w:t>25 августа 2023 года «Чистое дело» проведен субботник по уборке территории в районе скважины Р63 береговой зоны протоки «Юганская Обь». В акции приняли участие 34 человека, убрано более 2 га, собрано 36 м3 мусора.</w:t>
            </w:r>
          </w:p>
          <w:p w:rsidR="00561022" w:rsidRPr="008C1233" w:rsidRDefault="00740011"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3)</w:t>
            </w:r>
            <w:r w:rsidR="00561022" w:rsidRPr="008C1233">
              <w:rPr>
                <w:rFonts w:ascii="Times New Roman" w:eastAsia="Calibri" w:hAnsi="Times New Roman" w:cs="Times New Roman"/>
                <w:sz w:val="20"/>
                <w:szCs w:val="20"/>
                <w:lang w:bidi="hi-IN"/>
              </w:rPr>
              <w:t xml:space="preserve">09 сентября 2023 года в рамках корпоративного </w:t>
            </w:r>
            <w:proofErr w:type="spellStart"/>
            <w:r w:rsidR="00561022" w:rsidRPr="008C1233">
              <w:rPr>
                <w:rFonts w:ascii="Times New Roman" w:eastAsia="Calibri" w:hAnsi="Times New Roman" w:cs="Times New Roman"/>
                <w:sz w:val="20"/>
                <w:szCs w:val="20"/>
                <w:lang w:bidi="hi-IN"/>
              </w:rPr>
              <w:t>экофестиваля</w:t>
            </w:r>
            <w:proofErr w:type="spellEnd"/>
            <w:r w:rsidR="00561022" w:rsidRPr="008C1233">
              <w:rPr>
                <w:rFonts w:ascii="Times New Roman" w:eastAsia="Calibri" w:hAnsi="Times New Roman" w:cs="Times New Roman"/>
                <w:sz w:val="20"/>
                <w:szCs w:val="20"/>
                <w:lang w:bidi="hi-IN"/>
              </w:rPr>
              <w:t xml:space="preserve"> «Чистые берега» ООО «РН-</w:t>
            </w:r>
            <w:proofErr w:type="spellStart"/>
            <w:r w:rsidR="00561022" w:rsidRPr="008C1233">
              <w:rPr>
                <w:rFonts w:ascii="Times New Roman" w:eastAsia="Calibri" w:hAnsi="Times New Roman" w:cs="Times New Roman"/>
                <w:sz w:val="20"/>
                <w:szCs w:val="20"/>
                <w:lang w:bidi="hi-IN"/>
              </w:rPr>
              <w:t>Юганскнефтегаз</w:t>
            </w:r>
            <w:proofErr w:type="spellEnd"/>
            <w:r w:rsidR="00561022" w:rsidRPr="008C1233">
              <w:rPr>
                <w:rFonts w:ascii="Times New Roman" w:eastAsia="Calibri" w:hAnsi="Times New Roman" w:cs="Times New Roman"/>
                <w:sz w:val="20"/>
                <w:szCs w:val="20"/>
                <w:lang w:bidi="hi-IN"/>
              </w:rPr>
              <w:t>» проведен субботник. В фестивале приняли участие более 500 человек, от мусора убрано более 500 м берегов зоны протоки «Юганская Обь», собрано 12 м3 мусора.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Итого: Общая протяженность очищенных прибрежных зон водных объектов в рамках регионального проект «Сохранение уникальных водных объектов» составила 8,08 км. </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xml:space="preserve">Вывоз отходов осуществляется региональным оператором АО «Югра-Экология». Согласно дислокации мест проведения субботника, была проведена санитарная очистка береговой зоны водных объектов </w:t>
            </w:r>
            <w:proofErr w:type="spellStart"/>
            <w:r w:rsidRPr="008C1233">
              <w:rPr>
                <w:rFonts w:ascii="Times New Roman" w:eastAsia="Calibri" w:hAnsi="Times New Roman" w:cs="Times New Roman"/>
                <w:sz w:val="20"/>
                <w:szCs w:val="20"/>
                <w:lang w:bidi="hi-IN"/>
              </w:rPr>
              <w:t>г.Нефтеюганска</w:t>
            </w:r>
            <w:proofErr w:type="spellEnd"/>
            <w:r w:rsidRPr="008C1233">
              <w:rPr>
                <w:rFonts w:ascii="Times New Roman" w:eastAsia="Calibri" w:hAnsi="Times New Roman" w:cs="Times New Roman"/>
                <w:sz w:val="20"/>
                <w:szCs w:val="20"/>
                <w:lang w:bidi="hi-IN"/>
              </w:rPr>
              <w:t>, в рамках регионального проекта «Сохранение уникальных водных объектов», а также очистка территории по периметру жилой застройки города Нефтеюганска:</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юбилейной XX Международной экологической акции «Спасти и сохранить» – «Зеленая волна» проведен субботник по высадке:</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- 78 сиреней по адресу: 14 микрорайон, во дворе домов 50, 51, 53, 54, 56;</w:t>
            </w:r>
          </w:p>
          <w:p w:rsidR="00561022" w:rsidRPr="008C1233" w:rsidRDefault="00561022" w:rsidP="00561022">
            <w:pPr>
              <w:spacing w:after="0" w:line="240" w:lineRule="auto"/>
              <w:jc w:val="both"/>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- 24 черемух «</w:t>
            </w:r>
            <w:proofErr w:type="spellStart"/>
            <w:r w:rsidRPr="008C1233">
              <w:rPr>
                <w:rFonts w:ascii="Times New Roman" w:eastAsia="Calibri" w:hAnsi="Times New Roman" w:cs="Times New Roman"/>
                <w:sz w:val="20"/>
                <w:szCs w:val="20"/>
                <w:lang w:bidi="hi-IN"/>
              </w:rPr>
              <w:t>Маака</w:t>
            </w:r>
            <w:proofErr w:type="spellEnd"/>
            <w:r w:rsidRPr="008C1233">
              <w:rPr>
                <w:rFonts w:ascii="Times New Roman" w:eastAsia="Calibri" w:hAnsi="Times New Roman" w:cs="Times New Roman"/>
                <w:sz w:val="20"/>
                <w:szCs w:val="20"/>
                <w:lang w:bidi="hi-IN"/>
              </w:rPr>
              <w:t>» по адресам: 9 микрорайон, возле дома № 17, 16 микрорайон, возле дома № 32.</w:t>
            </w:r>
          </w:p>
          <w:p w:rsidR="00561022" w:rsidRPr="008C1233" w:rsidRDefault="00561022" w:rsidP="00561022">
            <w:pPr>
              <w:spacing w:after="0" w:line="240" w:lineRule="auto"/>
              <w:jc w:val="both"/>
              <w:rPr>
                <w:rFonts w:ascii="Times New Roman" w:hAnsi="Times New Roman" w:cs="Times New Roman"/>
                <w:sz w:val="20"/>
                <w:szCs w:val="20"/>
                <w:lang w:bidi="hi-IN"/>
              </w:rPr>
            </w:pPr>
            <w:r w:rsidRPr="008C1233">
              <w:rPr>
                <w:rFonts w:ascii="Times New Roman" w:eastAsia="Calibri" w:hAnsi="Times New Roman" w:cs="Times New Roman"/>
                <w:sz w:val="20"/>
                <w:szCs w:val="20"/>
                <w:lang w:bidi="hi-IN"/>
              </w:rPr>
              <w:t xml:space="preserve">Информирование жителей города о наиболее значимых проводимых мероприятиях в рамках XX Международной экологической акции «Спасти и сохранить» осуществлялось в период их проведения в средствах массовой информации: на канале местного телевидения, на радио, в городской еженедельной газете «Здравствуйте, </w:t>
            </w:r>
            <w:proofErr w:type="spellStart"/>
            <w:r w:rsidRPr="008C1233">
              <w:rPr>
                <w:rFonts w:ascii="Times New Roman" w:eastAsia="Calibri" w:hAnsi="Times New Roman" w:cs="Times New Roman"/>
                <w:sz w:val="20"/>
                <w:szCs w:val="20"/>
                <w:lang w:bidi="hi-IN"/>
              </w:rPr>
              <w:t>нефтеюганцы</w:t>
            </w:r>
            <w:proofErr w:type="spellEnd"/>
            <w:r w:rsidRPr="008C1233">
              <w:rPr>
                <w:rFonts w:ascii="Times New Roman" w:eastAsia="Calibri" w:hAnsi="Times New Roman" w:cs="Times New Roman"/>
                <w:sz w:val="20"/>
                <w:szCs w:val="20"/>
                <w:lang w:bidi="hi-IN"/>
              </w:rPr>
              <w:t>!», а также на официальном сайте органов местного самоуправления города Нефтеюганска и на сайтах муниципальных учреждений, активно участвовавших в проведении мероприятий Акции.</w:t>
            </w:r>
          </w:p>
        </w:tc>
      </w:tr>
      <w:tr w:rsidR="00561022" w:rsidRPr="008C1233" w:rsidTr="001E275D">
        <w:trPr>
          <w:trHeight w:val="212"/>
        </w:trPr>
        <w:tc>
          <w:tcPr>
            <w:tcW w:w="988"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lastRenderedPageBreak/>
              <w:t>3.2.4</w:t>
            </w:r>
          </w:p>
        </w:tc>
        <w:tc>
          <w:tcPr>
            <w:tcW w:w="2126" w:type="dxa"/>
            <w:shd w:val="clear" w:color="auto" w:fill="auto"/>
          </w:tcPr>
          <w:p w:rsidR="00561022" w:rsidRPr="008C1233" w:rsidRDefault="00561022" w:rsidP="00561022">
            <w:pPr>
              <w:spacing w:after="0" w:line="240" w:lineRule="auto"/>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Проведение для учащейся молодежи конкурсов по реализации совместных научных и природоохранных проектов</w:t>
            </w:r>
          </w:p>
        </w:tc>
        <w:tc>
          <w:tcPr>
            <w:tcW w:w="992" w:type="dxa"/>
            <w:shd w:val="clear" w:color="auto" w:fill="auto"/>
            <w:noWrap/>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2022-2024</w:t>
            </w:r>
          </w:p>
        </w:tc>
        <w:tc>
          <w:tcPr>
            <w:tcW w:w="1701"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Департамент образования</w:t>
            </w:r>
            <w:r w:rsidRPr="008C1233">
              <w:rPr>
                <w:rFonts w:ascii="Times New Roman" w:hAnsi="Times New Roman" w:cs="Times New Roman"/>
                <w:sz w:val="20"/>
                <w:szCs w:val="20"/>
              </w:rPr>
              <w:t xml:space="preserve"> </w:t>
            </w:r>
            <w:r w:rsidRPr="008C1233">
              <w:rPr>
                <w:rFonts w:ascii="Times New Roman" w:eastAsia="Calibri" w:hAnsi="Times New Roman" w:cs="Times New Roman"/>
                <w:sz w:val="20"/>
                <w:szCs w:val="20"/>
                <w:lang w:bidi="hi-IN"/>
              </w:rPr>
              <w:t>администрации города</w:t>
            </w:r>
          </w:p>
        </w:tc>
        <w:tc>
          <w:tcPr>
            <w:tcW w:w="1984" w:type="dxa"/>
            <w:shd w:val="clear" w:color="auto" w:fill="auto"/>
          </w:tcPr>
          <w:p w:rsidR="00561022" w:rsidRPr="008C1233" w:rsidRDefault="00561022" w:rsidP="00561022">
            <w:pPr>
              <w:spacing w:after="0" w:line="240" w:lineRule="auto"/>
              <w:jc w:val="center"/>
              <w:rPr>
                <w:rFonts w:ascii="Times New Roman" w:eastAsia="Calibri" w:hAnsi="Times New Roman" w:cs="Times New Roman"/>
                <w:sz w:val="20"/>
                <w:szCs w:val="20"/>
                <w:lang w:bidi="hi-IN"/>
              </w:rPr>
            </w:pPr>
            <w:r w:rsidRPr="008C1233">
              <w:rPr>
                <w:rFonts w:ascii="Times New Roman" w:eastAsia="Calibri" w:hAnsi="Times New Roman" w:cs="Times New Roman"/>
                <w:sz w:val="20"/>
                <w:szCs w:val="20"/>
                <w:lang w:bidi="hi-IN"/>
              </w:rPr>
              <w:t>в рамках текущей деятельности</w:t>
            </w:r>
          </w:p>
        </w:tc>
        <w:tc>
          <w:tcPr>
            <w:tcW w:w="7513" w:type="dxa"/>
          </w:tcPr>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В соответствии с приказом Департамента от 20.02.2023 № 164-п «О проведении муниципального этапа окружного экологического детского фестиваля «</w:t>
            </w:r>
            <w:proofErr w:type="spellStart"/>
            <w:r w:rsidRPr="008C1233">
              <w:rPr>
                <w:rFonts w:ascii="Times New Roman" w:hAnsi="Times New Roman" w:cs="Times New Roman"/>
                <w:sz w:val="20"/>
                <w:szCs w:val="20"/>
              </w:rPr>
              <w:t>Экодетство</w:t>
            </w:r>
            <w:proofErr w:type="spellEnd"/>
            <w:r w:rsidRPr="008C1233">
              <w:rPr>
                <w:rFonts w:ascii="Times New Roman" w:hAnsi="Times New Roman" w:cs="Times New Roman"/>
                <w:sz w:val="20"/>
                <w:szCs w:val="20"/>
              </w:rPr>
              <w:t xml:space="preserve">» в 2023 году» в рамках экологического марафона во всех образовательных организациях проведены различные мероприятия экологической направленности: конкурсы, выставки, акции, </w:t>
            </w:r>
            <w:proofErr w:type="spellStart"/>
            <w:r w:rsidRPr="008C1233">
              <w:rPr>
                <w:rFonts w:ascii="Times New Roman" w:hAnsi="Times New Roman" w:cs="Times New Roman"/>
                <w:sz w:val="20"/>
                <w:szCs w:val="20"/>
              </w:rPr>
              <w:t>флеш</w:t>
            </w:r>
            <w:proofErr w:type="spellEnd"/>
            <w:r w:rsidRPr="008C1233">
              <w:rPr>
                <w:rFonts w:ascii="Times New Roman" w:hAnsi="Times New Roman" w:cs="Times New Roman"/>
                <w:sz w:val="20"/>
                <w:szCs w:val="20"/>
              </w:rPr>
              <w:t xml:space="preserve">-мобы, </w:t>
            </w:r>
            <w:proofErr w:type="spellStart"/>
            <w:r w:rsidRPr="008C1233">
              <w:rPr>
                <w:rFonts w:ascii="Times New Roman" w:hAnsi="Times New Roman" w:cs="Times New Roman"/>
                <w:sz w:val="20"/>
                <w:szCs w:val="20"/>
              </w:rPr>
              <w:t>квесты</w:t>
            </w:r>
            <w:proofErr w:type="spellEnd"/>
            <w:r w:rsidRPr="008C1233">
              <w:rPr>
                <w:rFonts w:ascii="Times New Roman" w:hAnsi="Times New Roman" w:cs="Times New Roman"/>
                <w:sz w:val="20"/>
                <w:szCs w:val="20"/>
              </w:rPr>
              <w:t>, открытые уроки, мастер-классы и деловые игры (охват - 12 394 учащихся, 441 воспитанник).</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За период с января по сентябрь учащиеся образовательных организаций принимали участие в различных конкурсах:</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-региональный этап Всероссийского конкурса экологических проектов «Волонтеры могут всё</w:t>
            </w:r>
            <w:r w:rsidR="00740011" w:rsidRPr="008C1233">
              <w:rPr>
                <w:rFonts w:ascii="Times New Roman" w:hAnsi="Times New Roman" w:cs="Times New Roman"/>
                <w:sz w:val="20"/>
                <w:szCs w:val="20"/>
              </w:rPr>
              <w:t>!</w:t>
            </w:r>
            <w:r w:rsidRPr="008C1233">
              <w:rPr>
                <w:rFonts w:ascii="Times New Roman" w:hAnsi="Times New Roman" w:cs="Times New Roman"/>
                <w:sz w:val="20"/>
                <w:szCs w:val="20"/>
              </w:rPr>
              <w:t>»: номинация «Скажем нет урону природе» II место МБУ ДО «Центр детского творчества», «</w:t>
            </w:r>
            <w:proofErr w:type="spellStart"/>
            <w:r w:rsidRPr="008C1233">
              <w:rPr>
                <w:rFonts w:ascii="Times New Roman" w:hAnsi="Times New Roman" w:cs="Times New Roman"/>
                <w:sz w:val="20"/>
                <w:szCs w:val="20"/>
              </w:rPr>
              <w:t>Воробьинообразные</w:t>
            </w:r>
            <w:proofErr w:type="spellEnd"/>
            <w:r w:rsidRPr="008C1233">
              <w:rPr>
                <w:rFonts w:ascii="Times New Roman" w:hAnsi="Times New Roman" w:cs="Times New Roman"/>
                <w:sz w:val="20"/>
                <w:szCs w:val="20"/>
              </w:rPr>
              <w:t xml:space="preserve"> насекомоядные птицы – как показатель </w:t>
            </w:r>
            <w:r w:rsidRPr="008C1233">
              <w:rPr>
                <w:rFonts w:ascii="Times New Roman" w:hAnsi="Times New Roman" w:cs="Times New Roman"/>
                <w:sz w:val="20"/>
                <w:szCs w:val="20"/>
              </w:rPr>
              <w:lastRenderedPageBreak/>
              <w:t>экологической обстановки (на примере г. Нефтеюганска)»; номинация «Цветущая планета» III место МБОУ «Начальная школа №15» «Цветочная клумба»;</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xml:space="preserve">-открытый региональный конкурс исследовательских проектов «Югра. Экология. Таланты!»: исследовательский проект МБОУ «СОШ № 3 </w:t>
            </w:r>
            <w:proofErr w:type="spellStart"/>
            <w:r w:rsidRPr="008C1233">
              <w:rPr>
                <w:rFonts w:ascii="Times New Roman" w:hAnsi="Times New Roman" w:cs="Times New Roman"/>
                <w:sz w:val="20"/>
                <w:szCs w:val="20"/>
              </w:rPr>
              <w:t>им.А.А.Ивасенко</w:t>
            </w:r>
            <w:proofErr w:type="spellEnd"/>
            <w:r w:rsidRPr="008C1233">
              <w:rPr>
                <w:rFonts w:ascii="Times New Roman" w:hAnsi="Times New Roman" w:cs="Times New Roman"/>
                <w:sz w:val="20"/>
                <w:szCs w:val="20"/>
              </w:rPr>
              <w:t xml:space="preserve">» рекомендован к участию в очном этапе конкурса «Югра. Экология. Таланты.» в </w:t>
            </w:r>
            <w:proofErr w:type="spellStart"/>
            <w:r w:rsidRPr="008C1233">
              <w:rPr>
                <w:rFonts w:ascii="Times New Roman" w:hAnsi="Times New Roman" w:cs="Times New Roman"/>
                <w:sz w:val="20"/>
                <w:szCs w:val="20"/>
              </w:rPr>
              <w:t>г.Ханты-Мансийске</w:t>
            </w:r>
            <w:proofErr w:type="spellEnd"/>
            <w:r w:rsidRPr="008C1233">
              <w:rPr>
                <w:rFonts w:ascii="Times New Roman" w:hAnsi="Times New Roman" w:cs="Times New Roman"/>
                <w:sz w:val="20"/>
                <w:szCs w:val="20"/>
              </w:rPr>
              <w:t>;</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w:t>
            </w:r>
            <w:r w:rsidR="00283C32" w:rsidRPr="008C1233">
              <w:rPr>
                <w:rFonts w:ascii="Times New Roman" w:hAnsi="Times New Roman" w:cs="Times New Roman"/>
                <w:sz w:val="20"/>
                <w:szCs w:val="20"/>
              </w:rPr>
              <w:t xml:space="preserve">конкурс экологических листовок </w:t>
            </w:r>
            <w:r w:rsidRPr="008C1233">
              <w:rPr>
                <w:rFonts w:ascii="Times New Roman" w:hAnsi="Times New Roman" w:cs="Times New Roman"/>
                <w:sz w:val="20"/>
                <w:szCs w:val="20"/>
              </w:rPr>
              <w:t>«Сохраним природу и культуру народов Югры»;</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-экологический трудовой десант школьников с целью, приобщения обучающихся к активной позиции в деле охраны окружающей среды (охват – 2</w:t>
            </w:r>
            <w:r w:rsidR="00C7122F">
              <w:rPr>
                <w:rFonts w:ascii="Times New Roman" w:hAnsi="Times New Roman" w:cs="Times New Roman"/>
                <w:sz w:val="20"/>
                <w:szCs w:val="20"/>
              </w:rPr>
              <w:t xml:space="preserve"> </w:t>
            </w:r>
            <w:r w:rsidRPr="008C1233">
              <w:rPr>
                <w:rFonts w:ascii="Times New Roman" w:hAnsi="Times New Roman" w:cs="Times New Roman"/>
                <w:sz w:val="20"/>
                <w:szCs w:val="20"/>
              </w:rPr>
              <w:t>670 чел.);</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-экологический субботник «Зеленая волна», предполагающий мероприятия по уборке прилегающей территории с целью укрепления традиций в деле воспитания трудовой и экологической культуры, оказание практической помощи природе, привлечение внимания общественности к вопросам охраны окружающей среды и проблемам обращения с отходами (охват – 3</w:t>
            </w:r>
            <w:r w:rsidR="00C7122F">
              <w:rPr>
                <w:rFonts w:ascii="Times New Roman" w:hAnsi="Times New Roman" w:cs="Times New Roman"/>
                <w:sz w:val="20"/>
                <w:szCs w:val="20"/>
              </w:rPr>
              <w:t xml:space="preserve"> </w:t>
            </w:r>
            <w:r w:rsidRPr="008C1233">
              <w:rPr>
                <w:rFonts w:ascii="Times New Roman" w:hAnsi="Times New Roman" w:cs="Times New Roman"/>
                <w:sz w:val="20"/>
                <w:szCs w:val="20"/>
              </w:rPr>
              <w:t xml:space="preserve">294 чел.) </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-экологические уроки («</w:t>
            </w:r>
            <w:proofErr w:type="spellStart"/>
            <w:r w:rsidRPr="008C1233">
              <w:rPr>
                <w:rFonts w:ascii="Times New Roman" w:hAnsi="Times New Roman" w:cs="Times New Roman"/>
                <w:sz w:val="20"/>
                <w:szCs w:val="20"/>
              </w:rPr>
              <w:t>Zero</w:t>
            </w:r>
            <w:proofErr w:type="spellEnd"/>
            <w:r w:rsidRPr="008C1233">
              <w:rPr>
                <w:rFonts w:ascii="Times New Roman" w:hAnsi="Times New Roman" w:cs="Times New Roman"/>
                <w:sz w:val="20"/>
                <w:szCs w:val="20"/>
              </w:rPr>
              <w:t xml:space="preserve"> </w:t>
            </w:r>
            <w:proofErr w:type="spellStart"/>
            <w:r w:rsidR="00283C32" w:rsidRPr="008C1233">
              <w:rPr>
                <w:rFonts w:ascii="Times New Roman" w:hAnsi="Times New Roman" w:cs="Times New Roman"/>
                <w:sz w:val="20"/>
                <w:szCs w:val="20"/>
              </w:rPr>
              <w:t>waste</w:t>
            </w:r>
            <w:proofErr w:type="spellEnd"/>
            <w:r w:rsidR="00283C32" w:rsidRPr="008C1233">
              <w:rPr>
                <w:rFonts w:ascii="Times New Roman" w:hAnsi="Times New Roman" w:cs="Times New Roman"/>
                <w:sz w:val="20"/>
                <w:szCs w:val="20"/>
              </w:rPr>
              <w:t>» *</w:t>
            </w:r>
            <w:r w:rsidRPr="008C1233">
              <w:rPr>
                <w:rFonts w:ascii="Times New Roman" w:hAnsi="Times New Roman" w:cs="Times New Roman"/>
                <w:sz w:val="20"/>
                <w:szCs w:val="20"/>
              </w:rPr>
              <w:t xml:space="preserve"> - для обучающихся 9-11 классов, «Здоровая окружающая среда - залог жизни на Земле» - для 5-8 классов, «Экологический калейдоскоп» - 1 - 4 классов);</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классные часы и беседы: «Береги свой край!», «Экологические проблемы современности»;</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xml:space="preserve">- мероприятиях </w:t>
            </w:r>
            <w:r w:rsidR="00283C32" w:rsidRPr="008C1233">
              <w:rPr>
                <w:rFonts w:ascii="Times New Roman" w:hAnsi="Times New Roman" w:cs="Times New Roman"/>
                <w:sz w:val="20"/>
                <w:szCs w:val="20"/>
              </w:rPr>
              <w:t>в дошкольных</w:t>
            </w:r>
            <w:r w:rsidRPr="008C1233">
              <w:rPr>
                <w:rFonts w:ascii="Times New Roman" w:hAnsi="Times New Roman" w:cs="Times New Roman"/>
                <w:sz w:val="20"/>
                <w:szCs w:val="20"/>
              </w:rPr>
              <w:t xml:space="preserve"> образовательных организациях в рамках окружного экологического фестиваля «</w:t>
            </w:r>
            <w:proofErr w:type="spellStart"/>
            <w:r w:rsidRPr="008C1233">
              <w:rPr>
                <w:rFonts w:ascii="Times New Roman" w:hAnsi="Times New Roman" w:cs="Times New Roman"/>
                <w:sz w:val="20"/>
                <w:szCs w:val="20"/>
              </w:rPr>
              <w:t>Эколята</w:t>
            </w:r>
            <w:proofErr w:type="spellEnd"/>
            <w:r w:rsidRPr="008C1233">
              <w:rPr>
                <w:rFonts w:ascii="Times New Roman" w:hAnsi="Times New Roman" w:cs="Times New Roman"/>
                <w:sz w:val="20"/>
                <w:szCs w:val="20"/>
              </w:rPr>
              <w:t xml:space="preserve"> Югры-друзья и защитники уникальной Природы Севера!»;</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-мероприятия в рамках фестиваля энергосбережения и экологии «#</w:t>
            </w:r>
            <w:proofErr w:type="spellStart"/>
            <w:r w:rsidRPr="008C1233">
              <w:rPr>
                <w:rFonts w:ascii="Times New Roman" w:hAnsi="Times New Roman" w:cs="Times New Roman"/>
                <w:sz w:val="20"/>
                <w:szCs w:val="20"/>
              </w:rPr>
              <w:t>ВместеЯрче</w:t>
            </w:r>
            <w:proofErr w:type="spellEnd"/>
            <w:r w:rsidRPr="008C1233">
              <w:rPr>
                <w:rFonts w:ascii="Times New Roman" w:hAnsi="Times New Roman" w:cs="Times New Roman"/>
                <w:sz w:val="20"/>
                <w:szCs w:val="20"/>
              </w:rPr>
              <w:t>»;</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-окружная акция «Сдавайте батарейки в Югре».</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xml:space="preserve">Общий хват </w:t>
            </w:r>
            <w:r w:rsidR="00C7122F">
              <w:rPr>
                <w:rFonts w:ascii="Times New Roman" w:hAnsi="Times New Roman" w:cs="Times New Roman"/>
                <w:sz w:val="20"/>
                <w:szCs w:val="20"/>
              </w:rPr>
              <w:t>–</w:t>
            </w:r>
            <w:r w:rsidRPr="008C1233">
              <w:rPr>
                <w:rFonts w:ascii="Times New Roman" w:hAnsi="Times New Roman" w:cs="Times New Roman"/>
                <w:sz w:val="20"/>
                <w:szCs w:val="20"/>
              </w:rPr>
              <w:t xml:space="preserve"> 15</w:t>
            </w:r>
            <w:r w:rsidR="00C7122F">
              <w:rPr>
                <w:rFonts w:ascii="Times New Roman" w:hAnsi="Times New Roman" w:cs="Times New Roman"/>
                <w:sz w:val="20"/>
                <w:szCs w:val="20"/>
              </w:rPr>
              <w:t xml:space="preserve"> </w:t>
            </w:r>
            <w:r w:rsidRPr="008C1233">
              <w:rPr>
                <w:rFonts w:ascii="Times New Roman" w:hAnsi="Times New Roman" w:cs="Times New Roman"/>
                <w:sz w:val="20"/>
                <w:szCs w:val="20"/>
              </w:rPr>
              <w:t>754 учащихся, 1</w:t>
            </w:r>
            <w:r w:rsidR="00C7122F">
              <w:rPr>
                <w:rFonts w:ascii="Times New Roman" w:hAnsi="Times New Roman" w:cs="Times New Roman"/>
                <w:sz w:val="20"/>
                <w:szCs w:val="20"/>
              </w:rPr>
              <w:t xml:space="preserve"> </w:t>
            </w:r>
            <w:r w:rsidRPr="008C1233">
              <w:rPr>
                <w:rFonts w:ascii="Times New Roman" w:hAnsi="Times New Roman" w:cs="Times New Roman"/>
                <w:sz w:val="20"/>
                <w:szCs w:val="20"/>
              </w:rPr>
              <w:t>594 воспитанника.</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 xml:space="preserve">В соответствии с приказом Департамента от 12.01.2023 № 56-п «О проведении цикла слётов лидеров социальной активности учащихся начальной школы «Орлята России» в I полугодии 2023 года» во всех образовательных организациях реализован трек «Орлёнок – Эколог» в рамках проекта «Орлята России», направленный на формирование у младших школьников основ экологической культуры, в рамках реализации которого проведены: экологический </w:t>
            </w:r>
            <w:proofErr w:type="spellStart"/>
            <w:r w:rsidRPr="008C1233">
              <w:rPr>
                <w:rFonts w:ascii="Times New Roman" w:hAnsi="Times New Roman" w:cs="Times New Roman"/>
                <w:sz w:val="20"/>
                <w:szCs w:val="20"/>
              </w:rPr>
              <w:t>квест</w:t>
            </w:r>
            <w:proofErr w:type="spellEnd"/>
            <w:r w:rsidRPr="008C1233">
              <w:rPr>
                <w:rFonts w:ascii="Times New Roman" w:hAnsi="Times New Roman" w:cs="Times New Roman"/>
                <w:sz w:val="20"/>
                <w:szCs w:val="20"/>
              </w:rPr>
              <w:t xml:space="preserve"> «Ключи природы», игра по станциям «Путешествие в природу», коллективно-творческое дело «Шагая в будущее – помни о планете», «Знаю, умею, действую».</w:t>
            </w:r>
          </w:p>
          <w:p w:rsidR="00561022" w:rsidRPr="008C1233" w:rsidRDefault="00561022" w:rsidP="00561022">
            <w:pPr>
              <w:spacing w:after="0" w:line="240" w:lineRule="auto"/>
              <w:rPr>
                <w:rFonts w:ascii="Times New Roman" w:hAnsi="Times New Roman" w:cs="Times New Roman"/>
                <w:sz w:val="20"/>
                <w:szCs w:val="20"/>
              </w:rPr>
            </w:pPr>
            <w:r w:rsidRPr="008C1233">
              <w:rPr>
                <w:rFonts w:ascii="Times New Roman" w:hAnsi="Times New Roman" w:cs="Times New Roman"/>
                <w:sz w:val="20"/>
                <w:szCs w:val="20"/>
              </w:rPr>
              <w:t>В соответствии с приказом Департамента от 26.05.2023 года № 423-п «Об организации и проведении мероприятий Всероссийского фестиваля детства и юности «Фестиваль Первых»» учащиеся образовательных организаций приняли участие в работе площадки «Экология и охрана природы «БЕРЕГИ ПЛАНЕТУ».</w:t>
            </w:r>
          </w:p>
        </w:tc>
      </w:tr>
    </w:tbl>
    <w:p w:rsidR="00DA3E76" w:rsidRPr="00F36F12" w:rsidRDefault="00104D06" w:rsidP="00A14703">
      <w:pPr>
        <w:jc w:val="center"/>
        <w:rPr>
          <w:rFonts w:ascii="Times New Roman" w:hAnsi="Times New Roman" w:cs="Times New Roman"/>
          <w:sz w:val="20"/>
          <w:szCs w:val="20"/>
        </w:rPr>
      </w:pPr>
      <w:r>
        <w:rPr>
          <w:rFonts w:ascii="Times New Roman" w:hAnsi="Times New Roman" w:cs="Times New Roman"/>
          <w:sz w:val="20"/>
          <w:szCs w:val="20"/>
        </w:rPr>
        <w:lastRenderedPageBreak/>
        <w:br w:type="textWrapping" w:clear="all"/>
      </w:r>
    </w:p>
    <w:p w:rsidR="00EE388D" w:rsidRPr="00705AA1" w:rsidRDefault="00EE388D" w:rsidP="002212D2">
      <w:pPr>
        <w:pStyle w:val="222"/>
        <w:rPr>
          <w:szCs w:val="28"/>
        </w:rPr>
      </w:pPr>
    </w:p>
    <w:sectPr w:rsidR="00EE388D" w:rsidRPr="00705AA1" w:rsidSect="001E275D">
      <w:headerReference w:type="even" r:id="rId17"/>
      <w:headerReference w:type="default" r:id="rId18"/>
      <w:pgSz w:w="16838" w:h="11906" w:orient="landscape" w:code="9"/>
      <w:pgMar w:top="567" w:right="567" w:bottom="284" w:left="62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D4" w:rsidRDefault="006A5DD4" w:rsidP="00CF490E">
      <w:pPr>
        <w:spacing w:after="0" w:line="240" w:lineRule="auto"/>
      </w:pPr>
      <w:r>
        <w:separator/>
      </w:r>
    </w:p>
  </w:endnote>
  <w:endnote w:type="continuationSeparator" w:id="0">
    <w:p w:rsidR="006A5DD4" w:rsidRDefault="006A5DD4"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D4" w:rsidRDefault="006A5DD4" w:rsidP="00CF490E">
      <w:pPr>
        <w:spacing w:after="0" w:line="240" w:lineRule="auto"/>
      </w:pPr>
      <w:r>
        <w:separator/>
      </w:r>
    </w:p>
  </w:footnote>
  <w:footnote w:type="continuationSeparator" w:id="0">
    <w:p w:rsidR="006A5DD4" w:rsidRDefault="006A5DD4"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D4" w:rsidRDefault="006A5DD4">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A5DD4" w:rsidRDefault="006A5DD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D4" w:rsidRDefault="006A5DD4">
    <w:pPr>
      <w:pStyle w:val="a8"/>
      <w:jc w:val="center"/>
    </w:pPr>
    <w:r>
      <w:fldChar w:fldCharType="begin"/>
    </w:r>
    <w:r>
      <w:instrText>PAGE   \* MERGEFORMAT</w:instrText>
    </w:r>
    <w:r>
      <w:fldChar w:fldCharType="separate"/>
    </w:r>
    <w:r w:rsidR="00FE6C06">
      <w:rPr>
        <w:noProof/>
      </w:rPr>
      <w:t>4</w:t>
    </w:r>
    <w:r>
      <w:fldChar w:fldCharType="end"/>
    </w:r>
  </w:p>
  <w:p w:rsidR="006A5DD4" w:rsidRDefault="006A5DD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19050EC9"/>
    <w:multiLevelType w:val="hybridMultilevel"/>
    <w:tmpl w:val="E466AB14"/>
    <w:lvl w:ilvl="0" w:tplc="C41266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14CE1"/>
    <w:multiLevelType w:val="multilevel"/>
    <w:tmpl w:val="FC3E88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6B207A6"/>
    <w:multiLevelType w:val="hybridMultilevel"/>
    <w:tmpl w:val="A8428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140443"/>
    <w:multiLevelType w:val="multilevel"/>
    <w:tmpl w:val="3A202D6C"/>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7759EC"/>
    <w:multiLevelType w:val="hybridMultilevel"/>
    <w:tmpl w:val="D5C81112"/>
    <w:lvl w:ilvl="0" w:tplc="33387852">
      <w:numFmt w:val="bullet"/>
      <w:lvlText w:val="·"/>
      <w:lvlJc w:val="left"/>
      <w:pPr>
        <w:ind w:left="1080" w:hanging="360"/>
      </w:pPr>
      <w:rPr>
        <w:rFonts w:ascii="Calibri" w:eastAsia="Times New Roman" w:hAnsi="Calibri"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7"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8481BA9"/>
    <w:multiLevelType w:val="hybridMultilevel"/>
    <w:tmpl w:val="9A145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BD24B3"/>
    <w:multiLevelType w:val="hybridMultilevel"/>
    <w:tmpl w:val="91B69C5C"/>
    <w:lvl w:ilvl="0" w:tplc="1898E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606209D"/>
    <w:multiLevelType w:val="hybridMultilevel"/>
    <w:tmpl w:val="DDCA255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0"/>
  </w:num>
  <w:num w:numId="6">
    <w:abstractNumId w:val="7"/>
  </w:num>
  <w:num w:numId="7">
    <w:abstractNumId w:val="2"/>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3FDF"/>
    <w:rsid w:val="00007545"/>
    <w:rsid w:val="00007AF4"/>
    <w:rsid w:val="00012096"/>
    <w:rsid w:val="00013E1A"/>
    <w:rsid w:val="00016FD9"/>
    <w:rsid w:val="000209EA"/>
    <w:rsid w:val="00026163"/>
    <w:rsid w:val="00027D91"/>
    <w:rsid w:val="000302E6"/>
    <w:rsid w:val="00030AB0"/>
    <w:rsid w:val="000339FD"/>
    <w:rsid w:val="00034BD9"/>
    <w:rsid w:val="00035B45"/>
    <w:rsid w:val="00037316"/>
    <w:rsid w:val="0004184D"/>
    <w:rsid w:val="00044C7B"/>
    <w:rsid w:val="00046D7C"/>
    <w:rsid w:val="00053356"/>
    <w:rsid w:val="00054DC0"/>
    <w:rsid w:val="0005774E"/>
    <w:rsid w:val="00060CE6"/>
    <w:rsid w:val="00063885"/>
    <w:rsid w:val="000675AB"/>
    <w:rsid w:val="00067B7F"/>
    <w:rsid w:val="000702D1"/>
    <w:rsid w:val="0007546B"/>
    <w:rsid w:val="0008238A"/>
    <w:rsid w:val="000854DA"/>
    <w:rsid w:val="0009293A"/>
    <w:rsid w:val="000937DB"/>
    <w:rsid w:val="00093E0A"/>
    <w:rsid w:val="000C4EAF"/>
    <w:rsid w:val="000D0CB7"/>
    <w:rsid w:val="000E2700"/>
    <w:rsid w:val="000E3B4B"/>
    <w:rsid w:val="000E742A"/>
    <w:rsid w:val="000F3EF4"/>
    <w:rsid w:val="000F44E6"/>
    <w:rsid w:val="00104D06"/>
    <w:rsid w:val="001133D9"/>
    <w:rsid w:val="00113495"/>
    <w:rsid w:val="00123B90"/>
    <w:rsid w:val="001245AD"/>
    <w:rsid w:val="00131E33"/>
    <w:rsid w:val="00137824"/>
    <w:rsid w:val="00141253"/>
    <w:rsid w:val="00141CC1"/>
    <w:rsid w:val="00142160"/>
    <w:rsid w:val="001446A0"/>
    <w:rsid w:val="00151EFC"/>
    <w:rsid w:val="00160641"/>
    <w:rsid w:val="0016098F"/>
    <w:rsid w:val="001612DA"/>
    <w:rsid w:val="00163CD8"/>
    <w:rsid w:val="00165F77"/>
    <w:rsid w:val="00175352"/>
    <w:rsid w:val="001837ED"/>
    <w:rsid w:val="00195787"/>
    <w:rsid w:val="001A009C"/>
    <w:rsid w:val="001A50D9"/>
    <w:rsid w:val="001B0992"/>
    <w:rsid w:val="001B0EE6"/>
    <w:rsid w:val="001B4A02"/>
    <w:rsid w:val="001B6D11"/>
    <w:rsid w:val="001B6DA1"/>
    <w:rsid w:val="001C0264"/>
    <w:rsid w:val="001D0B1A"/>
    <w:rsid w:val="001D1E3E"/>
    <w:rsid w:val="001D5361"/>
    <w:rsid w:val="001D6A3B"/>
    <w:rsid w:val="001E1C2C"/>
    <w:rsid w:val="001E2138"/>
    <w:rsid w:val="001E275D"/>
    <w:rsid w:val="001F0D6A"/>
    <w:rsid w:val="001F3748"/>
    <w:rsid w:val="001F58C2"/>
    <w:rsid w:val="001F700C"/>
    <w:rsid w:val="0020461D"/>
    <w:rsid w:val="00205295"/>
    <w:rsid w:val="00205313"/>
    <w:rsid w:val="00216EF5"/>
    <w:rsid w:val="002212D2"/>
    <w:rsid w:val="002239FE"/>
    <w:rsid w:val="00232A4E"/>
    <w:rsid w:val="00232D63"/>
    <w:rsid w:val="00233054"/>
    <w:rsid w:val="00233D5D"/>
    <w:rsid w:val="00234AEE"/>
    <w:rsid w:val="00234F4D"/>
    <w:rsid w:val="00241778"/>
    <w:rsid w:val="00250B35"/>
    <w:rsid w:val="0025337C"/>
    <w:rsid w:val="00274C8C"/>
    <w:rsid w:val="00277FD5"/>
    <w:rsid w:val="00282A75"/>
    <w:rsid w:val="00283C32"/>
    <w:rsid w:val="002850A9"/>
    <w:rsid w:val="0028565A"/>
    <w:rsid w:val="00285F8E"/>
    <w:rsid w:val="0028648C"/>
    <w:rsid w:val="002874AD"/>
    <w:rsid w:val="00294DBC"/>
    <w:rsid w:val="00297293"/>
    <w:rsid w:val="002A1C49"/>
    <w:rsid w:val="002A496A"/>
    <w:rsid w:val="002A5D52"/>
    <w:rsid w:val="002C0017"/>
    <w:rsid w:val="002C1A9F"/>
    <w:rsid w:val="002C25C5"/>
    <w:rsid w:val="002C4564"/>
    <w:rsid w:val="002C561C"/>
    <w:rsid w:val="002C5ED4"/>
    <w:rsid w:val="002D6B7C"/>
    <w:rsid w:val="002E36A3"/>
    <w:rsid w:val="002F0637"/>
    <w:rsid w:val="002F5191"/>
    <w:rsid w:val="002F7E4C"/>
    <w:rsid w:val="00305647"/>
    <w:rsid w:val="0031048C"/>
    <w:rsid w:val="003139DA"/>
    <w:rsid w:val="0031403C"/>
    <w:rsid w:val="00323715"/>
    <w:rsid w:val="00325750"/>
    <w:rsid w:val="003310BB"/>
    <w:rsid w:val="0033325E"/>
    <w:rsid w:val="00335790"/>
    <w:rsid w:val="003359B6"/>
    <w:rsid w:val="00336C4C"/>
    <w:rsid w:val="003403B4"/>
    <w:rsid w:val="00340E7F"/>
    <w:rsid w:val="00342D8C"/>
    <w:rsid w:val="003431F8"/>
    <w:rsid w:val="00344230"/>
    <w:rsid w:val="003525C0"/>
    <w:rsid w:val="00370382"/>
    <w:rsid w:val="0037198B"/>
    <w:rsid w:val="003746B3"/>
    <w:rsid w:val="00375391"/>
    <w:rsid w:val="003754F3"/>
    <w:rsid w:val="003768E3"/>
    <w:rsid w:val="00376946"/>
    <w:rsid w:val="00376EDE"/>
    <w:rsid w:val="00377582"/>
    <w:rsid w:val="003852D5"/>
    <w:rsid w:val="00396CA9"/>
    <w:rsid w:val="00397137"/>
    <w:rsid w:val="003A0E1A"/>
    <w:rsid w:val="003A1825"/>
    <w:rsid w:val="003A5374"/>
    <w:rsid w:val="003B149A"/>
    <w:rsid w:val="003B2485"/>
    <w:rsid w:val="003B7C43"/>
    <w:rsid w:val="003C58F3"/>
    <w:rsid w:val="003C794B"/>
    <w:rsid w:val="003D31A6"/>
    <w:rsid w:val="003E2E3D"/>
    <w:rsid w:val="003E2F0B"/>
    <w:rsid w:val="003E5943"/>
    <w:rsid w:val="003F1769"/>
    <w:rsid w:val="003F392F"/>
    <w:rsid w:val="003F7612"/>
    <w:rsid w:val="00403FA9"/>
    <w:rsid w:val="00404E8A"/>
    <w:rsid w:val="004051E6"/>
    <w:rsid w:val="00406252"/>
    <w:rsid w:val="00412120"/>
    <w:rsid w:val="004134FF"/>
    <w:rsid w:val="0041686A"/>
    <w:rsid w:val="0042007C"/>
    <w:rsid w:val="004203A9"/>
    <w:rsid w:val="0042258E"/>
    <w:rsid w:val="004316BE"/>
    <w:rsid w:val="00432468"/>
    <w:rsid w:val="0044039D"/>
    <w:rsid w:val="0044335B"/>
    <w:rsid w:val="004462DD"/>
    <w:rsid w:val="004469B9"/>
    <w:rsid w:val="00450EDB"/>
    <w:rsid w:val="00461AD0"/>
    <w:rsid w:val="00461E87"/>
    <w:rsid w:val="004667E3"/>
    <w:rsid w:val="004672A8"/>
    <w:rsid w:val="004672DF"/>
    <w:rsid w:val="00473F9C"/>
    <w:rsid w:val="0047658F"/>
    <w:rsid w:val="00480963"/>
    <w:rsid w:val="00487BE3"/>
    <w:rsid w:val="00493C0D"/>
    <w:rsid w:val="004A3DA7"/>
    <w:rsid w:val="004A4068"/>
    <w:rsid w:val="004A5141"/>
    <w:rsid w:val="004A5AEF"/>
    <w:rsid w:val="004A63C1"/>
    <w:rsid w:val="004A7769"/>
    <w:rsid w:val="004B4373"/>
    <w:rsid w:val="004B7EC5"/>
    <w:rsid w:val="004C08E4"/>
    <w:rsid w:val="004D2747"/>
    <w:rsid w:val="004E311D"/>
    <w:rsid w:val="004E31F2"/>
    <w:rsid w:val="004E3462"/>
    <w:rsid w:val="004E612E"/>
    <w:rsid w:val="004F0C3B"/>
    <w:rsid w:val="004F2112"/>
    <w:rsid w:val="004F3964"/>
    <w:rsid w:val="004F4519"/>
    <w:rsid w:val="004F741A"/>
    <w:rsid w:val="005006C2"/>
    <w:rsid w:val="005030B8"/>
    <w:rsid w:val="005104AA"/>
    <w:rsid w:val="00511348"/>
    <w:rsid w:val="00513B00"/>
    <w:rsid w:val="005164CC"/>
    <w:rsid w:val="0052171A"/>
    <w:rsid w:val="00522FFD"/>
    <w:rsid w:val="005235B1"/>
    <w:rsid w:val="00523CA8"/>
    <w:rsid w:val="00524179"/>
    <w:rsid w:val="005256B3"/>
    <w:rsid w:val="005300C1"/>
    <w:rsid w:val="0053081F"/>
    <w:rsid w:val="005365FC"/>
    <w:rsid w:val="00543FB3"/>
    <w:rsid w:val="00547322"/>
    <w:rsid w:val="00553DB4"/>
    <w:rsid w:val="00557217"/>
    <w:rsid w:val="00561022"/>
    <w:rsid w:val="00572B51"/>
    <w:rsid w:val="005738B6"/>
    <w:rsid w:val="00573CF9"/>
    <w:rsid w:val="00573EB6"/>
    <w:rsid w:val="005763D7"/>
    <w:rsid w:val="00577596"/>
    <w:rsid w:val="0058302E"/>
    <w:rsid w:val="0058624F"/>
    <w:rsid w:val="00586839"/>
    <w:rsid w:val="0058786D"/>
    <w:rsid w:val="00587D67"/>
    <w:rsid w:val="005904BB"/>
    <w:rsid w:val="0059535E"/>
    <w:rsid w:val="005A130A"/>
    <w:rsid w:val="005A161F"/>
    <w:rsid w:val="005A319F"/>
    <w:rsid w:val="005A3980"/>
    <w:rsid w:val="005A57EC"/>
    <w:rsid w:val="005B1529"/>
    <w:rsid w:val="005B2FA4"/>
    <w:rsid w:val="005C05AE"/>
    <w:rsid w:val="005C4E91"/>
    <w:rsid w:val="005C5E2D"/>
    <w:rsid w:val="005C7076"/>
    <w:rsid w:val="005D333D"/>
    <w:rsid w:val="005D3B18"/>
    <w:rsid w:val="005D4C01"/>
    <w:rsid w:val="005D6956"/>
    <w:rsid w:val="005E42CC"/>
    <w:rsid w:val="005E7560"/>
    <w:rsid w:val="005F679B"/>
    <w:rsid w:val="006078E5"/>
    <w:rsid w:val="00620045"/>
    <w:rsid w:val="006220B1"/>
    <w:rsid w:val="006250DB"/>
    <w:rsid w:val="0064292A"/>
    <w:rsid w:val="006460FD"/>
    <w:rsid w:val="00646708"/>
    <w:rsid w:val="00647372"/>
    <w:rsid w:val="006527F5"/>
    <w:rsid w:val="0066183F"/>
    <w:rsid w:val="006624DF"/>
    <w:rsid w:val="006641C7"/>
    <w:rsid w:val="00665D7D"/>
    <w:rsid w:val="00666148"/>
    <w:rsid w:val="0066794F"/>
    <w:rsid w:val="006711BF"/>
    <w:rsid w:val="00676061"/>
    <w:rsid w:val="006770F1"/>
    <w:rsid w:val="006927A8"/>
    <w:rsid w:val="0069511D"/>
    <w:rsid w:val="006A5DD4"/>
    <w:rsid w:val="006A7CBA"/>
    <w:rsid w:val="006B34F6"/>
    <w:rsid w:val="006B4674"/>
    <w:rsid w:val="006C43A5"/>
    <w:rsid w:val="006C4E95"/>
    <w:rsid w:val="006C640C"/>
    <w:rsid w:val="006C766F"/>
    <w:rsid w:val="006D48FD"/>
    <w:rsid w:val="006E033D"/>
    <w:rsid w:val="006E3DB9"/>
    <w:rsid w:val="006E4762"/>
    <w:rsid w:val="006E5F2A"/>
    <w:rsid w:val="006E627A"/>
    <w:rsid w:val="006E7941"/>
    <w:rsid w:val="006F59C8"/>
    <w:rsid w:val="007016FB"/>
    <w:rsid w:val="007030A6"/>
    <w:rsid w:val="0070531D"/>
    <w:rsid w:val="00705AA1"/>
    <w:rsid w:val="0070651B"/>
    <w:rsid w:val="007103D9"/>
    <w:rsid w:val="00713C46"/>
    <w:rsid w:val="00713E4B"/>
    <w:rsid w:val="0073245D"/>
    <w:rsid w:val="00740011"/>
    <w:rsid w:val="0074471D"/>
    <w:rsid w:val="00745387"/>
    <w:rsid w:val="00753269"/>
    <w:rsid w:val="0075503E"/>
    <w:rsid w:val="007615FF"/>
    <w:rsid w:val="007642DE"/>
    <w:rsid w:val="00766593"/>
    <w:rsid w:val="00766783"/>
    <w:rsid w:val="00766A78"/>
    <w:rsid w:val="00766CC6"/>
    <w:rsid w:val="007700B2"/>
    <w:rsid w:val="00775095"/>
    <w:rsid w:val="00776260"/>
    <w:rsid w:val="0079275F"/>
    <w:rsid w:val="00796002"/>
    <w:rsid w:val="007A0A9D"/>
    <w:rsid w:val="007A74DE"/>
    <w:rsid w:val="007B32AF"/>
    <w:rsid w:val="007B6079"/>
    <w:rsid w:val="007B6A00"/>
    <w:rsid w:val="007C31F8"/>
    <w:rsid w:val="007C3477"/>
    <w:rsid w:val="007C43AD"/>
    <w:rsid w:val="007D4158"/>
    <w:rsid w:val="007D7F36"/>
    <w:rsid w:val="007F1FAD"/>
    <w:rsid w:val="007F49D0"/>
    <w:rsid w:val="007F5074"/>
    <w:rsid w:val="008000DF"/>
    <w:rsid w:val="00800214"/>
    <w:rsid w:val="008238AE"/>
    <w:rsid w:val="00825EC4"/>
    <w:rsid w:val="0084180C"/>
    <w:rsid w:val="00841F09"/>
    <w:rsid w:val="0084430B"/>
    <w:rsid w:val="0084663D"/>
    <w:rsid w:val="00846870"/>
    <w:rsid w:val="00850485"/>
    <w:rsid w:val="008554B2"/>
    <w:rsid w:val="00855CFE"/>
    <w:rsid w:val="00864BC9"/>
    <w:rsid w:val="00866CC7"/>
    <w:rsid w:val="00872E10"/>
    <w:rsid w:val="00873E6C"/>
    <w:rsid w:val="00874413"/>
    <w:rsid w:val="00880B20"/>
    <w:rsid w:val="00881DDA"/>
    <w:rsid w:val="008828CA"/>
    <w:rsid w:val="008839A4"/>
    <w:rsid w:val="008841D9"/>
    <w:rsid w:val="008851E4"/>
    <w:rsid w:val="00890315"/>
    <w:rsid w:val="00893A12"/>
    <w:rsid w:val="00897F27"/>
    <w:rsid w:val="008B38DC"/>
    <w:rsid w:val="008C1233"/>
    <w:rsid w:val="008C1477"/>
    <w:rsid w:val="008C19E2"/>
    <w:rsid w:val="008C43BB"/>
    <w:rsid w:val="008C57BD"/>
    <w:rsid w:val="008C7B42"/>
    <w:rsid w:val="008D5C98"/>
    <w:rsid w:val="008D615E"/>
    <w:rsid w:val="008E6ED1"/>
    <w:rsid w:val="008E788B"/>
    <w:rsid w:val="008F09AB"/>
    <w:rsid w:val="008F36A2"/>
    <w:rsid w:val="008F3C7F"/>
    <w:rsid w:val="008F6A00"/>
    <w:rsid w:val="00906522"/>
    <w:rsid w:val="00906DBA"/>
    <w:rsid w:val="00914F2B"/>
    <w:rsid w:val="00921036"/>
    <w:rsid w:val="0092248A"/>
    <w:rsid w:val="00923B99"/>
    <w:rsid w:val="00924EEF"/>
    <w:rsid w:val="0092780F"/>
    <w:rsid w:val="00932159"/>
    <w:rsid w:val="0093543D"/>
    <w:rsid w:val="0094203C"/>
    <w:rsid w:val="00942A4C"/>
    <w:rsid w:val="00942C2A"/>
    <w:rsid w:val="00950F23"/>
    <w:rsid w:val="00952BA1"/>
    <w:rsid w:val="00953C13"/>
    <w:rsid w:val="00953EC4"/>
    <w:rsid w:val="00956184"/>
    <w:rsid w:val="00957B6D"/>
    <w:rsid w:val="0096431C"/>
    <w:rsid w:val="0096664D"/>
    <w:rsid w:val="00971C7A"/>
    <w:rsid w:val="00972DEF"/>
    <w:rsid w:val="0097402F"/>
    <w:rsid w:val="00977561"/>
    <w:rsid w:val="00981014"/>
    <w:rsid w:val="00992CAB"/>
    <w:rsid w:val="00995D47"/>
    <w:rsid w:val="009A32A1"/>
    <w:rsid w:val="009A32F2"/>
    <w:rsid w:val="009B1B40"/>
    <w:rsid w:val="009C4FA9"/>
    <w:rsid w:val="009C5E62"/>
    <w:rsid w:val="009E0D98"/>
    <w:rsid w:val="009E236C"/>
    <w:rsid w:val="00A03133"/>
    <w:rsid w:val="00A03485"/>
    <w:rsid w:val="00A03B7C"/>
    <w:rsid w:val="00A05187"/>
    <w:rsid w:val="00A13217"/>
    <w:rsid w:val="00A14703"/>
    <w:rsid w:val="00A16284"/>
    <w:rsid w:val="00A22636"/>
    <w:rsid w:val="00A31367"/>
    <w:rsid w:val="00A35E55"/>
    <w:rsid w:val="00A3775F"/>
    <w:rsid w:val="00A44F5C"/>
    <w:rsid w:val="00A479A8"/>
    <w:rsid w:val="00A62359"/>
    <w:rsid w:val="00A66D95"/>
    <w:rsid w:val="00A715E3"/>
    <w:rsid w:val="00A7387F"/>
    <w:rsid w:val="00A772F3"/>
    <w:rsid w:val="00A84CE5"/>
    <w:rsid w:val="00A856A4"/>
    <w:rsid w:val="00A92BC3"/>
    <w:rsid w:val="00A96531"/>
    <w:rsid w:val="00A96BFC"/>
    <w:rsid w:val="00A9753F"/>
    <w:rsid w:val="00A97749"/>
    <w:rsid w:val="00AA32BC"/>
    <w:rsid w:val="00AB3AE2"/>
    <w:rsid w:val="00AC046C"/>
    <w:rsid w:val="00AC6CC7"/>
    <w:rsid w:val="00AE4EFB"/>
    <w:rsid w:val="00AE585F"/>
    <w:rsid w:val="00AE6511"/>
    <w:rsid w:val="00AF2F23"/>
    <w:rsid w:val="00AF32F0"/>
    <w:rsid w:val="00AF50CD"/>
    <w:rsid w:val="00AF53E4"/>
    <w:rsid w:val="00AF778C"/>
    <w:rsid w:val="00B02954"/>
    <w:rsid w:val="00B0386E"/>
    <w:rsid w:val="00B04D54"/>
    <w:rsid w:val="00B16B11"/>
    <w:rsid w:val="00B21090"/>
    <w:rsid w:val="00B21DD5"/>
    <w:rsid w:val="00B224E3"/>
    <w:rsid w:val="00B229B7"/>
    <w:rsid w:val="00B237CE"/>
    <w:rsid w:val="00B24324"/>
    <w:rsid w:val="00B257E4"/>
    <w:rsid w:val="00B33050"/>
    <w:rsid w:val="00B34E5F"/>
    <w:rsid w:val="00B44F22"/>
    <w:rsid w:val="00B4606E"/>
    <w:rsid w:val="00B51B7E"/>
    <w:rsid w:val="00B55DF4"/>
    <w:rsid w:val="00B605C3"/>
    <w:rsid w:val="00B70928"/>
    <w:rsid w:val="00B73488"/>
    <w:rsid w:val="00B7726F"/>
    <w:rsid w:val="00B826FD"/>
    <w:rsid w:val="00B82AC5"/>
    <w:rsid w:val="00B84965"/>
    <w:rsid w:val="00B85AE3"/>
    <w:rsid w:val="00B86E00"/>
    <w:rsid w:val="00B97BBC"/>
    <w:rsid w:val="00BA0583"/>
    <w:rsid w:val="00BA0BE2"/>
    <w:rsid w:val="00BA467D"/>
    <w:rsid w:val="00BA5D6A"/>
    <w:rsid w:val="00BA6A20"/>
    <w:rsid w:val="00BB0835"/>
    <w:rsid w:val="00BB2E39"/>
    <w:rsid w:val="00BC0415"/>
    <w:rsid w:val="00BC6103"/>
    <w:rsid w:val="00BD11B0"/>
    <w:rsid w:val="00BE0249"/>
    <w:rsid w:val="00BE156E"/>
    <w:rsid w:val="00BE1BD0"/>
    <w:rsid w:val="00BE2637"/>
    <w:rsid w:val="00BE3B75"/>
    <w:rsid w:val="00BE565A"/>
    <w:rsid w:val="00BE7CAC"/>
    <w:rsid w:val="00BF0336"/>
    <w:rsid w:val="00BF7123"/>
    <w:rsid w:val="00C014B7"/>
    <w:rsid w:val="00C023C3"/>
    <w:rsid w:val="00C02F97"/>
    <w:rsid w:val="00C03080"/>
    <w:rsid w:val="00C16FAD"/>
    <w:rsid w:val="00C2258C"/>
    <w:rsid w:val="00C304EA"/>
    <w:rsid w:val="00C34EA2"/>
    <w:rsid w:val="00C54BAE"/>
    <w:rsid w:val="00C55253"/>
    <w:rsid w:val="00C56C6B"/>
    <w:rsid w:val="00C61E5E"/>
    <w:rsid w:val="00C67F1C"/>
    <w:rsid w:val="00C70F76"/>
    <w:rsid w:val="00C7122F"/>
    <w:rsid w:val="00C750FC"/>
    <w:rsid w:val="00C80E11"/>
    <w:rsid w:val="00C843CC"/>
    <w:rsid w:val="00C90B53"/>
    <w:rsid w:val="00CA07F0"/>
    <w:rsid w:val="00CA09B0"/>
    <w:rsid w:val="00CA32B5"/>
    <w:rsid w:val="00CA6CDF"/>
    <w:rsid w:val="00CA7340"/>
    <w:rsid w:val="00CC2A15"/>
    <w:rsid w:val="00CC2CAC"/>
    <w:rsid w:val="00CC3B8D"/>
    <w:rsid w:val="00CC457D"/>
    <w:rsid w:val="00CC5A52"/>
    <w:rsid w:val="00CC5E98"/>
    <w:rsid w:val="00CC5F34"/>
    <w:rsid w:val="00CD0246"/>
    <w:rsid w:val="00CD1250"/>
    <w:rsid w:val="00CD5EF9"/>
    <w:rsid w:val="00CD7D95"/>
    <w:rsid w:val="00CE2304"/>
    <w:rsid w:val="00CE5C37"/>
    <w:rsid w:val="00CE6715"/>
    <w:rsid w:val="00CF124E"/>
    <w:rsid w:val="00CF39BB"/>
    <w:rsid w:val="00CF490E"/>
    <w:rsid w:val="00D10309"/>
    <w:rsid w:val="00D109AA"/>
    <w:rsid w:val="00D1725F"/>
    <w:rsid w:val="00D30776"/>
    <w:rsid w:val="00D30818"/>
    <w:rsid w:val="00D35BCF"/>
    <w:rsid w:val="00D53934"/>
    <w:rsid w:val="00D64DE3"/>
    <w:rsid w:val="00D6657B"/>
    <w:rsid w:val="00D727D4"/>
    <w:rsid w:val="00D73845"/>
    <w:rsid w:val="00D7528C"/>
    <w:rsid w:val="00D75393"/>
    <w:rsid w:val="00D90E6B"/>
    <w:rsid w:val="00D90F0F"/>
    <w:rsid w:val="00D9489F"/>
    <w:rsid w:val="00D96DC0"/>
    <w:rsid w:val="00D96E4D"/>
    <w:rsid w:val="00DA3E76"/>
    <w:rsid w:val="00DA4295"/>
    <w:rsid w:val="00DB1621"/>
    <w:rsid w:val="00DB36A2"/>
    <w:rsid w:val="00DB7123"/>
    <w:rsid w:val="00DC37A1"/>
    <w:rsid w:val="00DC44E6"/>
    <w:rsid w:val="00DC4E02"/>
    <w:rsid w:val="00DF1698"/>
    <w:rsid w:val="00E23EAF"/>
    <w:rsid w:val="00E250B2"/>
    <w:rsid w:val="00E26354"/>
    <w:rsid w:val="00E305A6"/>
    <w:rsid w:val="00E44611"/>
    <w:rsid w:val="00E452EC"/>
    <w:rsid w:val="00E46ED0"/>
    <w:rsid w:val="00E510EB"/>
    <w:rsid w:val="00E54E77"/>
    <w:rsid w:val="00E55EDC"/>
    <w:rsid w:val="00E600B8"/>
    <w:rsid w:val="00E6015E"/>
    <w:rsid w:val="00E60507"/>
    <w:rsid w:val="00E6287C"/>
    <w:rsid w:val="00E62DC8"/>
    <w:rsid w:val="00E631E5"/>
    <w:rsid w:val="00E65111"/>
    <w:rsid w:val="00E65CB9"/>
    <w:rsid w:val="00E674D9"/>
    <w:rsid w:val="00E71001"/>
    <w:rsid w:val="00E87966"/>
    <w:rsid w:val="00E9014B"/>
    <w:rsid w:val="00E90A5A"/>
    <w:rsid w:val="00E9231C"/>
    <w:rsid w:val="00E92B39"/>
    <w:rsid w:val="00E947CF"/>
    <w:rsid w:val="00EA5212"/>
    <w:rsid w:val="00EB6FEF"/>
    <w:rsid w:val="00EC4882"/>
    <w:rsid w:val="00EC4AB9"/>
    <w:rsid w:val="00ED0DE8"/>
    <w:rsid w:val="00ED1E30"/>
    <w:rsid w:val="00ED6EC5"/>
    <w:rsid w:val="00ED7551"/>
    <w:rsid w:val="00EE07EE"/>
    <w:rsid w:val="00EE388D"/>
    <w:rsid w:val="00EE3FF9"/>
    <w:rsid w:val="00EE7238"/>
    <w:rsid w:val="00EF2CCD"/>
    <w:rsid w:val="00F018CE"/>
    <w:rsid w:val="00F06F2A"/>
    <w:rsid w:val="00F145D4"/>
    <w:rsid w:val="00F155B5"/>
    <w:rsid w:val="00F173BF"/>
    <w:rsid w:val="00F249A2"/>
    <w:rsid w:val="00F32927"/>
    <w:rsid w:val="00F329C6"/>
    <w:rsid w:val="00F36F12"/>
    <w:rsid w:val="00F40912"/>
    <w:rsid w:val="00F50F40"/>
    <w:rsid w:val="00F675F7"/>
    <w:rsid w:val="00F71B11"/>
    <w:rsid w:val="00F729DE"/>
    <w:rsid w:val="00F74FBA"/>
    <w:rsid w:val="00F75213"/>
    <w:rsid w:val="00F77FAE"/>
    <w:rsid w:val="00F8271B"/>
    <w:rsid w:val="00F85455"/>
    <w:rsid w:val="00F925BF"/>
    <w:rsid w:val="00F92836"/>
    <w:rsid w:val="00F964CA"/>
    <w:rsid w:val="00FA5F11"/>
    <w:rsid w:val="00FB1BF6"/>
    <w:rsid w:val="00FC346B"/>
    <w:rsid w:val="00FD0698"/>
    <w:rsid w:val="00FD0AB9"/>
    <w:rsid w:val="00FD593B"/>
    <w:rsid w:val="00FD6C16"/>
    <w:rsid w:val="00FD76A8"/>
    <w:rsid w:val="00FE6674"/>
    <w:rsid w:val="00FE6C06"/>
    <w:rsid w:val="00FF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15:docId w15:val="{1F8EEAC2-73AE-4838-8A21-07C412C9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 Знак Знак Знак,Head 1,????????? 1"/>
    <w:basedOn w:val="a0"/>
    <w:next w:val="a0"/>
    <w:link w:val="10"/>
    <w:qFormat/>
    <w:rsid w:val="00AA32BC"/>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AA32BC"/>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AA32BC"/>
    <w:pPr>
      <w:keepNext/>
      <w:numPr>
        <w:ilvl w:val="2"/>
        <w:numId w:val="4"/>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AA32B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AA32BC"/>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AA32BC"/>
    <w:pPr>
      <w:numPr>
        <w:ilvl w:val="5"/>
        <w:numId w:val="4"/>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AA32BC"/>
    <w:pPr>
      <w:numPr>
        <w:ilvl w:val="6"/>
        <w:numId w:val="4"/>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AA32BC"/>
    <w:pPr>
      <w:numPr>
        <w:ilvl w:val="7"/>
        <w:numId w:val="4"/>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AA32BC"/>
    <w:pPr>
      <w:numPr>
        <w:ilvl w:val="8"/>
        <w:numId w:val="4"/>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0F2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1"/>
    <w:basedOn w:val="a0"/>
    <w:link w:val="a7"/>
    <w:uiPriority w:val="99"/>
    <w:unhideWhenUsed/>
    <w:qFormat/>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8">
    <w:name w:val="header"/>
    <w:basedOn w:val="a0"/>
    <w:link w:val="a9"/>
    <w:uiPriority w:val="99"/>
    <w:unhideWhenUsed/>
    <w:rsid w:val="00CF490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F490E"/>
  </w:style>
  <w:style w:type="paragraph" w:styleId="aa">
    <w:name w:val="footer"/>
    <w:basedOn w:val="a0"/>
    <w:link w:val="ab"/>
    <w:uiPriority w:val="99"/>
    <w:unhideWhenUsed/>
    <w:rsid w:val="00CF490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F490E"/>
  </w:style>
  <w:style w:type="paragraph" w:styleId="21">
    <w:name w:val="Body Text 2"/>
    <w:aliases w:val="Основной текст сноска под таблицу"/>
    <w:basedOn w:val="a0"/>
    <w:link w:val="22"/>
    <w:rsid w:val="004A5AEF"/>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aliases w:val="Основной текст сноска под таблицу Знак"/>
    <w:basedOn w:val="a1"/>
    <w:link w:val="21"/>
    <w:rsid w:val="004A5AEF"/>
    <w:rPr>
      <w:rFonts w:ascii="Times New Roman" w:eastAsia="Times New Roman" w:hAnsi="Times New Roman" w:cs="Times New Roman"/>
      <w:sz w:val="28"/>
      <w:szCs w:val="28"/>
      <w:lang w:eastAsia="ru-RU"/>
    </w:rPr>
  </w:style>
  <w:style w:type="paragraph" w:styleId="ac">
    <w:name w:val="No Spacing"/>
    <w:link w:val="ad"/>
    <w:qFormat/>
    <w:rsid w:val="00CA6CDF"/>
    <w:pPr>
      <w:spacing w:after="0" w:line="240" w:lineRule="auto"/>
    </w:pPr>
  </w:style>
  <w:style w:type="paragraph" w:styleId="ae">
    <w:name w:val="List Paragraph"/>
    <w:aliases w:val="Маркер,название,Bullet Number,Нумерованый список,List Paragraph1,Bullet List,FooterText,numbered,lp1,List Paragraph,SL_Абзац списка,текст,f_Абзац 1,ПАРАГРАФ,Абзац списка6,UL"/>
    <w:basedOn w:val="a0"/>
    <w:link w:val="af"/>
    <w:uiPriority w:val="34"/>
    <w:qFormat/>
    <w:rsid w:val="00E46ED0"/>
    <w:pPr>
      <w:ind w:left="720"/>
      <w:contextualSpacing/>
    </w:pPr>
  </w:style>
  <w:style w:type="table" w:styleId="af0">
    <w:name w:val="Table Grid"/>
    <w:basedOn w:val="a2"/>
    <w:uiPriority w:val="39"/>
    <w:rsid w:val="00DA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link w:val="12"/>
    <w:uiPriority w:val="99"/>
    <w:qFormat/>
    <w:rsid w:val="00E947CF"/>
    <w:pPr>
      <w:spacing w:after="0" w:line="240" w:lineRule="auto"/>
      <w:ind w:left="29"/>
      <w:jc w:val="center"/>
    </w:pPr>
    <w:rPr>
      <w:rFonts w:ascii="Times New Roman" w:hAnsi="Times New Roman" w:cs="Times New Roman"/>
    </w:rPr>
  </w:style>
  <w:style w:type="character" w:customStyle="1" w:styleId="12">
    <w:name w:val="Стиль1 Знак"/>
    <w:basedOn w:val="a1"/>
    <w:link w:val="11"/>
    <w:rsid w:val="00E947CF"/>
    <w:rPr>
      <w:rFonts w:ascii="Times New Roman" w:hAnsi="Times New Roman" w:cs="Times New Roman"/>
    </w:rPr>
  </w:style>
  <w:style w:type="character" w:customStyle="1" w:styleId="10">
    <w:name w:val="Заголовок 1 Знак"/>
    <w:aliases w:val="Знак Знак Знак Знак Знак,Head 1 Знак,????????? 1 Знак"/>
    <w:basedOn w:val="a1"/>
    <w:link w:val="1"/>
    <w:rsid w:val="00AA32BC"/>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AA32BC"/>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AA32BC"/>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AA32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A32BC"/>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AA32BC"/>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AA32BC"/>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AA32BC"/>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AA32BC"/>
    <w:rPr>
      <w:rFonts w:ascii="PetersburgCTT" w:eastAsia="Times New Roman" w:hAnsi="PetersburgCTT" w:cs="Times New Roman"/>
      <w:i/>
      <w:sz w:val="18"/>
      <w:szCs w:val="24"/>
      <w:lang w:val="x-none"/>
    </w:rPr>
  </w:style>
  <w:style w:type="numbering" w:customStyle="1" w:styleId="13">
    <w:name w:val="Нет списка1"/>
    <w:next w:val="a3"/>
    <w:uiPriority w:val="99"/>
    <w:semiHidden/>
    <w:unhideWhenUsed/>
    <w:rsid w:val="00AA32BC"/>
  </w:style>
  <w:style w:type="paragraph" w:customStyle="1" w:styleId="14">
    <w:name w:val="Без интервала1"/>
    <w:link w:val="NoSpacingChar"/>
    <w:qFormat/>
    <w:rsid w:val="00AA32BC"/>
    <w:pPr>
      <w:spacing w:after="0" w:line="240" w:lineRule="auto"/>
    </w:pPr>
    <w:rPr>
      <w:rFonts w:ascii="Calibri" w:eastAsia="Calibri" w:hAnsi="Calibri" w:cs="Times New Roman"/>
      <w:lang w:eastAsia="ru-RU"/>
    </w:rPr>
  </w:style>
  <w:style w:type="numbering" w:customStyle="1" w:styleId="23">
    <w:name w:val="Нет списка2"/>
    <w:next w:val="a3"/>
    <w:uiPriority w:val="99"/>
    <w:semiHidden/>
    <w:unhideWhenUsed/>
    <w:rsid w:val="00AA32BC"/>
  </w:style>
  <w:style w:type="paragraph" w:customStyle="1" w:styleId="24">
    <w:name w:val="заголовок 2"/>
    <w:basedOn w:val="a0"/>
    <w:next w:val="a0"/>
    <w:uiPriority w:val="99"/>
    <w:rsid w:val="00AA32BC"/>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f1">
    <w:name w:val="Title"/>
    <w:basedOn w:val="a0"/>
    <w:link w:val="af2"/>
    <w:uiPriority w:val="10"/>
    <w:qFormat/>
    <w:rsid w:val="00AA32BC"/>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f2">
    <w:name w:val="Заголовок Знак"/>
    <w:basedOn w:val="a1"/>
    <w:link w:val="af1"/>
    <w:uiPriority w:val="10"/>
    <w:rsid w:val="00AA32BC"/>
    <w:rPr>
      <w:rFonts w:ascii="Arial Narrow" w:eastAsia="Times New Roman" w:hAnsi="Arial Narrow" w:cs="Times New Roman"/>
      <w:b/>
      <w:bCs/>
      <w:sz w:val="20"/>
      <w:szCs w:val="20"/>
      <w:lang w:val="x-none" w:eastAsia="x-none"/>
    </w:rPr>
  </w:style>
  <w:style w:type="character" w:styleId="af3">
    <w:name w:val="Hyperlink"/>
    <w:rsid w:val="00AA32BC"/>
    <w:rPr>
      <w:color w:val="0000FF"/>
      <w:u w:val="single"/>
    </w:rPr>
  </w:style>
  <w:style w:type="character" w:styleId="af4">
    <w:name w:val="Strong"/>
    <w:uiPriority w:val="22"/>
    <w:qFormat/>
    <w:rsid w:val="00AA32BC"/>
    <w:rPr>
      <w:b/>
      <w:bCs/>
    </w:rPr>
  </w:style>
  <w:style w:type="table" w:customStyle="1" w:styleId="15">
    <w:name w:val="Сетка таблицы1"/>
    <w:basedOn w:val="a2"/>
    <w:next w:val="af0"/>
    <w:rsid w:val="00AA32B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AA32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AA32BC"/>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AA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AA32BC"/>
    <w:rPr>
      <w:rFonts w:ascii="Times New Roman" w:hAnsi="Times New Roman" w:cs="Times New Roman"/>
      <w:b/>
      <w:bCs/>
      <w:sz w:val="24"/>
      <w:szCs w:val="24"/>
    </w:rPr>
  </w:style>
  <w:style w:type="paragraph" w:customStyle="1" w:styleId="ConsPlusTitle">
    <w:name w:val="ConsPlusTitle"/>
    <w:uiPriority w:val="99"/>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нак"/>
    <w:basedOn w:val="a0"/>
    <w:rsid w:val="00AA32BC"/>
    <w:pPr>
      <w:spacing w:line="240" w:lineRule="exact"/>
    </w:pPr>
    <w:rPr>
      <w:rFonts w:ascii="Verdana" w:eastAsia="Times New Roman" w:hAnsi="Verdana" w:cs="Verdana"/>
      <w:sz w:val="20"/>
      <w:szCs w:val="20"/>
      <w:lang w:val="en-US"/>
    </w:rPr>
  </w:style>
  <w:style w:type="character" w:styleId="af7">
    <w:name w:val="page number"/>
    <w:rsid w:val="00AA32BC"/>
    <w:rPr>
      <w:rFonts w:cs="Times New Roman"/>
    </w:rPr>
  </w:style>
  <w:style w:type="paragraph" w:customStyle="1" w:styleId="16">
    <w:name w:val="Абзац списка1"/>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AA32BC"/>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AA32BC"/>
  </w:style>
  <w:style w:type="paragraph" w:customStyle="1" w:styleId="af8">
    <w:name w:val="Знак Знак Знак Знак Знак Знак Знак"/>
    <w:basedOn w:val="a0"/>
    <w:rsid w:val="00AA32BC"/>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1"/>
    <w:basedOn w:val="a0"/>
    <w:rsid w:val="00AA32BC"/>
    <w:pPr>
      <w:spacing w:after="0" w:line="240" w:lineRule="auto"/>
    </w:pPr>
    <w:rPr>
      <w:rFonts w:ascii="Verdana" w:eastAsia="Times New Roman" w:hAnsi="Verdana" w:cs="Verdana"/>
      <w:sz w:val="20"/>
      <w:szCs w:val="20"/>
      <w:lang w:val="en-US"/>
    </w:rPr>
  </w:style>
  <w:style w:type="character" w:styleId="af9">
    <w:name w:val="annotation reference"/>
    <w:uiPriority w:val="99"/>
    <w:rsid w:val="00AA32BC"/>
    <w:rPr>
      <w:sz w:val="16"/>
      <w:szCs w:val="16"/>
    </w:rPr>
  </w:style>
  <w:style w:type="paragraph" w:styleId="afa">
    <w:name w:val="annotation text"/>
    <w:basedOn w:val="a0"/>
    <w:link w:val="afb"/>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rsid w:val="00AA32B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AA32BC"/>
    <w:rPr>
      <w:b/>
      <w:bCs/>
      <w:lang w:val="x-none" w:eastAsia="x-none"/>
    </w:rPr>
  </w:style>
  <w:style w:type="character" w:customStyle="1" w:styleId="afd">
    <w:name w:val="Тема примечания Знак"/>
    <w:basedOn w:val="afb"/>
    <w:link w:val="afc"/>
    <w:uiPriority w:val="99"/>
    <w:rsid w:val="00AA32BC"/>
    <w:rPr>
      <w:rFonts w:ascii="Times New Roman" w:eastAsia="Times New Roman" w:hAnsi="Times New Roman" w:cs="Times New Roman"/>
      <w:b/>
      <w:bCs/>
      <w:sz w:val="20"/>
      <w:szCs w:val="20"/>
      <w:lang w:val="x-none" w:eastAsia="x-none"/>
    </w:rPr>
  </w:style>
  <w:style w:type="character" w:customStyle="1" w:styleId="18">
    <w:name w:val="Просмотренная гиперссылка1"/>
    <w:uiPriority w:val="99"/>
    <w:semiHidden/>
    <w:unhideWhenUsed/>
    <w:rsid w:val="00AA32BC"/>
    <w:rPr>
      <w:color w:val="800080"/>
      <w:u w:val="single"/>
    </w:rPr>
  </w:style>
  <w:style w:type="character" w:styleId="afe">
    <w:name w:val="FollowedHyperlink"/>
    <w:uiPriority w:val="99"/>
    <w:unhideWhenUsed/>
    <w:rsid w:val="00AA32BC"/>
    <w:rPr>
      <w:color w:val="800080"/>
      <w:u w:val="single"/>
    </w:rPr>
  </w:style>
  <w:style w:type="paragraph" w:customStyle="1" w:styleId="font5">
    <w:name w:val="font5"/>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A32B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AA32B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AA32B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AA32B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AA32BC"/>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AA32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AA32BC"/>
  </w:style>
  <w:style w:type="paragraph" w:styleId="aff">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f0"/>
    <w:uiPriority w:val="99"/>
    <w:unhideWhenUsed/>
    <w:rsid w:val="00AA32BC"/>
    <w:pPr>
      <w:spacing w:after="120" w:line="240" w:lineRule="auto"/>
    </w:pPr>
    <w:rPr>
      <w:rFonts w:ascii="Pragmatica" w:eastAsia="Times New Roman" w:hAnsi="Pragmatica" w:cs="Times New Roman"/>
      <w:b/>
      <w:sz w:val="20"/>
      <w:szCs w:val="20"/>
      <w:lang w:val="x-none" w:eastAsia="x-none"/>
    </w:rPr>
  </w:style>
  <w:style w:type="character" w:customStyle="1" w:styleId="aff0">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f"/>
    <w:uiPriority w:val="99"/>
    <w:rsid w:val="00AA32BC"/>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AA32BC"/>
  </w:style>
  <w:style w:type="paragraph" w:customStyle="1" w:styleId="aff1">
    <w:name w:val="Таблицы (моноширинный)"/>
    <w:basedOn w:val="a0"/>
    <w:next w:val="a0"/>
    <w:uiPriority w:val="99"/>
    <w:rsid w:val="00AA32BC"/>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9"/>
    <w:uiPriority w:val="99"/>
    <w:rsid w:val="00AA32BC"/>
    <w:pPr>
      <w:spacing w:after="0" w:line="240" w:lineRule="auto"/>
    </w:pPr>
    <w:rPr>
      <w:rFonts w:ascii="Times New Roman" w:eastAsia="Batang" w:hAnsi="Times New Roman" w:cs="Times New Roman"/>
      <w:sz w:val="20"/>
      <w:szCs w:val="20"/>
      <w:lang w:val="x-none" w:eastAsia="ko-KR"/>
    </w:rPr>
  </w:style>
  <w:style w:type="character" w:customStyle="1" w:styleId="af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AA32BC"/>
    <w:rPr>
      <w:sz w:val="20"/>
      <w:szCs w:val="20"/>
    </w:rPr>
  </w:style>
  <w:style w:type="character" w:customStyle="1" w:styleId="19">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uiPriority w:val="99"/>
    <w:locked/>
    <w:rsid w:val="00AA32BC"/>
    <w:rPr>
      <w:rFonts w:ascii="Times New Roman" w:eastAsia="Batang" w:hAnsi="Times New Roman" w:cs="Times New Roman"/>
      <w:sz w:val="20"/>
      <w:szCs w:val="20"/>
      <w:lang w:val="x-none" w:eastAsia="ko-KR"/>
    </w:rPr>
  </w:style>
  <w:style w:type="character" w:styleId="aff4">
    <w:name w:val="footnote reference"/>
    <w:aliases w:val="Знак сноски 1,Знак сноски-FN,Ciae niinee-FN,SUPERS"/>
    <w:uiPriority w:val="99"/>
    <w:rsid w:val="00AA32BC"/>
    <w:rPr>
      <w:vertAlign w:val="superscript"/>
    </w:rPr>
  </w:style>
  <w:style w:type="paragraph" w:customStyle="1" w:styleId="BodyText22">
    <w:name w:val="Body Text 22"/>
    <w:basedOn w:val="a0"/>
    <w:rsid w:val="00AA32B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AA32BC"/>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AA32BC"/>
    <w:rPr>
      <w:rFonts w:ascii="Times New Roman" w:eastAsia="Batang" w:hAnsi="Times New Roman" w:cs="Times New Roman"/>
      <w:sz w:val="24"/>
      <w:szCs w:val="24"/>
      <w:lang w:val="x-none" w:eastAsia="x-none"/>
    </w:rPr>
  </w:style>
  <w:style w:type="character" w:customStyle="1" w:styleId="apple-style-span">
    <w:name w:val="apple-style-span"/>
    <w:rsid w:val="00AA32BC"/>
  </w:style>
  <w:style w:type="table" w:customStyle="1" w:styleId="111">
    <w:name w:val="Сетка таблицы11"/>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AA32BC"/>
    <w:rPr>
      <w:rFonts w:eastAsia="Times New Roman"/>
      <w:sz w:val="28"/>
    </w:rPr>
  </w:style>
  <w:style w:type="paragraph" w:styleId="aff5">
    <w:name w:val="Subtitle"/>
    <w:basedOn w:val="a0"/>
    <w:link w:val="aff6"/>
    <w:uiPriority w:val="99"/>
    <w:qFormat/>
    <w:rsid w:val="00AA32BC"/>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6">
    <w:name w:val="Подзаголовок Знак"/>
    <w:basedOn w:val="a1"/>
    <w:link w:val="aff5"/>
    <w:uiPriority w:val="99"/>
    <w:rsid w:val="00AA32BC"/>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AA32B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AA32BC"/>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AA32BC"/>
    <w:rPr>
      <w:rFonts w:ascii="Times New Roman" w:eastAsia="Batang" w:hAnsi="Times New Roman" w:cs="Times New Roman"/>
      <w:sz w:val="24"/>
      <w:szCs w:val="24"/>
      <w:lang w:val="x-none" w:eastAsia="x-none"/>
    </w:rPr>
  </w:style>
  <w:style w:type="paragraph" w:customStyle="1" w:styleId="aff7">
    <w:name w:val="Скобки буквы"/>
    <w:basedOn w:val="a0"/>
    <w:rsid w:val="00AA32BC"/>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AA32BC"/>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AA32BC"/>
    <w:rPr>
      <w:rFonts w:ascii="Times New Roman" w:eastAsia="Times New Roman" w:hAnsi="Times New Roman" w:cs="Times New Roman"/>
      <w:sz w:val="28"/>
      <w:szCs w:val="24"/>
      <w:lang w:val="en-US"/>
    </w:rPr>
  </w:style>
  <w:style w:type="paragraph" w:styleId="35">
    <w:name w:val="Body Text 3"/>
    <w:basedOn w:val="a0"/>
    <w:link w:val="36"/>
    <w:uiPriority w:val="99"/>
    <w:rsid w:val="00AA32BC"/>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AA32BC"/>
    <w:rPr>
      <w:rFonts w:ascii="Times New Roman" w:eastAsia="Times New Roman" w:hAnsi="Times New Roman" w:cs="Times New Roman"/>
      <w:sz w:val="28"/>
      <w:szCs w:val="24"/>
      <w:lang w:val="x-none"/>
    </w:rPr>
  </w:style>
  <w:style w:type="paragraph" w:customStyle="1" w:styleId="aff8">
    <w:name w:val="Заголовок текста"/>
    <w:rsid w:val="00AA32BC"/>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AA32BC"/>
    <w:rPr>
      <w:rFonts w:eastAsia="Times New Roman"/>
      <w:sz w:val="28"/>
      <w:szCs w:val="24"/>
    </w:rPr>
  </w:style>
  <w:style w:type="paragraph" w:styleId="aff9">
    <w:name w:val="Body Text Indent"/>
    <w:aliases w:val="Основной текст 1,Нумерованный список !!,Основной текст без отступа"/>
    <w:basedOn w:val="a0"/>
    <w:link w:val="affa"/>
    <w:rsid w:val="00AA32BC"/>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basedOn w:val="a1"/>
    <w:link w:val="aff9"/>
    <w:rsid w:val="00AA32BC"/>
    <w:rPr>
      <w:rFonts w:ascii="Times New Roman" w:eastAsia="Times New Roman" w:hAnsi="Times New Roman" w:cs="Times New Roman"/>
      <w:sz w:val="24"/>
      <w:szCs w:val="24"/>
      <w:lang w:val="x-none" w:eastAsia="x-none"/>
    </w:rPr>
  </w:style>
  <w:style w:type="paragraph" w:customStyle="1" w:styleId="affb">
    <w:name w:val="Нумерованный абзац"/>
    <w:rsid w:val="00AA32BC"/>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c">
    <w:name w:val="Plain Text"/>
    <w:basedOn w:val="a0"/>
    <w:link w:val="affd"/>
    <w:uiPriority w:val="99"/>
    <w:rsid w:val="00AA32BC"/>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d">
    <w:name w:val="Текст Знак"/>
    <w:basedOn w:val="a1"/>
    <w:link w:val="affc"/>
    <w:uiPriority w:val="99"/>
    <w:rsid w:val="00AA32BC"/>
    <w:rPr>
      <w:rFonts w:ascii="Courier New" w:eastAsia="Times New Roman" w:hAnsi="Courier New" w:cs="Times New Roman"/>
      <w:sz w:val="20"/>
      <w:szCs w:val="24"/>
      <w:lang w:val="x-none" w:eastAsia="x-none"/>
    </w:rPr>
  </w:style>
  <w:style w:type="paragraph" w:styleId="affe">
    <w:name w:val="List Bullet"/>
    <w:basedOn w:val="aff"/>
    <w:autoRedefine/>
    <w:uiPriority w:val="99"/>
    <w:rsid w:val="00AA32BC"/>
    <w:pPr>
      <w:suppressAutoHyphens/>
      <w:spacing w:after="0"/>
      <w:ind w:firstLine="709"/>
      <w:jc w:val="both"/>
    </w:pPr>
    <w:rPr>
      <w:rFonts w:ascii="Times New Roman" w:hAnsi="Times New Roman"/>
      <w:b w:val="0"/>
      <w:sz w:val="24"/>
      <w:szCs w:val="24"/>
      <w:lang w:val="ru-RU" w:eastAsia="en-US"/>
    </w:rPr>
  </w:style>
  <w:style w:type="paragraph" w:styleId="afff">
    <w:name w:val="endnote text"/>
    <w:basedOn w:val="a0"/>
    <w:link w:val="afff0"/>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uiPriority w:val="99"/>
    <w:rsid w:val="00AA32BC"/>
    <w:rPr>
      <w:rFonts w:ascii="Times New Roman" w:eastAsia="Times New Roman" w:hAnsi="Times New Roman" w:cs="Times New Roman"/>
      <w:sz w:val="20"/>
      <w:szCs w:val="20"/>
      <w:lang w:eastAsia="ru-RU"/>
    </w:rPr>
  </w:style>
  <w:style w:type="character" w:styleId="afff1">
    <w:name w:val="endnote reference"/>
    <w:rsid w:val="00AA32BC"/>
    <w:rPr>
      <w:vertAlign w:val="superscript"/>
    </w:rPr>
  </w:style>
  <w:style w:type="paragraph" w:styleId="afff2">
    <w:name w:val="Document Map"/>
    <w:basedOn w:val="a0"/>
    <w:link w:val="afff3"/>
    <w:uiPriority w:val="99"/>
    <w:rsid w:val="00AA32BC"/>
    <w:pPr>
      <w:spacing w:after="0" w:line="240" w:lineRule="auto"/>
    </w:pPr>
    <w:rPr>
      <w:rFonts w:ascii="Tahoma" w:eastAsia="Batang" w:hAnsi="Tahoma" w:cs="Times New Roman"/>
      <w:sz w:val="16"/>
      <w:szCs w:val="16"/>
      <w:lang w:val="x-none" w:eastAsia="x-none"/>
    </w:rPr>
  </w:style>
  <w:style w:type="character" w:customStyle="1" w:styleId="afff3">
    <w:name w:val="Схема документа Знак"/>
    <w:basedOn w:val="a1"/>
    <w:link w:val="afff2"/>
    <w:uiPriority w:val="99"/>
    <w:rsid w:val="00AA32BC"/>
    <w:rPr>
      <w:rFonts w:ascii="Tahoma" w:eastAsia="Batang" w:hAnsi="Tahoma" w:cs="Times New Roman"/>
      <w:sz w:val="16"/>
      <w:szCs w:val="16"/>
      <w:lang w:val="x-none" w:eastAsia="x-none"/>
    </w:rPr>
  </w:style>
  <w:style w:type="paragraph" w:customStyle="1" w:styleId="afff4">
    <w:name w:val="Нормальный (таблица)"/>
    <w:basedOn w:val="a0"/>
    <w:next w:val="a0"/>
    <w:uiPriority w:val="99"/>
    <w:rsid w:val="00AA32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5">
    <w:name w:val="Прижатый влево"/>
    <w:basedOn w:val="a0"/>
    <w:next w:val="a0"/>
    <w:uiPriority w:val="99"/>
    <w:rsid w:val="00AA32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Гипертекстовая ссылка"/>
    <w:uiPriority w:val="99"/>
    <w:rsid w:val="00AA32BC"/>
    <w:rPr>
      <w:b/>
      <w:bCs/>
      <w:color w:val="008000"/>
    </w:rPr>
  </w:style>
  <w:style w:type="paragraph" w:customStyle="1" w:styleId="rvps698610">
    <w:name w:val="rvps698610"/>
    <w:basedOn w:val="a0"/>
    <w:rsid w:val="00AA32BC"/>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AA32BC"/>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AA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AA32BC"/>
    <w:rPr>
      <w:rFonts w:ascii="Courier New" w:eastAsia="Times New Roman" w:hAnsi="Courier New" w:cs="Times New Roman"/>
      <w:sz w:val="16"/>
      <w:szCs w:val="16"/>
      <w:lang w:val="x-none" w:eastAsia="ar-SA"/>
    </w:rPr>
  </w:style>
  <w:style w:type="paragraph" w:customStyle="1" w:styleId="ConsNonformat">
    <w:name w:val="ConsNonformat"/>
    <w:uiPriority w:val="99"/>
    <w:rsid w:val="00AA3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AA32BC"/>
  </w:style>
  <w:style w:type="table" w:customStyle="1" w:styleId="1110">
    <w:name w:val="Сетка таблицы111"/>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AA32BC"/>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7">
    <w:name w:val="Комментарий"/>
    <w:basedOn w:val="a0"/>
    <w:next w:val="a0"/>
    <w:uiPriority w:val="99"/>
    <w:rsid w:val="00AA32BC"/>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f"/>
    <w:link w:val="BodyTextKeepChar"/>
    <w:uiPriority w:val="99"/>
    <w:rsid w:val="00AA32BC"/>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AA32BC"/>
    <w:rPr>
      <w:rFonts w:ascii="Times New Roman" w:eastAsia="Times New Roman" w:hAnsi="Times New Roman" w:cs="Times New Roman"/>
      <w:spacing w:val="-5"/>
      <w:sz w:val="24"/>
      <w:szCs w:val="24"/>
      <w:lang w:val="x-none"/>
    </w:rPr>
  </w:style>
  <w:style w:type="paragraph" w:styleId="afff8">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9"/>
    <w:qFormat/>
    <w:rsid w:val="00AA32BC"/>
    <w:pPr>
      <w:spacing w:after="0" w:line="240" w:lineRule="auto"/>
    </w:pPr>
    <w:rPr>
      <w:rFonts w:ascii="Times New Roman" w:eastAsia="Times New Roman" w:hAnsi="Times New Roman" w:cs="Times New Roman"/>
      <w:b/>
      <w:bCs/>
      <w:sz w:val="20"/>
      <w:szCs w:val="20"/>
      <w:lang w:val="x-none" w:eastAsia="ko-KR"/>
    </w:rPr>
  </w:style>
  <w:style w:type="character" w:customStyle="1" w:styleId="afff9">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8"/>
    <w:locked/>
    <w:rsid w:val="00AA32BC"/>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AA32BC"/>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AA32BC"/>
    <w:rPr>
      <w:rFonts w:ascii="Times New Roman" w:hAnsi="Times New Roman" w:cs="Times New Roman"/>
      <w:sz w:val="24"/>
      <w:szCs w:val="24"/>
    </w:rPr>
  </w:style>
  <w:style w:type="paragraph" w:customStyle="1" w:styleId="afffa">
    <w:name w:val="Îñíîâíîé òåêñò"/>
    <w:basedOn w:val="a0"/>
    <w:rsid w:val="00AA32BC"/>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AA32BC"/>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AA32BC"/>
    <w:pPr>
      <w:numPr>
        <w:numId w:val="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AA32BC"/>
    <w:rPr>
      <w:rFonts w:ascii="Arial" w:hAnsi="Arial" w:cs="Arial"/>
      <w:b/>
      <w:bCs/>
      <w:i/>
      <w:iCs/>
      <w:sz w:val="28"/>
      <w:szCs w:val="28"/>
    </w:rPr>
  </w:style>
  <w:style w:type="paragraph" w:customStyle="1" w:styleId="FrontPage1">
    <w:name w:val="FrontPage1"/>
    <w:basedOn w:val="a0"/>
    <w:next w:val="aff"/>
    <w:uiPriority w:val="99"/>
    <w:rsid w:val="00AA32BC"/>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b"/>
    <w:uiPriority w:val="99"/>
    <w:rsid w:val="00AA32BC"/>
    <w:pPr>
      <w:spacing w:before="160" w:after="0"/>
    </w:pPr>
    <w:rPr>
      <w:sz w:val="20"/>
      <w:szCs w:val="20"/>
    </w:rPr>
  </w:style>
  <w:style w:type="paragraph" w:styleId="afffb">
    <w:name w:val="Block Text"/>
    <w:basedOn w:val="a0"/>
    <w:uiPriority w:val="99"/>
    <w:rsid w:val="00AA32BC"/>
    <w:pPr>
      <w:spacing w:after="120" w:line="240" w:lineRule="auto"/>
      <w:ind w:left="1440" w:right="1440"/>
    </w:pPr>
    <w:rPr>
      <w:rFonts w:ascii="Times New Roman" w:eastAsia="Times New Roman" w:hAnsi="Times New Roman" w:cs="Times New Roman"/>
      <w:sz w:val="24"/>
      <w:szCs w:val="24"/>
      <w:lang w:eastAsia="ru-RU"/>
    </w:rPr>
  </w:style>
  <w:style w:type="paragraph" w:styleId="1b">
    <w:name w:val="toc 1"/>
    <w:basedOn w:val="a0"/>
    <w:next w:val="a0"/>
    <w:autoRedefine/>
    <w:uiPriority w:val="39"/>
    <w:qFormat/>
    <w:rsid w:val="00AA32BC"/>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AA32BC"/>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f"/>
    <w:uiPriority w:val="99"/>
    <w:rsid w:val="00AA32BC"/>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AA32BC"/>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rsid w:val="00AA32BC"/>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AA32BC"/>
    <w:rPr>
      <w:rFonts w:cs="Times New Roman"/>
      <w:sz w:val="24"/>
      <w:szCs w:val="24"/>
      <w:lang w:val="en-GB" w:eastAsia="en-US"/>
    </w:rPr>
  </w:style>
  <w:style w:type="character" w:customStyle="1" w:styleId="51">
    <w:name w:val="Знак Знак5"/>
    <w:uiPriority w:val="99"/>
    <w:rsid w:val="00AA32BC"/>
    <w:rPr>
      <w:rFonts w:ascii="DaneHelveticaNeue" w:hAnsi="DaneHelveticaNeue" w:cs="DaneHelveticaNeue"/>
      <w:b/>
      <w:bCs/>
      <w:sz w:val="27"/>
      <w:szCs w:val="27"/>
      <w:lang w:val="en-GB" w:eastAsia="ru-RU"/>
    </w:rPr>
  </w:style>
  <w:style w:type="character" w:customStyle="1" w:styleId="42">
    <w:name w:val="Знак Знак4"/>
    <w:uiPriority w:val="99"/>
    <w:rsid w:val="00AA32BC"/>
    <w:rPr>
      <w:rFonts w:ascii="DaneHelveticaNeue" w:hAnsi="DaneHelveticaNeue" w:cs="DaneHelveticaNeue"/>
      <w:b/>
      <w:bCs/>
      <w:sz w:val="24"/>
      <w:szCs w:val="24"/>
      <w:lang w:val="en-GB" w:eastAsia="ru-RU"/>
    </w:rPr>
  </w:style>
  <w:style w:type="paragraph" w:styleId="afffc">
    <w:name w:val="List Continue"/>
    <w:basedOn w:val="afffd"/>
    <w:uiPriority w:val="99"/>
    <w:rsid w:val="00AA32BC"/>
    <w:pPr>
      <w:tabs>
        <w:tab w:val="clear" w:pos="360"/>
      </w:tabs>
    </w:pPr>
  </w:style>
  <w:style w:type="paragraph" w:styleId="afffd">
    <w:name w:val="List Number"/>
    <w:basedOn w:val="aff"/>
    <w:uiPriority w:val="99"/>
    <w:rsid w:val="00AA32BC"/>
    <w:pPr>
      <w:tabs>
        <w:tab w:val="num" w:pos="360"/>
      </w:tabs>
      <w:spacing w:after="270" w:line="270" w:lineRule="atLeast"/>
    </w:pPr>
    <w:rPr>
      <w:rFonts w:ascii="Times New Roman" w:hAnsi="Times New Roman"/>
      <w:b w:val="0"/>
      <w:sz w:val="23"/>
      <w:szCs w:val="23"/>
      <w:lang w:val="en-GB" w:eastAsia="ru-RU"/>
    </w:rPr>
  </w:style>
  <w:style w:type="character" w:customStyle="1" w:styleId="1c">
    <w:name w:val="Знак Знак1"/>
    <w:uiPriority w:val="99"/>
    <w:rsid w:val="00AA32BC"/>
    <w:rPr>
      <w:sz w:val="23"/>
      <w:lang w:val="en-GB" w:eastAsia="ru-RU"/>
    </w:rPr>
  </w:style>
  <w:style w:type="paragraph" w:styleId="2b">
    <w:name w:val="List Continue 2"/>
    <w:basedOn w:val="afffc"/>
    <w:uiPriority w:val="99"/>
    <w:rsid w:val="00AA32BC"/>
    <w:pPr>
      <w:ind w:left="851"/>
    </w:pPr>
  </w:style>
  <w:style w:type="paragraph" w:customStyle="1" w:styleId="ListNumberNoSpace">
    <w:name w:val="List Number NoSpace"/>
    <w:basedOn w:val="afffd"/>
    <w:uiPriority w:val="99"/>
    <w:rsid w:val="00AA32BC"/>
    <w:pPr>
      <w:spacing w:after="0"/>
    </w:pPr>
  </w:style>
  <w:style w:type="paragraph" w:customStyle="1" w:styleId="ListBullet1Continue">
    <w:name w:val="List Bullet 1 Continue"/>
    <w:basedOn w:val="affe"/>
    <w:uiPriority w:val="99"/>
    <w:rsid w:val="00AA32BC"/>
    <w:pPr>
      <w:keepNext/>
      <w:suppressAutoHyphens w:val="0"/>
      <w:spacing w:before="120" w:after="120"/>
      <w:ind w:left="284" w:hanging="284"/>
    </w:pPr>
    <w:rPr>
      <w:color w:val="000000"/>
      <w:lang w:eastAsia="ru-RU"/>
    </w:rPr>
  </w:style>
  <w:style w:type="paragraph" w:customStyle="1" w:styleId="FrontPage2">
    <w:name w:val="FrontPage2"/>
    <w:basedOn w:val="FrontPage1"/>
    <w:next w:val="aff"/>
    <w:uiPriority w:val="99"/>
    <w:rsid w:val="00AA32BC"/>
    <w:pPr>
      <w:spacing w:line="400" w:lineRule="exact"/>
    </w:pPr>
    <w:rPr>
      <w:rFonts w:ascii="TrueHelveticaBlack" w:hAnsi="TrueHelveticaBlack" w:cs="TrueHelveticaBlack"/>
      <w:sz w:val="36"/>
      <w:szCs w:val="36"/>
    </w:rPr>
  </w:style>
  <w:style w:type="paragraph" w:customStyle="1" w:styleId="ContentsPage">
    <w:name w:val="ContentsPage"/>
    <w:basedOn w:val="a0"/>
    <w:next w:val="aff"/>
    <w:uiPriority w:val="99"/>
    <w:rsid w:val="00AA32BC"/>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AA32BC"/>
    <w:pPr>
      <w:pageBreakBefore w:val="0"/>
      <w:spacing w:before="120" w:after="320"/>
    </w:pPr>
  </w:style>
  <w:style w:type="paragraph" w:styleId="71">
    <w:name w:val="toc 7"/>
    <w:basedOn w:val="2a"/>
    <w:next w:val="a0"/>
    <w:autoRedefine/>
    <w:uiPriority w:val="39"/>
    <w:rsid w:val="00AA32BC"/>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e"/>
    <w:uiPriority w:val="99"/>
    <w:rsid w:val="00AA32BC"/>
    <w:pPr>
      <w:tabs>
        <w:tab w:val="left" w:pos="425"/>
      </w:tabs>
      <w:suppressAutoHyphens w:val="0"/>
      <w:spacing w:before="120"/>
    </w:pPr>
    <w:rPr>
      <w:color w:val="000000"/>
      <w:lang w:eastAsia="ru-RU"/>
    </w:rPr>
  </w:style>
  <w:style w:type="paragraph" w:customStyle="1" w:styleId="source">
    <w:name w:val="source"/>
    <w:basedOn w:val="aff"/>
    <w:uiPriority w:val="99"/>
    <w:rsid w:val="00AA32BC"/>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AA32BC"/>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AA32BC"/>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AA32BC"/>
    <w:rPr>
      <w:rFonts w:cs="Times New Roman"/>
      <w:sz w:val="23"/>
      <w:szCs w:val="23"/>
      <w:lang w:val="en-GB" w:eastAsia="ru-RU"/>
    </w:rPr>
  </w:style>
  <w:style w:type="paragraph" w:customStyle="1" w:styleId="-">
    <w:name w:val="Название объекта.Таблица - Название объекта"/>
    <w:basedOn w:val="a0"/>
    <w:next w:val="aff"/>
    <w:uiPriority w:val="99"/>
    <w:rsid w:val="00AA32BC"/>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e"/>
    <w:autoRedefine/>
    <w:uiPriority w:val="99"/>
    <w:rsid w:val="00AA32BC"/>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AA32BC"/>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f"/>
    <w:uiPriority w:val="99"/>
    <w:rsid w:val="00AA32BC"/>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AA32BC"/>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AA32BC"/>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AA32BC"/>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AA32BC"/>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AA32BC"/>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AA32BC"/>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AA32BC"/>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d"/>
    <w:uiPriority w:val="99"/>
    <w:rsid w:val="00AA32BC"/>
    <w:pPr>
      <w:tabs>
        <w:tab w:val="clear" w:pos="360"/>
        <w:tab w:val="num" w:pos="851"/>
      </w:tabs>
      <w:ind w:left="850" w:hanging="425"/>
    </w:pPr>
  </w:style>
  <w:style w:type="paragraph" w:customStyle="1" w:styleId="BodyMargin">
    <w:name w:val="Body Margin"/>
    <w:basedOn w:val="aff"/>
    <w:next w:val="aff"/>
    <w:uiPriority w:val="99"/>
    <w:rsid w:val="00AA32BC"/>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AA32BC"/>
    <w:rPr>
      <w:sz w:val="23"/>
      <w:lang w:val="en-GB" w:eastAsia="ru-RU"/>
    </w:rPr>
  </w:style>
  <w:style w:type="character" w:customStyle="1" w:styleId="TabelTekst">
    <w:name w:val="TabelTekst Знак"/>
    <w:aliases w:val="text Знак,Body Text2 Знак Знак"/>
    <w:uiPriority w:val="99"/>
    <w:rsid w:val="00AA32BC"/>
    <w:rPr>
      <w:rFonts w:cs="Times New Roman"/>
      <w:sz w:val="23"/>
      <w:szCs w:val="23"/>
      <w:lang w:val="en-GB" w:eastAsia="ru-RU"/>
    </w:rPr>
  </w:style>
  <w:style w:type="paragraph" w:customStyle="1" w:styleId="Stylefortableheading">
    <w:name w:val="Style for table heading"/>
    <w:basedOn w:val="a0"/>
    <w:uiPriority w:val="99"/>
    <w:rsid w:val="00AA32BC"/>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AA32B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AA32BC"/>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AA32BC"/>
    <w:rPr>
      <w:rFonts w:cs="Times New Roman"/>
      <w:spacing w:val="-5"/>
      <w:sz w:val="24"/>
      <w:szCs w:val="24"/>
      <w:lang w:val="ru-RU" w:eastAsia="ru-RU"/>
    </w:rPr>
  </w:style>
  <w:style w:type="paragraph" w:styleId="afffe">
    <w:name w:val="List"/>
    <w:aliases w:val="List Char,Char Char"/>
    <w:basedOn w:val="a0"/>
    <w:uiPriority w:val="99"/>
    <w:rsid w:val="00AA32BC"/>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8"/>
    <w:uiPriority w:val="99"/>
    <w:rsid w:val="00AA32BC"/>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AA32BC"/>
    <w:pPr>
      <w:spacing w:before="120" w:after="120"/>
      <w:jc w:val="both"/>
    </w:pPr>
    <w:rPr>
      <w:b/>
      <w:bCs/>
      <w:spacing w:val="-5"/>
      <w:sz w:val="24"/>
      <w:szCs w:val="24"/>
      <w:lang w:eastAsia="en-US"/>
    </w:rPr>
  </w:style>
  <w:style w:type="character" w:customStyle="1" w:styleId="BodyText2Char1">
    <w:name w:val="Body Text 2 Char1"/>
    <w:uiPriority w:val="99"/>
    <w:rsid w:val="00AA32BC"/>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AA32BC"/>
    <w:rPr>
      <w:rFonts w:cs="Times New Roman"/>
      <w:sz w:val="23"/>
      <w:szCs w:val="23"/>
      <w:lang w:val="en-GB" w:eastAsia="ru-RU"/>
    </w:rPr>
  </w:style>
  <w:style w:type="character" w:customStyle="1" w:styleId="BodyTextKeepChar3">
    <w:name w:val="Body Text Keep Char3"/>
    <w:uiPriority w:val="99"/>
    <w:rsid w:val="00AA32BC"/>
    <w:rPr>
      <w:rFonts w:cs="Times New Roman"/>
      <w:spacing w:val="-5"/>
      <w:sz w:val="24"/>
      <w:szCs w:val="24"/>
      <w:lang w:val="ru-RU" w:eastAsia="en-US"/>
    </w:rPr>
  </w:style>
  <w:style w:type="paragraph" w:customStyle="1" w:styleId="Bullet1">
    <w:name w:val="Bullet1"/>
    <w:basedOn w:val="a0"/>
    <w:next w:val="a0"/>
    <w:uiPriority w:val="99"/>
    <w:rsid w:val="00AA32BC"/>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AA32BC"/>
    <w:pPr>
      <w:tabs>
        <w:tab w:val="clear" w:pos="926"/>
        <w:tab w:val="num" w:pos="360"/>
        <w:tab w:val="num" w:pos="1209"/>
      </w:tabs>
      <w:ind w:left="1209"/>
    </w:pPr>
  </w:style>
  <w:style w:type="paragraph" w:customStyle="1" w:styleId="PartTitle">
    <w:name w:val="Part Title"/>
    <w:basedOn w:val="a0"/>
    <w:next w:val="a0"/>
    <w:uiPriority w:val="99"/>
    <w:rsid w:val="00AA32B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AA32BC"/>
    <w:rPr>
      <w:rFonts w:cs="Times New Roman"/>
      <w:sz w:val="23"/>
      <w:szCs w:val="23"/>
      <w:lang w:val="en-GB" w:eastAsia="ru-RU"/>
    </w:rPr>
  </w:style>
  <w:style w:type="paragraph" w:customStyle="1" w:styleId="xl24">
    <w:name w:val="xl2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AA32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AA32BC"/>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AA32BC"/>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AA32BC"/>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AA32BC"/>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AA32BC"/>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AA32BC"/>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AA32BC"/>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AA32BC"/>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AA32BC"/>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AA32BC"/>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AA32BC"/>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a"/>
    <w:uiPriority w:val="99"/>
    <w:rsid w:val="00AA32BC"/>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a"/>
    <w:uiPriority w:val="99"/>
    <w:rsid w:val="00AA32BC"/>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AA32BC"/>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AA32BC"/>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AA32BC"/>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AA32BC"/>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AA32BC"/>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AA32BC"/>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
    <w:name w:val="table of figures"/>
    <w:basedOn w:val="a0"/>
    <w:next w:val="a0"/>
    <w:uiPriority w:val="99"/>
    <w:rsid w:val="00AA32BC"/>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AA32BC"/>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AA32BC"/>
  </w:style>
  <w:style w:type="paragraph" w:customStyle="1" w:styleId="SectionIndent">
    <w:name w:val="Section Indent"/>
    <w:basedOn w:val="a0"/>
    <w:uiPriority w:val="99"/>
    <w:rsid w:val="00AA32BC"/>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AA32BC"/>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AA32BC"/>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AA32BC"/>
    <w:rPr>
      <w:rFonts w:ascii="Tahoma" w:hAnsi="Tahoma" w:cs="Tahoma"/>
      <w:b/>
      <w:bCs/>
      <w:color w:val="800000"/>
      <w:sz w:val="18"/>
      <w:szCs w:val="18"/>
      <w:u w:val="single"/>
    </w:rPr>
  </w:style>
  <w:style w:type="paragraph" w:customStyle="1" w:styleId="ListBullet2NoSpace">
    <w:name w:val="List Bullet 2 NoSpace"/>
    <w:basedOn w:val="2c"/>
    <w:uiPriority w:val="99"/>
    <w:rsid w:val="00AA32BC"/>
    <w:pPr>
      <w:tabs>
        <w:tab w:val="clear" w:pos="851"/>
      </w:tabs>
      <w:overflowPunct w:val="0"/>
      <w:autoSpaceDE w:val="0"/>
      <w:autoSpaceDN w:val="0"/>
      <w:adjustRightInd w:val="0"/>
      <w:spacing w:after="0"/>
      <w:textAlignment w:val="baseline"/>
    </w:pPr>
    <w:rPr>
      <w:u w:val="single"/>
      <w:lang w:val="en-GB" w:eastAsia="da-DK"/>
    </w:rPr>
  </w:style>
  <w:style w:type="paragraph" w:styleId="1d">
    <w:name w:val="index 1"/>
    <w:basedOn w:val="a0"/>
    <w:next w:val="a0"/>
    <w:autoRedefine/>
    <w:uiPriority w:val="99"/>
    <w:rsid w:val="00AA32BC"/>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AA32BC"/>
    <w:rPr>
      <w:rFonts w:cs="Times New Roman"/>
      <w:sz w:val="23"/>
      <w:szCs w:val="23"/>
      <w:lang w:val="en-GB" w:eastAsia="ru-RU"/>
    </w:rPr>
  </w:style>
  <w:style w:type="character" w:customStyle="1" w:styleId="Hangcontinued">
    <w:name w:val="Hangcontinued Знак"/>
    <w:uiPriority w:val="99"/>
    <w:rsid w:val="00AA32BC"/>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AA32BC"/>
    <w:rPr>
      <w:rFonts w:cs="Times New Roman"/>
    </w:rPr>
  </w:style>
  <w:style w:type="character" w:customStyle="1" w:styleId="53">
    <w:name w:val="Знак5"/>
    <w:uiPriority w:val="99"/>
    <w:rsid w:val="00AA32BC"/>
    <w:rPr>
      <w:rFonts w:ascii="DaneHelveticaNeue" w:hAnsi="DaneHelveticaNeue" w:cs="DaneHelveticaNeue"/>
      <w:b/>
      <w:bCs/>
      <w:sz w:val="32"/>
      <w:szCs w:val="32"/>
      <w:lang w:val="en-GB" w:eastAsia="ru-RU"/>
    </w:rPr>
  </w:style>
  <w:style w:type="character" w:customStyle="1" w:styleId="62">
    <w:name w:val="Знак Знак6"/>
    <w:uiPriority w:val="99"/>
    <w:rsid w:val="00AA32BC"/>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AA32BC"/>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AA32BC"/>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AA32BC"/>
    <w:rPr>
      <w:rFonts w:cs="Times New Roman"/>
      <w:sz w:val="24"/>
      <w:szCs w:val="24"/>
      <w:lang w:val="en-GB" w:eastAsia="en-US"/>
    </w:rPr>
  </w:style>
  <w:style w:type="character" w:customStyle="1" w:styleId="stwitextCharCharChar">
    <w:name w:val="stwi text Char Char Char"/>
    <w:uiPriority w:val="99"/>
    <w:rsid w:val="00AA32BC"/>
    <w:rPr>
      <w:rFonts w:cs="Times New Roman"/>
      <w:sz w:val="24"/>
      <w:szCs w:val="24"/>
      <w:lang w:val="en-GB" w:eastAsia="en-US"/>
    </w:rPr>
  </w:style>
  <w:style w:type="paragraph" w:customStyle="1" w:styleId="stwitextCharChar">
    <w:name w:val="stwi text Char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AA32BC"/>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AA32BC"/>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AA32BC"/>
    <w:rPr>
      <w:rFonts w:cs="Times New Roman"/>
      <w:color w:val="0000FF"/>
    </w:rPr>
  </w:style>
  <w:style w:type="paragraph" w:customStyle="1" w:styleId="Standaardzonderwitregel">
    <w:name w:val="Standaard zonder witregel"/>
    <w:basedOn w:val="a0"/>
    <w:next w:val="a0"/>
    <w:uiPriority w:val="99"/>
    <w:rsid w:val="00AA32BC"/>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AA32BC"/>
    <w:pPr>
      <w:tabs>
        <w:tab w:val="num" w:pos="737"/>
      </w:tabs>
      <w:ind w:left="737" w:hanging="397"/>
    </w:pPr>
  </w:style>
  <w:style w:type="paragraph" w:customStyle="1" w:styleId="opsomming1">
    <w:name w:val="opsomming 1"/>
    <w:basedOn w:val="Standaardzonderwitregel"/>
    <w:uiPriority w:val="99"/>
    <w:rsid w:val="00AA32BC"/>
    <w:pPr>
      <w:tabs>
        <w:tab w:val="left" w:pos="357"/>
      </w:tabs>
      <w:ind w:left="357" w:hanging="357"/>
    </w:pPr>
  </w:style>
  <w:style w:type="paragraph" w:customStyle="1" w:styleId="opsomming0">
    <w:name w:val="opsomming0"/>
    <w:basedOn w:val="Standaardzonderwitregel"/>
    <w:uiPriority w:val="99"/>
    <w:rsid w:val="00AA32BC"/>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AA32BC"/>
    <w:rPr>
      <w:rFonts w:cs="Times New Roman"/>
      <w:sz w:val="24"/>
      <w:szCs w:val="24"/>
      <w:lang w:val="en-GB" w:eastAsia="en-US"/>
    </w:rPr>
  </w:style>
  <w:style w:type="paragraph" w:customStyle="1" w:styleId="TableText">
    <w:name w:val="Table Text"/>
    <w:basedOn w:val="a0"/>
    <w:uiPriority w:val="99"/>
    <w:rsid w:val="00AA32BC"/>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AA32B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AA32BC"/>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AA32BC"/>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AA32BC"/>
    <w:rPr>
      <w:rFonts w:ascii="DaneHelveticaNeue" w:hAnsi="DaneHelveticaNeue" w:cs="DaneHelveticaNeue"/>
      <w:b/>
      <w:bCs/>
      <w:sz w:val="27"/>
      <w:szCs w:val="27"/>
      <w:lang w:val="en-GB" w:eastAsia="ru-RU"/>
    </w:rPr>
  </w:style>
  <w:style w:type="character" w:customStyle="1" w:styleId="63">
    <w:name w:val="Знак6"/>
    <w:uiPriority w:val="99"/>
    <w:rsid w:val="00AA32BC"/>
    <w:rPr>
      <w:rFonts w:ascii="DaneHelveticaNeue" w:hAnsi="DaneHelveticaNeue" w:cs="DaneHelveticaNeue"/>
      <w:b/>
      <w:bCs/>
      <w:sz w:val="27"/>
      <w:szCs w:val="27"/>
      <w:lang w:val="en-GB" w:eastAsia="ru-RU"/>
    </w:rPr>
  </w:style>
  <w:style w:type="character" w:customStyle="1" w:styleId="72">
    <w:name w:val="Знак Знак7"/>
    <w:uiPriority w:val="99"/>
    <w:rsid w:val="00AA32BC"/>
    <w:rPr>
      <w:rFonts w:ascii="DaneHelveticaNeue" w:hAnsi="DaneHelveticaNeue" w:cs="DaneHelveticaNeue"/>
      <w:b/>
      <w:bCs/>
      <w:sz w:val="27"/>
      <w:szCs w:val="27"/>
      <w:lang w:val="en-GB" w:eastAsia="ru-RU"/>
    </w:rPr>
  </w:style>
  <w:style w:type="character" w:customStyle="1" w:styleId="3a">
    <w:name w:val="Знак3"/>
    <w:uiPriority w:val="99"/>
    <w:rsid w:val="00AA32BC"/>
    <w:rPr>
      <w:rFonts w:ascii="DaneHelveticaNeue" w:hAnsi="DaneHelveticaNeue" w:cs="DaneHelveticaNeue"/>
      <w:b/>
      <w:bCs/>
      <w:sz w:val="23"/>
      <w:szCs w:val="23"/>
      <w:lang w:val="en-GB" w:eastAsia="ru-RU"/>
    </w:rPr>
  </w:style>
  <w:style w:type="paragraph" w:customStyle="1" w:styleId="1e">
    <w:name w:val="Знак1"/>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AA32BC"/>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AA32BC"/>
    <w:rPr>
      <w:rFonts w:cs="Times New Roman"/>
      <w:sz w:val="23"/>
      <w:szCs w:val="23"/>
      <w:lang w:val="en-GB" w:eastAsia="da-DK"/>
    </w:rPr>
  </w:style>
  <w:style w:type="paragraph" w:customStyle="1" w:styleId="CM74">
    <w:name w:val="CM74"/>
    <w:basedOn w:val="a0"/>
    <w:next w:val="a0"/>
    <w:uiPriority w:val="99"/>
    <w:rsid w:val="00AA32BC"/>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f0">
    <w:name w:val="Обложка"/>
    <w:next w:val="a0"/>
    <w:uiPriority w:val="99"/>
    <w:rsid w:val="00AA32BC"/>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AA32BC"/>
    <w:pPr>
      <w:spacing w:after="0" w:line="240" w:lineRule="auto"/>
      <w:jc w:val="right"/>
    </w:pPr>
    <w:rPr>
      <w:rFonts w:ascii="Times New Roman" w:eastAsia="Times New Roman" w:hAnsi="Times New Roman" w:cs="Times New Roman"/>
      <w:b/>
      <w:bCs/>
      <w:color w:val="000099"/>
      <w:sz w:val="32"/>
      <w:szCs w:val="32"/>
    </w:rPr>
  </w:style>
  <w:style w:type="paragraph" w:customStyle="1" w:styleId="affff1">
    <w:name w:val="Обложка название"/>
    <w:uiPriority w:val="99"/>
    <w:rsid w:val="00AA32BC"/>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2">
    <w:name w:val="Таблица Ж слева"/>
    <w:uiPriority w:val="99"/>
    <w:rsid w:val="00AA32BC"/>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3">
    <w:name w:val="Таблица Ж справа"/>
    <w:uiPriority w:val="99"/>
    <w:rsid w:val="00AA32BC"/>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4">
    <w:name w:val="Таблица слева"/>
    <w:uiPriority w:val="99"/>
    <w:rsid w:val="00AA32BC"/>
    <w:pPr>
      <w:spacing w:after="0" w:line="240" w:lineRule="auto"/>
    </w:pPr>
    <w:rPr>
      <w:rFonts w:ascii="Arial Narrow" w:eastAsia="Times New Roman" w:hAnsi="Arial Narrow" w:cs="Arial Narrow"/>
    </w:rPr>
  </w:style>
  <w:style w:type="paragraph" w:customStyle="1" w:styleId="affff5">
    <w:name w:val="Таблица справа"/>
    <w:uiPriority w:val="99"/>
    <w:rsid w:val="00AA32BC"/>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AA32BC"/>
  </w:style>
  <w:style w:type="table" w:customStyle="1" w:styleId="54">
    <w:name w:val="Сетка таблицы5"/>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line number"/>
    <w:basedOn w:val="a1"/>
    <w:uiPriority w:val="99"/>
    <w:semiHidden/>
    <w:unhideWhenUsed/>
    <w:rsid w:val="00AA32BC"/>
  </w:style>
  <w:style w:type="paragraph" w:customStyle="1" w:styleId="1f">
    <w:name w:val="Знак Знак Знак Знак Знак Знак Знак Знак Знак1 Знак"/>
    <w:basedOn w:val="a0"/>
    <w:rsid w:val="00AA32BC"/>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AA32BC"/>
  </w:style>
  <w:style w:type="paragraph" w:styleId="affff7">
    <w:name w:val="TOC Heading"/>
    <w:basedOn w:val="1"/>
    <w:next w:val="a0"/>
    <w:uiPriority w:val="39"/>
    <w:unhideWhenUsed/>
    <w:qFormat/>
    <w:rsid w:val="00AA32BC"/>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AA32BC"/>
    <w:rPr>
      <w:i/>
      <w:iCs/>
    </w:rPr>
  </w:style>
  <w:style w:type="table" w:customStyle="1" w:styleId="130">
    <w:name w:val="Сетка таблицы13"/>
    <w:basedOn w:val="a2"/>
    <w:next w:val="af0"/>
    <w:uiPriority w:val="59"/>
    <w:rsid w:val="00AA3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0"/>
    <w:rsid w:val="00AA3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32BC"/>
    <w:rPr>
      <w:rFonts w:ascii="Arial" w:eastAsia="Times New Roman" w:hAnsi="Arial" w:cs="Arial"/>
      <w:sz w:val="20"/>
      <w:szCs w:val="20"/>
      <w:lang w:eastAsia="ru-RU"/>
    </w:rPr>
  </w:style>
  <w:style w:type="paragraph" w:customStyle="1" w:styleId="ConsTitle">
    <w:name w:val="ConsTitle"/>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AA32BC"/>
  </w:style>
  <w:style w:type="paragraph" w:customStyle="1" w:styleId="240">
    <w:name w:val="Основной текст 24"/>
    <w:basedOn w:val="a0"/>
    <w:rsid w:val="00AA32BC"/>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AA32BC"/>
    <w:rPr>
      <w:sz w:val="17"/>
      <w:szCs w:val="17"/>
    </w:rPr>
  </w:style>
  <w:style w:type="paragraph" w:customStyle="1" w:styleId="CharCharChar">
    <w:name w:val="Char Char Char"/>
    <w:basedOn w:val="a0"/>
    <w:rsid w:val="00AA32BC"/>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AA32BC"/>
    <w:pPr>
      <w:spacing w:line="240" w:lineRule="exact"/>
    </w:pPr>
    <w:rPr>
      <w:rFonts w:ascii="Verdana" w:eastAsia="Times New Roman" w:hAnsi="Verdana" w:cs="Verdana"/>
      <w:sz w:val="20"/>
      <w:szCs w:val="20"/>
      <w:lang w:val="en-US"/>
    </w:rPr>
  </w:style>
  <w:style w:type="paragraph" w:customStyle="1" w:styleId="2e">
    <w:name w:val="Без интервала2"/>
    <w:rsid w:val="00AA32BC"/>
    <w:pPr>
      <w:spacing w:after="0" w:line="240" w:lineRule="auto"/>
    </w:pPr>
    <w:rPr>
      <w:rFonts w:ascii="Calibri" w:eastAsia="Times New Roman" w:hAnsi="Calibri" w:cs="Times New Roman"/>
      <w:lang w:eastAsia="ru-RU"/>
    </w:rPr>
  </w:style>
  <w:style w:type="character" w:customStyle="1" w:styleId="FontStyle20">
    <w:name w:val="Font Style20"/>
    <w:uiPriority w:val="99"/>
    <w:rsid w:val="00AA32BC"/>
    <w:rPr>
      <w:rFonts w:ascii="Times New Roman" w:hAnsi="Times New Roman" w:cs="Times New Roman"/>
      <w:sz w:val="26"/>
      <w:szCs w:val="26"/>
    </w:rPr>
  </w:style>
  <w:style w:type="paragraph" w:customStyle="1" w:styleId="affffa">
    <w:name w:val="Знак Знак Знак Знак Знак Знак"/>
    <w:basedOn w:val="a0"/>
    <w:uiPriority w:val="99"/>
    <w:rsid w:val="00AA32BC"/>
    <w:pPr>
      <w:spacing w:line="240" w:lineRule="exact"/>
    </w:pPr>
    <w:rPr>
      <w:rFonts w:ascii="Verdana" w:eastAsia="Calibri" w:hAnsi="Verdana" w:cs="Verdana"/>
      <w:sz w:val="20"/>
      <w:szCs w:val="20"/>
      <w:lang w:val="en-US"/>
    </w:rPr>
  </w:style>
  <w:style w:type="paragraph" w:customStyle="1" w:styleId="1f0">
    <w:name w:val="Обычный1"/>
    <w:rsid w:val="00AA32BC"/>
    <w:pPr>
      <w:spacing w:after="0" w:line="240" w:lineRule="auto"/>
    </w:pPr>
    <w:rPr>
      <w:rFonts w:ascii="Arial" w:eastAsia="Times New Roman" w:hAnsi="Arial" w:cs="Times New Roman"/>
      <w:sz w:val="20"/>
      <w:szCs w:val="20"/>
      <w:lang w:eastAsia="ru-RU"/>
    </w:rPr>
  </w:style>
  <w:style w:type="paragraph" w:customStyle="1" w:styleId="p5">
    <w:name w:val="p5"/>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AA32BC"/>
  </w:style>
  <w:style w:type="paragraph" w:customStyle="1" w:styleId="213">
    <w:name w:val="Основной текст 21"/>
    <w:basedOn w:val="a0"/>
    <w:rsid w:val="00AA32BC"/>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AA3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f">
    <w:name w:val="Абзац списка Знак"/>
    <w:aliases w:val="Маркер Знак,название Знак,Bullet Number Знак,Нумерованый список Знак,List Paragraph1 Знак,Bullet List Знак,FooterText Знак,numbered Знак,lp1 Знак,List Paragraph Знак,SL_Абзац списка Знак,текст Знак,f_Абзац 1 Знак,ПАРАГРАФ Знак,UL Знак"/>
    <w:link w:val="ae"/>
    <w:qFormat/>
    <w:rsid w:val="00AA32BC"/>
  </w:style>
  <w:style w:type="paragraph" w:customStyle="1" w:styleId="affffb">
    <w:name w:val="текст сноски"/>
    <w:uiPriority w:val="99"/>
    <w:rsid w:val="00AA32BC"/>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AA32B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AA32BC"/>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7">
    <w:name w:val="Обычный (веб) Знак"/>
    <w:aliases w:val="Обычный (Web)11 Знак"/>
    <w:link w:val="a6"/>
    <w:rsid w:val="00AA32BC"/>
    <w:rPr>
      <w:rFonts w:ascii="Arial" w:eastAsia="Times New Roman" w:hAnsi="Arial" w:cs="Arial"/>
      <w:color w:val="000000"/>
      <w:sz w:val="18"/>
      <w:szCs w:val="18"/>
      <w:lang w:eastAsia="ru-RU"/>
    </w:rPr>
  </w:style>
  <w:style w:type="character" w:customStyle="1" w:styleId="affffc">
    <w:name w:val="Название Знак"/>
    <w:uiPriority w:val="10"/>
    <w:rsid w:val="00AA32BC"/>
    <w:rPr>
      <w:rFonts w:ascii="Times New Roman" w:eastAsia="Times New Roman" w:hAnsi="Times New Roman"/>
      <w:b/>
      <w:bCs/>
      <w:sz w:val="28"/>
      <w:szCs w:val="24"/>
    </w:rPr>
  </w:style>
  <w:style w:type="paragraph" w:customStyle="1" w:styleId="affffd">
    <w:name w:val="табл"/>
    <w:basedOn w:val="a0"/>
    <w:uiPriority w:val="99"/>
    <w:rsid w:val="00AA32BC"/>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AA32BC"/>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AA32BC"/>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AA32BC"/>
    <w:rPr>
      <w:rFonts w:ascii="Verdana" w:eastAsia="Times New Roman" w:hAnsi="Verdana" w:cs="Times New Roman"/>
      <w:sz w:val="19"/>
      <w:szCs w:val="19"/>
      <w:lang w:val="x-none" w:eastAsia="x-none"/>
    </w:rPr>
  </w:style>
  <w:style w:type="character" w:customStyle="1" w:styleId="body">
    <w:name w:val="body"/>
    <w:basedOn w:val="a1"/>
    <w:rsid w:val="00AA32BC"/>
  </w:style>
  <w:style w:type="paragraph" w:customStyle="1" w:styleId="xl37">
    <w:name w:val="xl3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AA32BC"/>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AA32B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A32BC"/>
    <w:rPr>
      <w:rFonts w:ascii="Verdana" w:hAnsi="Verdana" w:hint="default"/>
      <w:sz w:val="15"/>
      <w:szCs w:val="15"/>
    </w:rPr>
  </w:style>
  <w:style w:type="paragraph" w:customStyle="1" w:styleId="text">
    <w:name w:val="text"/>
    <w:basedOn w:val="a0"/>
    <w:uiPriority w:val="99"/>
    <w:rsid w:val="00AA32BC"/>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AA32BC"/>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AA32BC"/>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AA32BC"/>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AA32BC"/>
    <w:rPr>
      <w:rFonts w:ascii="Arial" w:eastAsia="Times New Roman" w:hAnsi="Arial" w:cs="Times New Roman"/>
      <w:sz w:val="26"/>
      <w:szCs w:val="20"/>
      <w:lang w:val="x-none" w:eastAsia="x-none"/>
    </w:rPr>
  </w:style>
  <w:style w:type="paragraph" w:customStyle="1" w:styleId="xl38">
    <w:name w:val="xl3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AA32BC"/>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AA32BC"/>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AA32BC"/>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f"/>
    <w:uiPriority w:val="99"/>
    <w:rsid w:val="00AA32BC"/>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AA32BC"/>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AA32BC"/>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AA32BC"/>
    <w:rPr>
      <w:b/>
      <w:bCs/>
      <w:lang w:val="en-US" w:eastAsia="ru-RU" w:bidi="ar-SA"/>
    </w:rPr>
  </w:style>
  <w:style w:type="paragraph" w:customStyle="1" w:styleId="BodyTextIndent32">
    <w:name w:val="Body Text Indent 32"/>
    <w:basedOn w:val="a0"/>
    <w:uiPriority w:val="99"/>
    <w:rsid w:val="00AA32BC"/>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AA32BC"/>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AA32BC"/>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AA32BC"/>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d">
    <w:name w:val="Без интервала Знак"/>
    <w:link w:val="ac"/>
    <w:rsid w:val="00AA32BC"/>
  </w:style>
  <w:style w:type="paragraph" w:customStyle="1" w:styleId="002">
    <w:name w:val="00_Загол_2"/>
    <w:basedOn w:val="a0"/>
    <w:uiPriority w:val="99"/>
    <w:rsid w:val="00AA32BC"/>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AA32B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A32BC"/>
    <w:rPr>
      <w:b w:val="0"/>
      <w:bCs w:val="0"/>
      <w:sz w:val="28"/>
      <w:szCs w:val="28"/>
    </w:rPr>
  </w:style>
  <w:style w:type="paragraph" w:styleId="afffff4">
    <w:name w:val="Normal Indent"/>
    <w:basedOn w:val="a0"/>
    <w:rsid w:val="00AA32BC"/>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AA32BC"/>
    <w:rPr>
      <w:rFonts w:ascii="Arial" w:hAnsi="Arial" w:cs="Arial"/>
      <w:b/>
      <w:bCs/>
      <w:sz w:val="26"/>
      <w:szCs w:val="26"/>
      <w:lang w:val="en-US" w:eastAsia="ru-RU" w:bidi="ar-SA"/>
    </w:rPr>
  </w:style>
  <w:style w:type="paragraph" w:customStyle="1" w:styleId="Pa8">
    <w:name w:val="Pa8"/>
    <w:basedOn w:val="a0"/>
    <w:next w:val="a0"/>
    <w:uiPriority w:val="99"/>
    <w:rsid w:val="00AA32BC"/>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AA32BC"/>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AA32BC"/>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AA32BC"/>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AA32B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AA32BC"/>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AA32B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AA32BC"/>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AA32BC"/>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AA32BC"/>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AA32BC"/>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AA32BC"/>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AA32BC"/>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AA32BC"/>
  </w:style>
  <w:style w:type="character" w:customStyle="1" w:styleId="editsection">
    <w:name w:val="editsection"/>
    <w:basedOn w:val="a1"/>
    <w:rsid w:val="00AA32BC"/>
  </w:style>
  <w:style w:type="paragraph" w:customStyle="1" w:styleId="732">
    <w:name w:val="7.32 Абзац"/>
    <w:basedOn w:val="a0"/>
    <w:uiPriority w:val="99"/>
    <w:rsid w:val="00AA32BC"/>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AA32BC"/>
    <w:rPr>
      <w:rFonts w:ascii="Arial" w:hAnsi="Arial" w:cs="Arial" w:hint="default"/>
    </w:rPr>
  </w:style>
  <w:style w:type="character" w:customStyle="1" w:styleId="sla">
    <w:name w:val="sla"/>
    <w:rsid w:val="00AA32BC"/>
    <w:rPr>
      <w:rFonts w:ascii="Arial" w:hAnsi="Arial" w:cs="Arial" w:hint="default"/>
    </w:rPr>
  </w:style>
  <w:style w:type="paragraph" w:customStyle="1" w:styleId="consplusnormal1">
    <w:name w:val="consplusnormal1"/>
    <w:basedOn w:val="a0"/>
    <w:uiPriority w:val="99"/>
    <w:rsid w:val="00AA32BC"/>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AA32BC"/>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AA32BC"/>
  </w:style>
  <w:style w:type="character" w:customStyle="1" w:styleId="pay-require">
    <w:name w:val="pay-require"/>
    <w:basedOn w:val="a1"/>
    <w:rsid w:val="00AA32BC"/>
  </w:style>
  <w:style w:type="paragraph" w:customStyle="1" w:styleId="font10">
    <w:name w:val="font10"/>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AA32BC"/>
  </w:style>
  <w:style w:type="character" w:customStyle="1" w:styleId="noaccess">
    <w:name w:val="noaccess"/>
    <w:basedOn w:val="a1"/>
    <w:rsid w:val="00AA32BC"/>
  </w:style>
  <w:style w:type="character" w:customStyle="1" w:styleId="margin-left5">
    <w:name w:val="margin-left5"/>
    <w:basedOn w:val="a1"/>
    <w:rsid w:val="00AA32BC"/>
  </w:style>
  <w:style w:type="paragraph" w:customStyle="1" w:styleId="grey">
    <w:name w:val="grey"/>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AA32BC"/>
  </w:style>
  <w:style w:type="character" w:customStyle="1" w:styleId="url">
    <w:name w:val="url"/>
    <w:basedOn w:val="a1"/>
    <w:rsid w:val="00AA32BC"/>
  </w:style>
  <w:style w:type="character" w:customStyle="1" w:styleId="url48466191">
    <w:name w:val="url_48466191"/>
    <w:basedOn w:val="a1"/>
    <w:rsid w:val="00AA32BC"/>
  </w:style>
  <w:style w:type="paragraph" w:styleId="z-">
    <w:name w:val="HTML Top of Form"/>
    <w:basedOn w:val="a0"/>
    <w:next w:val="a0"/>
    <w:link w:val="z-0"/>
    <w:hidden/>
    <w:uiPriority w:val="99"/>
    <w:unhideWhenUsed/>
    <w:rsid w:val="00AA32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AA32B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A32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AA32BC"/>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AA32BC"/>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AA32BC"/>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AA32BC"/>
    <w:pPr>
      <w:widowControl/>
      <w:spacing w:line="241" w:lineRule="atLeast"/>
    </w:pPr>
    <w:rPr>
      <w:rFonts w:ascii="Times New Roman" w:eastAsia="Calibri" w:hAnsi="Times New Roman" w:cs="Times New Roman"/>
      <w:color w:val="auto"/>
    </w:rPr>
  </w:style>
  <w:style w:type="character" w:customStyle="1" w:styleId="A10">
    <w:name w:val="A1"/>
    <w:uiPriority w:val="99"/>
    <w:rsid w:val="00AA32BC"/>
    <w:rPr>
      <w:color w:val="000000"/>
      <w:sz w:val="20"/>
      <w:szCs w:val="20"/>
    </w:rPr>
  </w:style>
  <w:style w:type="paragraph" w:customStyle="1" w:styleId="bb-justify">
    <w:name w:val="bb-justify"/>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AA32BC"/>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AA32BC"/>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AA32B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AA32BC"/>
    <w:pPr>
      <w:numPr>
        <w:numId w:val="6"/>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AA32BC"/>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AA32BC"/>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AA32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AA32BC"/>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AA32BC"/>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AA3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AA32BC"/>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AA32BC"/>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AA32BC"/>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AA32BC"/>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AA32BC"/>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AA32BC"/>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AA32BC"/>
    <w:rPr>
      <w:rFonts w:ascii="Arial" w:eastAsia="Times New Roman" w:hAnsi="Arial" w:cs="Times New Roman"/>
      <w:szCs w:val="20"/>
      <w:lang w:val="x-none"/>
    </w:rPr>
  </w:style>
  <w:style w:type="paragraph" w:customStyle="1" w:styleId="221">
    <w:name w:val="Основной текст с отступом 22"/>
    <w:basedOn w:val="a0"/>
    <w:rsid w:val="00AA32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AA32BC"/>
    <w:pPr>
      <w:widowControl/>
    </w:pPr>
    <w:rPr>
      <w:rFonts w:ascii="Arial" w:eastAsia="Calibri" w:hAnsi="Arial" w:cs="Arial"/>
      <w:color w:val="auto"/>
    </w:rPr>
  </w:style>
  <w:style w:type="paragraph" w:customStyle="1" w:styleId="CM15">
    <w:name w:val="CM15"/>
    <w:basedOn w:val="Default"/>
    <w:next w:val="Default"/>
    <w:uiPriority w:val="99"/>
    <w:rsid w:val="00AA32BC"/>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AA32BC"/>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AA32BC"/>
    <w:pPr>
      <w:widowControl/>
    </w:pPr>
    <w:rPr>
      <w:rFonts w:ascii="Arial" w:eastAsia="Calibri" w:hAnsi="Arial" w:cs="Arial"/>
      <w:color w:val="auto"/>
    </w:rPr>
  </w:style>
  <w:style w:type="paragraph" w:customStyle="1" w:styleId="just">
    <w:name w:val="jus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AA32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AA32BC"/>
    <w:rPr>
      <w:rFonts w:ascii="Calibri" w:eastAsia="Calibri" w:hAnsi="Calibri" w:cs="Times New Roman"/>
      <w:lang w:eastAsia="ru-RU"/>
    </w:rPr>
  </w:style>
  <w:style w:type="paragraph" w:customStyle="1" w:styleId="ac0">
    <w:name w:val="ac"/>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A32BC"/>
  </w:style>
  <w:style w:type="character" w:customStyle="1" w:styleId="grame">
    <w:name w:val="grame"/>
    <w:rsid w:val="00AA32BC"/>
  </w:style>
  <w:style w:type="character" w:customStyle="1" w:styleId="113">
    <w:name w:val="Заголовок 1 Знак1"/>
    <w:aliases w:val="Head 1 Знак1,????????? 1 Знак1"/>
    <w:rsid w:val="00AA32BC"/>
    <w:rPr>
      <w:rFonts w:ascii="Cambria" w:eastAsia="Times New Roman" w:hAnsi="Cambria" w:cs="Times New Roman"/>
      <w:b/>
      <w:bCs/>
      <w:color w:val="365F91"/>
      <w:sz w:val="28"/>
      <w:szCs w:val="28"/>
    </w:rPr>
  </w:style>
  <w:style w:type="character" w:customStyle="1" w:styleId="1f4">
    <w:name w:val="Знак Знак Знак1"/>
    <w:rsid w:val="00AA32BC"/>
    <w:rPr>
      <w:b/>
      <w:bCs/>
      <w:lang w:val="en-US" w:eastAsia="ru-RU" w:bidi="ar-SA"/>
    </w:rPr>
  </w:style>
  <w:style w:type="character" w:customStyle="1" w:styleId="affffff2">
    <w:name w:val="Основной текст_"/>
    <w:link w:val="73"/>
    <w:rsid w:val="00AA32BC"/>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AA32BC"/>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AA32B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AA32BC"/>
    <w:rPr>
      <w:rFonts w:ascii="SimHei" w:eastAsia="SimHei" w:hAnsi="SimHei" w:cs="SimHei"/>
      <w:sz w:val="27"/>
      <w:szCs w:val="27"/>
      <w:shd w:val="clear" w:color="auto" w:fill="FFFFFF"/>
    </w:rPr>
  </w:style>
  <w:style w:type="paragraph" w:customStyle="1" w:styleId="66">
    <w:name w:val="Основной текст (6)"/>
    <w:basedOn w:val="a0"/>
    <w:link w:val="65"/>
    <w:rsid w:val="00AA32BC"/>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AA32BC"/>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AA32B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A32B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A32BC"/>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AA32BC"/>
  </w:style>
  <w:style w:type="paragraph" w:customStyle="1" w:styleId="dktexjustify">
    <w:name w:val="dktexjustify"/>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AA32BC"/>
    <w:rPr>
      <w:w w:val="109"/>
      <w:sz w:val="24"/>
      <w:szCs w:val="24"/>
      <w:lang w:val="ru-RU" w:eastAsia="ru-RU"/>
    </w:rPr>
  </w:style>
  <w:style w:type="paragraph" w:customStyle="1" w:styleId="formattext">
    <w:name w:val="formattex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Основной текст 22"/>
    <w:basedOn w:val="a0"/>
    <w:rsid w:val="00705AA1"/>
    <w:pPr>
      <w:spacing w:after="0" w:line="240" w:lineRule="auto"/>
    </w:pPr>
    <w:rPr>
      <w:rFonts w:ascii="Times New Roman" w:eastAsia="Times New Roman" w:hAnsi="Times New Roman" w:cs="Times New Roman"/>
      <w:sz w:val="28"/>
      <w:szCs w:val="20"/>
      <w:lang w:eastAsia="ru-RU"/>
    </w:rPr>
  </w:style>
  <w:style w:type="character" w:customStyle="1" w:styleId="markedcontent">
    <w:name w:val="markedcontent"/>
    <w:basedOn w:val="a1"/>
    <w:rsid w:val="005763D7"/>
  </w:style>
  <w:style w:type="paragraph" w:customStyle="1" w:styleId="p1">
    <w:name w:val="p1"/>
    <w:basedOn w:val="a0"/>
    <w:uiPriority w:val="99"/>
    <w:rsid w:val="003F7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rcssattrmrcssattr">
    <w:name w:val="mrcssattr_mr_css_attr"/>
    <w:basedOn w:val="a0"/>
    <w:rsid w:val="008C57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3881">
      <w:bodyDiv w:val="1"/>
      <w:marLeft w:val="0"/>
      <w:marRight w:val="0"/>
      <w:marTop w:val="0"/>
      <w:marBottom w:val="0"/>
      <w:divBdr>
        <w:top w:val="none" w:sz="0" w:space="0" w:color="auto"/>
        <w:left w:val="none" w:sz="0" w:space="0" w:color="auto"/>
        <w:bottom w:val="none" w:sz="0" w:space="0" w:color="auto"/>
        <w:right w:val="none" w:sz="0" w:space="0" w:color="auto"/>
      </w:divBdr>
    </w:div>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 w:id="943615620">
      <w:bodyDiv w:val="1"/>
      <w:marLeft w:val="0"/>
      <w:marRight w:val="0"/>
      <w:marTop w:val="0"/>
      <w:marBottom w:val="0"/>
      <w:divBdr>
        <w:top w:val="none" w:sz="0" w:space="0" w:color="auto"/>
        <w:left w:val="none" w:sz="0" w:space="0" w:color="auto"/>
        <w:bottom w:val="none" w:sz="0" w:space="0" w:color="auto"/>
        <w:right w:val="none" w:sz="0" w:space="0" w:color="auto"/>
      </w:divBdr>
    </w:div>
    <w:div w:id="947473235">
      <w:bodyDiv w:val="1"/>
      <w:marLeft w:val="0"/>
      <w:marRight w:val="0"/>
      <w:marTop w:val="0"/>
      <w:marBottom w:val="0"/>
      <w:divBdr>
        <w:top w:val="none" w:sz="0" w:space="0" w:color="auto"/>
        <w:left w:val="none" w:sz="0" w:space="0" w:color="auto"/>
        <w:bottom w:val="none" w:sz="0" w:space="0" w:color="auto"/>
        <w:right w:val="none" w:sz="0" w:space="0" w:color="auto"/>
      </w:divBdr>
    </w:div>
    <w:div w:id="1545368355">
      <w:bodyDiv w:val="1"/>
      <w:marLeft w:val="0"/>
      <w:marRight w:val="0"/>
      <w:marTop w:val="0"/>
      <w:marBottom w:val="0"/>
      <w:divBdr>
        <w:top w:val="none" w:sz="0" w:space="0" w:color="auto"/>
        <w:left w:val="none" w:sz="0" w:space="0" w:color="auto"/>
        <w:bottom w:val="none" w:sz="0" w:space="0" w:color="auto"/>
        <w:right w:val="none" w:sz="0" w:space="0" w:color="auto"/>
      </w:divBdr>
    </w:div>
    <w:div w:id="1552379425">
      <w:bodyDiv w:val="1"/>
      <w:marLeft w:val="0"/>
      <w:marRight w:val="0"/>
      <w:marTop w:val="0"/>
      <w:marBottom w:val="0"/>
      <w:divBdr>
        <w:top w:val="none" w:sz="0" w:space="0" w:color="auto"/>
        <w:left w:val="none" w:sz="0" w:space="0" w:color="auto"/>
        <w:bottom w:val="none" w:sz="0" w:space="0" w:color="auto"/>
        <w:right w:val="none" w:sz="0" w:space="0" w:color="auto"/>
      </w:divBdr>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4;&#1080;&#1092;&#1088;&#1086;&#1074;&#1086;&#1081;&#1075;&#1088;&#1072;&#1078;&#1076;&#1072;&#1085;&#1080;&#1085;&#1102;&#1075;&#1088;&#1099;.&#1088;&#1092;/" TargetMode="External"/><Relationship Id="rId13" Type="http://schemas.openxmlformats.org/officeDocument/2006/relationships/hyperlink" Target="http://www.admugansk.ru/uploads/2023/09/1124.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uploads/2023/09/1124.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ugansk.ru/category/6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contract/contractCard/common-info.html?reestrNumber=3860400113921000013" TargetMode="External"/><Relationship Id="rId5" Type="http://schemas.openxmlformats.org/officeDocument/2006/relationships/webSettings" Target="webSettings.xml"/><Relationship Id="rId15" Type="http://schemas.openxmlformats.org/officeDocument/2006/relationships/hyperlink" Target="https://vk.com/feed?section=search&amp;q=%23%D0%A7%D0%A3%D0%A7%D0%95%D0%9B%D0%9E" TargetMode="External"/><Relationship Id="rId10" Type="http://schemas.openxmlformats.org/officeDocument/2006/relationships/hyperlink" Target="https://m.vk.com/pearl__ug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vk.com/uganskzdravie" TargetMode="External"/><Relationship Id="rId14" Type="http://schemas.openxmlformats.org/officeDocument/2006/relationships/hyperlink" Target="http://www.admugansk.ru/uploads/2023/08/102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FC760-5411-4EDB-AB9D-CE548C2F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4432</TotalTime>
  <Pages>76</Pages>
  <Words>34220</Words>
  <Characters>195056</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228819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Юлиана Валентиновна Ковригина</cp:lastModifiedBy>
  <cp:revision>300</cp:revision>
  <cp:lastPrinted>2023-12-07T06:08:00Z</cp:lastPrinted>
  <dcterms:created xsi:type="dcterms:W3CDTF">2022-02-01T11:18:00Z</dcterms:created>
  <dcterms:modified xsi:type="dcterms:W3CDTF">2023-12-07T09:51:00Z</dcterms:modified>
</cp:coreProperties>
</file>