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Default="002B607A" w:rsidP="00140AB3">
      <w:pPr>
        <w:jc w:val="center"/>
        <w:rPr>
          <w:b/>
          <w:caps/>
          <w:sz w:val="40"/>
          <w:szCs w:val="40"/>
        </w:rPr>
      </w:pPr>
      <w:r w:rsidRPr="00210375">
        <w:rPr>
          <w:b/>
          <w:caps/>
          <w:sz w:val="40"/>
          <w:szCs w:val="40"/>
        </w:rPr>
        <w:t>постановление</w:t>
      </w:r>
    </w:p>
    <w:p w:rsidR="00D228CF" w:rsidRPr="00210375" w:rsidRDefault="00D228CF" w:rsidP="00140AB3">
      <w:pPr>
        <w:jc w:val="center"/>
        <w:rPr>
          <w:b/>
          <w:caps/>
          <w:sz w:val="40"/>
          <w:szCs w:val="40"/>
        </w:rPr>
      </w:pPr>
    </w:p>
    <w:p w:rsidR="00D228CF" w:rsidRDefault="00D228CF" w:rsidP="00D228CF">
      <w:pPr>
        <w:jc w:val="both"/>
        <w:rPr>
          <w:rFonts w:eastAsia="Calibri"/>
          <w:sz w:val="28"/>
          <w:szCs w:val="28"/>
          <w:lang w:eastAsia="en-US"/>
        </w:rPr>
      </w:pPr>
      <w:r>
        <w:rPr>
          <w:rFonts w:eastAsia="Calibri"/>
          <w:sz w:val="28"/>
          <w:szCs w:val="28"/>
          <w:lang w:eastAsia="en-US"/>
        </w:rPr>
        <w:t>22.02.2024</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347-п</w:t>
      </w:r>
    </w:p>
    <w:p w:rsidR="002E6AA9" w:rsidRDefault="005F1D59" w:rsidP="00B0114B">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1936F1">
        <w:rPr>
          <w:sz w:val="28"/>
          <w:szCs w:val="28"/>
        </w:rPr>
        <w:t xml:space="preserve">   </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от 03.08.2023 № 965-п</w:t>
      </w:r>
      <w:r w:rsidR="00CC6027" w:rsidRPr="00BB0268">
        <w:rPr>
          <w:sz w:val="28"/>
          <w:szCs w:val="28"/>
        </w:rPr>
        <w:t>, от 24.08.2023 № 1063-п</w:t>
      </w:r>
      <w:r w:rsidR="00253BE8" w:rsidRPr="00BB0268">
        <w:rPr>
          <w:sz w:val="28"/>
          <w:szCs w:val="28"/>
        </w:rPr>
        <w:t>, от 27.11.2023 № 1600-п, от 25.12.2023 № 1858-п</w:t>
      </w:r>
      <w:r w:rsidR="009F7F5C">
        <w:rPr>
          <w:sz w:val="28"/>
          <w:szCs w:val="28"/>
        </w:rPr>
        <w:t>, от 06.02.2024 № 200-п</w:t>
      </w:r>
      <w:r w:rsidR="00F10F5C" w:rsidRPr="00BB0268">
        <w:rPr>
          <w:sz w:val="28"/>
          <w:szCs w:val="28"/>
        </w:rPr>
        <w:t>) а именно: в приложении к постановлению:</w:t>
      </w:r>
    </w:p>
    <w:p w:rsidR="00F10F5C" w:rsidRDefault="00F10F5C" w:rsidP="00F10F5C">
      <w:pPr>
        <w:shd w:val="clear" w:color="auto" w:fill="FFFFFF"/>
        <w:ind w:firstLine="709"/>
        <w:jc w:val="both"/>
        <w:rPr>
          <w:sz w:val="28"/>
          <w:szCs w:val="28"/>
        </w:rPr>
      </w:pPr>
      <w:r w:rsidRPr="00BB0268">
        <w:rPr>
          <w:sz w:val="28"/>
          <w:szCs w:val="28"/>
        </w:rPr>
        <w:t>1.1.В паспорте муниципальной программы «Управление муниципальными финансами города Нефтеюганска» строку «</w:t>
      </w:r>
      <w:r w:rsidRPr="00BB0268">
        <w:rPr>
          <w:rFonts w:eastAsiaTheme="minorEastAsia"/>
          <w:sz w:val="28"/>
          <w:szCs w:val="28"/>
        </w:rPr>
        <w:t xml:space="preserve">Объемы финансового обеспечения </w:t>
      </w:r>
      <w:r w:rsidR="001936F1">
        <w:rPr>
          <w:rFonts w:eastAsiaTheme="minorEastAsia"/>
          <w:sz w:val="28"/>
          <w:szCs w:val="28"/>
        </w:rPr>
        <w:t xml:space="preserve">                   </w:t>
      </w:r>
      <w:r w:rsidRPr="00BB0268">
        <w:rPr>
          <w:rFonts w:eastAsiaTheme="minorEastAsia"/>
          <w:sz w:val="28"/>
          <w:szCs w:val="28"/>
        </w:rPr>
        <w:t>за весь период реализации</w:t>
      </w:r>
      <w:r w:rsidRPr="00BB0268">
        <w:rPr>
          <w:sz w:val="28"/>
          <w:szCs w:val="28"/>
        </w:rPr>
        <w:t>» изложить в следующей редакции</w:t>
      </w:r>
      <w:r w:rsidRPr="00545710">
        <w:rPr>
          <w:sz w:val="28"/>
          <w:szCs w:val="28"/>
        </w:rPr>
        <w:t>:</w:t>
      </w:r>
    </w:p>
    <w:p w:rsidR="00F10F5C" w:rsidRDefault="00F10F5C" w:rsidP="00F10F5C">
      <w:pPr>
        <w:shd w:val="clear" w:color="auto" w:fill="FFFFFF"/>
        <w:ind w:firstLine="709"/>
        <w:jc w:val="both"/>
        <w:rPr>
          <w:sz w:val="28"/>
          <w:szCs w:val="28"/>
        </w:rPr>
      </w:pPr>
    </w:p>
    <w:p w:rsidR="00F10F5C" w:rsidRPr="00545710" w:rsidRDefault="00F10F5C" w:rsidP="00F10F5C">
      <w:pPr>
        <w:shd w:val="clear" w:color="auto" w:fill="FFFFFF"/>
        <w:jc w:val="both"/>
        <w:rPr>
          <w:sz w:val="28"/>
          <w:szCs w:val="28"/>
        </w:rPr>
      </w:pPr>
      <w:r>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771838" w:rsidP="00AD44F9">
            <w:pPr>
              <w:rPr>
                <w:rFonts w:eastAsiaTheme="minorEastAsia"/>
                <w:sz w:val="28"/>
                <w:szCs w:val="28"/>
              </w:rPr>
            </w:pPr>
            <w:r w:rsidRPr="00771838">
              <w:rPr>
                <w:rFonts w:eastAsiaTheme="minorEastAsia"/>
                <w:sz w:val="28"/>
                <w:szCs w:val="28"/>
              </w:rPr>
              <w:t>654</w:t>
            </w:r>
            <w:r>
              <w:rPr>
                <w:rFonts w:eastAsiaTheme="minorEastAsia"/>
                <w:sz w:val="28"/>
                <w:szCs w:val="28"/>
              </w:rPr>
              <w:t xml:space="preserve"> </w:t>
            </w:r>
            <w:r w:rsidRPr="00771838">
              <w:rPr>
                <w:rFonts w:eastAsiaTheme="minorEastAsia"/>
                <w:sz w:val="28"/>
                <w:szCs w:val="28"/>
              </w:rPr>
              <w:t>913,508</w:t>
            </w:r>
            <w:r>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w:t>
      </w:r>
      <w:proofErr w:type="gramStart"/>
      <w:r w:rsidRPr="00BB0268">
        <w:rPr>
          <w:sz w:val="28"/>
          <w:szCs w:val="28"/>
        </w:rPr>
        <w:t>2.Таблицу</w:t>
      </w:r>
      <w:proofErr w:type="gramEnd"/>
      <w:r w:rsidRPr="00BB0268">
        <w:rPr>
          <w:sz w:val="28"/>
          <w:szCs w:val="28"/>
        </w:rPr>
        <w:t xml:space="preserve"> 6 муниципальной программы изложить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2.Департаменту по делам администрации города (</w:t>
      </w:r>
      <w:r w:rsidR="00881EC3">
        <w:rPr>
          <w:sz w:val="28"/>
          <w:szCs w:val="28"/>
        </w:rPr>
        <w:t>Филинова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D12D24" w:rsidRPr="00393B91" w:rsidRDefault="00D12D24" w:rsidP="00D12D24">
      <w:pPr>
        <w:jc w:val="both"/>
        <w:rPr>
          <w:sz w:val="28"/>
          <w:szCs w:val="28"/>
        </w:rPr>
      </w:pPr>
      <w:r>
        <w:rPr>
          <w:sz w:val="28"/>
          <w:szCs w:val="28"/>
        </w:rPr>
        <w:t>Г</w:t>
      </w:r>
      <w:r w:rsidRPr="00B5535F">
        <w:rPr>
          <w:rFonts w:hint="eastAsia"/>
          <w:sz w:val="28"/>
          <w:szCs w:val="28"/>
        </w:rPr>
        <w:t>лав</w:t>
      </w:r>
      <w:r>
        <w:rPr>
          <w:sz w:val="28"/>
          <w:szCs w:val="28"/>
        </w:rPr>
        <w:t xml:space="preserve">а </w:t>
      </w:r>
      <w:r w:rsidRPr="00B5535F">
        <w:rPr>
          <w:rFonts w:hint="eastAsia"/>
          <w:sz w:val="28"/>
          <w:szCs w:val="28"/>
        </w:rPr>
        <w:t>города</w:t>
      </w:r>
      <w:r>
        <w:rPr>
          <w:sz w:val="28"/>
          <w:szCs w:val="28"/>
        </w:rPr>
        <w:t xml:space="preserve"> </w:t>
      </w:r>
      <w:r w:rsidRPr="00B5535F">
        <w:rPr>
          <w:rFonts w:hint="eastAsia"/>
          <w:sz w:val="28"/>
          <w:szCs w:val="28"/>
        </w:rPr>
        <w:t>Нефтеюганска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Э.Х.Бугай</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D228CF" w:rsidP="0020012B">
      <w:pPr>
        <w:ind w:left="11624" w:firstLine="142"/>
        <w:jc w:val="right"/>
        <w:rPr>
          <w:spacing w:val="-8"/>
          <w:sz w:val="28"/>
          <w:szCs w:val="28"/>
        </w:rPr>
      </w:pPr>
      <w:r>
        <w:rPr>
          <w:rFonts w:eastAsia="Calibri"/>
          <w:sz w:val="28"/>
          <w:szCs w:val="28"/>
        </w:rPr>
        <w:t xml:space="preserve">от </w:t>
      </w:r>
      <w:r>
        <w:rPr>
          <w:rFonts w:eastAsia="Calibri"/>
          <w:sz w:val="28"/>
          <w:szCs w:val="28"/>
          <w:lang w:eastAsia="en-US"/>
        </w:rPr>
        <w:t xml:space="preserve">22.02.2024 </w:t>
      </w:r>
      <w:r w:rsidR="0020012B" w:rsidRPr="00545710">
        <w:rPr>
          <w:spacing w:val="-8"/>
          <w:sz w:val="28"/>
          <w:szCs w:val="28"/>
        </w:rPr>
        <w:t xml:space="preserve">№ </w:t>
      </w:r>
      <w:r>
        <w:rPr>
          <w:spacing w:val="-8"/>
          <w:sz w:val="28"/>
          <w:szCs w:val="28"/>
        </w:rPr>
        <w:t>347-п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AE54B8" w:rsidP="00AE54B8">
            <w:pPr>
              <w:jc w:val="center"/>
              <w:rPr>
                <w:rFonts w:eastAsiaTheme="minorEastAsia"/>
              </w:rPr>
            </w:pPr>
            <w:r>
              <w:rPr>
                <w:rFonts w:eastAsiaTheme="minorEastAsia"/>
              </w:rPr>
              <w:t>6</w:t>
            </w:r>
          </w:p>
        </w:tc>
      </w:tr>
      <w:tr w:rsidR="00771838" w:rsidRPr="005B68A7" w:rsidTr="00771838">
        <w:trPr>
          <w:trHeight w:val="328"/>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90 893,408</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89 859,300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114 640,100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5B68A7" w:rsidRDefault="00771838" w:rsidP="00771838">
            <w:pPr>
              <w:jc w:val="center"/>
              <w:rPr>
                <w:rFonts w:eastAsiaTheme="minorEastAsia"/>
                <w:i/>
              </w:rPr>
            </w:pPr>
            <w:r w:rsidRPr="005B68A7">
              <w:rPr>
                <w:rFonts w:eastAsiaTheme="minorEastAsia"/>
                <w:i/>
              </w:rPr>
              <w:t>359 520,700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5B68A7" w:rsidRDefault="00771838" w:rsidP="00771838">
            <w:pPr>
              <w:jc w:val="center"/>
              <w:rPr>
                <w:rFonts w:eastAsiaTheme="minorEastAsia"/>
                <w:i/>
              </w:rPr>
            </w:pPr>
            <w:r w:rsidRPr="005B68A7">
              <w:rPr>
                <w:rFonts w:eastAsiaTheme="minorEastAsia"/>
                <w:i/>
              </w:rPr>
              <w:t>654 913,508</w:t>
            </w:r>
          </w:p>
        </w:tc>
      </w:tr>
      <w:tr w:rsidR="00771838" w:rsidRPr="00DE005A"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16696E" w:rsidRDefault="00771838" w:rsidP="00771838">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90 893,408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89 859,300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114 640,100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359 520,700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654 913,508</w:t>
            </w:r>
          </w:p>
        </w:tc>
      </w:tr>
      <w:tr w:rsidR="00771838" w:rsidRPr="00DE005A" w:rsidTr="00771838">
        <w:trPr>
          <w:trHeight w:val="464"/>
        </w:trPr>
        <w:tc>
          <w:tcPr>
            <w:tcW w:w="6912" w:type="dxa"/>
            <w:tcBorders>
              <w:top w:val="single" w:sz="4" w:space="0" w:color="000000"/>
              <w:left w:val="single" w:sz="4" w:space="0" w:color="000000"/>
              <w:bottom w:val="single" w:sz="4" w:space="0" w:color="000000"/>
            </w:tcBorders>
            <w:vAlign w:val="center"/>
          </w:tcPr>
          <w:p w:rsidR="00771838" w:rsidRPr="006D39FB" w:rsidRDefault="00771838" w:rsidP="00771838">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90 893,408</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89 859,300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89 640,100</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358 560,400</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628 953,208</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90 893,408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89 859,300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89 640,100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358 560,400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628 953,208</w:t>
            </w:r>
          </w:p>
        </w:tc>
      </w:tr>
      <w:tr w:rsidR="00771838" w:rsidRPr="00DE005A" w:rsidTr="00771838">
        <w:trPr>
          <w:trHeight w:val="302"/>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960,300</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25 960,300</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25 960,300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Default="00EA534D" w:rsidP="00DD0DBC">
      <w:pPr>
        <w:pStyle w:val="ConsPlusNonformat"/>
        <w:jc w:val="both"/>
        <w:rPr>
          <w:rFonts w:ascii="Times New Roman" w:hAnsi="Times New Roman" w:cs="Times New Roman"/>
          <w:sz w:val="28"/>
          <w:szCs w:val="28"/>
        </w:rPr>
      </w:pPr>
      <w:bookmarkStart w:id="0" w:name="_GoBack"/>
      <w:bookmarkEnd w:id="0"/>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E8" w:rsidRDefault="00E733E8" w:rsidP="00C16039">
      <w:r>
        <w:separator/>
      </w:r>
    </w:p>
  </w:endnote>
  <w:endnote w:type="continuationSeparator" w:id="0">
    <w:p w:rsidR="00E733E8" w:rsidRDefault="00E733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E8" w:rsidRDefault="00E733E8" w:rsidP="00C16039">
      <w:r>
        <w:separator/>
      </w:r>
    </w:p>
  </w:footnote>
  <w:footnote w:type="continuationSeparator" w:id="0">
    <w:p w:rsidR="00E733E8" w:rsidRDefault="00E733E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DD0DBC">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6F1"/>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9F7F5C"/>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54B8"/>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8C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0DBC"/>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455C-6EE0-438D-89C7-0839FE72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Александра Михайловна Калаганова</cp:lastModifiedBy>
  <cp:revision>20</cp:revision>
  <cp:lastPrinted>2024-02-20T10:40:00Z</cp:lastPrinted>
  <dcterms:created xsi:type="dcterms:W3CDTF">2024-01-26T05:16:00Z</dcterms:created>
  <dcterms:modified xsi:type="dcterms:W3CDTF">2024-02-26T04:45:00Z</dcterms:modified>
</cp:coreProperties>
</file>