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A2D" w:rsidRP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A2D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«Профилактика терроризма в городе Нефтеюганске»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объёме 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1 млн. </w:t>
      </w:r>
      <w:r w:rsidR="00D339E8">
        <w:rPr>
          <w:rFonts w:ascii="Times New Roman" w:hAnsi="Times New Roman" w:cs="Times New Roman"/>
          <w:b/>
          <w:sz w:val="28"/>
          <w:szCs w:val="28"/>
        </w:rPr>
        <w:t>499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D339E8">
        <w:rPr>
          <w:rFonts w:ascii="Times New Roman" w:hAnsi="Times New Roman" w:cs="Times New Roman"/>
          <w:b/>
          <w:sz w:val="28"/>
          <w:szCs w:val="28"/>
        </w:rPr>
        <w:t>800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3D6A2D">
        <w:rPr>
          <w:rFonts w:ascii="Times New Roman" w:hAnsi="Times New Roman" w:cs="Times New Roman"/>
          <w:sz w:val="28"/>
          <w:szCs w:val="28"/>
        </w:rPr>
        <w:t xml:space="preserve"> - бюджет города.</w:t>
      </w:r>
    </w:p>
    <w:p w:rsidR="003D6A2D" w:rsidRP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2.1. «Организация курсов повышения квалификации по вопросам профилактики терроризма для муниципальных служащих и работников муниципальных учреждений»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</w:t>
      </w:r>
      <w:r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D339E8" w:rsidRPr="00D339E8">
        <w:rPr>
          <w:rFonts w:ascii="Times New Roman" w:hAnsi="Times New Roman" w:cs="Times New Roman"/>
          <w:b/>
          <w:sz w:val="28"/>
          <w:szCs w:val="28"/>
        </w:rPr>
        <w:t>104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D339E8">
        <w:rPr>
          <w:rFonts w:ascii="Times New Roman" w:hAnsi="Times New Roman" w:cs="Times New Roman"/>
          <w:b/>
          <w:sz w:val="28"/>
          <w:szCs w:val="28"/>
        </w:rPr>
        <w:t>500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3D6A2D">
        <w:rPr>
          <w:rFonts w:ascii="Times New Roman" w:hAnsi="Times New Roman" w:cs="Times New Roman"/>
          <w:sz w:val="28"/>
          <w:szCs w:val="28"/>
        </w:rPr>
        <w:t>.</w:t>
      </w:r>
    </w:p>
    <w:p w:rsid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3.1. «Повышение уровня антитеррористической защищеннос</w:t>
      </w:r>
      <w:r>
        <w:rPr>
          <w:rFonts w:ascii="Times New Roman" w:hAnsi="Times New Roman" w:cs="Times New Roman"/>
          <w:sz w:val="28"/>
          <w:szCs w:val="28"/>
        </w:rPr>
        <w:t>ти муниципальных объектов» 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</w:t>
      </w:r>
      <w:r>
        <w:rPr>
          <w:rFonts w:ascii="Times New Roman" w:hAnsi="Times New Roman" w:cs="Times New Roman"/>
          <w:sz w:val="28"/>
          <w:szCs w:val="28"/>
        </w:rPr>
        <w:t>объеме</w:t>
      </w:r>
      <w:r w:rsidRPr="003D6A2D">
        <w:rPr>
          <w:rFonts w:ascii="Times New Roman" w:hAnsi="Times New Roman" w:cs="Times New Roman"/>
          <w:sz w:val="28"/>
          <w:szCs w:val="28"/>
        </w:rPr>
        <w:t xml:space="preserve"> 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1 млн. </w:t>
      </w:r>
      <w:r w:rsidR="00D339E8">
        <w:rPr>
          <w:rFonts w:ascii="Times New Roman" w:hAnsi="Times New Roman" w:cs="Times New Roman"/>
          <w:b/>
          <w:sz w:val="28"/>
          <w:szCs w:val="28"/>
        </w:rPr>
        <w:t>395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D339E8">
        <w:rPr>
          <w:rFonts w:ascii="Times New Roman" w:hAnsi="Times New Roman" w:cs="Times New Roman"/>
          <w:b/>
          <w:sz w:val="28"/>
          <w:szCs w:val="28"/>
        </w:rPr>
        <w:t>300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3D6A2D">
        <w:rPr>
          <w:rFonts w:ascii="Times New Roman" w:hAnsi="Times New Roman" w:cs="Times New Roman"/>
          <w:sz w:val="28"/>
          <w:szCs w:val="28"/>
        </w:rPr>
        <w:t>.</w:t>
      </w:r>
    </w:p>
    <w:p w:rsidR="00D339E8" w:rsidRPr="003D6A2D" w:rsidRDefault="00D339E8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до 01.0</w:t>
      </w:r>
      <w:r w:rsidR="008C3A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.2024 </w:t>
      </w:r>
      <w:r w:rsidR="002C011B">
        <w:rPr>
          <w:rFonts w:ascii="Times New Roman" w:hAnsi="Times New Roman" w:cs="Times New Roman"/>
          <w:sz w:val="28"/>
          <w:szCs w:val="28"/>
        </w:rPr>
        <w:t>реализация мероприятий не запланировано. Освоение 0 рублей.</w:t>
      </w:r>
      <w:bookmarkStart w:id="0" w:name="_GoBack"/>
      <w:bookmarkEnd w:id="0"/>
    </w:p>
    <w:sectPr w:rsidR="00D339E8" w:rsidRPr="003D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E51"/>
    <w:rsid w:val="00056E51"/>
    <w:rsid w:val="000873B6"/>
    <w:rsid w:val="002C011B"/>
    <w:rsid w:val="003D6A2D"/>
    <w:rsid w:val="008C3A95"/>
    <w:rsid w:val="00D3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C0A93"/>
  <w15:chartTrackingRefBased/>
  <w15:docId w15:val="{5ACF3993-B4C3-4126-B8C9-4F5EA02C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5</cp:revision>
  <dcterms:created xsi:type="dcterms:W3CDTF">2024-03-05T11:43:00Z</dcterms:created>
  <dcterms:modified xsi:type="dcterms:W3CDTF">2024-03-05T12:01:00Z</dcterms:modified>
</cp:coreProperties>
</file>