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5E4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5E410C" w:rsidRPr="005E410C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устройстве и бюджетном процессе в городе Нефтеюганске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E410C" w:rsidRDefault="00284C90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32C6" w:rsidRPr="008D32C6">
        <w:rPr>
          <w:rFonts w:ascii="Times New Roman" w:hAnsi="Times New Roman" w:cs="Times New Roman"/>
          <w:sz w:val="28"/>
          <w:szCs w:val="28"/>
        </w:rPr>
        <w:t>с</w:t>
      </w:r>
      <w:r w:rsidR="005E410C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8D32C6" w:rsidRPr="008D32C6">
        <w:rPr>
          <w:rFonts w:ascii="Times New Roman" w:hAnsi="Times New Roman" w:cs="Times New Roman"/>
          <w:sz w:val="28"/>
          <w:szCs w:val="28"/>
        </w:rPr>
        <w:t xml:space="preserve"> </w:t>
      </w:r>
      <w:r w:rsidR="005E410C">
        <w:rPr>
          <w:rFonts w:ascii="Times New Roman" w:hAnsi="Times New Roman" w:cs="Times New Roman"/>
          <w:sz w:val="28"/>
          <w:szCs w:val="28"/>
        </w:rPr>
        <w:t>с</w:t>
      </w:r>
      <w:r w:rsidR="005E410C" w:rsidRPr="005E410C">
        <w:rPr>
          <w:rFonts w:ascii="Times New Roman" w:hAnsi="Times New Roman" w:cs="Times New Roman"/>
          <w:sz w:val="28"/>
          <w:szCs w:val="28"/>
        </w:rPr>
        <w:t>тать</w:t>
      </w:r>
      <w:r w:rsidR="005E410C">
        <w:rPr>
          <w:rFonts w:ascii="Times New Roman" w:hAnsi="Times New Roman" w:cs="Times New Roman"/>
          <w:sz w:val="28"/>
          <w:szCs w:val="28"/>
        </w:rPr>
        <w:t>и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185</w:t>
      </w:r>
      <w:r w:rsidR="005E41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предлагается внести изменение в </w:t>
      </w:r>
      <w:r w:rsidR="005E410C" w:rsidRPr="005E410C">
        <w:rPr>
          <w:rFonts w:ascii="Times New Roman" w:hAnsi="Times New Roman" w:cs="Times New Roman"/>
          <w:sz w:val="28"/>
          <w:szCs w:val="28"/>
        </w:rPr>
        <w:t>част</w:t>
      </w:r>
      <w:r w:rsidR="005E410C">
        <w:rPr>
          <w:rFonts w:ascii="Times New Roman" w:hAnsi="Times New Roman" w:cs="Times New Roman"/>
          <w:sz w:val="28"/>
          <w:szCs w:val="28"/>
        </w:rPr>
        <w:t>ь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1 статьи 11</w:t>
      </w:r>
      <w:r w:rsidR="005E410C" w:rsidRPr="005E410C">
        <w:t xml:space="preserve"> </w:t>
      </w:r>
      <w:r w:rsidR="005E410C" w:rsidRPr="005E410C">
        <w:rPr>
          <w:rFonts w:ascii="Times New Roman" w:hAnsi="Times New Roman" w:cs="Times New Roman"/>
          <w:sz w:val="28"/>
          <w:szCs w:val="28"/>
        </w:rPr>
        <w:t>Положени</w:t>
      </w:r>
      <w:r w:rsidR="005E410C">
        <w:rPr>
          <w:rFonts w:ascii="Times New Roman" w:hAnsi="Times New Roman" w:cs="Times New Roman"/>
          <w:sz w:val="28"/>
          <w:szCs w:val="28"/>
        </w:rPr>
        <w:t>я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Нефтеюганске, утвержденно</w:t>
      </w:r>
      <w:r w:rsidR="005E410C">
        <w:rPr>
          <w:rFonts w:ascii="Times New Roman" w:hAnsi="Times New Roman" w:cs="Times New Roman"/>
          <w:sz w:val="28"/>
          <w:szCs w:val="28"/>
        </w:rPr>
        <w:t>го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25.09.2013 № 633-V</w:t>
      </w:r>
      <w:r w:rsidR="00946C7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E410C">
        <w:rPr>
          <w:rFonts w:ascii="Times New Roman" w:hAnsi="Times New Roman" w:cs="Times New Roman"/>
          <w:sz w:val="28"/>
          <w:szCs w:val="28"/>
        </w:rPr>
        <w:t>, заменив срок внесения п</w:t>
      </w:r>
      <w:r w:rsidR="005E410C" w:rsidRPr="005E410C">
        <w:rPr>
          <w:rFonts w:ascii="Times New Roman" w:hAnsi="Times New Roman" w:cs="Times New Roman"/>
          <w:sz w:val="28"/>
          <w:szCs w:val="28"/>
        </w:rPr>
        <w:t>роект</w:t>
      </w:r>
      <w:r w:rsidR="005E410C">
        <w:rPr>
          <w:rFonts w:ascii="Times New Roman" w:hAnsi="Times New Roman" w:cs="Times New Roman"/>
          <w:sz w:val="28"/>
          <w:szCs w:val="28"/>
        </w:rPr>
        <w:t>а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решения о бюджете города на рассмотрение и утверждение в Думу города </w:t>
      </w:r>
      <w:r w:rsidR="005E410C">
        <w:rPr>
          <w:rFonts w:ascii="Times New Roman" w:hAnsi="Times New Roman" w:cs="Times New Roman"/>
          <w:sz w:val="28"/>
          <w:szCs w:val="28"/>
        </w:rPr>
        <w:t>с «</w:t>
      </w:r>
      <w:r w:rsidR="005E410C" w:rsidRPr="005E410C">
        <w:rPr>
          <w:rFonts w:ascii="Times New Roman" w:hAnsi="Times New Roman" w:cs="Times New Roman"/>
          <w:sz w:val="28"/>
          <w:szCs w:val="28"/>
        </w:rPr>
        <w:t>не позднее 5 ноября текущего года</w:t>
      </w:r>
      <w:r w:rsidR="005E410C">
        <w:rPr>
          <w:rFonts w:ascii="Times New Roman" w:hAnsi="Times New Roman" w:cs="Times New Roman"/>
          <w:sz w:val="28"/>
          <w:szCs w:val="28"/>
        </w:rPr>
        <w:t>» на «не позднее 15 ноября текущего года</w:t>
      </w:r>
      <w:r w:rsidR="005E410C" w:rsidRPr="005E410C">
        <w:rPr>
          <w:rFonts w:ascii="Times New Roman" w:hAnsi="Times New Roman" w:cs="Times New Roman"/>
          <w:sz w:val="28"/>
          <w:szCs w:val="28"/>
        </w:rPr>
        <w:t>.</w:t>
      </w:r>
    </w:p>
    <w:p w:rsidR="005E410C" w:rsidRDefault="005E410C" w:rsidP="005E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C">
        <w:rPr>
          <w:rFonts w:ascii="Times New Roman" w:hAnsi="Times New Roman" w:cs="Times New Roman"/>
          <w:sz w:val="28"/>
          <w:szCs w:val="28"/>
        </w:rPr>
        <w:t>В соответствии с пунктом 8 статьи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дополнить </w:t>
      </w:r>
      <w:r w:rsidRPr="005E410C">
        <w:rPr>
          <w:rFonts w:ascii="Times New Roman" w:hAnsi="Times New Roman" w:cs="Times New Roman"/>
          <w:sz w:val="28"/>
          <w:szCs w:val="28"/>
        </w:rPr>
        <w:t>пункт 2 статьи 12</w:t>
      </w:r>
      <w:r w:rsidRPr="005E41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410C">
        <w:rPr>
          <w:rFonts w:ascii="Times New Roman" w:hAnsi="Times New Roman" w:cs="Times New Roman"/>
          <w:sz w:val="28"/>
          <w:szCs w:val="28"/>
        </w:rPr>
        <w:t xml:space="preserve"> </w:t>
      </w:r>
      <w:r w:rsidR="00946C7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410C">
        <w:rPr>
          <w:rFonts w:ascii="Times New Roman" w:hAnsi="Times New Roman" w:cs="Times New Roman"/>
          <w:sz w:val="28"/>
          <w:szCs w:val="28"/>
        </w:rPr>
        <w:t>ополнительным 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410C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финансов:</w:t>
      </w:r>
    </w:p>
    <w:p w:rsidR="005E410C" w:rsidRPr="005E410C" w:rsidRDefault="005E410C" w:rsidP="005E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C">
        <w:rPr>
          <w:rFonts w:ascii="Times New Roman" w:hAnsi="Times New Roman" w:cs="Times New Roman"/>
          <w:sz w:val="28"/>
          <w:szCs w:val="28"/>
        </w:rPr>
        <w:t xml:space="preserve"> «</w:t>
      </w:r>
      <w:r w:rsidR="002C63AB" w:rsidRPr="002C63A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текущим финансовым годом и плановым периодом, между плановыми периодами в пределах общего объема бюджетных ассигнований на соответствующий финансовый год </w:t>
      </w:r>
      <w:r w:rsidR="004631C4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bookmarkStart w:id="0" w:name="_GoBack"/>
      <w:bookmarkEnd w:id="0"/>
      <w:r w:rsidR="002C63AB" w:rsidRPr="002C63AB">
        <w:rPr>
          <w:rFonts w:ascii="Times New Roman" w:hAnsi="Times New Roman" w:cs="Times New Roman"/>
          <w:sz w:val="28"/>
          <w:szCs w:val="28"/>
        </w:rPr>
        <w:t>по соответствующей бюджетной классификации на основании правового акта администрации города Нефтеюганска</w:t>
      </w:r>
      <w:r w:rsidRPr="005E410C">
        <w:rPr>
          <w:rFonts w:ascii="Times New Roman" w:hAnsi="Times New Roman" w:cs="Times New Roman"/>
          <w:sz w:val="28"/>
          <w:szCs w:val="28"/>
        </w:rPr>
        <w:t>».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BF24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 По результатам проведения антикоррупционной экспертизы коррупциогенных факторов не выявлено.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00F18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</w:t>
      </w:r>
      <w:r w:rsidR="00FE5B31" w:rsidRPr="00BC28ED">
        <w:rPr>
          <w:rFonts w:ascii="Times New Roman" w:hAnsi="Times New Roman" w:cs="Times New Roman"/>
          <w:sz w:val="28"/>
          <w:szCs w:val="28"/>
        </w:rPr>
        <w:t>у</w:t>
      </w:r>
      <w:r w:rsidR="00E31B51" w:rsidRPr="00BC28ED">
        <w:rPr>
          <w:rFonts w:ascii="Times New Roman" w:hAnsi="Times New Roman" w:cs="Times New Roman"/>
          <w:sz w:val="28"/>
          <w:szCs w:val="28"/>
        </w:rPr>
        <w:t>правления города Нефтеюганска 21</w:t>
      </w:r>
      <w:r w:rsidR="00FE5B31" w:rsidRPr="00BC28ED">
        <w:rPr>
          <w:rFonts w:ascii="Times New Roman" w:hAnsi="Times New Roman" w:cs="Times New Roman"/>
          <w:sz w:val="28"/>
          <w:szCs w:val="28"/>
        </w:rPr>
        <w:t>.05</w:t>
      </w:r>
      <w:r w:rsidRPr="00BC28ED">
        <w:rPr>
          <w:rFonts w:ascii="Times New Roman" w:hAnsi="Times New Roman" w:cs="Times New Roman"/>
          <w:sz w:val="28"/>
          <w:szCs w:val="28"/>
        </w:rPr>
        <w:t>.202</w:t>
      </w:r>
      <w:r w:rsidR="00FE5B31" w:rsidRPr="00BC28ED">
        <w:rPr>
          <w:rFonts w:ascii="Times New Roman" w:hAnsi="Times New Roman" w:cs="Times New Roman"/>
          <w:sz w:val="28"/>
          <w:szCs w:val="28"/>
        </w:rPr>
        <w:t>4</w:t>
      </w:r>
      <w:r w:rsidRPr="00BC28ED">
        <w:rPr>
          <w:rFonts w:ascii="Times New Roman" w:hAnsi="Times New Roman" w:cs="Times New Roman"/>
          <w:sz w:val="28"/>
          <w:szCs w:val="28"/>
        </w:rPr>
        <w:t>. Срок для пр</w:t>
      </w:r>
      <w:r w:rsidR="00FE5B31" w:rsidRPr="00BC28ED">
        <w:rPr>
          <w:rFonts w:ascii="Times New Roman" w:hAnsi="Times New Roman" w:cs="Times New Roman"/>
          <w:sz w:val="28"/>
          <w:szCs w:val="28"/>
        </w:rPr>
        <w:t>иема заключений установлен до 2</w:t>
      </w:r>
      <w:r w:rsidR="00E31B51" w:rsidRPr="00BC28ED">
        <w:rPr>
          <w:rFonts w:ascii="Times New Roman" w:hAnsi="Times New Roman" w:cs="Times New Roman"/>
          <w:sz w:val="28"/>
          <w:szCs w:val="28"/>
        </w:rPr>
        <w:t>9</w:t>
      </w:r>
      <w:r w:rsidR="00FE5B31" w:rsidRPr="00BC28ED">
        <w:rPr>
          <w:rFonts w:ascii="Times New Roman" w:hAnsi="Times New Roman" w:cs="Times New Roman"/>
          <w:sz w:val="28"/>
          <w:szCs w:val="28"/>
        </w:rPr>
        <w:t>.05.2024</w:t>
      </w:r>
      <w:r w:rsidRPr="00BC28ED">
        <w:rPr>
          <w:rFonts w:ascii="Times New Roman" w:hAnsi="Times New Roman" w:cs="Times New Roman"/>
          <w:sz w:val="28"/>
          <w:szCs w:val="28"/>
        </w:rPr>
        <w:t>.</w:t>
      </w:r>
    </w:p>
    <w:p w:rsidR="00800F18" w:rsidRDefault="00800F18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FE5B3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>З.Ш.Шагиева</w:t>
      </w:r>
    </w:p>
    <w:sectPr w:rsidR="006B2C2A" w:rsidRPr="009E5B39" w:rsidSect="0025342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D0" w:rsidRDefault="008740D0" w:rsidP="00B95254">
      <w:pPr>
        <w:spacing w:after="0" w:line="240" w:lineRule="auto"/>
      </w:pPr>
      <w:r>
        <w:separator/>
      </w:r>
    </w:p>
  </w:endnote>
  <w:endnote w:type="continuationSeparator" w:id="0">
    <w:p w:rsidR="008740D0" w:rsidRDefault="008740D0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D0" w:rsidRDefault="008740D0" w:rsidP="00B95254">
      <w:pPr>
        <w:spacing w:after="0" w:line="240" w:lineRule="auto"/>
      </w:pPr>
      <w:r>
        <w:separator/>
      </w:r>
    </w:p>
  </w:footnote>
  <w:footnote w:type="continuationSeparator" w:id="0">
    <w:p w:rsidR="008740D0" w:rsidRDefault="008740D0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41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1F1B23"/>
    <w:rsid w:val="0023149F"/>
    <w:rsid w:val="00240BDD"/>
    <w:rsid w:val="00253426"/>
    <w:rsid w:val="00255256"/>
    <w:rsid w:val="0027408F"/>
    <w:rsid w:val="00284C90"/>
    <w:rsid w:val="00295E92"/>
    <w:rsid w:val="002B39F2"/>
    <w:rsid w:val="002C5BFC"/>
    <w:rsid w:val="002C63AB"/>
    <w:rsid w:val="003A0B3A"/>
    <w:rsid w:val="003A1961"/>
    <w:rsid w:val="003B21F8"/>
    <w:rsid w:val="003F0378"/>
    <w:rsid w:val="00437E92"/>
    <w:rsid w:val="004631C4"/>
    <w:rsid w:val="0046678F"/>
    <w:rsid w:val="004670B2"/>
    <w:rsid w:val="004767AC"/>
    <w:rsid w:val="00484EED"/>
    <w:rsid w:val="00544756"/>
    <w:rsid w:val="005730AD"/>
    <w:rsid w:val="005C5984"/>
    <w:rsid w:val="005D06ED"/>
    <w:rsid w:val="005E410C"/>
    <w:rsid w:val="006110E9"/>
    <w:rsid w:val="00614078"/>
    <w:rsid w:val="0063522E"/>
    <w:rsid w:val="006A0D6D"/>
    <w:rsid w:val="006B2C2A"/>
    <w:rsid w:val="006D1EE5"/>
    <w:rsid w:val="00721958"/>
    <w:rsid w:val="007614B1"/>
    <w:rsid w:val="007C0F41"/>
    <w:rsid w:val="007C56AC"/>
    <w:rsid w:val="007C76AC"/>
    <w:rsid w:val="00800F18"/>
    <w:rsid w:val="008011FB"/>
    <w:rsid w:val="008039AF"/>
    <w:rsid w:val="008740D0"/>
    <w:rsid w:val="008D32C6"/>
    <w:rsid w:val="008D68F5"/>
    <w:rsid w:val="008E1808"/>
    <w:rsid w:val="00903542"/>
    <w:rsid w:val="009158C7"/>
    <w:rsid w:val="00927EE9"/>
    <w:rsid w:val="00946C71"/>
    <w:rsid w:val="009B1B52"/>
    <w:rsid w:val="009C231C"/>
    <w:rsid w:val="009D53F7"/>
    <w:rsid w:val="009E5B39"/>
    <w:rsid w:val="009F3FD5"/>
    <w:rsid w:val="00A51F5F"/>
    <w:rsid w:val="00A7227B"/>
    <w:rsid w:val="00A80948"/>
    <w:rsid w:val="00A81078"/>
    <w:rsid w:val="00B37528"/>
    <w:rsid w:val="00B604EF"/>
    <w:rsid w:val="00B657DC"/>
    <w:rsid w:val="00B752C6"/>
    <w:rsid w:val="00B95254"/>
    <w:rsid w:val="00B962A9"/>
    <w:rsid w:val="00BA4D71"/>
    <w:rsid w:val="00BB6B90"/>
    <w:rsid w:val="00BC28ED"/>
    <w:rsid w:val="00BF2462"/>
    <w:rsid w:val="00BF3E28"/>
    <w:rsid w:val="00C10B9B"/>
    <w:rsid w:val="00C15479"/>
    <w:rsid w:val="00C27195"/>
    <w:rsid w:val="00C70A6B"/>
    <w:rsid w:val="00CA1F54"/>
    <w:rsid w:val="00CA2C47"/>
    <w:rsid w:val="00CB0EF4"/>
    <w:rsid w:val="00D1619E"/>
    <w:rsid w:val="00D22D47"/>
    <w:rsid w:val="00D26A0B"/>
    <w:rsid w:val="00DE0417"/>
    <w:rsid w:val="00DF2479"/>
    <w:rsid w:val="00E158ED"/>
    <w:rsid w:val="00E31B51"/>
    <w:rsid w:val="00E77111"/>
    <w:rsid w:val="00EA65A5"/>
    <w:rsid w:val="00EC6D89"/>
    <w:rsid w:val="00ED1002"/>
    <w:rsid w:val="00EE07D7"/>
    <w:rsid w:val="00EF2C7E"/>
    <w:rsid w:val="00F05C45"/>
    <w:rsid w:val="00F14A12"/>
    <w:rsid w:val="00F434C2"/>
    <w:rsid w:val="00F47FD8"/>
    <w:rsid w:val="00FB09B1"/>
    <w:rsid w:val="00FE5B3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71</cp:revision>
  <cp:lastPrinted>2024-05-16T04:18:00Z</cp:lastPrinted>
  <dcterms:created xsi:type="dcterms:W3CDTF">2019-11-11T05:08:00Z</dcterms:created>
  <dcterms:modified xsi:type="dcterms:W3CDTF">2024-05-20T06:05:00Z</dcterms:modified>
</cp:coreProperties>
</file>