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1773" w:rsidRPr="00BC07B5" w:rsidRDefault="00BC3FE7" w:rsidP="006E3C1A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20606">
        <w:t xml:space="preserve">         </w:t>
      </w:r>
      <w:r w:rsidR="00E71773">
        <w:t xml:space="preserve">                                </w:t>
      </w:r>
      <w:r w:rsidR="006E3C1A">
        <w:t xml:space="preserve">                      </w:t>
      </w:r>
      <w:r w:rsidR="00E71773"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="00E7177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1773" w:rsidRPr="00BC07B5" w:rsidRDefault="00E71773" w:rsidP="006E3C1A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E3C1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E71773" w:rsidRPr="00BC07B5" w:rsidRDefault="00E71773" w:rsidP="006E3C1A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E71773" w:rsidRPr="00BC07B5" w:rsidRDefault="00E71773" w:rsidP="006E3C1A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E71773" w:rsidRPr="00BC07B5" w:rsidRDefault="00E71773" w:rsidP="006E3C1A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</w:t>
      </w:r>
      <w:r w:rsidR="00AD7146"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E71773" w:rsidRPr="00BC07B5" w:rsidRDefault="00E71773" w:rsidP="006E3C1A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</w:t>
      </w:r>
      <w:r w:rsidR="007F2F1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» апреля </w:t>
      </w:r>
      <w:r w:rsidR="00F948E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2F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20606" w:rsidRDefault="00520606" w:rsidP="00E7177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7F2F1E" w:rsidRPr="00AA0C98" w:rsidRDefault="007F2F1E" w:rsidP="00E71773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3B6266" w:rsidP="00AD7146">
      <w:pPr>
        <w:pStyle w:val="2"/>
      </w:pPr>
      <w:r>
        <w:t>отчЁ</w:t>
      </w:r>
      <w:r w:rsidR="002A41B3" w:rsidRPr="00AA0C98">
        <w:t>т</w:t>
      </w:r>
    </w:p>
    <w:p w:rsidR="002A41B3" w:rsidRPr="00661D25" w:rsidRDefault="002A41B3" w:rsidP="00AD7146">
      <w:pPr>
        <w:pStyle w:val="2"/>
      </w:pPr>
      <w:r w:rsidRPr="00661D25">
        <w:t>о результатах контрольного мероприятия</w:t>
      </w:r>
    </w:p>
    <w:p w:rsidR="00DE6112" w:rsidRDefault="00B64199" w:rsidP="00AD714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F948E1">
        <w:rPr>
          <w:rFonts w:ascii="Times New Roman" w:hAnsi="Times New Roman"/>
          <w:b/>
          <w:sz w:val="28"/>
          <w:szCs w:val="28"/>
        </w:rPr>
        <w:t>202</w:t>
      </w:r>
      <w:r w:rsidR="007F2F1E">
        <w:rPr>
          <w:rFonts w:ascii="Times New Roman" w:hAnsi="Times New Roman"/>
          <w:b/>
          <w:sz w:val="28"/>
          <w:szCs w:val="28"/>
        </w:rPr>
        <w:t>3</w:t>
      </w:r>
      <w:r w:rsidRPr="00D3684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50A55" w:rsidRDefault="00C50A55" w:rsidP="00C50A5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12" w:rsidRDefault="005E1150" w:rsidP="00AD71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0B7689" w:rsidRPr="000B768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F2F1E">
        <w:rPr>
          <w:rFonts w:ascii="Times New Roman" w:hAnsi="Times New Roman" w:cs="Times New Roman"/>
          <w:sz w:val="28"/>
          <w:szCs w:val="28"/>
        </w:rPr>
        <w:t>9</w:t>
      </w:r>
      <w:r w:rsidR="005E569E" w:rsidRPr="005E569E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</w:t>
      </w:r>
      <w:r w:rsidR="00F948E1">
        <w:rPr>
          <w:rFonts w:ascii="Times New Roman" w:hAnsi="Times New Roman" w:cs="Times New Roman"/>
          <w:sz w:val="28"/>
          <w:szCs w:val="28"/>
        </w:rPr>
        <w:t>202</w:t>
      </w:r>
      <w:r w:rsidR="007F2F1E">
        <w:rPr>
          <w:rFonts w:ascii="Times New Roman" w:hAnsi="Times New Roman" w:cs="Times New Roman"/>
          <w:sz w:val="28"/>
          <w:szCs w:val="28"/>
        </w:rPr>
        <w:t>4</w:t>
      </w:r>
      <w:r w:rsidR="005E569E" w:rsidRPr="005E569E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5E569E" w:rsidRPr="005E569E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1</w:t>
      </w:r>
      <w:r w:rsidR="007F2F1E">
        <w:rPr>
          <w:rFonts w:ascii="Times New Roman" w:hAnsi="Times New Roman" w:cs="Times New Roman"/>
          <w:sz w:val="28"/>
          <w:szCs w:val="28"/>
        </w:rPr>
        <w:t>1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48E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2F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87CF1" w:rsidRPr="00587C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2F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7CF1" w:rsidRPr="00587CF1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2A41B3" w:rsidP="00AD71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2A41B3" w:rsidP="00AD71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587CF1" w:rsidRPr="00587CF1">
        <w:rPr>
          <w:rFonts w:ascii="Times New Roman" w:hAnsi="Times New Roman" w:cs="Times New Roman"/>
          <w:sz w:val="28"/>
          <w:szCs w:val="28"/>
        </w:rPr>
        <w:t>д</w:t>
      </w:r>
      <w:r w:rsidR="005E1150" w:rsidRPr="00587CF1">
        <w:rPr>
          <w:rFonts w:ascii="Times New Roman" w:hAnsi="Times New Roman" w:cs="Times New Roman"/>
          <w:sz w:val="28"/>
          <w:szCs w:val="28"/>
        </w:rPr>
        <w:t>епартамент</w:t>
      </w:r>
      <w:r w:rsidR="005E1150">
        <w:rPr>
          <w:rFonts w:ascii="Times New Roman" w:hAnsi="Times New Roman" w:cs="Times New Roman"/>
          <w:sz w:val="28"/>
          <w:szCs w:val="28"/>
        </w:rPr>
        <w:t xml:space="preserve"> </w:t>
      </w:r>
      <w:r w:rsidR="001C56AC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E1150">
        <w:rPr>
          <w:rFonts w:ascii="Times New Roman" w:hAnsi="Times New Roman" w:cs="Times New Roman"/>
          <w:sz w:val="28"/>
          <w:szCs w:val="28"/>
        </w:rPr>
        <w:t xml:space="preserve">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5E1150">
        <w:rPr>
          <w:rFonts w:ascii="Times New Roman" w:hAnsi="Times New Roman" w:cs="Times New Roman"/>
          <w:sz w:val="28"/>
          <w:szCs w:val="28"/>
        </w:rPr>
        <w:t xml:space="preserve">и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p w:rsidR="004B54C6" w:rsidRDefault="002A41B3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4B54C6" w:rsidRPr="004B54C6">
        <w:rPr>
          <w:rFonts w:ascii="Times New Roman" w:hAnsi="Times New Roman" w:cs="Times New Roman"/>
          <w:sz w:val="28"/>
          <w:szCs w:val="28"/>
        </w:rPr>
        <w:t>с «1</w:t>
      </w:r>
      <w:r w:rsidR="007F2F1E">
        <w:rPr>
          <w:rFonts w:ascii="Times New Roman" w:hAnsi="Times New Roman" w:cs="Times New Roman"/>
          <w:sz w:val="28"/>
          <w:szCs w:val="28"/>
        </w:rPr>
        <w:t>2</w:t>
      </w:r>
      <w:r w:rsidR="004B54C6" w:rsidRPr="004B54C6">
        <w:rPr>
          <w:rFonts w:ascii="Times New Roman" w:hAnsi="Times New Roman" w:cs="Times New Roman"/>
          <w:sz w:val="28"/>
          <w:szCs w:val="28"/>
        </w:rPr>
        <w:t xml:space="preserve">» марта по </w:t>
      </w:r>
      <w:r w:rsidR="006E3C1A">
        <w:rPr>
          <w:rFonts w:ascii="Times New Roman" w:hAnsi="Times New Roman" w:cs="Times New Roman"/>
          <w:sz w:val="28"/>
          <w:szCs w:val="28"/>
        </w:rPr>
        <w:br/>
      </w:r>
      <w:r w:rsidR="004B54C6" w:rsidRPr="004B54C6">
        <w:rPr>
          <w:rFonts w:ascii="Times New Roman" w:hAnsi="Times New Roman" w:cs="Times New Roman"/>
          <w:sz w:val="28"/>
          <w:szCs w:val="28"/>
        </w:rPr>
        <w:t>«</w:t>
      </w:r>
      <w:r w:rsidR="007F2F1E">
        <w:rPr>
          <w:rFonts w:ascii="Times New Roman" w:hAnsi="Times New Roman" w:cs="Times New Roman"/>
          <w:sz w:val="28"/>
          <w:szCs w:val="28"/>
        </w:rPr>
        <w:t>24</w:t>
      </w:r>
      <w:r w:rsidR="004B54C6" w:rsidRPr="004B54C6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F948E1">
        <w:rPr>
          <w:rFonts w:ascii="Times New Roman" w:hAnsi="Times New Roman" w:cs="Times New Roman"/>
          <w:sz w:val="28"/>
          <w:szCs w:val="28"/>
        </w:rPr>
        <w:t>202</w:t>
      </w:r>
      <w:r w:rsidR="007F2F1E">
        <w:rPr>
          <w:rFonts w:ascii="Times New Roman" w:hAnsi="Times New Roman" w:cs="Times New Roman"/>
          <w:sz w:val="28"/>
          <w:szCs w:val="28"/>
        </w:rPr>
        <w:t>4</w:t>
      </w:r>
      <w:r w:rsidR="004B54C6" w:rsidRPr="004B54C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7CF1" w:rsidRPr="00587CF1" w:rsidRDefault="00A027D4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996">
        <w:rPr>
          <w:rFonts w:ascii="Times New Roman" w:hAnsi="Times New Roman" w:cs="Times New Roman"/>
          <w:b/>
          <w:sz w:val="28"/>
          <w:szCs w:val="28"/>
        </w:rPr>
        <w:t xml:space="preserve">5. Цель </w:t>
      </w:r>
      <w:r w:rsidR="002A41B3" w:rsidRPr="002E3996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6E3C1A" w:rsidRPr="002E3996">
        <w:rPr>
          <w:rFonts w:ascii="Times New Roman" w:hAnsi="Times New Roman" w:cs="Times New Roman"/>
          <w:b/>
          <w:sz w:val="28"/>
          <w:szCs w:val="28"/>
        </w:rPr>
        <w:t>:</w:t>
      </w:r>
      <w:r w:rsidR="006E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C1A" w:rsidRPr="00587CF1">
        <w:rPr>
          <w:rFonts w:ascii="Times New Roman" w:hAnsi="Times New Roman" w:cs="Times New Roman"/>
          <w:sz w:val="28"/>
          <w:szCs w:val="28"/>
        </w:rPr>
        <w:t>проверить</w:t>
      </w:r>
      <w:r w:rsidR="00587CF1" w:rsidRPr="00587CF1">
        <w:rPr>
          <w:rFonts w:ascii="Times New Roman" w:hAnsi="Times New Roman" w:cs="Times New Roman"/>
          <w:sz w:val="28"/>
          <w:szCs w:val="28"/>
        </w:rPr>
        <w:t xml:space="preserve"> годовую бюджетную отчётность главного администратора бюджетных средств города.</w:t>
      </w:r>
    </w:p>
    <w:p w:rsidR="00587CF1" w:rsidRPr="00587CF1" w:rsidRDefault="00587CF1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1">
        <w:rPr>
          <w:rFonts w:ascii="Times New Roman" w:hAnsi="Times New Roman" w:cs="Times New Roman"/>
          <w:sz w:val="28"/>
          <w:szCs w:val="28"/>
        </w:rPr>
        <w:t>5.1. Вопросы:</w:t>
      </w:r>
    </w:p>
    <w:p w:rsidR="00587CF1" w:rsidRPr="00587CF1" w:rsidRDefault="00587CF1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1">
        <w:rPr>
          <w:rFonts w:ascii="Times New Roman" w:hAnsi="Times New Roman" w:cs="Times New Roman"/>
          <w:sz w:val="28"/>
          <w:szCs w:val="28"/>
        </w:rPr>
        <w:t>5.1.1.</w:t>
      </w:r>
      <w:r w:rsidR="006E3C1A">
        <w:rPr>
          <w:rFonts w:ascii="Times New Roman" w:hAnsi="Times New Roman" w:cs="Times New Roman"/>
          <w:sz w:val="28"/>
          <w:szCs w:val="28"/>
        </w:rPr>
        <w:t xml:space="preserve"> </w:t>
      </w:r>
      <w:r w:rsidRPr="00587CF1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587CF1" w:rsidRPr="00587CF1" w:rsidRDefault="00587CF1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1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587CF1" w:rsidRPr="00587CF1" w:rsidRDefault="00587CF1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1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7F2F1E" w:rsidRDefault="00587CF1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CF1">
        <w:rPr>
          <w:rFonts w:ascii="Times New Roman" w:hAnsi="Times New Roman" w:cs="Times New Roman"/>
          <w:sz w:val="28"/>
          <w:szCs w:val="28"/>
        </w:rPr>
        <w:t xml:space="preserve">5.1.4. </w:t>
      </w:r>
      <w:r w:rsidR="007F2F1E" w:rsidRPr="007F2F1E">
        <w:rPr>
          <w:rFonts w:ascii="Times New Roman" w:eastAsia="Times New Roman" w:hAnsi="Times New Roman" w:cs="Times New Roman"/>
          <w:sz w:val="28"/>
          <w:szCs w:val="28"/>
        </w:rPr>
        <w:t>Анализ средств, выделенных на реализацию национальных проектов Российской</w:t>
      </w:r>
      <w:r w:rsidR="007F2F1E" w:rsidRPr="007F2F1E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в отчётном финансовом году.</w:t>
      </w:r>
    </w:p>
    <w:p w:rsidR="00587CF1" w:rsidRDefault="007F2F1E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587CF1" w:rsidRPr="00587CF1">
        <w:rPr>
          <w:rFonts w:ascii="Times New Roman" w:hAnsi="Times New Roman" w:cs="Times New Roman"/>
          <w:sz w:val="28"/>
          <w:szCs w:val="28"/>
        </w:rPr>
        <w:t>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2A41B3" w:rsidP="00587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</w:t>
      </w:r>
      <w:r w:rsidR="00E63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D2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948E1">
        <w:rPr>
          <w:rFonts w:ascii="Times New Roman" w:hAnsi="Times New Roman" w:cs="Times New Roman"/>
          <w:sz w:val="28"/>
          <w:szCs w:val="28"/>
        </w:rPr>
        <w:t>202</w:t>
      </w:r>
      <w:r w:rsidR="007F2F1E">
        <w:rPr>
          <w:rFonts w:ascii="Times New Roman" w:hAnsi="Times New Roman" w:cs="Times New Roman"/>
          <w:sz w:val="28"/>
          <w:szCs w:val="28"/>
        </w:rPr>
        <w:t>3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A41B3" w:rsidRDefault="000B2B2B" w:rsidP="00C50A5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8948FC" w:rsidRPr="00EC1170" w:rsidRDefault="008948FC" w:rsidP="00EC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0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F948E1" w:rsidRPr="00EC1170">
        <w:rPr>
          <w:rFonts w:ascii="Times New Roman" w:hAnsi="Times New Roman" w:cs="Times New Roman"/>
          <w:sz w:val="28"/>
          <w:szCs w:val="28"/>
        </w:rPr>
        <w:t>202</w:t>
      </w:r>
      <w:r w:rsidR="007F2F1E">
        <w:rPr>
          <w:rFonts w:ascii="Times New Roman" w:hAnsi="Times New Roman" w:cs="Times New Roman"/>
          <w:sz w:val="28"/>
          <w:szCs w:val="28"/>
        </w:rPr>
        <w:t>3</w:t>
      </w:r>
      <w:r w:rsidRPr="00EC1170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205076" w:rsidRPr="00EC1170">
        <w:rPr>
          <w:rFonts w:ascii="Times New Roman" w:hAnsi="Times New Roman" w:cs="Times New Roman"/>
          <w:sz w:val="28"/>
          <w:szCs w:val="28"/>
        </w:rPr>
        <w:t>.</w:t>
      </w:r>
      <w:r w:rsidRPr="00EC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36A" w:rsidRPr="00EC1170" w:rsidRDefault="0078336A" w:rsidP="00EC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0">
        <w:rPr>
          <w:rFonts w:ascii="Times New Roman" w:hAnsi="Times New Roman" w:cs="Times New Roman"/>
          <w:sz w:val="28"/>
          <w:szCs w:val="28"/>
        </w:rPr>
        <w:t xml:space="preserve">Бюджетная отчётность в целом составлена с соблюдением требований Инструкции № 191н. Установлены отдельные нарушения требованиям </w:t>
      </w:r>
      <w:r w:rsidRPr="00EC1170">
        <w:rPr>
          <w:rFonts w:ascii="Times New Roman" w:hAnsi="Times New Roman" w:cs="Times New Roman"/>
          <w:sz w:val="28"/>
          <w:szCs w:val="28"/>
        </w:rPr>
        <w:lastRenderedPageBreak/>
        <w:t>Инструкции № 191н, а также факты неверного (неполного) заполнения необходимых данных форм и реквизитов в формах, а именно: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1. Заполнена строка «в том числе:» по графе 2 «Код строки» (020, 030, 040, 050, 060, 070, 090, 110, 160, 170, 190, 210, 230, 240, 250, 260, 270, 361, 362) формы по ОКУД 0503121 «Отчёт о финансовых результатах деятельности», непредусмотренная бланком формы, установленной Инструкцией № 191н.</w:t>
      </w:r>
    </w:p>
    <w:p w:rsidR="007F2F1E" w:rsidRPr="007F2F1E" w:rsidRDefault="007F2F1E" w:rsidP="007F2F1E">
      <w:pPr>
        <w:widowControl w:val="0"/>
        <w:tabs>
          <w:tab w:val="left" w:pos="3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пояснени</w:t>
      </w:r>
      <w:r w:rsidR="009400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ям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Департамента, бюджетная отчётность формировалась в подсистеме «Бюджетная и финансовая отчётность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WEB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-консолидация) интегрированной информационной системы «Региональный электронный бюджет Ханты - Мансийского автономного округа-Югры», формирование печатной формы осуществлялось также из данного программного продукта. Данные строки не могут быть удалены, так как для подсистемы это единственная множимая строка.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2. Заполнены строки «в том числе:» и «из них:» по графе 2 «Код строки» (3900, 8100, 8200, 9000) формы по ОКУД 0503123 «Отчёт о движении денежных средств», непредусмотренные бланком формы, установленной Инструкцией № 191н.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 xml:space="preserve">Из пояснения ГАБС,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бюджетная отчётность формировалась в подсистеме «Бюджетная и финансовая отчётность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WEB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-консолидация) интегрированной информационной системы «Региональный электронный бюджет Ханты - Мансийского автономного округа-Югры» формирование печатной формы осуществлялось также из данного программного продукта. Данные строки не могут быть удалены, так как для подсистемы это единственная множимая строка.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3. Отсутствует наименование показателя по графе 1 коду строки 070 таблицы № 13 «Анализ отчёта об исполнении бюджета субъектом бюджетной отчётности» формы по ОКУД 0503160 «Пояснительная записка».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По информации Департамента, отсутствовало заполнение наименования показателя так как «Иной показатель» отсутствовал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подсистеме «Бюджетная и финансовая отчётность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WEB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-консолидация)</w:t>
      </w:r>
      <w:r w:rsidRPr="007F2F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4. Отсутствует наименование показателя по графе 3 коду строки 150 таблицы № 14 «Анализ показателей отчётности субъекта бюджетной отчётности» формы по ОКУД 0503160 «Пояснительная записка».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Согласно пояснения</w:t>
      </w:r>
      <w:r w:rsidR="0051698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2F1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Департамента, отсутствовало заполнение наименования показателя так как «Иной показатель» отсутствовал в подсистеме «Бюджетная и финансовая отчётность (WEB-консолидация).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5. Заполнена графа 1 «Номер счёта» дважды по следующим счетам 04, 10, 11, 17, 18, 20 раздела 3 «Изменение по забалансовым счетам» формы по ОКУД 0503173 «Сведения об изменении остатков валюты баланса» непредусмотренных бланком формы, установленной Инструкцией № 191н, при этом по указанным счетам отсутствовала строка «в том числе:» графы 2 «Наименование забалансового счёта, показателя».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Согласно информации ГАБС, ф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орма формировалась в подсистеме «Бюджетная и финансовая отчётность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(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WEB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консолидация) интегрированной информационной системы «Региональный электронный бюджет Ханты - </w:t>
      </w: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Мансийского автономного округа-Югры» формирование печатной формы осуществлялось также из данного программного продукта.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6. По форме по ОКУД 0503160 «Пояснительная записка» отражена информации об уменьшении дебиторской задолженности по КБК 07011105074040000 по сравнению с предыдущим 2022 годом на 14 716 783 рубля 88 копеек, тогда как фактическое увеличение на основании данных формы по ОКУД 0503169 «Сведения по дебиторской и кредиторской задолженности» составило 14 716 783 рубля 88 копеек.</w:t>
      </w:r>
    </w:p>
    <w:p w:rsidR="007F2F1E" w:rsidRPr="007F2F1E" w:rsidRDefault="007F2F1E" w:rsidP="007F2F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F2F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Департамент поясняет данный факт следующим, что в информации по форме 0503160 «Пояснительная записка» ошибочно указано об уменьшении дебиторской задолженности по КБК 07011105074040000 на сумму                              14 716 783 рубля 88 копеек, следовало написать «увеличение».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7. Неверное заполнении графы 6 «Пояснения» таблицы № 15 «Причины увеличения просроченной задолженности» формы по ОКУД 0503160 «Пояснительная записка» по кодам строк: 100, 104, 106.</w:t>
      </w:r>
    </w:p>
    <w:p w:rsidR="007F2F1E" w:rsidRPr="007F2F1E" w:rsidRDefault="00516983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Согласно пояснениям</w:t>
      </w:r>
      <w:r w:rsidR="007F2F1E" w:rsidRPr="007F2F1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Департамента, в процессе принятия отчётности вносились корректировки в показатели отчётности, но ошибочно не внесены аналогичные исправления в показатели таблицы 15 по строкам 100, 104, 106.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Times New Roman" w:hAnsi="Times New Roman" w:cs="Times New Roman"/>
          <w:sz w:val="28"/>
          <w:szCs w:val="28"/>
        </w:rPr>
        <w:t>8. Не заполнена графа 6 по коду финансового вложения «06» в форме по ОКУД 0503171 «Сведения о финансовых вложениях получателя бюджетных средств, администратора источников финансирования дефицита бюджета».</w:t>
      </w:r>
    </w:p>
    <w:p w:rsidR="007F2F1E" w:rsidRPr="007F2F1E" w:rsidRDefault="007F2F1E" w:rsidP="007F2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1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По пояснениям ГАБС, ошибочное отсутствие заполнения графы 6 по коду финансового вложения «06» формы 0503171, следовало указать АУ «Нефтеюганский информационный центр».</w:t>
      </w:r>
    </w:p>
    <w:p w:rsidR="00583AD1" w:rsidRPr="00E44377" w:rsidRDefault="0012205A" w:rsidP="00C5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9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74759F">
        <w:rPr>
          <w:rFonts w:ascii="Times New Roman" w:eastAsia="Times New Roman" w:hAnsi="Times New Roman" w:cs="Times New Roman"/>
          <w:b/>
          <w:sz w:val="28"/>
          <w:szCs w:val="28"/>
        </w:rPr>
        <w:t>. Возражения или замечания руководителей или иных уполномоченных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:rsidR="007F4B2F" w:rsidRPr="00D73F1F" w:rsidRDefault="0012205A" w:rsidP="007F2F1E">
      <w:pPr>
        <w:tabs>
          <w:tab w:val="left" w:pos="567"/>
          <w:tab w:val="left" w:pos="6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F1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D73F1F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  <w:r w:rsidR="007F2F1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73F1F" w:rsidRPr="00D73F1F" w:rsidRDefault="00D73F1F" w:rsidP="0028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1F">
        <w:rPr>
          <w:rFonts w:ascii="Times New Roman" w:hAnsi="Times New Roman" w:cs="Times New Roman"/>
          <w:sz w:val="28"/>
          <w:szCs w:val="28"/>
        </w:rPr>
        <w:t>9.1.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привели к искажению показателей бюджетной отчётности.</w:t>
      </w:r>
    </w:p>
    <w:p w:rsidR="00D73F1F" w:rsidRPr="00D73F1F" w:rsidRDefault="00D73F1F" w:rsidP="0028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73F1F">
        <w:rPr>
          <w:rFonts w:ascii="Times New Roman" w:hAnsi="Times New Roman" w:cs="Times New Roman"/>
          <w:sz w:val="28"/>
          <w:szCs w:val="28"/>
        </w:rPr>
        <w:t>.2. Показатели предоставленной годовой отчётности достоверны.</w:t>
      </w:r>
    </w:p>
    <w:p w:rsidR="00E44377" w:rsidRPr="00D73F1F" w:rsidRDefault="0012205A" w:rsidP="0028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D7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A55" w:rsidRPr="00D7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 (р</w:t>
      </w:r>
      <w:r w:rsidR="00583AD1" w:rsidRPr="00D7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C50A55" w:rsidRPr="00D7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D73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D73F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D73F1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0A55" w:rsidRDefault="00C50A55" w:rsidP="0028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F1F">
        <w:rPr>
          <w:rFonts w:ascii="Times New Roman" w:hAnsi="Times New Roman" w:cs="Times New Roman"/>
          <w:sz w:val="28"/>
          <w:szCs w:val="28"/>
        </w:rPr>
        <w:t>10.</w:t>
      </w:r>
      <w:r w:rsidR="000B7689" w:rsidRPr="00D73F1F">
        <w:rPr>
          <w:rFonts w:ascii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</w:t>
      </w:r>
      <w:r w:rsidR="000B7689" w:rsidRPr="000B7689">
        <w:rPr>
          <w:rFonts w:ascii="Times New Roman" w:hAnsi="Times New Roman" w:cs="Times New Roman"/>
          <w:sz w:val="28"/>
          <w:szCs w:val="28"/>
        </w:rPr>
        <w:t xml:space="preserve"> нормами и требованиями Инструкции № 191н.</w:t>
      </w:r>
    </w:p>
    <w:p w:rsidR="0078336A" w:rsidRPr="00447295" w:rsidRDefault="0078336A" w:rsidP="0028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27.10.2022</w:t>
      </w:r>
      <w:r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8948FC" w:rsidRDefault="008948FC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983" w:rsidRDefault="00516983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E71773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A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127270">
        <w:rPr>
          <w:rFonts w:ascii="Times New Roman" w:hAnsi="Times New Roman" w:cs="Times New Roman"/>
          <w:sz w:val="28"/>
          <w:szCs w:val="28"/>
        </w:rPr>
        <w:tab/>
      </w:r>
      <w:r w:rsidR="00E71773">
        <w:rPr>
          <w:rFonts w:ascii="Times New Roman" w:hAnsi="Times New Roman" w:cs="Times New Roman"/>
          <w:sz w:val="28"/>
          <w:szCs w:val="28"/>
        </w:rPr>
        <w:tab/>
        <w:t>Д.И.Салахова</w:t>
      </w:r>
    </w:p>
    <w:sectPr w:rsidR="003856FF" w:rsidRPr="005C5704" w:rsidSect="00516983">
      <w:headerReference w:type="default" r:id="rId8"/>
      <w:headerReference w:type="first" r:id="rId9"/>
      <w:pgSz w:w="11906" w:h="16838"/>
      <w:pgMar w:top="1077" w:right="567" w:bottom="709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233" w:rsidRDefault="00874233" w:rsidP="00BB5087">
      <w:pPr>
        <w:spacing w:after="0" w:line="240" w:lineRule="auto"/>
      </w:pPr>
      <w:r>
        <w:separator/>
      </w:r>
    </w:p>
  </w:endnote>
  <w:endnote w:type="continuationSeparator" w:id="0">
    <w:p w:rsidR="00874233" w:rsidRDefault="00874233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233" w:rsidRDefault="00874233" w:rsidP="00BB5087">
      <w:pPr>
        <w:spacing w:after="0" w:line="240" w:lineRule="auto"/>
      </w:pPr>
      <w:r>
        <w:separator/>
      </w:r>
    </w:p>
  </w:footnote>
  <w:footnote w:type="continuationSeparator" w:id="0">
    <w:p w:rsidR="00874233" w:rsidRDefault="00874233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804BED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7F2F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2202CD4"/>
    <w:multiLevelType w:val="hybridMultilevel"/>
    <w:tmpl w:val="278EEA64"/>
    <w:lvl w:ilvl="0" w:tplc="D46005CE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7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3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3"/>
  </w:num>
  <w:num w:numId="3">
    <w:abstractNumId w:val="22"/>
  </w:num>
  <w:num w:numId="4">
    <w:abstractNumId w:val="9"/>
  </w:num>
  <w:num w:numId="5">
    <w:abstractNumId w:val="4"/>
  </w:num>
  <w:num w:numId="6">
    <w:abstractNumId w:val="25"/>
  </w:num>
  <w:num w:numId="7">
    <w:abstractNumId w:val="20"/>
  </w:num>
  <w:num w:numId="8">
    <w:abstractNumId w:val="15"/>
  </w:num>
  <w:num w:numId="9">
    <w:abstractNumId w:val="0"/>
  </w:num>
  <w:num w:numId="10">
    <w:abstractNumId w:val="21"/>
  </w:num>
  <w:num w:numId="11">
    <w:abstractNumId w:val="10"/>
  </w:num>
  <w:num w:numId="12">
    <w:abstractNumId w:val="3"/>
  </w:num>
  <w:num w:numId="13">
    <w:abstractNumId w:val="2"/>
  </w:num>
  <w:num w:numId="14">
    <w:abstractNumId w:val="34"/>
  </w:num>
  <w:num w:numId="15">
    <w:abstractNumId w:val="32"/>
  </w:num>
  <w:num w:numId="16">
    <w:abstractNumId w:val="14"/>
  </w:num>
  <w:num w:numId="17">
    <w:abstractNumId w:val="28"/>
  </w:num>
  <w:num w:numId="18">
    <w:abstractNumId w:val="18"/>
  </w:num>
  <w:num w:numId="19">
    <w:abstractNumId w:val="23"/>
  </w:num>
  <w:num w:numId="20">
    <w:abstractNumId w:val="13"/>
  </w:num>
  <w:num w:numId="21">
    <w:abstractNumId w:val="30"/>
  </w:num>
  <w:num w:numId="22">
    <w:abstractNumId w:val="6"/>
  </w:num>
  <w:num w:numId="23">
    <w:abstractNumId w:val="35"/>
  </w:num>
  <w:num w:numId="24">
    <w:abstractNumId w:val="26"/>
  </w:num>
  <w:num w:numId="25">
    <w:abstractNumId w:val="27"/>
  </w:num>
  <w:num w:numId="26">
    <w:abstractNumId w:val="12"/>
  </w:num>
  <w:num w:numId="27">
    <w:abstractNumId w:val="19"/>
  </w:num>
  <w:num w:numId="28">
    <w:abstractNumId w:val="11"/>
  </w:num>
  <w:num w:numId="29">
    <w:abstractNumId w:val="8"/>
  </w:num>
  <w:num w:numId="30">
    <w:abstractNumId w:val="17"/>
  </w:num>
  <w:num w:numId="31">
    <w:abstractNumId w:val="31"/>
  </w:num>
  <w:num w:numId="32">
    <w:abstractNumId w:val="16"/>
  </w:num>
  <w:num w:numId="33">
    <w:abstractNumId w:val="29"/>
  </w:num>
  <w:num w:numId="34">
    <w:abstractNumId w:val="24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755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8730E"/>
    <w:rsid w:val="00090C50"/>
    <w:rsid w:val="000A0982"/>
    <w:rsid w:val="000A655C"/>
    <w:rsid w:val="000B2B2B"/>
    <w:rsid w:val="000B42E2"/>
    <w:rsid w:val="000B6602"/>
    <w:rsid w:val="000B6F55"/>
    <w:rsid w:val="000B71D9"/>
    <w:rsid w:val="000B7689"/>
    <w:rsid w:val="000B7D4F"/>
    <w:rsid w:val="000C142E"/>
    <w:rsid w:val="000C70EF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77E"/>
    <w:rsid w:val="00112A13"/>
    <w:rsid w:val="0011397F"/>
    <w:rsid w:val="00114F4D"/>
    <w:rsid w:val="0012205A"/>
    <w:rsid w:val="00127270"/>
    <w:rsid w:val="001328A8"/>
    <w:rsid w:val="00133782"/>
    <w:rsid w:val="00135109"/>
    <w:rsid w:val="001404F3"/>
    <w:rsid w:val="00141691"/>
    <w:rsid w:val="0016117E"/>
    <w:rsid w:val="00162BA7"/>
    <w:rsid w:val="001648C2"/>
    <w:rsid w:val="00166B3A"/>
    <w:rsid w:val="0017155A"/>
    <w:rsid w:val="00171C23"/>
    <w:rsid w:val="0017409D"/>
    <w:rsid w:val="00180DAE"/>
    <w:rsid w:val="00187D56"/>
    <w:rsid w:val="001914ED"/>
    <w:rsid w:val="00194C51"/>
    <w:rsid w:val="001A343C"/>
    <w:rsid w:val="001A369A"/>
    <w:rsid w:val="001A4AC4"/>
    <w:rsid w:val="001B0F95"/>
    <w:rsid w:val="001B5004"/>
    <w:rsid w:val="001C13C7"/>
    <w:rsid w:val="001C30CD"/>
    <w:rsid w:val="001C56AC"/>
    <w:rsid w:val="001D26B2"/>
    <w:rsid w:val="001D4FAF"/>
    <w:rsid w:val="001D55DE"/>
    <w:rsid w:val="001D5CF7"/>
    <w:rsid w:val="001D74DF"/>
    <w:rsid w:val="001D7A73"/>
    <w:rsid w:val="001E1275"/>
    <w:rsid w:val="001E7E15"/>
    <w:rsid w:val="001F0E26"/>
    <w:rsid w:val="001F4808"/>
    <w:rsid w:val="001F52E5"/>
    <w:rsid w:val="001F7178"/>
    <w:rsid w:val="001F78F3"/>
    <w:rsid w:val="00205076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5B3F"/>
    <w:rsid w:val="002702C6"/>
    <w:rsid w:val="00270C69"/>
    <w:rsid w:val="00283F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1232"/>
    <w:rsid w:val="00353CA9"/>
    <w:rsid w:val="00356C48"/>
    <w:rsid w:val="00363FC6"/>
    <w:rsid w:val="00364767"/>
    <w:rsid w:val="00364C86"/>
    <w:rsid w:val="00373B5F"/>
    <w:rsid w:val="00375D64"/>
    <w:rsid w:val="00381054"/>
    <w:rsid w:val="0038142B"/>
    <w:rsid w:val="003837E5"/>
    <w:rsid w:val="003856FF"/>
    <w:rsid w:val="003A62A6"/>
    <w:rsid w:val="003B5B81"/>
    <w:rsid w:val="003B6266"/>
    <w:rsid w:val="003C19DC"/>
    <w:rsid w:val="003C3A29"/>
    <w:rsid w:val="003D4D31"/>
    <w:rsid w:val="003D534C"/>
    <w:rsid w:val="003E0EF0"/>
    <w:rsid w:val="003E31E2"/>
    <w:rsid w:val="003F2AAF"/>
    <w:rsid w:val="003F543E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54607"/>
    <w:rsid w:val="00471122"/>
    <w:rsid w:val="00474B6D"/>
    <w:rsid w:val="00477BA9"/>
    <w:rsid w:val="00485639"/>
    <w:rsid w:val="00491F2F"/>
    <w:rsid w:val="00492A33"/>
    <w:rsid w:val="00494ED3"/>
    <w:rsid w:val="00497F87"/>
    <w:rsid w:val="004A0F2B"/>
    <w:rsid w:val="004A34A1"/>
    <w:rsid w:val="004A34E6"/>
    <w:rsid w:val="004B2870"/>
    <w:rsid w:val="004B2AA9"/>
    <w:rsid w:val="004B54C6"/>
    <w:rsid w:val="004C1FCC"/>
    <w:rsid w:val="004C3568"/>
    <w:rsid w:val="004C5C38"/>
    <w:rsid w:val="004C74F9"/>
    <w:rsid w:val="004D3B26"/>
    <w:rsid w:val="004D6D32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6983"/>
    <w:rsid w:val="00517E92"/>
    <w:rsid w:val="00520606"/>
    <w:rsid w:val="005216D1"/>
    <w:rsid w:val="0052226A"/>
    <w:rsid w:val="0052469B"/>
    <w:rsid w:val="00530A47"/>
    <w:rsid w:val="00542D2F"/>
    <w:rsid w:val="00550376"/>
    <w:rsid w:val="00556A0C"/>
    <w:rsid w:val="00556AC9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87CF1"/>
    <w:rsid w:val="005A1D9D"/>
    <w:rsid w:val="005B510D"/>
    <w:rsid w:val="005B5DCC"/>
    <w:rsid w:val="005C5704"/>
    <w:rsid w:val="005D08C8"/>
    <w:rsid w:val="005D18AA"/>
    <w:rsid w:val="005D2489"/>
    <w:rsid w:val="005D7EC2"/>
    <w:rsid w:val="005E1150"/>
    <w:rsid w:val="005E44AD"/>
    <w:rsid w:val="005E569E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1F38"/>
    <w:rsid w:val="006570C1"/>
    <w:rsid w:val="00661D25"/>
    <w:rsid w:val="006643C1"/>
    <w:rsid w:val="00672751"/>
    <w:rsid w:val="006738A4"/>
    <w:rsid w:val="00677B70"/>
    <w:rsid w:val="006814FD"/>
    <w:rsid w:val="0068170A"/>
    <w:rsid w:val="00684D20"/>
    <w:rsid w:val="00691D29"/>
    <w:rsid w:val="00691DB3"/>
    <w:rsid w:val="006932AB"/>
    <w:rsid w:val="0069396A"/>
    <w:rsid w:val="00693CFE"/>
    <w:rsid w:val="00694C2B"/>
    <w:rsid w:val="00694E8C"/>
    <w:rsid w:val="006960B3"/>
    <w:rsid w:val="0069625C"/>
    <w:rsid w:val="006A4EDB"/>
    <w:rsid w:val="006A55A3"/>
    <w:rsid w:val="006B01B9"/>
    <w:rsid w:val="006B0536"/>
    <w:rsid w:val="006B0660"/>
    <w:rsid w:val="006C21F8"/>
    <w:rsid w:val="006D0BA6"/>
    <w:rsid w:val="006D2543"/>
    <w:rsid w:val="006E3C1A"/>
    <w:rsid w:val="006F360A"/>
    <w:rsid w:val="006F372C"/>
    <w:rsid w:val="006F5384"/>
    <w:rsid w:val="006F5923"/>
    <w:rsid w:val="006F68B7"/>
    <w:rsid w:val="00704E50"/>
    <w:rsid w:val="0070559D"/>
    <w:rsid w:val="00711CDC"/>
    <w:rsid w:val="007153B2"/>
    <w:rsid w:val="00716AFE"/>
    <w:rsid w:val="00720352"/>
    <w:rsid w:val="00725033"/>
    <w:rsid w:val="007347FA"/>
    <w:rsid w:val="0073586B"/>
    <w:rsid w:val="00736BE4"/>
    <w:rsid w:val="007379C0"/>
    <w:rsid w:val="00745251"/>
    <w:rsid w:val="00746829"/>
    <w:rsid w:val="0074759F"/>
    <w:rsid w:val="007515E3"/>
    <w:rsid w:val="00762B61"/>
    <w:rsid w:val="00764417"/>
    <w:rsid w:val="007757AA"/>
    <w:rsid w:val="00780CAB"/>
    <w:rsid w:val="00782389"/>
    <w:rsid w:val="00782695"/>
    <w:rsid w:val="0078336A"/>
    <w:rsid w:val="00783DFC"/>
    <w:rsid w:val="00792A25"/>
    <w:rsid w:val="007934A8"/>
    <w:rsid w:val="00794179"/>
    <w:rsid w:val="007A0DD5"/>
    <w:rsid w:val="007A2E95"/>
    <w:rsid w:val="007B0ACA"/>
    <w:rsid w:val="007B1D28"/>
    <w:rsid w:val="007B5D1E"/>
    <w:rsid w:val="007C1262"/>
    <w:rsid w:val="007C3828"/>
    <w:rsid w:val="007D176A"/>
    <w:rsid w:val="007D7C0D"/>
    <w:rsid w:val="007E34F6"/>
    <w:rsid w:val="007E39BD"/>
    <w:rsid w:val="007F2F1E"/>
    <w:rsid w:val="007F4B2F"/>
    <w:rsid w:val="007F57BE"/>
    <w:rsid w:val="007F6C0D"/>
    <w:rsid w:val="00804BED"/>
    <w:rsid w:val="008054D2"/>
    <w:rsid w:val="0080577E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12E2"/>
    <w:rsid w:val="00863198"/>
    <w:rsid w:val="008676F2"/>
    <w:rsid w:val="00874233"/>
    <w:rsid w:val="00874785"/>
    <w:rsid w:val="00875195"/>
    <w:rsid w:val="00877523"/>
    <w:rsid w:val="00882141"/>
    <w:rsid w:val="008823B5"/>
    <w:rsid w:val="0088307B"/>
    <w:rsid w:val="0088352C"/>
    <w:rsid w:val="008836AD"/>
    <w:rsid w:val="008851B4"/>
    <w:rsid w:val="008864B2"/>
    <w:rsid w:val="00891189"/>
    <w:rsid w:val="0089167D"/>
    <w:rsid w:val="008925E5"/>
    <w:rsid w:val="008936E0"/>
    <w:rsid w:val="008948FC"/>
    <w:rsid w:val="008A00C5"/>
    <w:rsid w:val="008A1BB2"/>
    <w:rsid w:val="008A232C"/>
    <w:rsid w:val="008A5F22"/>
    <w:rsid w:val="008A71EF"/>
    <w:rsid w:val="008B197C"/>
    <w:rsid w:val="008B23E8"/>
    <w:rsid w:val="008C3942"/>
    <w:rsid w:val="008D0B5F"/>
    <w:rsid w:val="008D1C24"/>
    <w:rsid w:val="008D2657"/>
    <w:rsid w:val="008D4F98"/>
    <w:rsid w:val="008E552F"/>
    <w:rsid w:val="008F0522"/>
    <w:rsid w:val="008F18E0"/>
    <w:rsid w:val="008F5271"/>
    <w:rsid w:val="008F64BD"/>
    <w:rsid w:val="00900614"/>
    <w:rsid w:val="009023A7"/>
    <w:rsid w:val="00905B62"/>
    <w:rsid w:val="009211A0"/>
    <w:rsid w:val="009217DF"/>
    <w:rsid w:val="00930F28"/>
    <w:rsid w:val="009361D5"/>
    <w:rsid w:val="009400BC"/>
    <w:rsid w:val="00941B87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4FB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35BC"/>
    <w:rsid w:val="009E4B50"/>
    <w:rsid w:val="009E7AAA"/>
    <w:rsid w:val="009F1262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57039"/>
    <w:rsid w:val="00A64439"/>
    <w:rsid w:val="00A66D94"/>
    <w:rsid w:val="00A74382"/>
    <w:rsid w:val="00A96511"/>
    <w:rsid w:val="00AA0C98"/>
    <w:rsid w:val="00AA0D03"/>
    <w:rsid w:val="00AA20D9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146"/>
    <w:rsid w:val="00AD77AB"/>
    <w:rsid w:val="00AE0B5C"/>
    <w:rsid w:val="00B03E86"/>
    <w:rsid w:val="00B06EDE"/>
    <w:rsid w:val="00B07A17"/>
    <w:rsid w:val="00B11C6F"/>
    <w:rsid w:val="00B13F50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0C3"/>
    <w:rsid w:val="00B557FF"/>
    <w:rsid w:val="00B61093"/>
    <w:rsid w:val="00B64199"/>
    <w:rsid w:val="00B71536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357E"/>
    <w:rsid w:val="00BC3DFF"/>
    <w:rsid w:val="00BC3FE7"/>
    <w:rsid w:val="00BE625C"/>
    <w:rsid w:val="00BE6EEB"/>
    <w:rsid w:val="00BE7489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48F6"/>
    <w:rsid w:val="00C34C45"/>
    <w:rsid w:val="00C34EF3"/>
    <w:rsid w:val="00C4013F"/>
    <w:rsid w:val="00C44776"/>
    <w:rsid w:val="00C464D2"/>
    <w:rsid w:val="00C50A55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C4288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23AFA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3F1F"/>
    <w:rsid w:val="00D76467"/>
    <w:rsid w:val="00D90F03"/>
    <w:rsid w:val="00D914FF"/>
    <w:rsid w:val="00D91DCC"/>
    <w:rsid w:val="00DA4154"/>
    <w:rsid w:val="00DB13EE"/>
    <w:rsid w:val="00DC1178"/>
    <w:rsid w:val="00DC631D"/>
    <w:rsid w:val="00DD08FE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0F8D"/>
    <w:rsid w:val="00E23D09"/>
    <w:rsid w:val="00E41F18"/>
    <w:rsid w:val="00E440DC"/>
    <w:rsid w:val="00E44377"/>
    <w:rsid w:val="00E63671"/>
    <w:rsid w:val="00E70D90"/>
    <w:rsid w:val="00E71773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85E"/>
    <w:rsid w:val="00EA4C9C"/>
    <w:rsid w:val="00EA7BAE"/>
    <w:rsid w:val="00EA7C72"/>
    <w:rsid w:val="00EB5868"/>
    <w:rsid w:val="00EB7705"/>
    <w:rsid w:val="00EC1170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71F9"/>
    <w:rsid w:val="00F20CF0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F0E"/>
    <w:rsid w:val="00F9155F"/>
    <w:rsid w:val="00F91A41"/>
    <w:rsid w:val="00F93A8F"/>
    <w:rsid w:val="00F93C26"/>
    <w:rsid w:val="00F94640"/>
    <w:rsid w:val="00F948E1"/>
    <w:rsid w:val="00F94E79"/>
    <w:rsid w:val="00F94EC7"/>
    <w:rsid w:val="00F96FAD"/>
    <w:rsid w:val="00FA452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3F4B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704DA"/>
  <w15:docId w15:val="{248391E8-6A52-4B0C-A105-E1C6F4D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af1">
    <w:name w:val="Основной текст_"/>
    <w:link w:val="11"/>
    <w:rsid w:val="0078336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78336A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B416-09F9-4D4E-A5FB-C2D18E73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205</cp:revision>
  <cp:lastPrinted>2022-05-16T04:28:00Z</cp:lastPrinted>
  <dcterms:created xsi:type="dcterms:W3CDTF">2013-09-17T07:57:00Z</dcterms:created>
  <dcterms:modified xsi:type="dcterms:W3CDTF">2024-09-25T10:29:00Z</dcterms:modified>
</cp:coreProperties>
</file>