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854A1D" w:rsidRDefault="00854A1D" w:rsidP="00D93035">
      <w:pPr>
        <w:spacing w:line="276" w:lineRule="auto"/>
        <w:rPr>
          <w:sz w:val="22"/>
          <w:szCs w:val="22"/>
        </w:rPr>
      </w:pPr>
    </w:p>
    <w:p w:rsidR="00A1190D" w:rsidRPr="00046E63" w:rsidRDefault="00854A1D" w:rsidP="00A1190D">
      <w:pPr>
        <w:spacing w:line="276" w:lineRule="auto"/>
        <w:rPr>
          <w:sz w:val="28"/>
          <w:szCs w:val="28"/>
        </w:rPr>
      </w:pPr>
      <w:r w:rsidRPr="00854A1D">
        <w:rPr>
          <w:sz w:val="28"/>
          <w:szCs w:val="28"/>
        </w:rPr>
        <w:t xml:space="preserve">Исх. </w:t>
      </w:r>
      <w:r w:rsidR="00C95056">
        <w:rPr>
          <w:sz w:val="28"/>
          <w:szCs w:val="28"/>
        </w:rPr>
        <w:t>от 2</w:t>
      </w:r>
      <w:r w:rsidR="005D69F9">
        <w:rPr>
          <w:sz w:val="28"/>
          <w:szCs w:val="28"/>
        </w:rPr>
        <w:t>4</w:t>
      </w:r>
      <w:r w:rsidR="00C95056">
        <w:rPr>
          <w:sz w:val="28"/>
          <w:szCs w:val="28"/>
        </w:rPr>
        <w:t>.10</w:t>
      </w:r>
      <w:r w:rsidR="00DF4C6F">
        <w:rPr>
          <w:sz w:val="28"/>
          <w:szCs w:val="28"/>
        </w:rPr>
        <w:t xml:space="preserve">.2024 </w:t>
      </w:r>
      <w:r w:rsidR="005D69F9">
        <w:rPr>
          <w:sz w:val="28"/>
          <w:szCs w:val="28"/>
        </w:rPr>
        <w:t xml:space="preserve">№ </w:t>
      </w:r>
      <w:r w:rsidR="00DF4C6F">
        <w:rPr>
          <w:sz w:val="28"/>
          <w:szCs w:val="28"/>
        </w:rPr>
        <w:t>СП</w:t>
      </w:r>
      <w:r w:rsidR="005D69F9">
        <w:rPr>
          <w:sz w:val="28"/>
          <w:szCs w:val="28"/>
        </w:rPr>
        <w:t>-596-</w:t>
      </w:r>
      <w:r w:rsidRPr="00854A1D">
        <w:rPr>
          <w:sz w:val="28"/>
          <w:szCs w:val="28"/>
        </w:rPr>
        <w:t>4</w:t>
      </w:r>
      <w:r w:rsidR="00046E63">
        <w:rPr>
          <w:sz w:val="28"/>
          <w:szCs w:val="28"/>
        </w:rPr>
        <w:t xml:space="preserve">                                 </w:t>
      </w:r>
    </w:p>
    <w:p w:rsidR="00046E63" w:rsidRPr="00046E63" w:rsidRDefault="00046E63" w:rsidP="00D93035">
      <w:pPr>
        <w:spacing w:line="276" w:lineRule="auto"/>
        <w:rPr>
          <w:sz w:val="28"/>
          <w:szCs w:val="28"/>
        </w:rPr>
      </w:pPr>
    </w:p>
    <w:p w:rsidR="00443A80" w:rsidRPr="00443A80" w:rsidRDefault="00443A80" w:rsidP="00A1190D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81878916"/>
      <w:bookmarkStart w:id="1" w:name="_GoBack"/>
      <w:r w:rsidRPr="00443A80">
        <w:rPr>
          <w:b/>
        </w:rPr>
        <w:t xml:space="preserve">ЗАКЛЮЧЕНИЕ </w:t>
      </w:r>
    </w:p>
    <w:p w:rsidR="00AD73DD" w:rsidRDefault="00E33F0E" w:rsidP="00A1190D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1190D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порядка определения объёма и условий предоставления субсидии на иные цели: на </w:t>
      </w:r>
      <w:r w:rsidR="00DF4C6F">
        <w:rPr>
          <w:sz w:val="28"/>
          <w:szCs w:val="28"/>
        </w:rPr>
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1640E3" w:rsidRDefault="00AF4E22" w:rsidP="00A1190D">
      <w:pPr>
        <w:jc w:val="center"/>
        <w:rPr>
          <w:sz w:val="28"/>
          <w:szCs w:val="28"/>
        </w:rPr>
      </w:pPr>
    </w:p>
    <w:p w:rsidR="00FD1D98" w:rsidRDefault="00FD1D98" w:rsidP="00A119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57133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Default="00C01BB1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571332">
        <w:rPr>
          <w:sz w:val="28"/>
          <w:szCs w:val="28"/>
        </w:rPr>
        <w:t>«</w:t>
      </w:r>
      <w:r w:rsidR="00864CC2" w:rsidRPr="00864CC2">
        <w:rPr>
          <w:sz w:val="28"/>
          <w:szCs w:val="28"/>
        </w:rPr>
        <w:t>Об утверждении порядка определения объёма и условий предоставления субсидии на иные цели: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57133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Порядок).</w:t>
      </w:r>
    </w:p>
    <w:p w:rsidR="00170858" w:rsidRPr="00132C69" w:rsidRDefault="00170858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07B1" w:rsidRDefault="007407B1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F409DC" w:rsidRPr="00F409DC" w:rsidRDefault="003C54F0" w:rsidP="00A1190D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F409DC" w:rsidRPr="00F409DC">
        <w:rPr>
          <w:sz w:val="28"/>
          <w:szCs w:val="28"/>
        </w:rPr>
        <w:t>орядке отсутствует пункт «1.</w:t>
      </w:r>
      <w:r>
        <w:rPr>
          <w:sz w:val="28"/>
          <w:szCs w:val="28"/>
        </w:rPr>
        <w:t xml:space="preserve"> </w:t>
      </w:r>
      <w:r w:rsidR="00F409DC" w:rsidRPr="00F409DC">
        <w:rPr>
          <w:sz w:val="28"/>
          <w:szCs w:val="28"/>
        </w:rPr>
        <w:t>Общие положения о предоставлении субсидии».</w:t>
      </w:r>
    </w:p>
    <w:p w:rsidR="00F409DC" w:rsidRPr="00A1190D" w:rsidRDefault="00F409DC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90D">
        <w:rPr>
          <w:sz w:val="28"/>
          <w:szCs w:val="28"/>
        </w:rPr>
        <w:t>Рекомендуем устранить замечание.</w:t>
      </w:r>
    </w:p>
    <w:p w:rsidR="00F409DC" w:rsidRDefault="00F409DC" w:rsidP="00A119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82D">
        <w:rPr>
          <w:sz w:val="28"/>
          <w:szCs w:val="28"/>
        </w:rPr>
        <w:t xml:space="preserve">2. Требование о предоставлении документов, </w:t>
      </w:r>
      <w:r w:rsidR="00170858">
        <w:rPr>
          <w:sz w:val="28"/>
          <w:szCs w:val="28"/>
        </w:rPr>
        <w:t>установленных</w:t>
      </w:r>
      <w:r w:rsidR="0056582D">
        <w:rPr>
          <w:sz w:val="28"/>
          <w:szCs w:val="28"/>
        </w:rPr>
        <w:t xml:space="preserve"> в абзаце </w:t>
      </w:r>
      <w:r w:rsidR="00170858">
        <w:rPr>
          <w:sz w:val="28"/>
          <w:szCs w:val="28"/>
        </w:rPr>
        <w:t xml:space="preserve">четвёртом </w:t>
      </w:r>
      <w:r w:rsidR="0056582D">
        <w:rPr>
          <w:sz w:val="28"/>
          <w:szCs w:val="28"/>
        </w:rPr>
        <w:t>и</w:t>
      </w:r>
      <w:r w:rsidR="00170858">
        <w:rPr>
          <w:sz w:val="28"/>
          <w:szCs w:val="28"/>
        </w:rPr>
        <w:t xml:space="preserve"> абзаце шестом</w:t>
      </w:r>
      <w:r w:rsidR="00AC21F5">
        <w:rPr>
          <w:sz w:val="28"/>
          <w:szCs w:val="28"/>
        </w:rPr>
        <w:t xml:space="preserve"> пункта 2.2.</w:t>
      </w:r>
      <w:r w:rsidR="00170858">
        <w:rPr>
          <w:sz w:val="28"/>
          <w:szCs w:val="28"/>
        </w:rPr>
        <w:t xml:space="preserve"> Порядка не соответствует нормам подпункта «а» пункта 4 п</w:t>
      </w:r>
      <w:r w:rsidR="00170858" w:rsidRPr="00170858">
        <w:rPr>
          <w:sz w:val="28"/>
          <w:szCs w:val="28"/>
        </w:rPr>
        <w:t>остановлени</w:t>
      </w:r>
      <w:r w:rsidR="00170858">
        <w:rPr>
          <w:sz w:val="28"/>
          <w:szCs w:val="28"/>
        </w:rPr>
        <w:t>я Правительства РФ от 22.02.2020 №</w:t>
      </w:r>
      <w:r w:rsidR="00170858" w:rsidRPr="00170858">
        <w:rPr>
          <w:sz w:val="28"/>
          <w:szCs w:val="28"/>
        </w:rPr>
        <w:t xml:space="preserve"> 203 </w:t>
      </w:r>
      <w:r w:rsidR="00A1190D">
        <w:rPr>
          <w:sz w:val="28"/>
          <w:szCs w:val="28"/>
        </w:rPr>
        <w:br/>
      </w:r>
      <w:r w:rsidR="00170858">
        <w:rPr>
          <w:sz w:val="28"/>
          <w:szCs w:val="28"/>
        </w:rPr>
        <w:t>«</w:t>
      </w:r>
      <w:r w:rsidR="00170858" w:rsidRPr="00170858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170858">
        <w:rPr>
          <w:sz w:val="28"/>
          <w:szCs w:val="28"/>
        </w:rPr>
        <w:t xml:space="preserve">реждениям субсидий на иные цели». </w:t>
      </w:r>
    </w:p>
    <w:p w:rsidR="00170858" w:rsidRPr="00F409DC" w:rsidRDefault="00170858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данное несоответствие. </w:t>
      </w:r>
    </w:p>
    <w:p w:rsidR="007407B1" w:rsidRPr="00603A3F" w:rsidRDefault="001936A0" w:rsidP="00A1190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407B1">
        <w:rPr>
          <w:sz w:val="28"/>
          <w:szCs w:val="28"/>
        </w:rPr>
        <w:t>. Согласно пункту 2.</w:t>
      </w:r>
      <w:r w:rsidR="00747677">
        <w:rPr>
          <w:sz w:val="28"/>
          <w:szCs w:val="28"/>
        </w:rPr>
        <w:t>4</w:t>
      </w:r>
      <w:r w:rsidR="00AC21F5">
        <w:rPr>
          <w:sz w:val="28"/>
          <w:szCs w:val="28"/>
        </w:rPr>
        <w:t>.</w:t>
      </w:r>
      <w:r w:rsidR="007407B1">
        <w:rPr>
          <w:sz w:val="28"/>
          <w:szCs w:val="28"/>
        </w:rPr>
        <w:t xml:space="preserve"> Порядка одним из оснований для отказа </w:t>
      </w:r>
      <w:r w:rsidR="00A1190D">
        <w:rPr>
          <w:sz w:val="28"/>
          <w:szCs w:val="28"/>
        </w:rPr>
        <w:br/>
      </w:r>
      <w:r w:rsidR="007407B1">
        <w:rPr>
          <w:sz w:val="28"/>
          <w:szCs w:val="28"/>
        </w:rPr>
        <w:t>в предоставлении субсидии является несоответствие представленных документов требованиям, определённым пунктом 2.2</w:t>
      </w:r>
      <w:r w:rsidR="00AC21F5">
        <w:rPr>
          <w:sz w:val="28"/>
          <w:szCs w:val="28"/>
        </w:rPr>
        <w:t>.</w:t>
      </w:r>
      <w:r w:rsidR="007407B1">
        <w:rPr>
          <w:sz w:val="28"/>
          <w:szCs w:val="28"/>
        </w:rPr>
        <w:t xml:space="preserve"> Порядка. </w:t>
      </w:r>
    </w:p>
    <w:p w:rsidR="00CB2219" w:rsidRDefault="007407B1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пунктом 2.2</w:t>
      </w:r>
      <w:r w:rsidR="00AC21F5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Порядка, как и Порядком в целом, требования к документам, представляемым в целях получения субсидии, не установлены.</w:t>
      </w:r>
    </w:p>
    <w:p w:rsidR="00CB2219" w:rsidRDefault="00CB2219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предусмотреть в Порядке требования к документам, представляемым в целях получения субсидии, либо и</w:t>
      </w:r>
      <w:r w:rsidR="00AC21F5">
        <w:rPr>
          <w:sz w:val="28"/>
          <w:szCs w:val="28"/>
        </w:rPr>
        <w:t>сключить абзац второй пункта 2.4.</w:t>
      </w:r>
      <w:r>
        <w:rPr>
          <w:sz w:val="28"/>
          <w:szCs w:val="28"/>
        </w:rPr>
        <w:t xml:space="preserve"> Порядка.</w:t>
      </w:r>
    </w:p>
    <w:p w:rsidR="00EC7E99" w:rsidRDefault="00EC7E99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52189">
        <w:rPr>
          <w:sz w:val="28"/>
          <w:szCs w:val="28"/>
        </w:rPr>
        <w:t>В</w:t>
      </w:r>
      <w:r w:rsidR="008C1645">
        <w:rPr>
          <w:sz w:val="28"/>
          <w:szCs w:val="28"/>
        </w:rPr>
        <w:t xml:space="preserve"> целях соблюдения единообразного подхода</w:t>
      </w:r>
      <w:r>
        <w:rPr>
          <w:sz w:val="28"/>
          <w:szCs w:val="28"/>
        </w:rPr>
        <w:t xml:space="preserve"> при определении размера (суммы) предоставляемой субсидии рекомендуем </w:t>
      </w:r>
      <w:r w:rsidR="00952189">
        <w:rPr>
          <w:sz w:val="28"/>
          <w:szCs w:val="28"/>
        </w:rPr>
        <w:t xml:space="preserve">в пункте 2.5. Порядка </w:t>
      </w:r>
      <w:r>
        <w:rPr>
          <w:sz w:val="28"/>
          <w:szCs w:val="28"/>
        </w:rPr>
        <w:t xml:space="preserve">применить формулу, </w:t>
      </w:r>
      <w:r w:rsidR="00852CA4">
        <w:rPr>
          <w:sz w:val="28"/>
          <w:szCs w:val="28"/>
        </w:rPr>
        <w:t>утвержденную</w:t>
      </w:r>
      <w:r>
        <w:rPr>
          <w:sz w:val="28"/>
          <w:szCs w:val="28"/>
        </w:rPr>
        <w:t xml:space="preserve"> в аналогичных </w:t>
      </w:r>
      <w:r w:rsidR="00EF5FA5">
        <w:rPr>
          <w:sz w:val="28"/>
          <w:szCs w:val="28"/>
        </w:rPr>
        <w:t>нормативно-правовых актах</w:t>
      </w:r>
      <w:r>
        <w:rPr>
          <w:sz w:val="28"/>
          <w:szCs w:val="28"/>
        </w:rPr>
        <w:t xml:space="preserve"> Ханты-Мансийского автономного округа-Югры</w:t>
      </w:r>
      <w:r w:rsidR="000D79E0"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 xml:space="preserve"> и Правительства Российской Федерации</w:t>
      </w:r>
      <w:r w:rsidR="00F353D4">
        <w:rPr>
          <w:rStyle w:val="af2"/>
          <w:sz w:val="28"/>
          <w:szCs w:val="28"/>
        </w:rPr>
        <w:footnoteReference w:id="2"/>
      </w:r>
      <w:r w:rsidR="003F7FED">
        <w:rPr>
          <w:sz w:val="28"/>
          <w:szCs w:val="28"/>
        </w:rPr>
        <w:t xml:space="preserve">, с указанием </w:t>
      </w:r>
      <w:r w:rsidR="00952189">
        <w:rPr>
          <w:sz w:val="28"/>
          <w:szCs w:val="28"/>
        </w:rPr>
        <w:t>размер</w:t>
      </w:r>
      <w:r w:rsidR="003F7FED">
        <w:rPr>
          <w:sz w:val="28"/>
          <w:szCs w:val="28"/>
        </w:rPr>
        <w:t>а</w:t>
      </w:r>
      <w:r w:rsidR="00952189">
        <w:rPr>
          <w:sz w:val="28"/>
          <w:szCs w:val="28"/>
        </w:rPr>
        <w:t xml:space="preserve"> выплаты ежемесячного денежного вознаграждения советникам директоров. </w:t>
      </w:r>
    </w:p>
    <w:p w:rsidR="0012451F" w:rsidRDefault="0012451F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CB2219" w:rsidRDefault="00EB7856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0857">
        <w:rPr>
          <w:sz w:val="28"/>
          <w:szCs w:val="28"/>
        </w:rPr>
        <w:t>. Пунктом 2.6.</w:t>
      </w:r>
      <w:r w:rsidR="00CB2219">
        <w:rPr>
          <w:sz w:val="28"/>
          <w:szCs w:val="28"/>
        </w:rPr>
        <w:t xml:space="preserve"> Порядка</w:t>
      </w:r>
      <w:r w:rsidR="00F50857">
        <w:rPr>
          <w:sz w:val="28"/>
          <w:szCs w:val="28"/>
        </w:rPr>
        <w:t xml:space="preserve"> не</w:t>
      </w:r>
      <w:r w:rsidR="00CB2219">
        <w:rPr>
          <w:sz w:val="28"/>
          <w:szCs w:val="28"/>
        </w:rPr>
        <w:t xml:space="preserve"> предусмотрены сроки для подписания сторонами соглашения о предоставлении субсидии. </w:t>
      </w:r>
    </w:p>
    <w:p w:rsidR="0012451F" w:rsidRDefault="0012451F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C44219" w:rsidRDefault="00EB7856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1A7">
        <w:rPr>
          <w:sz w:val="28"/>
          <w:szCs w:val="28"/>
        </w:rPr>
        <w:t xml:space="preserve">. Срок перечисления субсидии, установленный в пункте 2.8. </w:t>
      </w:r>
      <w:r w:rsidR="0040353A">
        <w:rPr>
          <w:sz w:val="28"/>
          <w:szCs w:val="28"/>
        </w:rPr>
        <w:t xml:space="preserve">Порядка </w:t>
      </w:r>
      <w:r w:rsidR="00B721A7">
        <w:rPr>
          <w:sz w:val="28"/>
          <w:szCs w:val="28"/>
        </w:rPr>
        <w:t xml:space="preserve">«но не позднее десятого рабочего дня после принятия департаментом решения </w:t>
      </w:r>
      <w:r w:rsidR="00A1190D">
        <w:rPr>
          <w:sz w:val="28"/>
          <w:szCs w:val="28"/>
        </w:rPr>
        <w:br/>
      </w:r>
      <w:r w:rsidR="00B721A7">
        <w:rPr>
          <w:sz w:val="28"/>
          <w:szCs w:val="28"/>
        </w:rPr>
        <w:t>о предоставлении субсидии Учреждению»</w:t>
      </w:r>
      <w:r w:rsidR="00C44219">
        <w:rPr>
          <w:sz w:val="28"/>
          <w:szCs w:val="28"/>
        </w:rPr>
        <w:t xml:space="preserve"> противоречит пункту 2.7. Порядка. </w:t>
      </w:r>
    </w:p>
    <w:p w:rsidR="00630CE7" w:rsidRPr="00F409DC" w:rsidRDefault="00630CE7" w:rsidP="00A119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данное несоответствие. </w:t>
      </w:r>
    </w:p>
    <w:p w:rsidR="00031B1E" w:rsidRPr="00603A3F" w:rsidRDefault="00362D72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ACF">
        <w:rPr>
          <w:sz w:val="28"/>
          <w:szCs w:val="28"/>
        </w:rPr>
        <w:t xml:space="preserve">. </w:t>
      </w:r>
      <w:r w:rsidR="00603A3F">
        <w:rPr>
          <w:sz w:val="28"/>
          <w:szCs w:val="28"/>
        </w:rPr>
        <w:t xml:space="preserve">В соответствии с абзацем четвёртым пункта 1 статьи 78.1 Бюджетного кодекса Российской Федерации </w:t>
      </w:r>
      <w:r w:rsidR="00603A3F" w:rsidRPr="007407B1">
        <w:rPr>
          <w:sz w:val="28"/>
          <w:szCs w:val="28"/>
        </w:rPr>
        <w:t xml:space="preserve">муниципальные правовые акты, устанавливающие порядок определения объёма и условия предоставления субсидий бюджетным и автономным учреждениям на иные цели, должны </w:t>
      </w:r>
      <w:r w:rsidR="00603A3F" w:rsidRPr="00603A3F">
        <w:rPr>
          <w:sz w:val="28"/>
          <w:szCs w:val="28"/>
        </w:rPr>
        <w:t>соответствовать </w:t>
      </w:r>
      <w:hyperlink r:id="rId9" w:anchor="/multilink/12112604/paragraph/250054584/number/5" w:history="1">
        <w:r w:rsidR="00603A3F" w:rsidRPr="00603A3F">
          <w:rPr>
            <w:sz w:val="28"/>
            <w:szCs w:val="28"/>
          </w:rPr>
          <w:t>общим требованиям</w:t>
        </w:r>
      </w:hyperlink>
      <w:r w:rsidR="00603A3F" w:rsidRPr="00603A3F">
        <w:rPr>
          <w:sz w:val="28"/>
          <w:szCs w:val="28"/>
        </w:rPr>
        <w:t xml:space="preserve">, установленным Правительством Российской Федерации. </w:t>
      </w:r>
    </w:p>
    <w:p w:rsidR="00603A3F" w:rsidRDefault="00603A3F" w:rsidP="00A1190D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7B1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603A3F">
        <w:rPr>
          <w:sz w:val="28"/>
          <w:szCs w:val="28"/>
        </w:rPr>
        <w:t>бщи</w:t>
      </w:r>
      <w:r>
        <w:rPr>
          <w:sz w:val="28"/>
          <w:szCs w:val="28"/>
        </w:rPr>
        <w:t xml:space="preserve">е требования </w:t>
      </w:r>
      <w:r w:rsidRPr="00603A3F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</w:t>
      </w:r>
      <w:r>
        <w:rPr>
          <w:sz w:val="28"/>
          <w:szCs w:val="28"/>
        </w:rPr>
        <w:t>ё</w:t>
      </w:r>
      <w:r w:rsidRPr="00603A3F">
        <w:rPr>
          <w:sz w:val="28"/>
          <w:szCs w:val="28"/>
        </w:rPr>
        <w:t>ма и условия предоставления бюджетным и автономным учреждениям субсидий на иные цели</w:t>
      </w:r>
      <w:r>
        <w:rPr>
          <w:sz w:val="28"/>
          <w:szCs w:val="28"/>
        </w:rPr>
        <w:t xml:space="preserve"> утверждены </w:t>
      </w:r>
      <w:r w:rsidRPr="00603A3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03A3F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603A3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03A3F">
        <w:rPr>
          <w:sz w:val="28"/>
          <w:szCs w:val="28"/>
        </w:rPr>
        <w:t xml:space="preserve"> </w:t>
      </w:r>
      <w:r w:rsidR="00A1190D">
        <w:rPr>
          <w:sz w:val="28"/>
          <w:szCs w:val="28"/>
        </w:rPr>
        <w:br/>
      </w:r>
      <w:r w:rsidRPr="00603A3F">
        <w:rPr>
          <w:sz w:val="28"/>
          <w:szCs w:val="28"/>
        </w:rPr>
        <w:t>от 22</w:t>
      </w:r>
      <w:r>
        <w:rPr>
          <w:sz w:val="28"/>
          <w:szCs w:val="28"/>
        </w:rPr>
        <w:t>.02.</w:t>
      </w:r>
      <w:r w:rsidRPr="00603A3F">
        <w:rPr>
          <w:sz w:val="28"/>
          <w:szCs w:val="28"/>
        </w:rPr>
        <w:t>2020 </w:t>
      </w:r>
      <w:r>
        <w:rPr>
          <w:sz w:val="28"/>
          <w:szCs w:val="28"/>
        </w:rPr>
        <w:t>№ 203 (далее – Общие требования).</w:t>
      </w:r>
    </w:p>
    <w:p w:rsidR="004437BF" w:rsidRPr="006C5B29" w:rsidRDefault="00E00ACF" w:rsidP="00A1190D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Общих требований т</w:t>
      </w:r>
      <w:r w:rsidRPr="00E00ACF">
        <w:rPr>
          <w:sz w:val="28"/>
          <w:szCs w:val="28"/>
        </w:rPr>
        <w:t>ребования к отч</w:t>
      </w:r>
      <w:r>
        <w:rPr>
          <w:sz w:val="28"/>
          <w:szCs w:val="28"/>
        </w:rPr>
        <w:t>ё</w:t>
      </w:r>
      <w:r w:rsidRPr="00E00ACF">
        <w:rPr>
          <w:sz w:val="28"/>
          <w:szCs w:val="28"/>
        </w:rPr>
        <w:t>тности предусматривают определение порядка, сроков и формы представления учреждением отч</w:t>
      </w:r>
      <w:r>
        <w:rPr>
          <w:sz w:val="28"/>
          <w:szCs w:val="28"/>
        </w:rPr>
        <w:t>ё</w:t>
      </w:r>
      <w:r w:rsidRPr="00E00ACF">
        <w:rPr>
          <w:sz w:val="28"/>
          <w:szCs w:val="28"/>
        </w:rPr>
        <w:t>тности о достижении результатов, отч</w:t>
      </w:r>
      <w:r>
        <w:rPr>
          <w:sz w:val="28"/>
          <w:szCs w:val="28"/>
        </w:rPr>
        <w:t>ё</w:t>
      </w:r>
      <w:r w:rsidRPr="00E00ACF">
        <w:rPr>
          <w:sz w:val="28"/>
          <w:szCs w:val="28"/>
        </w:rPr>
        <w:t xml:space="preserve">тности о реализации </w:t>
      </w:r>
      <w:r w:rsidRPr="00E00ACF">
        <w:rPr>
          <w:sz w:val="28"/>
          <w:szCs w:val="28"/>
        </w:rPr>
        <w:lastRenderedPageBreak/>
        <w:t>плана мероприятий по достижению результатов предоставления субсидии, иных показателей (при их установлении) и отч</w:t>
      </w:r>
      <w:r>
        <w:rPr>
          <w:sz w:val="28"/>
          <w:szCs w:val="28"/>
        </w:rPr>
        <w:t>ё</w:t>
      </w:r>
      <w:r w:rsidRPr="00E00ACF">
        <w:rPr>
          <w:sz w:val="28"/>
          <w:szCs w:val="28"/>
        </w:rPr>
        <w:t xml:space="preserve">тности об осуществлении расходов, источником финансового обеспечения которых является субсидия, и право органа-учредителя устанавливать в соглашении формы представления учреждением </w:t>
      </w:r>
      <w:r w:rsidRPr="00E00ACF">
        <w:rPr>
          <w:sz w:val="28"/>
          <w:szCs w:val="28"/>
          <w:u w:val="single"/>
        </w:rPr>
        <w:t>дополнительной</w:t>
      </w:r>
      <w:r w:rsidRPr="00E00ACF">
        <w:rPr>
          <w:sz w:val="28"/>
          <w:szCs w:val="28"/>
        </w:rPr>
        <w:t xml:space="preserve"> отч</w:t>
      </w:r>
      <w:r>
        <w:rPr>
          <w:sz w:val="28"/>
          <w:szCs w:val="28"/>
        </w:rPr>
        <w:t>ё</w:t>
      </w:r>
      <w:r w:rsidRPr="00E00ACF">
        <w:rPr>
          <w:sz w:val="28"/>
          <w:szCs w:val="28"/>
        </w:rPr>
        <w:t>тности и сроки их представления</w:t>
      </w:r>
      <w:r>
        <w:rPr>
          <w:sz w:val="28"/>
          <w:szCs w:val="28"/>
        </w:rPr>
        <w:t>.</w:t>
      </w:r>
    </w:p>
    <w:p w:rsidR="00B22D41" w:rsidRDefault="00B22D41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3.4. Порядка </w:t>
      </w:r>
      <w:r w:rsidR="001B695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данное право, но при </w:t>
      </w:r>
      <w:proofErr w:type="gramStart"/>
      <w:r w:rsidR="00A1190D">
        <w:rPr>
          <w:sz w:val="28"/>
          <w:szCs w:val="28"/>
        </w:rPr>
        <w:t>этом Порядком</w:t>
      </w:r>
      <w:proofErr w:type="gramEnd"/>
      <w:r w:rsidR="00E00ACF">
        <w:rPr>
          <w:sz w:val="28"/>
          <w:szCs w:val="28"/>
        </w:rPr>
        <w:t xml:space="preserve"> указанные формы не предусмотрены. </w:t>
      </w:r>
    </w:p>
    <w:p w:rsidR="00AE1CDA" w:rsidRDefault="00E00ACF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D82844" w:rsidRDefault="00362D72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2844">
        <w:rPr>
          <w:sz w:val="28"/>
          <w:szCs w:val="28"/>
        </w:rPr>
        <w:t>. Пунктом 4.</w:t>
      </w:r>
      <w:r w:rsidR="00680581">
        <w:rPr>
          <w:sz w:val="28"/>
          <w:szCs w:val="28"/>
        </w:rPr>
        <w:t>3.</w:t>
      </w:r>
      <w:r w:rsidR="00D82844">
        <w:rPr>
          <w:sz w:val="28"/>
          <w:szCs w:val="28"/>
        </w:rPr>
        <w:t xml:space="preserve"> Порядка предусмотрен порядок принятия решения о наличии потребности в остатках </w:t>
      </w:r>
      <w:proofErr w:type="gramStart"/>
      <w:r w:rsidR="00D82844">
        <w:rPr>
          <w:sz w:val="28"/>
          <w:szCs w:val="28"/>
        </w:rPr>
        <w:t>субсидии</w:t>
      </w:r>
      <w:proofErr w:type="gramEnd"/>
      <w:r w:rsidR="00D82844">
        <w:rPr>
          <w:sz w:val="28"/>
          <w:szCs w:val="28"/>
        </w:rPr>
        <w:t xml:space="preserve"> не использованных на начало текущего финансового года и (или) поступлений от возврата ранее произведённых учреждением выплат, источником финансового обеспечения которых являются субсидии. Так, </w:t>
      </w:r>
      <w:r w:rsidR="004153F8">
        <w:rPr>
          <w:sz w:val="28"/>
          <w:szCs w:val="28"/>
        </w:rPr>
        <w:t>д</w:t>
      </w:r>
      <w:r w:rsidR="00D60FCF">
        <w:rPr>
          <w:sz w:val="28"/>
          <w:szCs w:val="28"/>
        </w:rPr>
        <w:t>епартаментом</w:t>
      </w:r>
      <w:r w:rsidR="00D82844">
        <w:rPr>
          <w:sz w:val="28"/>
          <w:szCs w:val="28"/>
        </w:rPr>
        <w:t xml:space="preserve"> </w:t>
      </w:r>
      <w:r w:rsidR="004153F8">
        <w:rPr>
          <w:sz w:val="28"/>
          <w:szCs w:val="28"/>
        </w:rPr>
        <w:t xml:space="preserve">образования города Нефтеюганска </w:t>
      </w:r>
      <w:r w:rsidR="00D82844">
        <w:rPr>
          <w:sz w:val="28"/>
          <w:szCs w:val="28"/>
        </w:rPr>
        <w:t xml:space="preserve">указанное решение принимается </w:t>
      </w:r>
      <w:r w:rsidR="00D60FCF">
        <w:rPr>
          <w:sz w:val="28"/>
          <w:szCs w:val="28"/>
        </w:rPr>
        <w:t>в течение</w:t>
      </w:r>
      <w:r w:rsidR="00D82844">
        <w:rPr>
          <w:sz w:val="28"/>
          <w:szCs w:val="28"/>
        </w:rPr>
        <w:t xml:space="preserve"> 10 рабочих дней с </w:t>
      </w:r>
      <w:r w:rsidR="00D60FCF">
        <w:rPr>
          <w:sz w:val="28"/>
          <w:szCs w:val="28"/>
        </w:rPr>
        <w:t>момента предоставления</w:t>
      </w:r>
      <w:r w:rsidR="00D82844">
        <w:rPr>
          <w:sz w:val="28"/>
          <w:szCs w:val="28"/>
        </w:rPr>
        <w:t xml:space="preserve"> учреждени</w:t>
      </w:r>
      <w:r w:rsidR="00D60FCF">
        <w:rPr>
          <w:sz w:val="28"/>
          <w:szCs w:val="28"/>
        </w:rPr>
        <w:t>ем</w:t>
      </w:r>
      <w:r w:rsidR="00D82844">
        <w:rPr>
          <w:sz w:val="28"/>
          <w:szCs w:val="28"/>
        </w:rPr>
        <w:t xml:space="preserve"> документов (копий документов), подтверждающих наличие и объём у</w:t>
      </w:r>
      <w:r w:rsidR="00D60FCF">
        <w:rPr>
          <w:sz w:val="28"/>
          <w:szCs w:val="28"/>
        </w:rPr>
        <w:t>казанных обязательств учреждения</w:t>
      </w:r>
      <w:r w:rsidR="00D82844">
        <w:rPr>
          <w:sz w:val="28"/>
          <w:szCs w:val="28"/>
        </w:rPr>
        <w:t xml:space="preserve">, но не позднее 3 рабочих дней с момента поступления денежных средств. </w:t>
      </w:r>
    </w:p>
    <w:p w:rsidR="00D82844" w:rsidRDefault="002E08D9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исключения рисков нарушения установленных По</w:t>
      </w:r>
      <w:r w:rsidRPr="007F388E">
        <w:rPr>
          <w:sz w:val="28"/>
          <w:szCs w:val="28"/>
        </w:rPr>
        <w:t>р</w:t>
      </w:r>
      <w:r>
        <w:rPr>
          <w:sz w:val="28"/>
          <w:szCs w:val="28"/>
        </w:rPr>
        <w:t>ядком сроков для принятия указанного р</w:t>
      </w:r>
      <w:r w:rsidR="001716A7">
        <w:rPr>
          <w:sz w:val="28"/>
          <w:szCs w:val="28"/>
        </w:rPr>
        <w:t>ешения, рекомендуем в пункте 4.3.</w:t>
      </w:r>
      <w:r>
        <w:rPr>
          <w:sz w:val="28"/>
          <w:szCs w:val="28"/>
        </w:rPr>
        <w:t xml:space="preserve"> Порядка слова «но не позднее 3 рабочих дней с момента поступления денежных средств» исключить. </w:t>
      </w:r>
      <w:r w:rsidR="00D82844">
        <w:rPr>
          <w:sz w:val="28"/>
          <w:szCs w:val="28"/>
        </w:rPr>
        <w:t xml:space="preserve"> </w:t>
      </w:r>
    </w:p>
    <w:p w:rsidR="00FF7999" w:rsidRDefault="00362D72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999">
        <w:rPr>
          <w:sz w:val="28"/>
          <w:szCs w:val="28"/>
        </w:rPr>
        <w:t>. Пункты 4.</w:t>
      </w:r>
      <w:r w:rsidR="00122EB6">
        <w:rPr>
          <w:sz w:val="28"/>
          <w:szCs w:val="28"/>
        </w:rPr>
        <w:t>6.</w:t>
      </w:r>
      <w:r w:rsidR="00FF7999">
        <w:rPr>
          <w:sz w:val="28"/>
          <w:szCs w:val="28"/>
        </w:rPr>
        <w:t xml:space="preserve"> и 4.</w:t>
      </w:r>
      <w:r w:rsidR="00122EB6">
        <w:rPr>
          <w:sz w:val="28"/>
          <w:szCs w:val="28"/>
        </w:rPr>
        <w:t>7.</w:t>
      </w:r>
      <w:r w:rsidR="00FF7999">
        <w:rPr>
          <w:sz w:val="28"/>
          <w:szCs w:val="28"/>
        </w:rPr>
        <w:t xml:space="preserve"> Порядка имеют аналогичную смысловую нагрузку, в св</w:t>
      </w:r>
      <w:r w:rsidR="00122EB6">
        <w:rPr>
          <w:sz w:val="28"/>
          <w:szCs w:val="28"/>
        </w:rPr>
        <w:t>язи с чем, рекомендуем пункт 4.6.</w:t>
      </w:r>
      <w:r w:rsidR="00FF7999">
        <w:rPr>
          <w:sz w:val="28"/>
          <w:szCs w:val="28"/>
        </w:rPr>
        <w:t xml:space="preserve"> Порядка исключить с изменением последующей нумераций пунктов Порядка. </w:t>
      </w:r>
    </w:p>
    <w:p w:rsidR="00E023C7" w:rsidRDefault="00E023C7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7999" w:rsidRDefault="00FF7999" w:rsidP="00A1190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Ин</w:t>
      </w:r>
      <w:r w:rsidRPr="00484C9D">
        <w:rPr>
          <w:rFonts w:eastAsia="Calibri"/>
          <w:sz w:val="28"/>
          <w:szCs w:val="28"/>
        </w:rPr>
        <w:t xml:space="preserve">формацию о решениях, принятых по результатам настоящей экспертизы, </w:t>
      </w:r>
      <w:r>
        <w:rPr>
          <w:rFonts w:eastAsia="Calibri"/>
          <w:sz w:val="28"/>
          <w:szCs w:val="28"/>
        </w:rPr>
        <w:t>необходимо предоставить</w:t>
      </w:r>
      <w:r w:rsidRPr="00484C9D">
        <w:rPr>
          <w:rFonts w:eastAsia="Calibri"/>
          <w:sz w:val="28"/>
          <w:szCs w:val="28"/>
        </w:rPr>
        <w:t xml:space="preserve"> в адрес Счётной палаты до </w:t>
      </w:r>
      <w:r w:rsidR="00823EC1">
        <w:rPr>
          <w:rFonts w:eastAsia="Calibri"/>
          <w:sz w:val="28"/>
          <w:szCs w:val="28"/>
        </w:rPr>
        <w:t>06</w:t>
      </w:r>
      <w:r w:rsidRPr="00484C9D">
        <w:rPr>
          <w:rFonts w:eastAsia="Calibri"/>
          <w:sz w:val="28"/>
          <w:szCs w:val="28"/>
        </w:rPr>
        <w:t>.</w:t>
      </w:r>
      <w:r w:rsidR="00823EC1">
        <w:rPr>
          <w:rFonts w:eastAsia="Calibri"/>
          <w:sz w:val="28"/>
          <w:szCs w:val="28"/>
        </w:rPr>
        <w:t>11</w:t>
      </w:r>
      <w:r w:rsidRPr="00484C9D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4.</w:t>
      </w:r>
    </w:p>
    <w:p w:rsidR="00FF7999" w:rsidRDefault="00FF7999" w:rsidP="00A119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7999" w:rsidRPr="001640E3" w:rsidRDefault="00FF7999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122EB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 w:rsidR="00C17111">
        <w:rPr>
          <w:rFonts w:eastAsiaTheme="minorHAnsi"/>
          <w:sz w:val="28"/>
          <w:szCs w:val="28"/>
          <w:lang w:eastAsia="en-US"/>
        </w:rPr>
        <w:t xml:space="preserve">         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</w:t>
      </w:r>
      <w:r w:rsidR="00C17111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73D40" w:rsidRDefault="00573D40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A1190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A1190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22EB6" w:rsidP="00A1190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>
        <w:rPr>
          <w:rFonts w:eastAsiaTheme="minorHAnsi"/>
          <w:sz w:val="20"/>
          <w:szCs w:val="20"/>
          <w:lang w:eastAsia="en-US"/>
        </w:rPr>
        <w:t xml:space="preserve"> 2</w:t>
      </w:r>
    </w:p>
    <w:p w:rsidR="008E702E" w:rsidRDefault="00122EB6" w:rsidP="00A1190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122EB6" w:rsidP="00A1190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A1190D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30</w:t>
      </w:r>
      <w:r w:rsidR="00A1190D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65</w:t>
      </w:r>
    </w:p>
    <w:sectPr w:rsidR="008E702E" w:rsidRPr="008E702E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740" w:rsidRDefault="00B24740" w:rsidP="00C456A5">
      <w:r>
        <w:separator/>
      </w:r>
    </w:p>
  </w:endnote>
  <w:endnote w:type="continuationSeparator" w:id="0">
    <w:p w:rsidR="00B24740" w:rsidRDefault="00B2474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740" w:rsidRDefault="00B24740" w:rsidP="00C456A5">
      <w:r>
        <w:separator/>
      </w:r>
    </w:p>
  </w:footnote>
  <w:footnote w:type="continuationSeparator" w:id="0">
    <w:p w:rsidR="00B24740" w:rsidRDefault="00B24740" w:rsidP="00C456A5">
      <w:r>
        <w:continuationSeparator/>
      </w:r>
    </w:p>
  </w:footnote>
  <w:footnote w:id="1">
    <w:p w:rsidR="000D79E0" w:rsidRDefault="000D79E0" w:rsidP="000D79E0">
      <w:pPr>
        <w:pStyle w:val="af0"/>
        <w:jc w:val="both"/>
      </w:pPr>
      <w:r>
        <w:rPr>
          <w:rStyle w:val="af2"/>
        </w:rPr>
        <w:footnoteRef/>
      </w:r>
      <w:r>
        <w:t xml:space="preserve"> П</w:t>
      </w:r>
      <w:r w:rsidRPr="000D79E0">
        <w:t xml:space="preserve">риказ Департамента образования и науки Ханты-Мансийского АО - Югры от </w:t>
      </w:r>
      <w:r w:rsidR="00F353D4">
        <w:t>0</w:t>
      </w:r>
      <w:r w:rsidRPr="000D79E0">
        <w:t>8</w:t>
      </w:r>
      <w:r>
        <w:t>.08.</w:t>
      </w:r>
      <w:r w:rsidRPr="000D79E0">
        <w:t xml:space="preserve">2024 </w:t>
      </w:r>
      <w:r>
        <w:t>№ 22-нп «</w:t>
      </w:r>
      <w:r w:rsidRPr="000D79E0">
        <w:t xml:space="preserve">О внесении изменений в приложение к приказу Департамента образования и молодежной политики Ханты-Мансийского автономного округа - Югры от 2 декабря 2020 года N 17-нп "Об утверждении Порядка определения объема и условий предоставления из бюджета Ханты-Мансийского автономного округа - Югры субсидий на иные цели государственным бюджетным и автономным учреждениям, в отношении которых Департамент образования и науки Ханты-Мансийского автономного округа - Югры осуществляет </w:t>
      </w:r>
      <w:r>
        <w:t>функции и полномочия учредителя».</w:t>
      </w:r>
    </w:p>
  </w:footnote>
  <w:footnote w:id="2">
    <w:p w:rsidR="00F353D4" w:rsidRDefault="00F353D4" w:rsidP="00F353D4">
      <w:pPr>
        <w:pStyle w:val="af0"/>
        <w:jc w:val="both"/>
      </w:pPr>
      <w:r>
        <w:rPr>
          <w:rStyle w:val="af2"/>
        </w:rPr>
        <w:footnoteRef/>
      </w:r>
      <w:r>
        <w:t xml:space="preserve"> Постановление Правительства Российской Федерации от 30.05.2024 № 717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 г. Байконура и федеральной территории "Сириус"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5D69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5F12"/>
    <w:multiLevelType w:val="hybridMultilevel"/>
    <w:tmpl w:val="ACA48030"/>
    <w:lvl w:ilvl="0" w:tplc="D57C96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435C82"/>
    <w:multiLevelType w:val="hybridMultilevel"/>
    <w:tmpl w:val="8D5A2916"/>
    <w:lvl w:ilvl="0" w:tplc="EA52F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46E6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D79E0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029E"/>
    <w:rsid w:val="001114D5"/>
    <w:rsid w:val="001116D3"/>
    <w:rsid w:val="00112A80"/>
    <w:rsid w:val="0011518E"/>
    <w:rsid w:val="00115EC5"/>
    <w:rsid w:val="00120268"/>
    <w:rsid w:val="00122419"/>
    <w:rsid w:val="00122C23"/>
    <w:rsid w:val="00122EB6"/>
    <w:rsid w:val="00123BCA"/>
    <w:rsid w:val="0012451F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0858"/>
    <w:rsid w:val="001713AF"/>
    <w:rsid w:val="001716A7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36A0"/>
    <w:rsid w:val="00194162"/>
    <w:rsid w:val="001A3030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695F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467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2D72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54F0"/>
    <w:rsid w:val="003C6707"/>
    <w:rsid w:val="003D666A"/>
    <w:rsid w:val="003E0485"/>
    <w:rsid w:val="003E5145"/>
    <w:rsid w:val="003E60F8"/>
    <w:rsid w:val="003F1BCE"/>
    <w:rsid w:val="003F3243"/>
    <w:rsid w:val="003F3DA8"/>
    <w:rsid w:val="003F6C81"/>
    <w:rsid w:val="003F6D7D"/>
    <w:rsid w:val="003F7502"/>
    <w:rsid w:val="003F764B"/>
    <w:rsid w:val="003F7B20"/>
    <w:rsid w:val="003F7FED"/>
    <w:rsid w:val="004002C4"/>
    <w:rsid w:val="00400A23"/>
    <w:rsid w:val="00401BBF"/>
    <w:rsid w:val="004025D0"/>
    <w:rsid w:val="0040353A"/>
    <w:rsid w:val="00404F98"/>
    <w:rsid w:val="004069A5"/>
    <w:rsid w:val="00407744"/>
    <w:rsid w:val="004106ED"/>
    <w:rsid w:val="00410DE3"/>
    <w:rsid w:val="00412B3D"/>
    <w:rsid w:val="00413D39"/>
    <w:rsid w:val="004153F8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3760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B5CA2"/>
    <w:rsid w:val="004C11A2"/>
    <w:rsid w:val="004C2983"/>
    <w:rsid w:val="004C3975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582D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D69F9"/>
    <w:rsid w:val="005E1911"/>
    <w:rsid w:val="005E327B"/>
    <w:rsid w:val="005E3587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CE7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0581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08CE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372B"/>
    <w:rsid w:val="00715A38"/>
    <w:rsid w:val="00716BC2"/>
    <w:rsid w:val="00717E82"/>
    <w:rsid w:val="00723FC5"/>
    <w:rsid w:val="00727C34"/>
    <w:rsid w:val="00736258"/>
    <w:rsid w:val="00736B87"/>
    <w:rsid w:val="007407B1"/>
    <w:rsid w:val="00742EE3"/>
    <w:rsid w:val="007447F6"/>
    <w:rsid w:val="00744B82"/>
    <w:rsid w:val="00744F1A"/>
    <w:rsid w:val="00745088"/>
    <w:rsid w:val="00747677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0E68"/>
    <w:rsid w:val="0076214B"/>
    <w:rsid w:val="007626F4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D7263"/>
    <w:rsid w:val="007E0739"/>
    <w:rsid w:val="007E259C"/>
    <w:rsid w:val="007E3C7F"/>
    <w:rsid w:val="007E7274"/>
    <w:rsid w:val="007F05DA"/>
    <w:rsid w:val="007F110C"/>
    <w:rsid w:val="007F207F"/>
    <w:rsid w:val="007F3788"/>
    <w:rsid w:val="007F388E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75A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3EC1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2CA4"/>
    <w:rsid w:val="00854A1D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4CC2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1645"/>
    <w:rsid w:val="008C345D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2189"/>
    <w:rsid w:val="009574D2"/>
    <w:rsid w:val="00957CF9"/>
    <w:rsid w:val="0096091A"/>
    <w:rsid w:val="0096094B"/>
    <w:rsid w:val="00961661"/>
    <w:rsid w:val="00964104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5406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3768"/>
    <w:rsid w:val="009F548E"/>
    <w:rsid w:val="009F7E8B"/>
    <w:rsid w:val="00A0309B"/>
    <w:rsid w:val="00A0364E"/>
    <w:rsid w:val="00A06718"/>
    <w:rsid w:val="00A07529"/>
    <w:rsid w:val="00A107F4"/>
    <w:rsid w:val="00A1190D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239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21F5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2D41"/>
    <w:rsid w:val="00B24740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461"/>
    <w:rsid w:val="00B55D5F"/>
    <w:rsid w:val="00B57C0A"/>
    <w:rsid w:val="00B606D2"/>
    <w:rsid w:val="00B60A7B"/>
    <w:rsid w:val="00B62073"/>
    <w:rsid w:val="00B62EAA"/>
    <w:rsid w:val="00B64B56"/>
    <w:rsid w:val="00B704AA"/>
    <w:rsid w:val="00B713A7"/>
    <w:rsid w:val="00B721A7"/>
    <w:rsid w:val="00B74B06"/>
    <w:rsid w:val="00B74EBE"/>
    <w:rsid w:val="00B76DCA"/>
    <w:rsid w:val="00B774B6"/>
    <w:rsid w:val="00B81D24"/>
    <w:rsid w:val="00B83F30"/>
    <w:rsid w:val="00B859A2"/>
    <w:rsid w:val="00B9021A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219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95056"/>
    <w:rsid w:val="00CA057F"/>
    <w:rsid w:val="00CA072B"/>
    <w:rsid w:val="00CA2633"/>
    <w:rsid w:val="00CA3139"/>
    <w:rsid w:val="00CA3584"/>
    <w:rsid w:val="00CA51FB"/>
    <w:rsid w:val="00CB0621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5766B"/>
    <w:rsid w:val="00D60A97"/>
    <w:rsid w:val="00D60FCF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4E24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1EAB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4C6F"/>
    <w:rsid w:val="00DF7766"/>
    <w:rsid w:val="00DF7984"/>
    <w:rsid w:val="00E00305"/>
    <w:rsid w:val="00E00ACF"/>
    <w:rsid w:val="00E014D5"/>
    <w:rsid w:val="00E023C7"/>
    <w:rsid w:val="00E03BDE"/>
    <w:rsid w:val="00E043ED"/>
    <w:rsid w:val="00E04D35"/>
    <w:rsid w:val="00E05045"/>
    <w:rsid w:val="00E06A21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61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3A79"/>
    <w:rsid w:val="00E74A13"/>
    <w:rsid w:val="00E752E8"/>
    <w:rsid w:val="00E7666A"/>
    <w:rsid w:val="00E77135"/>
    <w:rsid w:val="00E80AFC"/>
    <w:rsid w:val="00E80B4E"/>
    <w:rsid w:val="00E817B2"/>
    <w:rsid w:val="00E82711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856"/>
    <w:rsid w:val="00EB7A64"/>
    <w:rsid w:val="00EC01A6"/>
    <w:rsid w:val="00EC172B"/>
    <w:rsid w:val="00EC39E1"/>
    <w:rsid w:val="00EC70B3"/>
    <w:rsid w:val="00EC7E99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5FA5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3D4"/>
    <w:rsid w:val="00F35D52"/>
    <w:rsid w:val="00F364F9"/>
    <w:rsid w:val="00F37764"/>
    <w:rsid w:val="00F409DC"/>
    <w:rsid w:val="00F40C87"/>
    <w:rsid w:val="00F410CB"/>
    <w:rsid w:val="00F415F1"/>
    <w:rsid w:val="00F416CF"/>
    <w:rsid w:val="00F50857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F6D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semiHidden/>
    <w:unhideWhenUsed/>
    <w:rsid w:val="000D79E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D79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D7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5D97E-6168-4CC5-B38C-F513FE18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63</cp:revision>
  <cp:lastPrinted>2024-06-04T11:04:00Z</cp:lastPrinted>
  <dcterms:created xsi:type="dcterms:W3CDTF">2024-06-04T11:07:00Z</dcterms:created>
  <dcterms:modified xsi:type="dcterms:W3CDTF">2024-11-07T08:36:00Z</dcterms:modified>
</cp:coreProperties>
</file>