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DF0A43" w:rsidRDefault="00331109" w:rsidP="00DF0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43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DF0A43" w:rsidRDefault="00E426D4" w:rsidP="00DF0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>О Р</w:t>
      </w:r>
      <w:r w:rsidR="008567DE" w:rsidRPr="00DF0A43">
        <w:rPr>
          <w:rFonts w:ascii="Times New Roman" w:eastAsia="Times New Roman" w:hAnsi="Times New Roman" w:cs="Times New Roman"/>
          <w:sz w:val="28"/>
          <w:szCs w:val="28"/>
        </w:rPr>
        <w:t>ЕЗУЛЬТАТАХ ОБЩЕСТВЕННЫХ ОБСУЖДЕНИЙ</w:t>
      </w:r>
    </w:p>
    <w:p w:rsidR="005151CA" w:rsidRPr="00DF0A43" w:rsidRDefault="005151CA" w:rsidP="00DF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4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21C9A" w:rsidRPr="00DF0A43">
        <w:rPr>
          <w:rFonts w:ascii="Times New Roman" w:hAnsi="Times New Roman" w:cs="Times New Roman"/>
          <w:sz w:val="28"/>
          <w:szCs w:val="28"/>
        </w:rPr>
        <w:t>ВНЕСЕНИЯ ИЗМЕНЕНИЙ В ПРОЕКТ МЕЖЕ</w:t>
      </w:r>
      <w:r w:rsidR="00DF0A4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C21C9A" w:rsidRPr="00DF0A43">
        <w:rPr>
          <w:rFonts w:ascii="Times New Roman" w:hAnsi="Times New Roman" w:cs="Times New Roman"/>
          <w:sz w:val="28"/>
          <w:szCs w:val="28"/>
        </w:rPr>
        <w:t>ТЕРРИТОРИИ</w:t>
      </w:r>
      <w:r w:rsidR="00DF0A43">
        <w:rPr>
          <w:rFonts w:ascii="Times New Roman" w:hAnsi="Times New Roman" w:cs="Times New Roman"/>
          <w:sz w:val="28"/>
          <w:szCs w:val="28"/>
        </w:rPr>
        <w:t xml:space="preserve"> </w:t>
      </w:r>
      <w:r w:rsidR="00F03E60" w:rsidRPr="00DF0A43">
        <w:rPr>
          <w:rFonts w:ascii="Times New Roman" w:hAnsi="Times New Roman" w:cs="Times New Roman"/>
          <w:sz w:val="28"/>
          <w:szCs w:val="28"/>
        </w:rPr>
        <w:t>В ЮГО-ЗАПАДНОЙ ЧАСТИ</w:t>
      </w:r>
      <w:r w:rsidR="00C21C9A" w:rsidRPr="00DF0A4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F03E60" w:rsidRPr="00C21C9A" w:rsidRDefault="00F03E60" w:rsidP="00DF0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A43">
        <w:rPr>
          <w:rFonts w:ascii="Times New Roman" w:hAnsi="Times New Roman" w:cs="Times New Roman"/>
          <w:sz w:val="28"/>
          <w:szCs w:val="28"/>
        </w:rPr>
        <w:t>(КАДАСТРОВЫЙ КВАРТАЛ 86:20:0000065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2379" w:rsidRDefault="00FD2379" w:rsidP="00FD2379">
      <w:pPr>
        <w:pStyle w:val="ConsPlusNonformat"/>
        <w:widowControl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D2379" w:rsidRPr="004902CE" w:rsidRDefault="00FD2379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20103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3E">
        <w:rPr>
          <w:rFonts w:ascii="Times New Roman" w:hAnsi="Times New Roman" w:cs="Times New Roman"/>
          <w:sz w:val="28"/>
          <w:szCs w:val="28"/>
        </w:rPr>
        <w:t>"</w:t>
      </w:r>
      <w:r w:rsidR="00E577E0" w:rsidRPr="0020103E">
        <w:rPr>
          <w:rFonts w:ascii="Times New Roman" w:hAnsi="Times New Roman" w:cs="Times New Roman"/>
          <w:sz w:val="28"/>
          <w:szCs w:val="28"/>
        </w:rPr>
        <w:t>11</w:t>
      </w:r>
      <w:r w:rsidR="004B6229" w:rsidRPr="0020103E">
        <w:rPr>
          <w:rFonts w:ascii="Times New Roman" w:hAnsi="Times New Roman" w:cs="Times New Roman"/>
          <w:sz w:val="28"/>
          <w:szCs w:val="28"/>
        </w:rPr>
        <w:t>"</w:t>
      </w:r>
      <w:r w:rsidR="00F04422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E577E0" w:rsidRPr="0020103E">
        <w:rPr>
          <w:rFonts w:ascii="Times New Roman" w:hAnsi="Times New Roman" w:cs="Times New Roman"/>
          <w:sz w:val="28"/>
          <w:szCs w:val="28"/>
        </w:rPr>
        <w:t>но</w:t>
      </w:r>
      <w:r w:rsidR="00D80702" w:rsidRPr="0020103E">
        <w:rPr>
          <w:rFonts w:ascii="Times New Roman" w:hAnsi="Times New Roman" w:cs="Times New Roman"/>
          <w:sz w:val="28"/>
          <w:szCs w:val="28"/>
        </w:rPr>
        <w:t>ября</w:t>
      </w:r>
      <w:r w:rsidR="007A5009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Pr="0020103E">
        <w:rPr>
          <w:rFonts w:ascii="Times New Roman" w:hAnsi="Times New Roman" w:cs="Times New Roman"/>
          <w:sz w:val="28"/>
          <w:szCs w:val="28"/>
        </w:rPr>
        <w:t>20</w:t>
      </w:r>
      <w:r w:rsidR="00767ABB" w:rsidRPr="0020103E">
        <w:rPr>
          <w:rFonts w:ascii="Times New Roman" w:hAnsi="Times New Roman" w:cs="Times New Roman"/>
          <w:sz w:val="28"/>
          <w:szCs w:val="28"/>
        </w:rPr>
        <w:t>2</w:t>
      </w:r>
      <w:r w:rsidR="00D17217" w:rsidRPr="0020103E">
        <w:rPr>
          <w:rFonts w:ascii="Times New Roman" w:hAnsi="Times New Roman" w:cs="Times New Roman"/>
          <w:sz w:val="28"/>
          <w:szCs w:val="28"/>
        </w:rPr>
        <w:t>4</w:t>
      </w:r>
      <w:r w:rsidR="00D206AB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20103E">
        <w:rPr>
          <w:rFonts w:ascii="Times New Roman" w:hAnsi="Times New Roman" w:cs="Times New Roman"/>
          <w:sz w:val="28"/>
          <w:szCs w:val="28"/>
        </w:rPr>
        <w:t xml:space="preserve">      </w:t>
      </w:r>
      <w:r w:rsidR="001B026C" w:rsidRPr="0020103E">
        <w:rPr>
          <w:rFonts w:ascii="Times New Roman" w:hAnsi="Times New Roman" w:cs="Times New Roman"/>
          <w:sz w:val="28"/>
          <w:szCs w:val="28"/>
        </w:rPr>
        <w:t xml:space="preserve">       </w:t>
      </w:r>
      <w:r w:rsidR="00A56079" w:rsidRPr="002010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5402" w:rsidRPr="0020103E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20103E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20103E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20103E">
        <w:rPr>
          <w:rFonts w:ascii="Times New Roman" w:hAnsi="Times New Roman" w:cs="Times New Roman"/>
          <w:sz w:val="28"/>
          <w:szCs w:val="28"/>
        </w:rPr>
        <w:t xml:space="preserve">     </w:t>
      </w:r>
      <w:r w:rsidR="00D80702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237812" w:rsidRPr="002010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A32" w:rsidRPr="0020103E">
        <w:rPr>
          <w:rFonts w:ascii="Times New Roman" w:hAnsi="Times New Roman" w:cs="Times New Roman"/>
          <w:sz w:val="28"/>
          <w:szCs w:val="28"/>
        </w:rPr>
        <w:t xml:space="preserve">  </w:t>
      </w:r>
      <w:r w:rsidR="00237812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20103E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20103E">
        <w:rPr>
          <w:rFonts w:ascii="Times New Roman" w:hAnsi="Times New Roman" w:cs="Times New Roman"/>
          <w:sz w:val="28"/>
          <w:szCs w:val="28"/>
        </w:rPr>
        <w:tab/>
      </w:r>
      <w:r w:rsidR="0020103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103E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F0A43" w:rsidRDefault="00BF1C4E" w:rsidP="00DF0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03E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в лице департамента градостроительства и земельных отношений администрации города </w:t>
      </w:r>
      <w:bookmarkStart w:id="0" w:name="_GoBack"/>
      <w:bookmarkEnd w:id="0"/>
      <w:r w:rsidRPr="0020103E">
        <w:rPr>
          <w:rFonts w:ascii="Times New Roman" w:hAnsi="Times New Roman" w:cs="Times New Roman"/>
          <w:sz w:val="28"/>
          <w:szCs w:val="28"/>
        </w:rPr>
        <w:t>Нефтеюганска</w:t>
      </w:r>
      <w:r w:rsidR="00D131A9" w:rsidRPr="0020103E">
        <w:rPr>
          <w:rFonts w:ascii="Times New Roman" w:hAnsi="Times New Roman" w:cs="Times New Roman"/>
          <w:sz w:val="28"/>
          <w:szCs w:val="28"/>
        </w:rPr>
        <w:t xml:space="preserve">, </w:t>
      </w:r>
      <w:r w:rsidR="00FD2379" w:rsidRPr="0020103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D80702" w:rsidRPr="0020103E">
        <w:rPr>
          <w:rFonts w:ascii="Times New Roman" w:hAnsi="Times New Roman" w:cs="Times New Roman"/>
          <w:sz w:val="28"/>
          <w:szCs w:val="28"/>
        </w:rPr>
        <w:t>1</w:t>
      </w:r>
      <w:r w:rsidR="00DF0A43" w:rsidRPr="0020103E">
        <w:rPr>
          <w:rFonts w:ascii="Times New Roman" w:hAnsi="Times New Roman" w:cs="Times New Roman"/>
          <w:sz w:val="28"/>
          <w:szCs w:val="28"/>
        </w:rPr>
        <w:t>8</w:t>
      </w:r>
      <w:r w:rsidR="00321668" w:rsidRPr="0020103E">
        <w:rPr>
          <w:rFonts w:ascii="Times New Roman" w:hAnsi="Times New Roman" w:cs="Times New Roman"/>
          <w:sz w:val="28"/>
          <w:szCs w:val="28"/>
        </w:rPr>
        <w:t>.</w:t>
      </w:r>
      <w:r w:rsidR="00DF0A43" w:rsidRPr="0020103E">
        <w:rPr>
          <w:rFonts w:ascii="Times New Roman" w:hAnsi="Times New Roman" w:cs="Times New Roman"/>
          <w:sz w:val="28"/>
          <w:szCs w:val="28"/>
        </w:rPr>
        <w:t>10</w:t>
      </w:r>
      <w:r w:rsidR="00321668" w:rsidRPr="0020103E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F0A43" w:rsidRPr="0020103E">
        <w:rPr>
          <w:rFonts w:ascii="Times New Roman" w:hAnsi="Times New Roman" w:cs="Times New Roman"/>
          <w:sz w:val="28"/>
          <w:szCs w:val="28"/>
        </w:rPr>
        <w:t>96</w:t>
      </w:r>
      <w:r w:rsidR="00321668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FD2379" w:rsidRPr="0020103E">
        <w:rPr>
          <w:rFonts w:ascii="Times New Roman" w:hAnsi="Times New Roman" w:cs="Times New Roman"/>
          <w:sz w:val="28"/>
          <w:szCs w:val="28"/>
        </w:rPr>
        <w:t>«</w:t>
      </w:r>
      <w:r w:rsidR="008B0804" w:rsidRPr="0020103E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проект межевания территории </w:t>
      </w:r>
      <w:r w:rsidR="00DF0A43" w:rsidRPr="0020103E">
        <w:rPr>
          <w:rFonts w:ascii="Times New Roman" w:hAnsi="Times New Roman" w:cs="Times New Roman"/>
          <w:sz w:val="28"/>
          <w:szCs w:val="28"/>
        </w:rPr>
        <w:t xml:space="preserve">в юго-западной части </w:t>
      </w:r>
      <w:r w:rsidR="00DF0A43" w:rsidRPr="0020103E">
        <w:rPr>
          <w:rFonts w:ascii="Times New Roman" w:hAnsi="Times New Roman" w:cs="Times New Roman"/>
          <w:sz w:val="28"/>
          <w:szCs w:val="28"/>
          <w:u w:val="single"/>
        </w:rPr>
        <w:t>города Нефтеюганска (кадастровый квартал</w:t>
      </w:r>
      <w:r w:rsidR="00DF0A43" w:rsidRPr="00DF0A43">
        <w:rPr>
          <w:rFonts w:ascii="Times New Roman" w:hAnsi="Times New Roman" w:cs="Times New Roman"/>
          <w:sz w:val="28"/>
          <w:szCs w:val="28"/>
          <w:u w:val="single"/>
        </w:rPr>
        <w:t xml:space="preserve"> 86:20:0000065)</w:t>
      </w:r>
      <w:r w:rsidR="007B503D" w:rsidRPr="00DF0A4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0103E">
        <w:rPr>
          <w:rFonts w:ascii="Times New Roman" w:hAnsi="Times New Roman" w:cs="Times New Roman"/>
          <w:sz w:val="28"/>
          <w:szCs w:val="28"/>
        </w:rPr>
        <w:t>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53E78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  <w:proofErr w:type="gramEnd"/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20103E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103E">
        <w:rPr>
          <w:rFonts w:ascii="Times New Roman" w:hAnsi="Times New Roman" w:cs="Times New Roman"/>
          <w:sz w:val="28"/>
          <w:szCs w:val="28"/>
        </w:rPr>
        <w:t>н</w:t>
      </w:r>
      <w:r w:rsidR="005C79AE" w:rsidRPr="0020103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0103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20103E">
        <w:rPr>
          <w:rFonts w:ascii="Times New Roman" w:hAnsi="Times New Roman" w:cs="Times New Roman"/>
          <w:sz w:val="28"/>
          <w:szCs w:val="28"/>
        </w:rPr>
        <w:t xml:space="preserve">от </w:t>
      </w:r>
      <w:r w:rsidR="00DF0A43" w:rsidRPr="0020103E">
        <w:rPr>
          <w:rFonts w:ascii="Times New Roman" w:hAnsi="Times New Roman" w:cs="Times New Roman"/>
          <w:sz w:val="28"/>
          <w:szCs w:val="28"/>
        </w:rPr>
        <w:t>11</w:t>
      </w:r>
      <w:r w:rsidR="0080595C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DF0A43" w:rsidRPr="0020103E">
        <w:rPr>
          <w:rFonts w:ascii="Times New Roman" w:hAnsi="Times New Roman" w:cs="Times New Roman"/>
          <w:sz w:val="28"/>
          <w:szCs w:val="28"/>
        </w:rPr>
        <w:t>но</w:t>
      </w:r>
      <w:r w:rsidR="00D80702" w:rsidRPr="0020103E">
        <w:rPr>
          <w:rFonts w:ascii="Times New Roman" w:hAnsi="Times New Roman" w:cs="Times New Roman"/>
          <w:sz w:val="28"/>
          <w:szCs w:val="28"/>
        </w:rPr>
        <w:t>ября</w:t>
      </w:r>
      <w:r w:rsidR="00FD2379" w:rsidRPr="0020103E">
        <w:rPr>
          <w:rFonts w:ascii="Times New Roman" w:hAnsi="Times New Roman" w:cs="Times New Roman"/>
          <w:sz w:val="28"/>
          <w:szCs w:val="28"/>
        </w:rPr>
        <w:t xml:space="preserve"> 2024</w:t>
      </w:r>
      <w:r w:rsidR="005C79AE" w:rsidRPr="0020103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FD2379" w:rsidRPr="00695FFF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0103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E9073E" w:rsidRPr="0020103E">
        <w:rPr>
          <w:rFonts w:ascii="Times New Roman" w:hAnsi="Times New Roman" w:cs="Times New Roman"/>
          <w:sz w:val="28"/>
          <w:szCs w:val="28"/>
        </w:rPr>
        <w:t>25</w:t>
      </w:r>
      <w:r w:rsidR="0002645A" w:rsidRPr="0020103E">
        <w:rPr>
          <w:rFonts w:ascii="Times New Roman" w:hAnsi="Times New Roman" w:cs="Times New Roman"/>
          <w:sz w:val="28"/>
          <w:szCs w:val="28"/>
        </w:rPr>
        <w:t>.</w:t>
      </w:r>
      <w:r w:rsidR="00E9073E" w:rsidRPr="0020103E">
        <w:rPr>
          <w:rFonts w:ascii="Times New Roman" w:hAnsi="Times New Roman" w:cs="Times New Roman"/>
          <w:sz w:val="28"/>
          <w:szCs w:val="28"/>
        </w:rPr>
        <w:t>10</w:t>
      </w:r>
      <w:r w:rsidR="0002645A" w:rsidRPr="0020103E">
        <w:rPr>
          <w:rFonts w:ascii="Times New Roman" w:hAnsi="Times New Roman" w:cs="Times New Roman"/>
          <w:sz w:val="28"/>
          <w:szCs w:val="28"/>
        </w:rPr>
        <w:t xml:space="preserve">.2024 по </w:t>
      </w:r>
      <w:r w:rsidR="00E9073E" w:rsidRPr="0020103E">
        <w:rPr>
          <w:rFonts w:ascii="Times New Roman" w:hAnsi="Times New Roman" w:cs="Times New Roman"/>
          <w:sz w:val="28"/>
          <w:szCs w:val="28"/>
        </w:rPr>
        <w:t>08</w:t>
      </w:r>
      <w:r w:rsidR="0002645A" w:rsidRPr="0020103E">
        <w:rPr>
          <w:rFonts w:ascii="Times New Roman" w:hAnsi="Times New Roman" w:cs="Times New Roman"/>
          <w:sz w:val="28"/>
          <w:szCs w:val="28"/>
        </w:rPr>
        <w:t>.</w:t>
      </w:r>
      <w:r w:rsidR="00E9073E" w:rsidRPr="0020103E">
        <w:rPr>
          <w:rFonts w:ascii="Times New Roman" w:hAnsi="Times New Roman" w:cs="Times New Roman"/>
          <w:sz w:val="28"/>
          <w:szCs w:val="28"/>
        </w:rPr>
        <w:t>11</w:t>
      </w:r>
      <w:r w:rsidR="0002645A" w:rsidRPr="0020103E">
        <w:rPr>
          <w:rFonts w:ascii="Times New Roman" w:hAnsi="Times New Roman" w:cs="Times New Roman"/>
          <w:sz w:val="28"/>
          <w:szCs w:val="28"/>
        </w:rPr>
        <w:t>.2024</w:t>
      </w:r>
      <w:r w:rsidR="00334653" w:rsidRPr="0020103E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02645A" w:rsidRPr="0020103E">
        <w:rPr>
          <w:rFonts w:ascii="Times New Roman" w:hAnsi="Times New Roman" w:cs="Times New Roman"/>
          <w:sz w:val="28"/>
          <w:szCs w:val="28"/>
        </w:rPr>
        <w:t xml:space="preserve"> </w:t>
      </w:r>
      <w:r w:rsidR="00D27AAC" w:rsidRPr="0020103E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02645A" w:rsidRPr="0020103E">
        <w:rPr>
          <w:rFonts w:ascii="Times New Roman" w:hAnsi="Times New Roman" w:cs="Times New Roman"/>
          <w:sz w:val="28"/>
          <w:szCs w:val="28"/>
        </w:rPr>
        <w:t xml:space="preserve">в проект </w:t>
      </w:r>
      <w:r w:rsidR="00AA5C6D" w:rsidRPr="0020103E">
        <w:rPr>
          <w:rFonts w:ascii="Times New Roman" w:hAnsi="Times New Roman" w:cs="Times New Roman"/>
          <w:sz w:val="28"/>
          <w:szCs w:val="28"/>
        </w:rPr>
        <w:t>межевания территории в юго-западной части города Нефтеюганска (кадастровый квартал 86:20:0000065)</w:t>
      </w:r>
      <w:r w:rsidR="0002645A" w:rsidRPr="00DF0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DF0A43">
        <w:rPr>
          <w:rFonts w:ascii="Times New Roman" w:hAnsi="Times New Roman" w:cs="Times New Roman"/>
          <w:sz w:val="28"/>
          <w:szCs w:val="28"/>
          <w:u w:val="single"/>
        </w:rPr>
        <w:t>(далее</w:t>
      </w:r>
      <w:r w:rsidR="002915AF" w:rsidRPr="00DF0A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2379" w:rsidRPr="00DF0A43">
        <w:rPr>
          <w:rFonts w:ascii="Times New Roman" w:hAnsi="Times New Roman" w:cs="Times New Roman"/>
          <w:sz w:val="28"/>
          <w:szCs w:val="28"/>
          <w:u w:val="single"/>
        </w:rPr>
        <w:t>- Проект)</w:t>
      </w:r>
      <w:r w:rsidR="00474664" w:rsidRPr="00DF0A4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95FFF" w:rsidRPr="00695FFF">
        <w:rPr>
          <w:rFonts w:ascii="Times New Roman" w:hAnsi="Times New Roman" w:cs="Times New Roman"/>
          <w:sz w:val="26"/>
          <w:szCs w:val="26"/>
        </w:rPr>
        <w:t>____________________</w:t>
      </w:r>
      <w:r w:rsidR="00B5770B">
        <w:rPr>
          <w:rFonts w:ascii="Times New Roman" w:hAnsi="Times New Roman" w:cs="Times New Roman"/>
          <w:sz w:val="26"/>
          <w:szCs w:val="26"/>
        </w:rPr>
        <w:t>___</w:t>
      </w:r>
      <w:r w:rsidR="00DF0A43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20103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03E">
        <w:rPr>
          <w:rFonts w:ascii="Times New Roman" w:eastAsia="Times New Roman" w:hAnsi="Times New Roman" w:cs="Times New Roman"/>
          <w:sz w:val="28"/>
          <w:szCs w:val="28"/>
        </w:rPr>
        <w:t>в которых приняло участие</w:t>
      </w:r>
      <w:r w:rsidRPr="002010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A5C68" w:rsidRPr="002010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010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0103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1CA" w:rsidRDefault="00DF0A43" w:rsidP="00DF0A4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103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C5A27" w:rsidRPr="0020103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Pr="0020103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C5A27" w:rsidRPr="0020103E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и замеч</w:t>
      </w:r>
      <w:r w:rsidRPr="0020103E">
        <w:rPr>
          <w:rFonts w:ascii="Times New Roman" w:eastAsia="Times New Roman" w:hAnsi="Times New Roman" w:cs="Times New Roman"/>
          <w:sz w:val="28"/>
          <w:szCs w:val="28"/>
        </w:rPr>
        <w:t xml:space="preserve">аний от участников общественных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9C5A27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бсуждений  </w:t>
      </w:r>
      <w:r w:rsidR="005151CA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5151CA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567B04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151CA"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proofErr w:type="gramEnd"/>
      <w:r w:rsidR="00334653">
        <w:rPr>
          <w:rFonts w:ascii="Times New Roman" w:eastAsia="Times New Roman" w:hAnsi="Times New Roman" w:cs="Times New Roman"/>
        </w:rPr>
        <w:t xml:space="preserve"> </w:t>
      </w:r>
      <w:proofErr w:type="gramStart"/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0103E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организатора общественных обсуждений представлены в </w:t>
      </w:r>
      <w:r w:rsidR="00695FFF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DF0A43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DF0A43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DF0A43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A43">
        <w:rPr>
          <w:rFonts w:ascii="Times New Roman" w:hAnsi="Times New Roman" w:cs="Times New Roman"/>
          <w:sz w:val="28"/>
          <w:szCs w:val="28"/>
        </w:rPr>
        <w:t>1.</w:t>
      </w:r>
      <w:r w:rsidR="00BE4654" w:rsidRPr="00DF0A43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F0A43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F0A43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DF0A4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DF0A43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F0A4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B14CA" w:rsidRPr="00DF0A43">
        <w:rPr>
          <w:rFonts w:ascii="Times New Roman" w:hAnsi="Times New Roman" w:cs="Times New Roman"/>
          <w:sz w:val="28"/>
          <w:szCs w:val="28"/>
        </w:rPr>
        <w:t>п</w:t>
      </w:r>
      <w:r w:rsidR="00AC5C09" w:rsidRPr="00DF0A43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DF0A43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DF0A43">
        <w:rPr>
          <w:rFonts w:ascii="Times New Roman" w:hAnsi="Times New Roman" w:cs="Times New Roman"/>
          <w:sz w:val="28"/>
          <w:szCs w:val="28"/>
        </w:rPr>
        <w:t xml:space="preserve"> </w:t>
      </w:r>
      <w:r w:rsidR="00FB14CA" w:rsidRPr="00DF0A43">
        <w:rPr>
          <w:rFonts w:ascii="Times New Roman" w:hAnsi="Times New Roman" w:cs="Times New Roman"/>
          <w:sz w:val="28"/>
          <w:szCs w:val="28"/>
        </w:rPr>
        <w:t>1</w:t>
      </w:r>
      <w:r w:rsidR="00DF0A43">
        <w:rPr>
          <w:rFonts w:ascii="Times New Roman" w:hAnsi="Times New Roman" w:cs="Times New Roman"/>
          <w:sz w:val="28"/>
          <w:szCs w:val="28"/>
        </w:rPr>
        <w:t>8</w:t>
      </w:r>
      <w:r w:rsidR="008E775A" w:rsidRPr="00DF0A43">
        <w:rPr>
          <w:rFonts w:ascii="Times New Roman" w:hAnsi="Times New Roman" w:cs="Times New Roman"/>
          <w:sz w:val="28"/>
          <w:szCs w:val="28"/>
        </w:rPr>
        <w:t>.</w:t>
      </w:r>
      <w:r w:rsidR="00DF0A43">
        <w:rPr>
          <w:rFonts w:ascii="Times New Roman" w:hAnsi="Times New Roman" w:cs="Times New Roman"/>
          <w:sz w:val="28"/>
          <w:szCs w:val="28"/>
        </w:rPr>
        <w:t>10</w:t>
      </w:r>
      <w:r w:rsidR="001B2517" w:rsidRPr="00DF0A43">
        <w:rPr>
          <w:rFonts w:ascii="Times New Roman" w:hAnsi="Times New Roman" w:cs="Times New Roman"/>
          <w:sz w:val="28"/>
          <w:szCs w:val="28"/>
        </w:rPr>
        <w:t>.202</w:t>
      </w:r>
      <w:r w:rsidR="00A9784B" w:rsidRPr="00DF0A43">
        <w:rPr>
          <w:rFonts w:ascii="Times New Roman" w:hAnsi="Times New Roman" w:cs="Times New Roman"/>
          <w:sz w:val="28"/>
          <w:szCs w:val="28"/>
        </w:rPr>
        <w:t>4</w:t>
      </w:r>
      <w:r w:rsidR="0020103E">
        <w:rPr>
          <w:rFonts w:ascii="Times New Roman" w:hAnsi="Times New Roman" w:cs="Times New Roman"/>
          <w:sz w:val="28"/>
          <w:szCs w:val="28"/>
        </w:rPr>
        <w:t xml:space="preserve"> №</w:t>
      </w:r>
      <w:r w:rsidR="00DF0A43">
        <w:rPr>
          <w:rFonts w:ascii="Times New Roman" w:hAnsi="Times New Roman" w:cs="Times New Roman"/>
          <w:sz w:val="28"/>
          <w:szCs w:val="28"/>
        </w:rPr>
        <w:t>96</w:t>
      </w:r>
      <w:r w:rsidR="001B2517" w:rsidRPr="00DF0A43">
        <w:rPr>
          <w:rFonts w:ascii="Times New Roman" w:hAnsi="Times New Roman" w:cs="Times New Roman"/>
          <w:sz w:val="28"/>
          <w:szCs w:val="28"/>
        </w:rPr>
        <w:t>,</w:t>
      </w:r>
      <w:r w:rsidRPr="00DF0A43">
        <w:rPr>
          <w:rFonts w:ascii="Times New Roman" w:hAnsi="Times New Roman" w:cs="Times New Roman"/>
          <w:sz w:val="28"/>
          <w:szCs w:val="28"/>
        </w:rPr>
        <w:t xml:space="preserve"> </w:t>
      </w:r>
      <w:r w:rsidR="00511C4D" w:rsidRPr="00DF0A43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F0A43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1B2517" w:rsidRPr="00DF0A43">
        <w:rPr>
          <w:rFonts w:ascii="Times New Roman" w:hAnsi="Times New Roman" w:cs="Times New Roman"/>
          <w:sz w:val="28"/>
          <w:szCs w:val="28"/>
        </w:rPr>
        <w:lastRenderedPageBreak/>
        <w:t>проведения общественных обсуждений, публичных слушаний по вопросам градостроительной деятельности в городе Нефтеюганске, утверждённым решен</w:t>
      </w:r>
      <w:r w:rsidR="0020103E">
        <w:rPr>
          <w:rFonts w:ascii="Times New Roman" w:hAnsi="Times New Roman" w:cs="Times New Roman"/>
          <w:sz w:val="28"/>
          <w:szCs w:val="28"/>
        </w:rPr>
        <w:t>ием Думы города от 28.09.2022 №</w:t>
      </w:r>
      <w:r w:rsidR="001B2517" w:rsidRPr="00DF0A43">
        <w:rPr>
          <w:rFonts w:ascii="Times New Roman" w:hAnsi="Times New Roman" w:cs="Times New Roman"/>
          <w:sz w:val="28"/>
          <w:szCs w:val="28"/>
        </w:rPr>
        <w:t>192-VII, административным регламентом предоставления муниципальной услуги «Подготовка и утверждение документации по планировке территории», утвержд</w:t>
      </w:r>
      <w:r w:rsidR="00695FFF" w:rsidRPr="00DF0A43">
        <w:rPr>
          <w:rFonts w:ascii="Times New Roman" w:hAnsi="Times New Roman" w:cs="Times New Roman"/>
          <w:sz w:val="28"/>
          <w:szCs w:val="28"/>
        </w:rPr>
        <w:t>ё</w:t>
      </w:r>
      <w:r w:rsidR="001B2517" w:rsidRPr="00DF0A43">
        <w:rPr>
          <w:rFonts w:ascii="Times New Roman" w:hAnsi="Times New Roman" w:cs="Times New Roman"/>
          <w:sz w:val="28"/>
          <w:szCs w:val="28"/>
        </w:rPr>
        <w:t>нным постановлением администрации город</w:t>
      </w:r>
      <w:r w:rsidR="0020103E">
        <w:rPr>
          <w:rFonts w:ascii="Times New Roman" w:hAnsi="Times New Roman" w:cs="Times New Roman"/>
          <w:sz w:val="28"/>
          <w:szCs w:val="28"/>
        </w:rPr>
        <w:t>а Нефтеюганска от</w:t>
      </w:r>
      <w:proofErr w:type="gramEnd"/>
      <w:r w:rsidR="0020103E">
        <w:rPr>
          <w:rFonts w:ascii="Times New Roman" w:hAnsi="Times New Roman" w:cs="Times New Roman"/>
          <w:sz w:val="28"/>
          <w:szCs w:val="28"/>
        </w:rPr>
        <w:t xml:space="preserve"> 05.09.2022 №1</w:t>
      </w:r>
      <w:r w:rsidR="001B2517" w:rsidRPr="00DF0A43">
        <w:rPr>
          <w:rFonts w:ascii="Times New Roman" w:hAnsi="Times New Roman" w:cs="Times New Roman"/>
          <w:sz w:val="28"/>
          <w:szCs w:val="28"/>
        </w:rPr>
        <w:t>21-нп</w:t>
      </w:r>
      <w:r w:rsidR="00EB6405" w:rsidRPr="00DF0A43">
        <w:rPr>
          <w:rFonts w:ascii="Times New Roman" w:hAnsi="Times New Roman" w:cs="Times New Roman"/>
          <w:sz w:val="28"/>
          <w:szCs w:val="28"/>
        </w:rPr>
        <w:t xml:space="preserve"> (с </w:t>
      </w:r>
      <w:r w:rsidR="00695FFF" w:rsidRPr="00DF0A43">
        <w:rPr>
          <w:rFonts w:ascii="Times New Roman" w:hAnsi="Times New Roman" w:cs="Times New Roman"/>
          <w:sz w:val="28"/>
          <w:szCs w:val="28"/>
        </w:rPr>
        <w:t>внесёнными изменениями</w:t>
      </w:r>
      <w:r w:rsidR="00EB6405" w:rsidRPr="00DF0A43">
        <w:rPr>
          <w:rFonts w:ascii="Times New Roman" w:hAnsi="Times New Roman" w:cs="Times New Roman"/>
          <w:sz w:val="28"/>
          <w:szCs w:val="28"/>
        </w:rPr>
        <w:t xml:space="preserve"> от 03.03.2023)</w:t>
      </w:r>
      <w:r w:rsidR="001B2517" w:rsidRPr="00DF0A43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горо</w:t>
      </w:r>
      <w:r w:rsidR="0020103E">
        <w:rPr>
          <w:rFonts w:ascii="Times New Roman" w:hAnsi="Times New Roman" w:cs="Times New Roman"/>
          <w:sz w:val="28"/>
          <w:szCs w:val="28"/>
        </w:rPr>
        <w:t>да Нефтеюганска от 30.11.2022 №</w:t>
      </w:r>
      <w:r w:rsidR="001B2517" w:rsidRPr="00DF0A43">
        <w:rPr>
          <w:rFonts w:ascii="Times New Roman" w:hAnsi="Times New Roman" w:cs="Times New Roman"/>
          <w:sz w:val="28"/>
          <w:szCs w:val="28"/>
        </w:rPr>
        <w:t>115 «О распределении полномочий».</w:t>
      </w:r>
    </w:p>
    <w:p w:rsidR="007B503D" w:rsidRPr="00E9073E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3E">
        <w:rPr>
          <w:rFonts w:ascii="Times New Roman" w:hAnsi="Times New Roman" w:cs="Times New Roman"/>
          <w:sz w:val="28"/>
          <w:szCs w:val="28"/>
        </w:rPr>
        <w:t>2</w:t>
      </w:r>
      <w:r w:rsidR="00A728E7" w:rsidRPr="00E9073E">
        <w:rPr>
          <w:rFonts w:ascii="Times New Roman" w:hAnsi="Times New Roman" w:cs="Times New Roman"/>
          <w:sz w:val="28"/>
          <w:szCs w:val="28"/>
        </w:rPr>
        <w:t>.</w:t>
      </w:r>
      <w:r w:rsidR="00E9073E" w:rsidRPr="00E9073E">
        <w:rPr>
          <w:rFonts w:ascii="Times New Roman" w:hAnsi="Times New Roman" w:cs="Times New Roman"/>
          <w:sz w:val="28"/>
          <w:szCs w:val="28"/>
        </w:rPr>
        <w:t>Рекомендовано принять решение об утверждении проекта внесения изменений в проект межевания территории в юго-западной части города Нефтеюганска (кадастровый квартал 86:20:0000065)</w:t>
      </w:r>
      <w:r w:rsidR="007B503D" w:rsidRPr="00E9073E">
        <w:rPr>
          <w:rFonts w:ascii="Times New Roman" w:hAnsi="Times New Roman" w:cs="Times New Roman"/>
          <w:sz w:val="28"/>
          <w:szCs w:val="28"/>
        </w:rPr>
        <w:t>.</w:t>
      </w:r>
    </w:p>
    <w:p w:rsidR="00331109" w:rsidRPr="00DF0A43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A43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DF0A43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7455F" w:rsidRPr="00DF0A43">
        <w:rPr>
          <w:rFonts w:ascii="Times New Roman" w:hAnsi="Times New Roman" w:cs="Times New Roman"/>
          <w:sz w:val="28"/>
          <w:szCs w:val="28"/>
        </w:rPr>
        <w:t xml:space="preserve"> по</w:t>
      </w:r>
      <w:r w:rsidR="001B2517" w:rsidRPr="00DF0A43">
        <w:rPr>
          <w:rFonts w:ascii="Times New Roman" w:hAnsi="Times New Roman" w:cs="Times New Roman"/>
          <w:sz w:val="28"/>
          <w:szCs w:val="28"/>
        </w:rPr>
        <w:t xml:space="preserve"> </w:t>
      </w:r>
      <w:r w:rsidR="005151CA" w:rsidRPr="00DF0A43">
        <w:rPr>
          <w:rFonts w:ascii="Times New Roman" w:hAnsi="Times New Roman" w:cs="Times New Roman"/>
          <w:sz w:val="28"/>
          <w:szCs w:val="28"/>
        </w:rPr>
        <w:t>П</w:t>
      </w:r>
      <w:r w:rsidR="0031364A" w:rsidRPr="00DF0A43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DF0A43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DF0A43">
        <w:rPr>
          <w:rFonts w:ascii="Times New Roman" w:hAnsi="Times New Roman" w:cs="Times New Roman"/>
          <w:sz w:val="28"/>
          <w:szCs w:val="28"/>
        </w:rPr>
        <w:t>.</w:t>
      </w:r>
      <w:r w:rsidRPr="00DF0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CA" w:rsidRPr="00DF0A43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DF0A43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DF0A43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F0A43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DF0A43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DF0A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F0A43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F0A4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F0A43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F0A43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F0A43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F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A43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DF0A43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331109" w:rsidRPr="00DF0A4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F0A4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DF0A4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E577E0" w:rsidRPr="00DF0A43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070A96" w:rsidRPr="00DF0A43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DF0A43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DF0A43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F0A43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D2379" w:rsidRPr="00DF0A43" w:rsidRDefault="002915A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5151CA" w:rsidRPr="00DF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B2E" w:rsidRPr="00DF0A43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FD2379" w:rsidRPr="00DF0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A43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D31FAD" w:rsidRPr="00DF0A43">
        <w:rPr>
          <w:rFonts w:ascii="Times New Roman" w:eastAsia="Times New Roman" w:hAnsi="Times New Roman" w:cs="Times New Roman"/>
          <w:sz w:val="28"/>
          <w:szCs w:val="28"/>
        </w:rPr>
        <w:t>территориального планирования</w:t>
      </w:r>
    </w:p>
    <w:p w:rsidR="009E3200" w:rsidRPr="00DF0A43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1B2517" w:rsidRPr="00DF0A43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A43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F17926" w:rsidRPr="00DF0A43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DF0A4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DC02E4" w:rsidRPr="00DF0A4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2781C" w:rsidRPr="00DF0A43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DF0A4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DF0A4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DF0A43">
        <w:rPr>
          <w:rFonts w:ascii="Times New Roman" w:eastAsia="Times New Roman" w:hAnsi="Times New Roman" w:cs="Times New Roman"/>
          <w:sz w:val="28"/>
          <w:szCs w:val="28"/>
        </w:rPr>
        <w:t>_</w:t>
      </w:r>
      <w:r w:rsidR="00E9073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E9073E">
        <w:rPr>
          <w:rFonts w:ascii="Times New Roman" w:eastAsia="Times New Roman" w:hAnsi="Times New Roman" w:cs="Times New Roman"/>
          <w:sz w:val="28"/>
          <w:szCs w:val="28"/>
        </w:rPr>
        <w:tab/>
      </w:r>
      <w:r w:rsidR="002915AF" w:rsidRPr="00DF0A43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DF0A43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67B04" w:rsidRDefault="00567B04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9"/>
          <w:headerReference w:type="first" r:id="rId10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37BD2" w:rsidRDefault="00B37BD2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9073E">
        <w:rPr>
          <w:rFonts w:ascii="Times New Roman" w:eastAsia="Times New Roman" w:hAnsi="Times New Roman" w:cs="Times New Roman"/>
          <w:sz w:val="26"/>
          <w:szCs w:val="26"/>
        </w:rPr>
        <w:t>11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9073E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221"/>
      </w:tblGrid>
      <w:tr w:rsidR="00B37BD2" w:rsidTr="00B37BD2">
        <w:trPr>
          <w:trHeight w:val="140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5537F9" w:rsidRDefault="00B37BD2" w:rsidP="00695FF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B42A63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B37BD2" w:rsidRDefault="00B37BD2" w:rsidP="004746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37BD2" w:rsidTr="00B37BD2">
        <w:trPr>
          <w:trHeight w:val="24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D2" w:rsidRPr="00870650" w:rsidRDefault="00B37BD2" w:rsidP="00474664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B37BD2" w:rsidTr="00B37BD2">
        <w:trPr>
          <w:trHeight w:val="44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B10E4D" w:rsidRDefault="00B37BD2" w:rsidP="00E9073E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51C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="00E9073E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E9073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90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073E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межевания территории в юго-западной части города Нефтеюганска (кадастровый квартал 86:20:0000065)</w:t>
            </w:r>
            <w:r w:rsidR="00E9073E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поступило.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D2" w:rsidRPr="00B10E4D" w:rsidRDefault="00E9073E" w:rsidP="00E9073E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7BD2" w:rsidRPr="00B37BD2">
              <w:rPr>
                <w:rFonts w:ascii="Times New Roman" w:hAnsi="Times New Roman" w:cs="Times New Roman"/>
                <w:sz w:val="24"/>
                <w:szCs w:val="24"/>
              </w:rPr>
              <w:t>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овано принять решение об утверждении проекта внесения изменений в проект межевания территории в юго-западной части города Нефтеюганска (кадастровый квартал 86:20:0000065).</w:t>
            </w:r>
          </w:p>
        </w:tc>
      </w:tr>
    </w:tbl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20" w:rsidRDefault="007E3820" w:rsidP="000E3ED5">
      <w:pPr>
        <w:spacing w:after="0" w:line="240" w:lineRule="auto"/>
      </w:pPr>
      <w:r>
        <w:separator/>
      </w:r>
    </w:p>
  </w:endnote>
  <w:endnote w:type="continuationSeparator" w:id="0">
    <w:p w:rsidR="007E3820" w:rsidRDefault="007E382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20" w:rsidRDefault="007E3820" w:rsidP="000E3ED5">
      <w:pPr>
        <w:spacing w:after="0" w:line="240" w:lineRule="auto"/>
      </w:pPr>
      <w:r>
        <w:separator/>
      </w:r>
    </w:p>
  </w:footnote>
  <w:footnote w:type="continuationSeparator" w:id="0">
    <w:p w:rsidR="007E3820" w:rsidRDefault="007E382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171358"/>
      <w:docPartObj>
        <w:docPartGallery w:val="Page Numbers (Top of Page)"/>
        <w:docPartUnique/>
      </w:docPartObj>
    </w:sdtPr>
    <w:sdtEndPr/>
    <w:sdtContent>
      <w:p w:rsidR="00FB14CA" w:rsidRDefault="00FB14CA">
        <w:pPr>
          <w:pStyle w:val="a8"/>
          <w:jc w:val="center"/>
        </w:pPr>
        <w:r>
          <w:t>2</w:t>
        </w:r>
      </w:p>
    </w:sdtContent>
  </w:sdt>
  <w:p w:rsidR="00FB14CA" w:rsidRDefault="00FB14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CA" w:rsidRDefault="00FB14CA">
    <w:pPr>
      <w:pStyle w:val="a8"/>
      <w:jc w:val="center"/>
    </w:pPr>
  </w:p>
  <w:p w:rsidR="00FB14CA" w:rsidRPr="00B37BD2" w:rsidRDefault="00FB14CA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645A"/>
    <w:rsid w:val="000411DA"/>
    <w:rsid w:val="0005309E"/>
    <w:rsid w:val="00055F7A"/>
    <w:rsid w:val="0005666D"/>
    <w:rsid w:val="000571C8"/>
    <w:rsid w:val="0006738E"/>
    <w:rsid w:val="00070A96"/>
    <w:rsid w:val="00074150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103E"/>
    <w:rsid w:val="0020574A"/>
    <w:rsid w:val="002314B2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293F"/>
    <w:rsid w:val="007942CB"/>
    <w:rsid w:val="007A5009"/>
    <w:rsid w:val="007B4310"/>
    <w:rsid w:val="007B4809"/>
    <w:rsid w:val="007B4E0E"/>
    <w:rsid w:val="007B503D"/>
    <w:rsid w:val="007E3820"/>
    <w:rsid w:val="007F077D"/>
    <w:rsid w:val="00801584"/>
    <w:rsid w:val="0080595C"/>
    <w:rsid w:val="008105E6"/>
    <w:rsid w:val="00813289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A5C6D"/>
    <w:rsid w:val="00AB1E75"/>
    <w:rsid w:val="00AB4F9A"/>
    <w:rsid w:val="00AC3E22"/>
    <w:rsid w:val="00AC5C09"/>
    <w:rsid w:val="00AD48D1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7030C"/>
    <w:rsid w:val="00C827ED"/>
    <w:rsid w:val="00C85D9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E7142"/>
    <w:rsid w:val="00DF0A43"/>
    <w:rsid w:val="00DF5A44"/>
    <w:rsid w:val="00E05B50"/>
    <w:rsid w:val="00E206BB"/>
    <w:rsid w:val="00E426D4"/>
    <w:rsid w:val="00E45720"/>
    <w:rsid w:val="00E52A28"/>
    <w:rsid w:val="00E53EE8"/>
    <w:rsid w:val="00E577E0"/>
    <w:rsid w:val="00E60CA6"/>
    <w:rsid w:val="00E67A4B"/>
    <w:rsid w:val="00E71A72"/>
    <w:rsid w:val="00E9073E"/>
    <w:rsid w:val="00E949EA"/>
    <w:rsid w:val="00EA2785"/>
    <w:rsid w:val="00EA3C55"/>
    <w:rsid w:val="00EA4CFD"/>
    <w:rsid w:val="00EA6437"/>
    <w:rsid w:val="00EB6405"/>
    <w:rsid w:val="00EE2242"/>
    <w:rsid w:val="00F03E60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7F56-654E-4E12-80B4-9E7F7CE8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Паничева Эльвира Разифовна</cp:lastModifiedBy>
  <cp:revision>217</cp:revision>
  <cp:lastPrinted>2024-11-11T06:54:00Z</cp:lastPrinted>
  <dcterms:created xsi:type="dcterms:W3CDTF">2018-09-24T12:27:00Z</dcterms:created>
  <dcterms:modified xsi:type="dcterms:W3CDTF">2024-11-11T06:58:00Z</dcterms:modified>
</cp:coreProperties>
</file>