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2701290</wp:posOffset>
            </wp:positionH>
            <wp:positionV relativeFrom="paragraph">
              <wp:posOffset>-91440</wp:posOffset>
            </wp:positionV>
            <wp:extent cx="6762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96" y="21340"/>
                <wp:lineTo x="21296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Default="00527178" w:rsidP="00527178">
      <w:pPr>
        <w:rPr>
          <w:b/>
          <w:sz w:val="28"/>
          <w:szCs w:val="28"/>
        </w:rPr>
      </w:pPr>
    </w:p>
    <w:p w:rsidR="005D31B7" w:rsidRPr="000D25EF" w:rsidRDefault="005D31B7" w:rsidP="005D31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2004-п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6048" w:rsidRDefault="004A5676" w:rsidP="004A567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6B6048"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="009178F5" w:rsidRPr="006B6048">
        <w:rPr>
          <w:rFonts w:ascii="Times New Roman" w:hAnsi="Times New Roman"/>
          <w:b/>
          <w:sz w:val="28"/>
          <w:szCs w:val="28"/>
        </w:rPr>
        <w:t xml:space="preserve">проекта </w:t>
      </w:r>
      <w:r w:rsidRPr="006B6048">
        <w:rPr>
          <w:rFonts w:ascii="Times New Roman" w:hAnsi="Times New Roman"/>
          <w:b/>
          <w:sz w:val="28"/>
          <w:szCs w:val="28"/>
        </w:rPr>
        <w:t xml:space="preserve">внесения изменений в документацию по планировке территории, ограниченной проездом 5П, вдоль протоки Юганская Обь, </w:t>
      </w:r>
    </w:p>
    <w:p w:rsidR="004A5676" w:rsidRPr="006B6048" w:rsidRDefault="004A5676" w:rsidP="004A567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6B6048">
        <w:rPr>
          <w:rFonts w:ascii="Times New Roman" w:hAnsi="Times New Roman"/>
          <w:b/>
          <w:sz w:val="28"/>
          <w:szCs w:val="28"/>
        </w:rPr>
        <w:t>в районе СУ-62 города Нефтеюганска</w:t>
      </w:r>
    </w:p>
    <w:p w:rsidR="004A5676" w:rsidRPr="006B6048" w:rsidRDefault="004A5676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4AAB" w:rsidRPr="00D355AC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>распоряжением администрации города Нефтеюганска от 13.01.2023 № 4-р «О делегировании части  полномочий и распределении обязанностей первому заместителю главы города Нефтеюганска, заместителям главы города Нефтеюганска», с учетом решения градос</w:t>
      </w:r>
      <w:r w:rsidRPr="008A41D2">
        <w:rPr>
          <w:rFonts w:ascii="Times New Roman" w:hAnsi="Times New Roman"/>
          <w:sz w:val="28"/>
          <w:szCs w:val="26"/>
          <w:shd w:val="clear" w:color="auto" w:fill="FFFFFF"/>
        </w:rPr>
        <w:t xml:space="preserve">троительной комиссии администрации города Нефтеюганска </w:t>
      </w:r>
      <w:r w:rsidR="006B6048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    </w:t>
      </w:r>
      <w:r w:rsidRPr="008A41D2">
        <w:rPr>
          <w:rFonts w:ascii="Times New Roman" w:hAnsi="Times New Roman"/>
          <w:sz w:val="28"/>
          <w:szCs w:val="26"/>
          <w:shd w:val="clear" w:color="auto" w:fill="FFFFFF"/>
        </w:rPr>
        <w:t xml:space="preserve">от </w:t>
      </w:r>
      <w:r w:rsidR="009A3027" w:rsidRPr="008A41D2">
        <w:rPr>
          <w:rFonts w:ascii="Times New Roman" w:hAnsi="Times New Roman"/>
          <w:sz w:val="28"/>
          <w:szCs w:val="26"/>
          <w:shd w:val="clear" w:color="auto" w:fill="FFFFFF"/>
        </w:rPr>
        <w:t>28.11</w:t>
      </w:r>
      <w:r w:rsidR="000A3E2D" w:rsidRPr="008A41D2">
        <w:rPr>
          <w:rFonts w:ascii="Times New Roman" w:hAnsi="Times New Roman"/>
          <w:sz w:val="28"/>
          <w:szCs w:val="26"/>
          <w:shd w:val="clear" w:color="auto" w:fill="FFFFFF"/>
        </w:rPr>
        <w:t>.2024</w:t>
      </w:r>
      <w:r w:rsidRPr="008A41D2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 w:rsidR="009A3027" w:rsidRPr="008A41D2">
        <w:rPr>
          <w:rFonts w:ascii="Times New Roman" w:hAnsi="Times New Roman"/>
          <w:sz w:val="28"/>
          <w:szCs w:val="26"/>
          <w:shd w:val="clear" w:color="auto" w:fill="FFFFFF"/>
        </w:rPr>
        <w:t>24</w:t>
      </w:r>
      <w:r w:rsidR="00D355AC" w:rsidRPr="008A41D2">
        <w:rPr>
          <w:rFonts w:ascii="Times New Roman" w:hAnsi="Times New Roman"/>
          <w:sz w:val="28"/>
          <w:szCs w:val="26"/>
          <w:shd w:val="clear" w:color="auto" w:fill="FFFFFF"/>
        </w:rPr>
        <w:t>,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</w:t>
      </w:r>
      <w:r w:rsidR="004A5676" w:rsidRPr="004A5676">
        <w:rPr>
          <w:rFonts w:ascii="Times New Roman" w:hAnsi="Times New Roman"/>
          <w:sz w:val="28"/>
          <w:szCs w:val="26"/>
          <w:shd w:val="clear" w:color="auto" w:fill="FFFFFF"/>
        </w:rPr>
        <w:t xml:space="preserve">ООО ЗСК «Уралгеотоп»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782E49" w:rsidRDefault="00734AAB" w:rsidP="004C571C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1.</w:t>
      </w:r>
      <w:r w:rsidR="004A5676" w:rsidRPr="004A5676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ООО ЗСК «Уралгеотоп» подготовить проект внесения изменений в документацию по планировке территории, ограниченной проездом 5П, вдоль протоки Юганская Обь, в районе СУ-62 города Нефтеюганска (в части проекта межевания и проекта планировки) 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(далее – Проект) </w:t>
      </w:r>
      <w:r w:rsidR="004A5676" w:rsidRPr="004A5676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части перераспределения, определения местоположения границ образуемых земельных участков, </w:t>
      </w:r>
      <w:r w:rsidR="006B604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    </w:t>
      </w:r>
      <w:r w:rsidR="004A5676" w:rsidRPr="004A5676">
        <w:rPr>
          <w:rFonts w:ascii="Times New Roman" w:hAnsi="Times New Roman" w:cs="Courier New"/>
          <w:sz w:val="28"/>
          <w:szCs w:val="26"/>
          <w:shd w:val="clear" w:color="auto" w:fill="FFFFFF"/>
        </w:rPr>
        <w:t>в границах согласно приложению к постановлению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.</w:t>
      </w:r>
    </w:p>
    <w:p w:rsid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департамент градостроительства и земельных отношений администрации города Нефтеюганска по адресу: микрорайон 12, дом 26, помещение № 1, </w:t>
      </w:r>
      <w:r w:rsidR="006B6048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рабочие дни с 08.30 до 17.00 часов в течение 10 дней со дня опубликования постановления. </w:t>
      </w:r>
    </w:p>
    <w:p w:rsidR="00734AAB" w:rsidRP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нефтеюганцы!».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734AAB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6B6048" w:rsidRPr="006B6048" w:rsidRDefault="006B6048" w:rsidP="00734AAB">
      <w:pPr>
        <w:ind w:firstLine="709"/>
        <w:rPr>
          <w:rFonts w:cs="Courier New"/>
          <w:sz w:val="16"/>
          <w:szCs w:val="16"/>
          <w:shd w:val="clear" w:color="auto" w:fill="FFFFFF"/>
        </w:rPr>
      </w:pPr>
    </w:p>
    <w:p w:rsidR="00734AAB" w:rsidRPr="00D355AC" w:rsidRDefault="00734AAB" w:rsidP="00734AAB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Заместитель главы </w:t>
      </w:r>
    </w:p>
    <w:p w:rsidR="00734AAB" w:rsidRPr="00D355AC" w:rsidRDefault="00734AAB" w:rsidP="00734AAB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города Нефтеюганска  </w:t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  <w:t xml:space="preserve">                                   </w:t>
      </w:r>
      <w:r w:rsidR="0056478E">
        <w:rPr>
          <w:sz w:val="28"/>
          <w:szCs w:val="26"/>
        </w:rPr>
        <w:t xml:space="preserve"> </w:t>
      </w:r>
      <w:r w:rsidRPr="00D355AC">
        <w:rPr>
          <w:sz w:val="28"/>
          <w:szCs w:val="26"/>
        </w:rPr>
        <w:t xml:space="preserve">    </w:t>
      </w:r>
      <w:r w:rsidR="0056478E">
        <w:rPr>
          <w:sz w:val="28"/>
          <w:szCs w:val="26"/>
        </w:rPr>
        <w:t>Е.Л.Буженинов</w:t>
      </w:r>
    </w:p>
    <w:p w:rsidR="00527178" w:rsidRPr="006B6048" w:rsidRDefault="000751BC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6B6048">
        <w:rPr>
          <w:rFonts w:ascii="Times New Roman" w:hAnsi="Times New Roman"/>
          <w:sz w:val="28"/>
          <w:szCs w:val="28"/>
        </w:rPr>
        <w:lastRenderedPageBreak/>
        <w:t>П</w:t>
      </w:r>
      <w:r w:rsidR="00527178" w:rsidRPr="006B6048">
        <w:rPr>
          <w:rFonts w:ascii="Times New Roman" w:hAnsi="Times New Roman"/>
          <w:sz w:val="28"/>
          <w:szCs w:val="28"/>
        </w:rPr>
        <w:t xml:space="preserve">риложение </w:t>
      </w:r>
    </w:p>
    <w:p w:rsidR="00527178" w:rsidRPr="006B6048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6B6048">
        <w:rPr>
          <w:rFonts w:ascii="Times New Roman" w:hAnsi="Times New Roman"/>
          <w:sz w:val="28"/>
          <w:szCs w:val="28"/>
        </w:rPr>
        <w:t>к постановлению</w:t>
      </w:r>
    </w:p>
    <w:p w:rsidR="00527178" w:rsidRPr="006B6048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6B6048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527178" w:rsidRPr="004C571C" w:rsidRDefault="00527178" w:rsidP="00527178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6B6048">
        <w:rPr>
          <w:rFonts w:ascii="Times New Roman" w:hAnsi="Times New Roman"/>
          <w:sz w:val="28"/>
          <w:szCs w:val="28"/>
        </w:rPr>
        <w:t xml:space="preserve">от </w:t>
      </w:r>
      <w:r w:rsidR="005D31B7">
        <w:rPr>
          <w:rFonts w:ascii="Times New Roman" w:hAnsi="Times New Roman"/>
          <w:sz w:val="28"/>
          <w:szCs w:val="28"/>
        </w:rPr>
        <w:t>03.12.2024</w:t>
      </w:r>
      <w:r w:rsidRPr="006B6048">
        <w:rPr>
          <w:rFonts w:ascii="Times New Roman" w:hAnsi="Times New Roman"/>
          <w:sz w:val="28"/>
          <w:szCs w:val="28"/>
        </w:rPr>
        <w:t xml:space="preserve"> № </w:t>
      </w:r>
      <w:r w:rsidR="005D31B7">
        <w:rPr>
          <w:rFonts w:ascii="Times New Roman" w:hAnsi="Times New Roman"/>
          <w:sz w:val="28"/>
          <w:szCs w:val="28"/>
        </w:rPr>
        <w:t>2004-п</w:t>
      </w:r>
    </w:p>
    <w:p w:rsidR="00527178" w:rsidRPr="004C571C" w:rsidRDefault="00527178" w:rsidP="00527178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</w:p>
    <w:p w:rsidR="001A68AB" w:rsidRPr="004C571C" w:rsidRDefault="000751BC" w:rsidP="000751B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C571C">
        <w:rPr>
          <w:rFonts w:ascii="Times New Roman" w:hAnsi="Times New Roman"/>
          <w:b/>
          <w:sz w:val="26"/>
          <w:szCs w:val="26"/>
        </w:rPr>
        <w:t>Схема границ проекта межевания</w:t>
      </w:r>
    </w:p>
    <w:p w:rsidR="00527178" w:rsidRDefault="002D34EB" w:rsidP="00527178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15050" cy="6143625"/>
            <wp:effectExtent l="0" t="0" r="0" b="9525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EB" w:rsidRDefault="002D34EB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D34EB" w:rsidRDefault="002D34EB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D34EB" w:rsidRDefault="002D34EB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D34EB" w:rsidRDefault="002D34EB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D34EB" w:rsidRDefault="002D34EB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D34EB" w:rsidRDefault="002D34EB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D34EB" w:rsidRDefault="002D34EB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D34EB" w:rsidRDefault="002D34EB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13CDC" w:rsidRPr="004C571C" w:rsidRDefault="00213CDC" w:rsidP="00213CDC">
      <w:pPr>
        <w:autoSpaceDE w:val="0"/>
        <w:autoSpaceDN w:val="0"/>
        <w:adjustRightInd w:val="0"/>
        <w:rPr>
          <w:color w:val="000000"/>
          <w:sz w:val="26"/>
          <w:szCs w:val="26"/>
        </w:rPr>
      </w:pPr>
      <w:bookmarkStart w:id="0" w:name="_GoBack"/>
      <w:bookmarkEnd w:id="0"/>
    </w:p>
    <w:p w:rsidR="00213CDC" w:rsidRPr="00527178" w:rsidRDefault="00213CDC" w:rsidP="00527178">
      <w:pPr>
        <w:suppressAutoHyphens/>
        <w:jc w:val="center"/>
        <w:rPr>
          <w:color w:val="000000"/>
          <w:sz w:val="28"/>
          <w:szCs w:val="28"/>
        </w:rPr>
      </w:pPr>
    </w:p>
    <w:sectPr w:rsidR="00213CDC" w:rsidRPr="00527178" w:rsidSect="006B6048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9B" w:rsidRDefault="00EC6A9B">
      <w:r>
        <w:separator/>
      </w:r>
    </w:p>
  </w:endnote>
  <w:endnote w:type="continuationSeparator" w:id="0">
    <w:p w:rsidR="00EC6A9B" w:rsidRDefault="00EC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9B" w:rsidRDefault="00EC6A9B">
      <w:r>
        <w:separator/>
      </w:r>
    </w:p>
  </w:footnote>
  <w:footnote w:type="continuationSeparator" w:id="0">
    <w:p w:rsidR="00EC6A9B" w:rsidRDefault="00EC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4F01">
      <w:rPr>
        <w:rStyle w:val="a6"/>
        <w:noProof/>
      </w:rPr>
      <w:t>2</w: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35196"/>
    <w:rsid w:val="00045201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E5A7E"/>
    <w:rsid w:val="00105070"/>
    <w:rsid w:val="00111BCF"/>
    <w:rsid w:val="001130B6"/>
    <w:rsid w:val="00121907"/>
    <w:rsid w:val="00136B34"/>
    <w:rsid w:val="001519B9"/>
    <w:rsid w:val="00161D10"/>
    <w:rsid w:val="001700DE"/>
    <w:rsid w:val="001A578D"/>
    <w:rsid w:val="001A68AB"/>
    <w:rsid w:val="001B2825"/>
    <w:rsid w:val="001B61C6"/>
    <w:rsid w:val="001F225D"/>
    <w:rsid w:val="001F70BE"/>
    <w:rsid w:val="00200A04"/>
    <w:rsid w:val="00200E6D"/>
    <w:rsid w:val="00212977"/>
    <w:rsid w:val="00213CDC"/>
    <w:rsid w:val="00236766"/>
    <w:rsid w:val="00273CE1"/>
    <w:rsid w:val="002A5BC3"/>
    <w:rsid w:val="002B061F"/>
    <w:rsid w:val="002D34EB"/>
    <w:rsid w:val="002F010A"/>
    <w:rsid w:val="002F1894"/>
    <w:rsid w:val="003068A4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76BD"/>
    <w:rsid w:val="003A0A8B"/>
    <w:rsid w:val="003A25C4"/>
    <w:rsid w:val="003B1493"/>
    <w:rsid w:val="003B2C55"/>
    <w:rsid w:val="003C0F5E"/>
    <w:rsid w:val="003C5067"/>
    <w:rsid w:val="003C5E33"/>
    <w:rsid w:val="003D2DB6"/>
    <w:rsid w:val="003D30D0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3DC4"/>
    <w:rsid w:val="004A2687"/>
    <w:rsid w:val="004A5676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6478E"/>
    <w:rsid w:val="005763D9"/>
    <w:rsid w:val="005A663F"/>
    <w:rsid w:val="005A75C1"/>
    <w:rsid w:val="005A7ABE"/>
    <w:rsid w:val="005C1197"/>
    <w:rsid w:val="005C5B0B"/>
    <w:rsid w:val="005D31B7"/>
    <w:rsid w:val="005E5B00"/>
    <w:rsid w:val="005F16C6"/>
    <w:rsid w:val="005F1935"/>
    <w:rsid w:val="006017E4"/>
    <w:rsid w:val="00604F01"/>
    <w:rsid w:val="006064D0"/>
    <w:rsid w:val="00607DAF"/>
    <w:rsid w:val="006166B2"/>
    <w:rsid w:val="00672A6D"/>
    <w:rsid w:val="00673DA0"/>
    <w:rsid w:val="006814C4"/>
    <w:rsid w:val="00683D73"/>
    <w:rsid w:val="00694158"/>
    <w:rsid w:val="006A00DC"/>
    <w:rsid w:val="006A29C5"/>
    <w:rsid w:val="006B6048"/>
    <w:rsid w:val="006B793E"/>
    <w:rsid w:val="006E522B"/>
    <w:rsid w:val="00734AAB"/>
    <w:rsid w:val="00736677"/>
    <w:rsid w:val="00741D62"/>
    <w:rsid w:val="00751A0D"/>
    <w:rsid w:val="00763FD0"/>
    <w:rsid w:val="007650A5"/>
    <w:rsid w:val="00772232"/>
    <w:rsid w:val="00782E49"/>
    <w:rsid w:val="00792323"/>
    <w:rsid w:val="007A60D3"/>
    <w:rsid w:val="007B4905"/>
    <w:rsid w:val="007B6F45"/>
    <w:rsid w:val="007C3F7A"/>
    <w:rsid w:val="007F5FD7"/>
    <w:rsid w:val="00805FB6"/>
    <w:rsid w:val="00826623"/>
    <w:rsid w:val="008276F0"/>
    <w:rsid w:val="008462D4"/>
    <w:rsid w:val="00846832"/>
    <w:rsid w:val="008615E4"/>
    <w:rsid w:val="00863F8F"/>
    <w:rsid w:val="00881C2B"/>
    <w:rsid w:val="00893C63"/>
    <w:rsid w:val="008943A4"/>
    <w:rsid w:val="00897EFB"/>
    <w:rsid w:val="008A41D2"/>
    <w:rsid w:val="008D15B3"/>
    <w:rsid w:val="008D630A"/>
    <w:rsid w:val="008D659D"/>
    <w:rsid w:val="008F137F"/>
    <w:rsid w:val="00900A0E"/>
    <w:rsid w:val="009031DD"/>
    <w:rsid w:val="00905ED7"/>
    <w:rsid w:val="009178F5"/>
    <w:rsid w:val="00927FD0"/>
    <w:rsid w:val="00930364"/>
    <w:rsid w:val="00936E28"/>
    <w:rsid w:val="00946323"/>
    <w:rsid w:val="00950289"/>
    <w:rsid w:val="00971080"/>
    <w:rsid w:val="00983809"/>
    <w:rsid w:val="00984A8E"/>
    <w:rsid w:val="00993B7D"/>
    <w:rsid w:val="009969C3"/>
    <w:rsid w:val="009A3027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5E49"/>
    <w:rsid w:val="00AA75ED"/>
    <w:rsid w:val="00AB65FF"/>
    <w:rsid w:val="00AD2F4F"/>
    <w:rsid w:val="00AE1FAE"/>
    <w:rsid w:val="00AE5267"/>
    <w:rsid w:val="00AE6159"/>
    <w:rsid w:val="00AF1726"/>
    <w:rsid w:val="00AF2F19"/>
    <w:rsid w:val="00AF7F30"/>
    <w:rsid w:val="00B34CC6"/>
    <w:rsid w:val="00B37CBF"/>
    <w:rsid w:val="00B4101E"/>
    <w:rsid w:val="00B46635"/>
    <w:rsid w:val="00B5193D"/>
    <w:rsid w:val="00B56269"/>
    <w:rsid w:val="00B64538"/>
    <w:rsid w:val="00B678E8"/>
    <w:rsid w:val="00B779B8"/>
    <w:rsid w:val="00B84167"/>
    <w:rsid w:val="00B854F3"/>
    <w:rsid w:val="00B8749B"/>
    <w:rsid w:val="00BA15F9"/>
    <w:rsid w:val="00BB505F"/>
    <w:rsid w:val="00BC044E"/>
    <w:rsid w:val="00BF6A58"/>
    <w:rsid w:val="00C0696B"/>
    <w:rsid w:val="00C46E42"/>
    <w:rsid w:val="00C57034"/>
    <w:rsid w:val="00C757B9"/>
    <w:rsid w:val="00C80FC8"/>
    <w:rsid w:val="00C937A6"/>
    <w:rsid w:val="00CE266C"/>
    <w:rsid w:val="00CF3961"/>
    <w:rsid w:val="00D12A6D"/>
    <w:rsid w:val="00D13759"/>
    <w:rsid w:val="00D355AC"/>
    <w:rsid w:val="00D51744"/>
    <w:rsid w:val="00D55440"/>
    <w:rsid w:val="00D6676F"/>
    <w:rsid w:val="00D760F0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E05F71"/>
    <w:rsid w:val="00E1694E"/>
    <w:rsid w:val="00E24A36"/>
    <w:rsid w:val="00E27EA9"/>
    <w:rsid w:val="00E31771"/>
    <w:rsid w:val="00E431BE"/>
    <w:rsid w:val="00E45686"/>
    <w:rsid w:val="00E617A2"/>
    <w:rsid w:val="00E77322"/>
    <w:rsid w:val="00E876F5"/>
    <w:rsid w:val="00E94930"/>
    <w:rsid w:val="00E94BEF"/>
    <w:rsid w:val="00EA4B00"/>
    <w:rsid w:val="00EA68CA"/>
    <w:rsid w:val="00EC1D55"/>
    <w:rsid w:val="00EC6A9B"/>
    <w:rsid w:val="00F034D3"/>
    <w:rsid w:val="00F107BA"/>
    <w:rsid w:val="00F10A81"/>
    <w:rsid w:val="00F1146E"/>
    <w:rsid w:val="00F2537F"/>
    <w:rsid w:val="00F31D2B"/>
    <w:rsid w:val="00F4001D"/>
    <w:rsid w:val="00F47849"/>
    <w:rsid w:val="00F540B8"/>
    <w:rsid w:val="00F608E5"/>
    <w:rsid w:val="00F86B51"/>
    <w:rsid w:val="00F87BE9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23A8B"/>
  <w15:docId w15:val="{D03F4E46-5963-4B12-840D-16C159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2262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54</cp:revision>
  <cp:lastPrinted>2024-12-03T04:10:00Z</cp:lastPrinted>
  <dcterms:created xsi:type="dcterms:W3CDTF">2023-11-27T06:22:00Z</dcterms:created>
  <dcterms:modified xsi:type="dcterms:W3CDTF">2024-12-04T07:01:00Z</dcterms:modified>
</cp:coreProperties>
</file>